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AC72" w14:textId="1F870357" w:rsidR="00BF7214" w:rsidRDefault="00BF7214" w:rsidP="00420FBE">
      <w:pPr>
        <w:keepNext/>
        <w:keepLines/>
        <w:spacing w:before="340" w:after="120"/>
        <w:jc w:val="center"/>
        <w:outlineLvl w:val="0"/>
        <w:rPr>
          <w:b/>
          <w:bCs/>
          <w:kern w:val="44"/>
          <w:sz w:val="22"/>
          <w:szCs w:val="48"/>
        </w:rPr>
      </w:pPr>
      <w:r w:rsidRPr="00BF7214">
        <w:rPr>
          <w:b/>
          <w:bCs/>
          <w:kern w:val="44"/>
          <w:sz w:val="22"/>
          <w:szCs w:val="48"/>
        </w:rPr>
        <w:t>0 Survey and Tutorial</w:t>
      </w:r>
    </w:p>
    <w:p w14:paraId="1997DC1A" w14:textId="1A31A522" w:rsidR="00BF7214" w:rsidRPr="00BF7214" w:rsidRDefault="00420FBE" w:rsidP="00BF7214">
      <w:pPr>
        <w:keepNext/>
        <w:keepLines/>
        <w:spacing w:before="340" w:after="120"/>
        <w:jc w:val="left"/>
        <w:outlineLvl w:val="0"/>
        <w:rPr>
          <w:b/>
          <w:bCs/>
          <w:kern w:val="44"/>
          <w:sz w:val="21"/>
          <w:szCs w:val="44"/>
        </w:rPr>
      </w:pPr>
      <w:r w:rsidRPr="00420FBE">
        <w:rPr>
          <w:b/>
          <w:bCs/>
          <w:kern w:val="44"/>
          <w:sz w:val="21"/>
          <w:szCs w:val="44"/>
        </w:rPr>
        <w:t>0.1 Survey</w:t>
      </w:r>
    </w:p>
    <w:p w14:paraId="65E9D143" w14:textId="1116AA04" w:rsidR="003552BB" w:rsidRDefault="00750824" w:rsidP="003552BB">
      <w:pPr>
        <w:pStyle w:val="2"/>
      </w:pPr>
      <w:r>
        <w:t>0.</w:t>
      </w:r>
      <w:r w:rsidR="00BF7214">
        <w:t>1</w:t>
      </w:r>
      <w:r>
        <w:t xml:space="preserve">.1 </w:t>
      </w:r>
      <w:r w:rsidR="003552BB" w:rsidRPr="002A6A35">
        <w:t>Database Meets Deep Learning: Challenges and</w:t>
      </w:r>
      <w:r w:rsidR="003552BB" w:rsidRPr="002A6A35">
        <w:rPr>
          <w:rFonts w:hint="eastAsia"/>
        </w:rPr>
        <w:t xml:space="preserve"> </w:t>
      </w:r>
      <w:r w:rsidR="003552BB" w:rsidRPr="002A6A35">
        <w:t>Opportunities</w:t>
      </w:r>
      <w:r w:rsidR="003552BB">
        <w:rPr>
          <w:rFonts w:hint="eastAsia"/>
        </w:rPr>
        <w:t>（SIGMOD</w:t>
      </w:r>
      <w:r w:rsidR="003552BB">
        <w:t xml:space="preserve"> Record-2016</w:t>
      </w:r>
      <w:r w:rsidR="003552BB">
        <w:rPr>
          <w:rFonts w:hint="eastAsia"/>
        </w:rPr>
        <w:t>）</w:t>
      </w:r>
    </w:p>
    <w:p w14:paraId="560DE542" w14:textId="77777777" w:rsidR="003552BB" w:rsidRDefault="003552BB" w:rsidP="003552BB">
      <w:r>
        <w:rPr>
          <w:rFonts w:hint="eastAsia"/>
        </w:rPr>
        <w:t>（1）综述。主要讲数据库领域和深度学习领域交叉的研究问题；从数据库角度讨论深度学习系统可能的改进，以及数据库应用程序如何从深度学习技术中受益；</w:t>
      </w:r>
    </w:p>
    <w:p w14:paraId="6E2100B9" w14:textId="77777777" w:rsidR="003552BB" w:rsidRDefault="003552BB" w:rsidP="003552BB">
      <w:r>
        <w:rPr>
          <w:rFonts w:hint="eastAsia"/>
        </w:rPr>
        <w:t>（2）在深度学习中，涉及较多的代价昂贵的线性运算，包括矩阵乘法；为了加速运算，将数据依赖性不强的操作放在执行机器上并行计算，如CUDA流和CPU线程等；也可以调整读写顺序动态完成；数据库在优化事务执行时和查询计划时，也可以用类似这种解决方案</w:t>
      </w:r>
      <w:r w:rsidRPr="006721E0">
        <w:rPr>
          <w:rFonts w:hint="eastAsia"/>
          <w:b/>
          <w:bCs/>
        </w:rPr>
        <w:t>（我的理解</w:t>
      </w:r>
      <w:r>
        <w:rPr>
          <w:rFonts w:hint="eastAsia"/>
          <w:b/>
          <w:bCs/>
        </w:rPr>
        <w:t>是</w:t>
      </w:r>
      <w:r w:rsidRPr="006721E0">
        <w:rPr>
          <w:rFonts w:hint="eastAsia"/>
          <w:b/>
          <w:bCs/>
        </w:rPr>
        <w:t>在事务执行时使用多个机器将数据相关性不强的操作并行执行</w:t>
      </w:r>
      <w:r>
        <w:rPr>
          <w:rFonts w:hint="eastAsia"/>
          <w:b/>
          <w:bCs/>
        </w:rPr>
        <w:t>、在制定查询计划时构造包含执行器和内存等的计算资源成本模型得到最优查询计划</w:t>
      </w:r>
      <w:r w:rsidRPr="006721E0">
        <w:rPr>
          <w:rFonts w:hint="eastAsia"/>
          <w:b/>
          <w:bCs/>
        </w:rPr>
        <w:t>）</w:t>
      </w:r>
      <w:r>
        <w:rPr>
          <w:rFonts w:hint="eastAsia"/>
        </w:rPr>
        <w:t>；</w:t>
      </w:r>
    </w:p>
    <w:p w14:paraId="03259AB1" w14:textId="77777777" w:rsidR="003552BB" w:rsidRDefault="003552BB" w:rsidP="003552BB">
      <w:r>
        <w:rPr>
          <w:rFonts w:hint="eastAsia"/>
        </w:rPr>
        <w:t>（3）数据库系统通过日志记录和检查点保证持久性，深度学习系统的训练主要基于检查点文件从崩溃中恢复训练，但是频繁的检查点会带来巨大的开销；与数据库系统在事务中强制执行严格的一致性相比，深度学习训练系统使用的SGD算法能够容忍一点过的不一致性，因此日志记录不是必须的；</w:t>
      </w:r>
    </w:p>
    <w:p w14:paraId="54AC37EA" w14:textId="77777777" w:rsidR="003552BB" w:rsidRDefault="003552BB" w:rsidP="003552BB">
      <w:r>
        <w:rPr>
          <w:rFonts w:hint="eastAsia"/>
        </w:rPr>
        <w:t>（4）在数据库上理解自然语言的语义是一项挑战，可以通过应用RNN模型来解析自然语言查询生成SQL查询，并使用现有的数据库方法对其进行改进。</w:t>
      </w:r>
    </w:p>
    <w:p w14:paraId="6DE9EE04" w14:textId="77777777" w:rsidR="003552BB" w:rsidRDefault="003552BB" w:rsidP="003552BB">
      <w:r>
        <w:rPr>
          <w:rFonts w:hint="eastAsia"/>
        </w:rPr>
        <w:t>（5）当前大多数数据库系统使用复杂的启发式和成本模型来生成查询计划，参数SQL查询模板的每个查询计划都有一个最优性区域，只要SQL查询在这个区域内，最优查询计划就不会改变。即查询计划对于输入的参数微小变化并不敏感，因此可以训练一个查询规划器，它从一组SQL查询和最优计划中学习；</w:t>
      </w:r>
    </w:p>
    <w:p w14:paraId="2D6E2790" w14:textId="63BF78B0" w:rsidR="00D1617F" w:rsidRDefault="003552BB">
      <w:r>
        <w:rPr>
          <w:rFonts w:hint="eastAsia"/>
        </w:rPr>
        <w:t>（6）总结：主要讨论数据库优化系统性能的技术，在内存优化和并行上讨论一下可能的改进；</w:t>
      </w:r>
    </w:p>
    <w:p w14:paraId="4385E781" w14:textId="030F2B77" w:rsidR="007D652D" w:rsidRDefault="007D652D"/>
    <w:p w14:paraId="2B25A74B" w14:textId="3E33D883" w:rsidR="007D652D" w:rsidRPr="00BF7214" w:rsidRDefault="007D652D" w:rsidP="007D652D">
      <w:pPr>
        <w:keepNext/>
        <w:keepLines/>
        <w:spacing w:before="340" w:after="120"/>
        <w:jc w:val="left"/>
        <w:outlineLvl w:val="0"/>
        <w:rPr>
          <w:b/>
          <w:bCs/>
          <w:kern w:val="44"/>
          <w:sz w:val="21"/>
          <w:szCs w:val="44"/>
        </w:rPr>
      </w:pPr>
      <w:r w:rsidRPr="00420FBE">
        <w:rPr>
          <w:b/>
          <w:bCs/>
          <w:kern w:val="44"/>
          <w:sz w:val="21"/>
          <w:szCs w:val="44"/>
        </w:rPr>
        <w:t>0.</w:t>
      </w:r>
      <w:r>
        <w:rPr>
          <w:b/>
          <w:bCs/>
          <w:kern w:val="44"/>
          <w:sz w:val="21"/>
          <w:szCs w:val="44"/>
        </w:rPr>
        <w:t>2</w:t>
      </w:r>
      <w:r w:rsidRPr="00420FBE">
        <w:rPr>
          <w:b/>
          <w:bCs/>
          <w:kern w:val="44"/>
          <w:sz w:val="21"/>
          <w:szCs w:val="44"/>
        </w:rPr>
        <w:t xml:space="preserve"> </w:t>
      </w:r>
      <w:r>
        <w:rPr>
          <w:b/>
          <w:bCs/>
          <w:kern w:val="44"/>
          <w:sz w:val="21"/>
          <w:szCs w:val="44"/>
        </w:rPr>
        <w:t>Tutorial</w:t>
      </w:r>
    </w:p>
    <w:p w14:paraId="5E8FB33F" w14:textId="2DAFEFF2" w:rsidR="007D652D" w:rsidRDefault="007D652D" w:rsidP="007D652D">
      <w:pPr>
        <w:pStyle w:val="2"/>
      </w:pPr>
      <w:r>
        <w:t>0.</w:t>
      </w:r>
      <w:r>
        <w:t>2</w:t>
      </w:r>
      <w:r>
        <w:t xml:space="preserve">.1 </w:t>
      </w:r>
      <w:r w:rsidRPr="00BA5791">
        <w:t xml:space="preserve">From auto-tuning one size fits all to self-designed and learned data-intensive </w:t>
      </w:r>
      <w:proofErr w:type="gramStart"/>
      <w:r w:rsidRPr="00BA5791">
        <w:t>systems</w:t>
      </w:r>
      <w:r>
        <w:rPr>
          <w:rFonts w:hint="eastAsia"/>
        </w:rPr>
        <w:t>.（</w:t>
      </w:r>
      <w:proofErr w:type="gramEnd"/>
      <w:r w:rsidRPr="00BA5791">
        <w:t>SIGMOD</w:t>
      </w:r>
      <w:r>
        <w:t>-</w:t>
      </w:r>
      <w:r w:rsidRPr="00BA5791">
        <w:t>2019</w:t>
      </w:r>
      <w:r>
        <w:rPr>
          <w:rFonts w:hint="eastAsia"/>
        </w:rPr>
        <w:t>)</w:t>
      </w:r>
    </w:p>
    <w:p w14:paraId="2B89FC46" w14:textId="77777777" w:rsidR="002653CC" w:rsidRDefault="002653CC" w:rsidP="002653CC">
      <w:r>
        <w:rPr>
          <w:rFonts w:hint="eastAsia"/>
        </w:rPr>
        <w:t>（1）主要在数据库系统层面讨论当前的创新点和优化改进可能的机会。</w:t>
      </w:r>
    </w:p>
    <w:p w14:paraId="679FC0BA" w14:textId="77777777" w:rsidR="002653CC" w:rsidRDefault="002653CC" w:rsidP="002653CC">
      <w:r>
        <w:rPr>
          <w:rFonts w:hint="eastAsia"/>
        </w:rPr>
        <w:t>（2）讨论在数据库系统设计中的总体问题设置。</w:t>
      </w:r>
    </w:p>
    <w:p w14:paraId="76B17B5B" w14:textId="77777777" w:rsidR="002653CC" w:rsidRDefault="002653CC" w:rsidP="002653CC">
      <w:r>
        <w:tab/>
      </w:r>
      <w:r>
        <w:rPr>
          <w:rFonts w:hint="eastAsia"/>
        </w:rPr>
        <w:t>讨论过去几十年的主要研究和行业趋势，包含自动调优（在线和离线）、自适应索引、广义索引、模块化系统等。</w:t>
      </w:r>
    </w:p>
    <w:p w14:paraId="11D63F75" w14:textId="77777777" w:rsidR="002653CC" w:rsidRPr="00BA5791" w:rsidRDefault="002653CC" w:rsidP="002653CC">
      <w:r>
        <w:tab/>
      </w:r>
      <w:r>
        <w:rPr>
          <w:rFonts w:hint="eastAsia"/>
        </w:rPr>
        <w:t>讨论在上述方面，与之前的解决方案相比我们有哪些新的解决机会，以及在实际的问题中我们如何应用在许多类型的数据密集型应用。</w:t>
      </w:r>
    </w:p>
    <w:p w14:paraId="634D2678" w14:textId="77777777" w:rsidR="002653CC" w:rsidRDefault="002653CC" w:rsidP="002653CC">
      <w:r>
        <w:rPr>
          <w:rFonts w:hint="eastAsia"/>
        </w:rPr>
        <w:t>（</w:t>
      </w:r>
      <w:r>
        <w:t>3</w:t>
      </w:r>
      <w:r>
        <w:rPr>
          <w:rFonts w:hint="eastAsia"/>
        </w:rPr>
        <w:t>）离线索引；数据库系统自动调优的最早方法，所有的数据库产品都会提供自动调</w:t>
      </w:r>
      <w:proofErr w:type="gramStart"/>
      <w:r>
        <w:rPr>
          <w:rFonts w:hint="eastAsia"/>
        </w:rPr>
        <w:t>优工具</w:t>
      </w:r>
      <w:proofErr w:type="gramEnd"/>
      <w:r>
        <w:rPr>
          <w:rFonts w:hint="eastAsia"/>
        </w:rPr>
        <w:t>来自动化数据库物理设计，该工具分析给定的工作负载，并建议适当的物理设计。离线索引需要数据库管理员（DBA）的大量参与；</w:t>
      </w:r>
    </w:p>
    <w:p w14:paraId="21C9C7ED" w14:textId="77777777" w:rsidR="002653CC" w:rsidRDefault="002653CC" w:rsidP="002653CC">
      <w:r>
        <w:rPr>
          <w:rFonts w:hint="eastAsia"/>
        </w:rPr>
        <w:t>（4）在线索引；</w:t>
      </w:r>
      <w:r w:rsidRPr="00CD0F81">
        <w:rPr>
          <w:rFonts w:hint="eastAsia"/>
        </w:rPr>
        <w:t>通过在线索引，系统持续监控工作负载，并定期重新评估物理设计</w:t>
      </w:r>
      <w:r>
        <w:rPr>
          <w:rFonts w:hint="eastAsia"/>
        </w:rPr>
        <w:t>；需要大量的时间和资</w:t>
      </w:r>
      <w:r>
        <w:rPr>
          <w:rFonts w:hint="eastAsia"/>
        </w:rPr>
        <w:lastRenderedPageBreak/>
        <w:t>源，主要适用于查询模式更改不太频繁的中等动态工作负载；</w:t>
      </w:r>
    </w:p>
    <w:p w14:paraId="55078C03" w14:textId="77777777" w:rsidR="002653CC" w:rsidRPr="002D7978" w:rsidRDefault="002653CC" w:rsidP="002653CC">
      <w:pPr>
        <w:rPr>
          <w:rFonts w:hint="eastAsia"/>
        </w:rPr>
      </w:pPr>
      <w:r>
        <w:rPr>
          <w:rFonts w:hint="eastAsia"/>
        </w:rPr>
        <w:t>（5）自适应索引和布局；一种轻量级的方法，解决了动态工作负载的离线和在线索引的限制，通过部分的和增量的构建或优化索引来响应工作负载的变化，期间不需要DBA或者脱机处理；自适应索引对每个查询做出轻量级的响应，索引越精细性能越好。</w:t>
      </w:r>
      <w:r w:rsidRPr="001A4654">
        <w:rPr>
          <w:rFonts w:hint="eastAsia"/>
        </w:rPr>
        <w:t>自动调优和自适应没有从根本上改变系统的属性</w:t>
      </w:r>
      <w:r>
        <w:rPr>
          <w:rFonts w:hint="eastAsia"/>
        </w:rPr>
        <w:t>。</w:t>
      </w:r>
    </w:p>
    <w:p w14:paraId="1D9342C8" w14:textId="77777777" w:rsidR="002653CC" w:rsidRDefault="002653CC" w:rsidP="002653CC">
      <w:r>
        <w:rPr>
          <w:rFonts w:hint="eastAsia"/>
        </w:rPr>
        <w:t>（6）模块化系统；使用较小的努力轻松的添加数据类型，或者即插即用的功能和具有该井接口的整个系统组件。针对系统构建和数据密集型系统，模块化是一个非常有前途的方向，但目前只有“大型”组件的系统，并不真正允许系统彻底改变其行为；</w:t>
      </w:r>
    </w:p>
    <w:p w14:paraId="3575B784" w14:textId="77777777" w:rsidR="002653CC" w:rsidRDefault="002653CC" w:rsidP="002653CC">
      <w:r>
        <w:rPr>
          <w:rFonts w:hint="eastAsia"/>
        </w:rPr>
        <w:t>（7）广义树索引（</w:t>
      </w:r>
      <w:proofErr w:type="spellStart"/>
      <w:r>
        <w:rPr>
          <w:rFonts w:hint="eastAsia"/>
        </w:rPr>
        <w:t>GiST</w:t>
      </w:r>
      <w:proofErr w:type="spellEnd"/>
      <w:r>
        <w:rPr>
          <w:rFonts w:hint="eastAsia"/>
        </w:rPr>
        <w:t>）；目标是使扩展用于索引的数据结构变得容易，并以最小的努力将他们定制为特定的问题和数据；它是一个抽象的索引定义的模板；拥有对并发的支持、更通用的API、改进的性能和对生成的索引的选择性估计；</w:t>
      </w:r>
    </w:p>
    <w:p w14:paraId="000E1A06" w14:textId="77777777" w:rsidR="002653CC" w:rsidRPr="001A4654" w:rsidRDefault="002653CC" w:rsidP="002653CC">
      <w:pPr>
        <w:rPr>
          <w:rFonts w:hint="eastAsia"/>
        </w:rPr>
      </w:pPr>
      <w:r>
        <w:rPr>
          <w:rFonts w:hint="eastAsia"/>
        </w:rPr>
        <w:t>（8）自行设计系统。</w:t>
      </w:r>
      <w:r w:rsidRPr="007C15C7">
        <w:rPr>
          <w:rFonts w:hint="eastAsia"/>
        </w:rPr>
        <w:t>自行设计的系统利用设计空间自动生成适用于目标工作负载和硬件的设计。</w:t>
      </w:r>
      <w:r>
        <w:rPr>
          <w:rFonts w:hint="eastAsia"/>
        </w:rPr>
        <w:t>根据</w:t>
      </w:r>
      <w:r w:rsidRPr="007C15C7">
        <w:rPr>
          <w:rFonts w:hint="eastAsia"/>
        </w:rPr>
        <w:t>学习成本模型可以学习基本访问模式的成本，然后给定数据结构规范的复杂算法的成本</w:t>
      </w:r>
      <w:r>
        <w:rPr>
          <w:rFonts w:hint="eastAsia"/>
        </w:rPr>
        <w:t>，</w:t>
      </w:r>
      <w:r w:rsidRPr="007C15C7">
        <w:rPr>
          <w:rFonts w:hint="eastAsia"/>
        </w:rPr>
        <w:t>这些成本可以被机器学习算法使用，通过迭代生成的数据结构规范来标记设计，并计算奖励，以确定下一步尝试哪种规范。</w:t>
      </w:r>
    </w:p>
    <w:p w14:paraId="38090E34" w14:textId="77777777" w:rsidR="002653CC" w:rsidRDefault="002653CC" w:rsidP="002653CC">
      <w:r>
        <w:rPr>
          <w:rFonts w:hint="eastAsia"/>
        </w:rPr>
        <w:t>（9）学习系统，在该系统中，传统的核心数据系统组件被模型所取代；例如学习索引模型替换数据结构的索引部分；</w:t>
      </w:r>
    </w:p>
    <w:p w14:paraId="4E72B94F" w14:textId="77777777" w:rsidR="002653CC" w:rsidRDefault="002653CC" w:rsidP="002653CC">
      <w:r>
        <w:rPr>
          <w:rFonts w:hint="eastAsia"/>
        </w:rPr>
        <w:t>（1</w:t>
      </w:r>
      <w:r>
        <w:t>0</w:t>
      </w:r>
      <w:r>
        <w:rPr>
          <w:rFonts w:hint="eastAsia"/>
        </w:rPr>
        <w:t>）可以扩展的研究：</w:t>
      </w:r>
    </w:p>
    <w:p w14:paraId="223BD9B4" w14:textId="77777777" w:rsidR="002653CC" w:rsidRDefault="002653CC" w:rsidP="002653CC">
      <w:r>
        <w:tab/>
      </w:r>
      <w:r>
        <w:rPr>
          <w:rFonts w:hint="eastAsia"/>
        </w:rPr>
        <w:t>对于自行设计系统：</w:t>
      </w:r>
      <w:r w:rsidRPr="0081488E">
        <w:rPr>
          <w:rFonts w:hint="eastAsia"/>
        </w:rPr>
        <w:t>高效搜索最优设计，快速高效地生成目标设计代码，易于扩展以扩展支持的设计空间</w:t>
      </w:r>
      <w:r>
        <w:rPr>
          <w:rFonts w:hint="eastAsia"/>
        </w:rPr>
        <w:t>；</w:t>
      </w:r>
    </w:p>
    <w:p w14:paraId="6D1B853C" w14:textId="77777777" w:rsidR="002653CC" w:rsidRDefault="002653CC" w:rsidP="002653CC">
      <w:r>
        <w:tab/>
      </w:r>
      <w:r>
        <w:rPr>
          <w:rFonts w:hint="eastAsia"/>
        </w:rPr>
        <w:t>对于学习系统：</w:t>
      </w:r>
      <w:r w:rsidRPr="0081488E">
        <w:rPr>
          <w:rFonts w:hint="eastAsia"/>
        </w:rPr>
        <w:t>高效存储模型，使用现代硬件高效执行复杂模型，结果的鲁棒性和</w:t>
      </w:r>
      <w:proofErr w:type="gramStart"/>
      <w:r w:rsidRPr="0081488E">
        <w:rPr>
          <w:rFonts w:hint="eastAsia"/>
        </w:rPr>
        <w:t>可</w:t>
      </w:r>
      <w:proofErr w:type="gramEnd"/>
      <w:r w:rsidRPr="0081488E">
        <w:rPr>
          <w:rFonts w:hint="eastAsia"/>
        </w:rPr>
        <w:t>解释性</w:t>
      </w:r>
      <w:r>
        <w:rPr>
          <w:rFonts w:hint="eastAsia"/>
        </w:rPr>
        <w:t>；</w:t>
      </w:r>
    </w:p>
    <w:p w14:paraId="5194D52E" w14:textId="55C31D60" w:rsidR="007D652D" w:rsidRPr="002653CC" w:rsidRDefault="007D652D" w:rsidP="007D652D"/>
    <w:p w14:paraId="394AD9A5" w14:textId="078C6CC1" w:rsidR="007D652D" w:rsidRDefault="007D652D" w:rsidP="007D652D"/>
    <w:p w14:paraId="3134EB7A" w14:textId="77777777" w:rsidR="007D652D" w:rsidRPr="007D652D" w:rsidRDefault="007D652D" w:rsidP="007D652D">
      <w:pPr>
        <w:rPr>
          <w:rFonts w:hint="eastAsia"/>
        </w:rPr>
      </w:pPr>
    </w:p>
    <w:p w14:paraId="78032169" w14:textId="77777777" w:rsidR="007D652D" w:rsidRPr="007D652D" w:rsidRDefault="007D652D">
      <w:pPr>
        <w:rPr>
          <w:rFonts w:hint="eastAsia"/>
        </w:rPr>
      </w:pPr>
    </w:p>
    <w:sectPr w:rsidR="007D652D" w:rsidRPr="007D6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7284" w14:textId="77777777" w:rsidR="004B1E15" w:rsidRDefault="004B1E15"/>
  </w:endnote>
  <w:endnote w:type="continuationSeparator" w:id="0">
    <w:p w14:paraId="08125B76" w14:textId="77777777" w:rsidR="004B1E15" w:rsidRDefault="004B1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5D5B" w14:textId="77777777" w:rsidR="004B1E15" w:rsidRDefault="004B1E15"/>
  </w:footnote>
  <w:footnote w:type="continuationSeparator" w:id="0">
    <w:p w14:paraId="6C9A52ED" w14:textId="77777777" w:rsidR="004B1E15" w:rsidRDefault="004B1E1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5C"/>
    <w:rsid w:val="002653CC"/>
    <w:rsid w:val="002D1056"/>
    <w:rsid w:val="003552BB"/>
    <w:rsid w:val="00420FBE"/>
    <w:rsid w:val="004B1E15"/>
    <w:rsid w:val="00567380"/>
    <w:rsid w:val="00750824"/>
    <w:rsid w:val="007D652D"/>
    <w:rsid w:val="00964A86"/>
    <w:rsid w:val="00BF7214"/>
    <w:rsid w:val="00C21721"/>
    <w:rsid w:val="00D1617F"/>
    <w:rsid w:val="00D74E94"/>
    <w:rsid w:val="00EF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9213"/>
  <w15:chartTrackingRefBased/>
  <w15:docId w15:val="{E1A7567A-63CE-4BD0-9185-4329F58A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52D"/>
    <w:pPr>
      <w:widowControl w:val="0"/>
      <w:spacing w:line="300" w:lineRule="auto"/>
      <w:jc w:val="both"/>
    </w:pPr>
    <w:rPr>
      <w:sz w:val="18"/>
    </w:rPr>
  </w:style>
  <w:style w:type="paragraph" w:styleId="1">
    <w:name w:val="heading 1"/>
    <w:basedOn w:val="a"/>
    <w:next w:val="a"/>
    <w:link w:val="10"/>
    <w:uiPriority w:val="9"/>
    <w:qFormat/>
    <w:rsid w:val="00BF72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52BB"/>
    <w:pPr>
      <w:keepNext/>
      <w:keepLines/>
      <w:spacing w:before="120"/>
      <w:jc w:val="lef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52BB"/>
    <w:rPr>
      <w:rFonts w:asciiTheme="majorHAnsi" w:eastAsiaTheme="majorEastAsia" w:hAnsiTheme="majorHAnsi" w:cstheme="majorBidi"/>
      <w:b/>
      <w:bCs/>
      <w:sz w:val="18"/>
      <w:szCs w:val="32"/>
    </w:rPr>
  </w:style>
  <w:style w:type="paragraph" w:styleId="a3">
    <w:name w:val="header"/>
    <w:basedOn w:val="a"/>
    <w:link w:val="a4"/>
    <w:uiPriority w:val="99"/>
    <w:unhideWhenUsed/>
    <w:rsid w:val="00750824"/>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750824"/>
    <w:rPr>
      <w:sz w:val="18"/>
      <w:szCs w:val="18"/>
    </w:rPr>
  </w:style>
  <w:style w:type="paragraph" w:styleId="a5">
    <w:name w:val="footer"/>
    <w:basedOn w:val="a"/>
    <w:link w:val="a6"/>
    <w:uiPriority w:val="99"/>
    <w:unhideWhenUsed/>
    <w:rsid w:val="00750824"/>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750824"/>
    <w:rPr>
      <w:sz w:val="18"/>
      <w:szCs w:val="18"/>
    </w:rPr>
  </w:style>
  <w:style w:type="character" w:customStyle="1" w:styleId="10">
    <w:name w:val="标题 1 字符"/>
    <w:basedOn w:val="a0"/>
    <w:link w:val="1"/>
    <w:uiPriority w:val="9"/>
    <w:rsid w:val="00BF721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绅豪</dc:creator>
  <cp:keywords/>
  <dc:description/>
  <cp:lastModifiedBy>彭 绅豪</cp:lastModifiedBy>
  <cp:revision>18</cp:revision>
  <dcterms:created xsi:type="dcterms:W3CDTF">2024-07-15T09:06:00Z</dcterms:created>
  <dcterms:modified xsi:type="dcterms:W3CDTF">2024-07-16T02:59:00Z</dcterms:modified>
</cp:coreProperties>
</file>