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C99C8" w14:textId="77777777" w:rsidR="002D3130" w:rsidRPr="002D3130" w:rsidRDefault="002D3130" w:rsidP="002D3130">
      <w:pPr>
        <w:pStyle w:val="1"/>
        <w:keepNext w:val="0"/>
        <w:keepLines w:val="0"/>
        <w:rPr>
          <w:b w:val="0"/>
        </w:rPr>
      </w:pPr>
      <w:bookmarkStart w:id="0" w:name="_kwhbuxekxtbh" w:colFirst="0" w:colLast="0"/>
      <w:bookmarkEnd w:id="0"/>
      <w:r w:rsidRPr="002D3130">
        <w:t>Uvod do semestrální práce:</w:t>
      </w:r>
    </w:p>
    <w:p w14:paraId="1A845537" w14:textId="77777777" w:rsidR="002D3130" w:rsidRPr="0057133C" w:rsidRDefault="002D3130" w:rsidP="002D3130">
      <w:pPr>
        <w:spacing w:before="240" w:after="240"/>
      </w:pPr>
      <w:r w:rsidRPr="0057133C">
        <w:t>Během první částí semestrální práce měli jsme udělat program, který bude správně načítat data z PGM souboru, a kreslit mapu vytvořenou z těchto dat. Problemem je to, že v PGM souboru muže být zakódován obrázek libovolné velíkostí ale podle zadání musíme vykreslit</w:t>
      </w:r>
      <w:r>
        <w:t xml:space="preserve"> mapu s minimální velikostí 800:</w:t>
      </w:r>
      <w:r w:rsidRPr="0057133C">
        <w:t>600 pixelů, se zachovánim poměru stran. Na mapě třeba najít body maximálního a minimálního převýšení a bod maximálního stoupání, vykreslit šipky ukazující na tyto body, každá šipka musí mít podpis. Ani podpis ani šipka v žádném případě nesmí vykreslovat mimo obrázku. Snažil jsem se vyřešit všechny tyto problémy v kódu své semestrální práce.</w:t>
      </w:r>
    </w:p>
    <w:p w14:paraId="4CB47DD6" w14:textId="77777777" w:rsidR="002D3130" w:rsidRPr="002D3130" w:rsidRDefault="002D3130" w:rsidP="002D3130">
      <w:pPr>
        <w:pStyle w:val="1"/>
        <w:keepNext w:val="0"/>
        <w:keepLines w:val="0"/>
        <w:rPr>
          <w:b w:val="0"/>
        </w:rPr>
      </w:pPr>
      <w:bookmarkStart w:id="1" w:name="_1drz91fa28ei" w:colFirst="0" w:colLast="0"/>
      <w:bookmarkEnd w:id="1"/>
      <w:r w:rsidRPr="002D3130">
        <w:t>Hlavní třída: Mapa_SP2021</w:t>
      </w:r>
    </w:p>
    <w:p w14:paraId="434C5628" w14:textId="6E479FB9" w:rsidR="002D3130" w:rsidRPr="0057133C" w:rsidRDefault="002D3130" w:rsidP="002D3130">
      <w:pPr>
        <w:spacing w:before="240" w:after="240"/>
      </w:pPr>
      <w:r w:rsidRPr="0057133C">
        <w:t>Ve třídě Mapa_SP2021 se nachází metoda main. V metodě „main“ se vytvaruje „okno“ – instance třídy JFrame. Okno tvoří a spravuje okno. Taky v metodě „main“ se vytvaruje „panel“ – instance třídy DrawingPanel. Kterou dále přidáme d</w:t>
      </w:r>
      <w:r w:rsidR="00982A68">
        <w:t>o našeho okna. Ve třídě DrawingPanel budeme kr</w:t>
      </w:r>
      <w:r w:rsidRPr="0057133C">
        <w:t>eslit mapu a šipky.</w:t>
      </w:r>
    </w:p>
    <w:p w14:paraId="30F61481" w14:textId="05A46835" w:rsidR="00982A68" w:rsidRPr="00982A68" w:rsidRDefault="00982A68" w:rsidP="002D3130">
      <w:pPr>
        <w:spacing w:before="240" w:after="240"/>
      </w:pPr>
      <w:r>
        <w:rPr>
          <w:rFonts w:ascii="Consolas" w:hAnsi="Consolas"/>
          <w:sz w:val="21"/>
          <w:szCs w:val="21"/>
        </w:rPr>
        <w:t xml:space="preserve">nacteniPGM(args[0], panel) - </w:t>
      </w:r>
      <w:r>
        <w:t xml:space="preserve">Při volání metody </w:t>
      </w:r>
      <w:r w:rsidRPr="00982A68">
        <w:rPr>
          <w:rFonts w:ascii="Consolas" w:hAnsi="Consolas"/>
          <w:sz w:val="21"/>
          <w:szCs w:val="21"/>
        </w:rPr>
        <w:t>nacteniPGM</w:t>
      </w:r>
      <w:r>
        <w:rPr>
          <w:rFonts w:ascii="Consolas" w:hAnsi="Consolas"/>
          <w:sz w:val="21"/>
          <w:szCs w:val="21"/>
        </w:rPr>
        <w:t xml:space="preserve"> </w:t>
      </w:r>
      <w:r>
        <w:t>parametrem jmenoSouboru bude args</w:t>
      </w:r>
      <w:r>
        <w:rPr>
          <w:lang w:val="en-US"/>
        </w:rPr>
        <w:t xml:space="preserve">[0], </w:t>
      </w:r>
      <w:r>
        <w:t xml:space="preserve">který přijímáme jako parametr v mainu, při sputění programu z příkazové řadky. </w:t>
      </w:r>
    </w:p>
    <w:p w14:paraId="62920715" w14:textId="091D1E0B" w:rsidR="002D3130" w:rsidRPr="0057133C" w:rsidRDefault="002D3130" w:rsidP="002D3130">
      <w:pPr>
        <w:spacing w:before="240" w:after="240"/>
        <w:rPr>
          <w:rFonts w:ascii="Times New Roman" w:eastAsia="Times New Roman" w:hAnsi="Times New Roman" w:cs="Times New Roman"/>
        </w:rPr>
      </w:pPr>
      <w:r w:rsidRPr="002D3130">
        <w:rPr>
          <w:rFonts w:ascii="Consolas" w:hAnsi="Consolas"/>
          <w:sz w:val="21"/>
          <w:szCs w:val="21"/>
        </w:rPr>
        <w:t>okno.setDefaultCloseOperation(JFrame.EXIT_ON_CLOSE);</w:t>
      </w:r>
      <w:r>
        <w:t xml:space="preserve"> -</w:t>
      </w:r>
      <w:r w:rsidRPr="0057133C">
        <w:t xml:space="preserve"> </w:t>
      </w:r>
      <w:r w:rsidRPr="00982A68">
        <w:rPr>
          <w:rFonts w:eastAsia="Times New Roman" w:cs="Times New Roman"/>
        </w:rPr>
        <w:t>Umožňuje zavření okna pomocí kříže.</w:t>
      </w:r>
    </w:p>
    <w:p w14:paraId="1726A692" w14:textId="3D16482A" w:rsidR="002D3130" w:rsidRPr="00982A68" w:rsidRDefault="002D3130" w:rsidP="002D3130">
      <w:pPr>
        <w:spacing w:before="240" w:after="240"/>
        <w:rPr>
          <w:rFonts w:eastAsia="Times New Roman" w:cs="Times New Roman"/>
        </w:rPr>
      </w:pPr>
      <w:r w:rsidRPr="002D3130">
        <w:rPr>
          <w:rFonts w:ascii="Consolas" w:hAnsi="Consolas"/>
          <w:sz w:val="21"/>
          <w:szCs w:val="21"/>
        </w:rPr>
        <w:t>okno.setLocationRelative(null);</w:t>
      </w:r>
      <w:r>
        <w:t xml:space="preserve"> -</w:t>
      </w:r>
      <w:r w:rsidRPr="0057133C">
        <w:t xml:space="preserve"> </w:t>
      </w:r>
      <w:r w:rsidRPr="00982A68">
        <w:rPr>
          <w:rFonts w:eastAsia="Times New Roman" w:cs="Times New Roman"/>
        </w:rPr>
        <w:t>Nastavuje pozice okna na obrazovce.</w:t>
      </w:r>
    </w:p>
    <w:p w14:paraId="40D0DEC5" w14:textId="1ADB47A1" w:rsidR="002D3130" w:rsidRPr="00982A68" w:rsidRDefault="002D3130" w:rsidP="002D3130">
      <w:pPr>
        <w:spacing w:before="240" w:after="240"/>
        <w:rPr>
          <w:rFonts w:ascii="Consolas" w:eastAsia="Times New Roman" w:hAnsi="Consolas" w:cs="Times New Roman"/>
          <w:sz w:val="21"/>
          <w:szCs w:val="21"/>
        </w:rPr>
      </w:pPr>
      <w:r w:rsidRPr="002D3130">
        <w:rPr>
          <w:rFonts w:ascii="Consolas" w:hAnsi="Consolas"/>
          <w:sz w:val="21"/>
          <w:szCs w:val="21"/>
        </w:rPr>
        <w:t>okno.setVisible(true);</w:t>
      </w:r>
      <w:r>
        <w:t xml:space="preserve"> -</w:t>
      </w:r>
      <w:r w:rsidRPr="0057133C">
        <w:t xml:space="preserve"> </w:t>
      </w:r>
      <w:r w:rsidRPr="00982A68">
        <w:rPr>
          <w:rFonts w:eastAsia="Times New Roman" w:cs="Times New Roman"/>
        </w:rPr>
        <w:t>Tvoří viditelné okno.</w:t>
      </w:r>
    </w:p>
    <w:p w14:paraId="487414D3" w14:textId="7230F22F" w:rsidR="00BD2030" w:rsidRPr="00982A68" w:rsidRDefault="00BD2030" w:rsidP="00BD2030">
      <w:pPr>
        <w:spacing w:before="240" w:after="240"/>
        <w:rPr>
          <w:rFonts w:eastAsia="Times New Roman" w:cs="Times New Roman"/>
        </w:rPr>
      </w:pPr>
      <w:r w:rsidRPr="002D3130">
        <w:rPr>
          <w:rFonts w:eastAsia="Times New Roman" w:cs="Times New Roman"/>
        </w:rPr>
        <w:t xml:space="preserve">Metoda </w:t>
      </w:r>
      <w:r>
        <w:rPr>
          <w:rFonts w:eastAsia="Times New Roman" w:cs="Times New Roman"/>
        </w:rPr>
        <w:t>„</w:t>
      </w:r>
      <w:r w:rsidRPr="002D3130">
        <w:t>nacteniPGM(String jmenoSouboru</w:t>
      </w:r>
      <w:r w:rsidR="00982A68">
        <w:t>, DrawingPanel panel</w:t>
      </w:r>
      <w:r w:rsidRPr="002D3130">
        <w:t>)</w:t>
      </w:r>
      <w:r>
        <w:t>“</w:t>
      </w:r>
      <w:r w:rsidRPr="002D3130">
        <w:t xml:space="preserve">. </w:t>
      </w:r>
      <w:r w:rsidRPr="002D3130">
        <w:rPr>
          <w:rFonts w:eastAsia="Times New Roman" w:cs="Times New Roman"/>
        </w:rPr>
        <w:t>Tato metoda</w:t>
      </w:r>
      <w:r w:rsidR="006413D7">
        <w:rPr>
          <w:rFonts w:eastAsia="Times New Roman" w:cs="Times New Roman"/>
        </w:rPr>
        <w:t xml:space="preserve"> přijímá jmenoSouoru „PGM“ ze kterého bude provádět nactení dat, a instance třidy DrawingPanel – panel, aby pomocí setterů předat BufferedReader, a pole dat do třidy DrawingPanel. Metoda</w:t>
      </w:r>
      <w:r w:rsidRPr="002D3130">
        <w:rPr>
          <w:rFonts w:eastAsia="Times New Roman" w:cs="Times New Roman"/>
        </w:rPr>
        <w:t xml:space="preserve"> slouží k tomu, aby správně načíst data ze f</w:t>
      </w:r>
      <w:r w:rsidR="00982A68">
        <w:rPr>
          <w:rFonts w:eastAsia="Times New Roman" w:cs="Times New Roman"/>
        </w:rPr>
        <w:t>ormátu PGM. To znamená, že musí</w:t>
      </w:r>
      <w:r w:rsidRPr="002D3130">
        <w:rPr>
          <w:rFonts w:eastAsia="Times New Roman" w:cs="Times New Roman"/>
        </w:rPr>
        <w:t xml:space="preserve"> odparsovat komentáře, které jsou označené „#“, prvním řádkem po komentářů je napsáno rozlišení  souboru, třetím řádkem je napsána maximální hodnota celého souboru. Ale problémem je to, že maximální hodnota barvy se rovná 255, to jest, když maximální hodnota ve souboru je více než 255, musíme převest všichní hodnoty ták, aby maximém byl 255. Take v metodě nacteniPGM naplňujeme polé “data[]”, hodnotami ze souboru PGM. Metoda nacteniPGM vráti BufferedImage vytvořeny z dat načtených ze souboru.</w:t>
      </w:r>
      <w:r>
        <w:rPr>
          <w:rFonts w:eastAsia="Times New Roman" w:cs="Times New Roman"/>
        </w:rPr>
        <w:t xml:space="preserve"> </w:t>
      </w:r>
    </w:p>
    <w:p w14:paraId="372FBC8B" w14:textId="77777777" w:rsidR="00BD2030" w:rsidRDefault="00BD2030" w:rsidP="002D3130">
      <w:pPr>
        <w:spacing w:before="240" w:after="240"/>
        <w:rPr>
          <w:rFonts w:ascii="Times New Roman" w:eastAsia="Times New Roman" w:hAnsi="Times New Roman" w:cs="Times New Roman"/>
        </w:rPr>
      </w:pPr>
    </w:p>
    <w:p w14:paraId="34A30FB7" w14:textId="77777777" w:rsidR="002D3130" w:rsidRPr="002D3130" w:rsidRDefault="002D3130" w:rsidP="002D3130">
      <w:pPr>
        <w:pStyle w:val="1"/>
        <w:keepNext w:val="0"/>
        <w:keepLines w:val="0"/>
        <w:rPr>
          <w:b w:val="0"/>
        </w:rPr>
      </w:pPr>
      <w:bookmarkStart w:id="2" w:name="_y4y1q793w2ed" w:colFirst="0" w:colLast="0"/>
      <w:bookmarkEnd w:id="2"/>
      <w:r w:rsidRPr="002D3130">
        <w:t>Třida DrawingPanel</w:t>
      </w:r>
    </w:p>
    <w:p w14:paraId="6E9EA769" w14:textId="20BEE4C2" w:rsidR="002D3130" w:rsidRPr="0057133C" w:rsidRDefault="002D3130" w:rsidP="002D3130">
      <w:pPr>
        <w:spacing w:before="240" w:after="240"/>
      </w:pPr>
      <w:r w:rsidRPr="0057133C">
        <w:t xml:space="preserve">Třída DrawingPanel dědí třídu </w:t>
      </w:r>
      <w:r>
        <w:t>„</w:t>
      </w:r>
      <w:r w:rsidRPr="0057133C">
        <w:t>Jpanel</w:t>
      </w:r>
      <w:r>
        <w:t>“</w:t>
      </w:r>
      <w:r w:rsidRPr="0057133C">
        <w:t>.</w:t>
      </w:r>
    </w:p>
    <w:p w14:paraId="57894F5E" w14:textId="77777777" w:rsidR="002D3130" w:rsidRPr="0057133C" w:rsidRDefault="002D3130" w:rsidP="002D3130">
      <w:pPr>
        <w:spacing w:before="240" w:after="240"/>
      </w:pPr>
      <w:r w:rsidRPr="0057133C">
        <w:t xml:space="preserve">Ve třídě DrawingPanel mimo žádné metody jsou vytvořené několik proměnných. </w:t>
      </w:r>
    </w:p>
    <w:p w14:paraId="49B6BC76" w14:textId="6E2FA788" w:rsidR="002D3130" w:rsidRPr="0057133C" w:rsidRDefault="002D3130" w:rsidP="002D3130">
      <w:pPr>
        <w:spacing w:before="240" w:after="240"/>
      </w:pPr>
      <w:r w:rsidRPr="003772B9">
        <w:rPr>
          <w:rFonts w:ascii="Consolas" w:hAnsi="Consolas"/>
          <w:sz w:val="21"/>
          <w:szCs w:val="21"/>
        </w:rPr>
        <w:t>BufferedImage bg_img - nacteniPgm(„název souboru“)</w:t>
      </w:r>
      <w:r w:rsidRPr="0057133C">
        <w:t xml:space="preserve"> – Načtený obrázek metodou nacteniPGM</w:t>
      </w:r>
    </w:p>
    <w:p w14:paraId="0268E99E" w14:textId="77777777" w:rsidR="002D3130" w:rsidRPr="0057133C" w:rsidRDefault="002D3130" w:rsidP="002D3130">
      <w:pPr>
        <w:spacing w:before="240" w:after="240"/>
      </w:pPr>
      <w:r w:rsidRPr="003772B9">
        <w:rPr>
          <w:rFonts w:ascii="Consolas" w:hAnsi="Consolas"/>
          <w:sz w:val="21"/>
          <w:szCs w:val="21"/>
        </w:rPr>
        <w:t>BufferdImage img</w:t>
      </w:r>
      <w:r w:rsidRPr="0057133C">
        <w:t xml:space="preserve"> </w:t>
      </w:r>
      <w:r w:rsidRPr="003772B9">
        <w:rPr>
          <w:rFonts w:ascii="Consolas" w:hAnsi="Consolas"/>
          <w:sz w:val="21"/>
          <w:szCs w:val="21"/>
        </w:rPr>
        <w:t>–</w:t>
      </w:r>
      <w:r w:rsidRPr="0057133C">
        <w:t xml:space="preserve"> Zpracovány obrázek metodou processImage</w:t>
      </w:r>
    </w:p>
    <w:p w14:paraId="0DD6F159" w14:textId="77777777" w:rsidR="002D3130" w:rsidRPr="0057133C" w:rsidRDefault="002D3130" w:rsidP="002D3130">
      <w:pPr>
        <w:spacing w:before="240" w:after="240"/>
      </w:pPr>
      <w:r w:rsidRPr="003772B9">
        <w:rPr>
          <w:rFonts w:ascii="Consolas" w:hAnsi="Consolas"/>
          <w:sz w:val="21"/>
          <w:szCs w:val="21"/>
        </w:rPr>
        <w:t>int[] data –</w:t>
      </w:r>
      <w:r w:rsidRPr="0057133C">
        <w:t xml:space="preserve"> Pole prvků ze souboru PGM</w:t>
      </w:r>
    </w:p>
    <w:p w14:paraId="09F5977D" w14:textId="77777777" w:rsidR="002D3130" w:rsidRPr="0057133C" w:rsidRDefault="002D3130" w:rsidP="002D3130">
      <w:pPr>
        <w:spacing w:before="240" w:after="240"/>
      </w:pPr>
      <w:r w:rsidRPr="003772B9">
        <w:rPr>
          <w:rFonts w:ascii="Consolas" w:hAnsi="Consolas"/>
          <w:sz w:val="21"/>
          <w:szCs w:val="21"/>
        </w:rPr>
        <w:t>int windowsWidth</w:t>
      </w:r>
      <w:r w:rsidRPr="0057133C">
        <w:t xml:space="preserve"> – širka okna</w:t>
      </w:r>
    </w:p>
    <w:p w14:paraId="2DC14AB6" w14:textId="77777777" w:rsidR="002D3130" w:rsidRPr="0057133C" w:rsidRDefault="002D3130" w:rsidP="002D3130">
      <w:pPr>
        <w:spacing w:before="240" w:after="240"/>
      </w:pPr>
      <w:r w:rsidRPr="003772B9">
        <w:rPr>
          <w:rFonts w:ascii="Consolas" w:hAnsi="Consolas"/>
          <w:sz w:val="21"/>
          <w:szCs w:val="21"/>
        </w:rPr>
        <w:lastRenderedPageBreak/>
        <w:t>int windowsHeight</w:t>
      </w:r>
      <w:r w:rsidRPr="0057133C">
        <w:t xml:space="preserve"> – výška okna</w:t>
      </w:r>
    </w:p>
    <w:p w14:paraId="6B5BF9B6" w14:textId="77777777" w:rsidR="002D3130" w:rsidRPr="003772B9" w:rsidRDefault="002D3130" w:rsidP="002D3130">
      <w:pPr>
        <w:spacing w:before="240" w:after="240"/>
        <w:rPr>
          <w:rFonts w:eastAsia="Times New Roman" w:cs="Times New Roman"/>
        </w:rPr>
      </w:pPr>
      <w:r w:rsidRPr="003772B9">
        <w:rPr>
          <w:rFonts w:eastAsia="Times New Roman" w:cs="Times New Roman"/>
        </w:rPr>
        <w:t xml:space="preserve">Všichni tyto proměnné budou použité dál </w:t>
      </w:r>
      <w:bookmarkStart w:id="3" w:name="_GoBack"/>
      <w:bookmarkEnd w:id="3"/>
      <w:r w:rsidRPr="003772B9">
        <w:rPr>
          <w:rFonts w:eastAsia="Times New Roman" w:cs="Times New Roman"/>
        </w:rPr>
        <w:t>v ruznych metodach. Do proměnné bg_img pomocí metody bg_img přidáváme načteny ze souboru BufferedImage.</w:t>
      </w:r>
    </w:p>
    <w:p w14:paraId="4287B3E7" w14:textId="4B3604DF" w:rsidR="002D3130" w:rsidRDefault="002D3130" w:rsidP="002D3130">
      <w:pPr>
        <w:spacing w:before="240" w:after="240"/>
        <w:rPr>
          <w:rFonts w:eastAsia="Times New Roman" w:cs="Times New Roman"/>
        </w:rPr>
      </w:pPr>
      <w:r w:rsidRPr="002D3130">
        <w:t xml:space="preserve">Konstruktor třídy </w:t>
      </w:r>
      <w:r w:rsidR="003772B9">
        <w:t>„</w:t>
      </w:r>
      <w:r w:rsidRPr="002D3130">
        <w:t>DrawingPanel</w:t>
      </w:r>
      <w:r w:rsidR="003772B9">
        <w:t>“</w:t>
      </w:r>
      <w:r w:rsidRPr="002D3130">
        <w:t xml:space="preserve">. V konstruktoru pomoci </w:t>
      </w:r>
      <w:r w:rsidR="003772B9">
        <w:t>„</w:t>
      </w:r>
      <w:r w:rsidRPr="002D3130">
        <w:t>this.setPreferedSize()</w:t>
      </w:r>
      <w:r w:rsidR="003772B9">
        <w:t>“</w:t>
      </w:r>
      <w:r w:rsidRPr="002D3130">
        <w:t xml:space="preserve"> </w:t>
      </w:r>
      <w:r w:rsidRPr="002D3130">
        <w:rPr>
          <w:rFonts w:eastAsia="Times New Roman" w:cs="Times New Roman"/>
        </w:rPr>
        <w:t>nastavuje rozlišení obrázku, který bude vykreslen v okně.</w:t>
      </w:r>
    </w:p>
    <w:p w14:paraId="1D2903C6" w14:textId="1B3498C5" w:rsidR="006413D7" w:rsidRDefault="006413D7" w:rsidP="002D3130">
      <w:pPr>
        <w:spacing w:before="240" w:after="240"/>
        <w:rPr>
          <w:rFonts w:eastAsia="Times New Roman" w:cs="Times New Roman"/>
        </w:rPr>
      </w:pPr>
      <w:r>
        <w:rPr>
          <w:rFonts w:eastAsia="Times New Roman" w:cs="Times New Roman"/>
        </w:rPr>
        <w:t>Metoda „setImage</w:t>
      </w:r>
      <w:r>
        <w:rPr>
          <w:rFonts w:eastAsia="Times New Roman" w:cs="Times New Roman"/>
          <w:lang w:val="en-US"/>
        </w:rPr>
        <w:t>(BufferedImage bg_img)</w:t>
      </w:r>
      <w:r>
        <w:rPr>
          <w:rFonts w:eastAsia="Times New Roman" w:cs="Times New Roman"/>
        </w:rPr>
        <w:t xml:space="preserve">“ Slouži k tomu, aby nastávit proměnnou bg_img, ze třídy „Mapa_SP2021“ </w:t>
      </w:r>
    </w:p>
    <w:p w14:paraId="4F32FDB6" w14:textId="7AF15045" w:rsidR="006413D7" w:rsidRPr="002D3130" w:rsidRDefault="006413D7" w:rsidP="006413D7">
      <w:pPr>
        <w:spacing w:before="240" w:after="240"/>
        <w:rPr>
          <w:rFonts w:eastAsia="Times New Roman" w:cs="Times New Roman"/>
        </w:rPr>
      </w:pPr>
      <w:r>
        <w:rPr>
          <w:rFonts w:eastAsia="Times New Roman" w:cs="Times New Roman"/>
        </w:rPr>
        <w:t>Metoda „setImage</w:t>
      </w:r>
      <w:r>
        <w:rPr>
          <w:rFonts w:eastAsia="Times New Roman" w:cs="Times New Roman"/>
          <w:lang w:val="en-US"/>
        </w:rPr>
        <w:t>(</w:t>
      </w:r>
      <w:proofErr w:type="spellStart"/>
      <w:r>
        <w:rPr>
          <w:rFonts w:eastAsia="Times New Roman" w:cs="Times New Roman"/>
          <w:lang w:val="en-US"/>
        </w:rPr>
        <w:t>int</w:t>
      </w:r>
      <w:proofErr w:type="spellEnd"/>
      <w:r>
        <w:rPr>
          <w:rFonts w:eastAsia="Times New Roman" w:cs="Times New Roman"/>
          <w:lang w:val="en-US"/>
        </w:rPr>
        <w:t>[] data</w:t>
      </w:r>
      <w:r>
        <w:rPr>
          <w:rFonts w:eastAsia="Times New Roman" w:cs="Times New Roman"/>
          <w:lang w:val="en-US"/>
        </w:rPr>
        <w:t>)</w:t>
      </w:r>
      <w:r>
        <w:rPr>
          <w:rFonts w:eastAsia="Times New Roman" w:cs="Times New Roman"/>
        </w:rPr>
        <w:t>“ Slouži k tomu, aby nastávit</w:t>
      </w:r>
      <w:r>
        <w:rPr>
          <w:rFonts w:eastAsia="Times New Roman" w:cs="Times New Roman"/>
        </w:rPr>
        <w:t xml:space="preserve"> pole dat</w:t>
      </w:r>
      <w:r>
        <w:rPr>
          <w:rFonts w:eastAsia="Times New Roman" w:cs="Times New Roman"/>
        </w:rPr>
        <w:t xml:space="preserve">, ze třídy „Mapa_SP2021“ </w:t>
      </w:r>
      <w:r>
        <w:rPr>
          <w:rFonts w:eastAsia="Times New Roman" w:cs="Times New Roman"/>
        </w:rPr>
        <w:t>které načetlí jsme z PGM souboru</w:t>
      </w:r>
    </w:p>
    <w:p w14:paraId="5A74D598" w14:textId="77777777" w:rsidR="006413D7" w:rsidRPr="002D3130" w:rsidRDefault="006413D7" w:rsidP="002D3130">
      <w:pPr>
        <w:spacing w:before="240" w:after="240"/>
        <w:rPr>
          <w:rFonts w:eastAsia="Times New Roman" w:cs="Times New Roman"/>
        </w:rPr>
      </w:pPr>
    </w:p>
    <w:p w14:paraId="1D5EEE10" w14:textId="2F61A944" w:rsidR="002D3130" w:rsidRPr="002D3130" w:rsidRDefault="002D3130" w:rsidP="002D3130">
      <w:pPr>
        <w:spacing w:before="240" w:after="240"/>
        <w:rPr>
          <w:rFonts w:eastAsia="Times New Roman" w:cs="Times New Roman"/>
        </w:rPr>
      </w:pPr>
      <w:r w:rsidRPr="002D3130">
        <w:rPr>
          <w:rFonts w:eastAsia="Times New Roman" w:cs="Times New Roman"/>
        </w:rPr>
        <w:t xml:space="preserve">Metoda  </w:t>
      </w:r>
      <w:r w:rsidR="003772B9">
        <w:rPr>
          <w:rFonts w:eastAsia="Times New Roman" w:cs="Times New Roman"/>
        </w:rPr>
        <w:t>„</w:t>
      </w:r>
      <w:r w:rsidRPr="002D3130">
        <w:t>processImage()</w:t>
      </w:r>
      <w:r w:rsidR="003772B9">
        <w:t>“</w:t>
      </w:r>
      <w:r w:rsidRPr="002D3130">
        <w:rPr>
          <w:rFonts w:eastAsia="Times New Roman" w:cs="Times New Roman"/>
        </w:rPr>
        <w:t xml:space="preserve"> Tato metoda pomocí metody </w:t>
      </w:r>
      <w:r w:rsidR="003772B9">
        <w:rPr>
          <w:rFonts w:eastAsia="Times New Roman" w:cs="Times New Roman"/>
        </w:rPr>
        <w:t>„</w:t>
      </w:r>
      <w:r w:rsidRPr="002D3130">
        <w:t>getRGB</w:t>
      </w:r>
      <w:r w:rsidR="003772B9">
        <w:t>“</w:t>
      </w:r>
      <w:r w:rsidRPr="002D3130">
        <w:rPr>
          <w:rFonts w:eastAsia="Times New Roman" w:cs="Times New Roman"/>
        </w:rPr>
        <w:t xml:space="preserve"> načítá data z </w:t>
      </w:r>
      <w:r w:rsidR="003772B9">
        <w:rPr>
          <w:rFonts w:eastAsia="Times New Roman" w:cs="Times New Roman"/>
        </w:rPr>
        <w:t>„</w:t>
      </w:r>
      <w:r w:rsidRPr="002D3130">
        <w:rPr>
          <w:rFonts w:eastAsia="Times New Roman" w:cs="Times New Roman"/>
        </w:rPr>
        <w:t>BufferedImage bg_img</w:t>
      </w:r>
      <w:r w:rsidR="003772B9">
        <w:rPr>
          <w:rFonts w:eastAsia="Times New Roman" w:cs="Times New Roman"/>
        </w:rPr>
        <w:t>“</w:t>
      </w:r>
      <w:r w:rsidRPr="002D3130">
        <w:rPr>
          <w:rFonts w:eastAsia="Times New Roman" w:cs="Times New Roman"/>
        </w:rPr>
        <w:t xml:space="preserve"> do pole </w:t>
      </w:r>
      <w:r w:rsidR="003772B9">
        <w:rPr>
          <w:rFonts w:eastAsia="Times New Roman" w:cs="Times New Roman"/>
        </w:rPr>
        <w:t>„</w:t>
      </w:r>
      <w:r w:rsidRPr="002D3130">
        <w:rPr>
          <w:rFonts w:eastAsia="Times New Roman" w:cs="Times New Roman"/>
        </w:rPr>
        <w:t>pixels[][]</w:t>
      </w:r>
      <w:r w:rsidR="003772B9">
        <w:rPr>
          <w:rFonts w:eastAsia="Times New Roman" w:cs="Times New Roman"/>
        </w:rPr>
        <w:t>“</w:t>
      </w:r>
      <w:r w:rsidRPr="002D3130">
        <w:rPr>
          <w:rFonts w:eastAsia="Times New Roman" w:cs="Times New Roman"/>
        </w:rPr>
        <w:t>, problém je v tom, že data jsou připravené k vykreslení barevného obrazku, ale hodnoty z PGM jsou černobíle. Proto musíme ta data připravit k zobrazení v černobílém obrázku. Meto</w:t>
      </w:r>
      <w:r w:rsidR="003772B9">
        <w:rPr>
          <w:rFonts w:eastAsia="Times New Roman" w:cs="Times New Roman"/>
        </w:rPr>
        <w:t>da Prochází v cyklu pole „pixels</w:t>
      </w:r>
      <w:r w:rsidRPr="002D3130">
        <w:rPr>
          <w:rFonts w:eastAsia="Times New Roman" w:cs="Times New Roman"/>
        </w:rPr>
        <w:t>[][]</w:t>
      </w:r>
      <w:r w:rsidR="003772B9">
        <w:rPr>
          <w:rFonts w:eastAsia="Times New Roman" w:cs="Times New Roman"/>
        </w:rPr>
        <w:t>“</w:t>
      </w:r>
      <w:r w:rsidRPr="002D3130">
        <w:rPr>
          <w:rFonts w:eastAsia="Times New Roman" w:cs="Times New Roman"/>
        </w:rPr>
        <w:t xml:space="preserve">, a zpracovává data tak, aby bylo vhodné k vytvoření černobílého obrázku. Pak, pomocí metody </w:t>
      </w:r>
      <w:r w:rsidRPr="002D3130">
        <w:t>setRGB</w:t>
      </w:r>
      <w:r w:rsidRPr="002D3130">
        <w:rPr>
          <w:rFonts w:eastAsia="Times New Roman" w:cs="Times New Roman"/>
        </w:rPr>
        <w:t xml:space="preserve"> vkladáme pole do proměnné BufferedImage image, kterou vytvořili mimo metod na začátku třídy.</w:t>
      </w:r>
    </w:p>
    <w:p w14:paraId="5DDFA910" w14:textId="045948AA" w:rsidR="002D3130" w:rsidRPr="002D3130" w:rsidRDefault="002D3130" w:rsidP="002D3130">
      <w:pPr>
        <w:spacing w:before="240" w:after="240"/>
      </w:pPr>
      <w:r w:rsidRPr="002D3130">
        <w:rPr>
          <w:rFonts w:eastAsia="Times New Roman" w:cs="Times New Roman"/>
        </w:rPr>
        <w:t xml:space="preserve">Metoda </w:t>
      </w:r>
      <w:r w:rsidR="003772B9">
        <w:rPr>
          <w:rFonts w:eastAsia="Times New Roman" w:cs="Times New Roman"/>
        </w:rPr>
        <w:t>„</w:t>
      </w:r>
      <w:r w:rsidRPr="002D3130">
        <w:t>paint(Graphics g)</w:t>
      </w:r>
      <w:r w:rsidR="003772B9">
        <w:t>“</w:t>
      </w:r>
      <w:r w:rsidRPr="002D3130">
        <w:t xml:space="preserve"> </w:t>
      </w:r>
      <w:r w:rsidRPr="002D3130">
        <w:rPr>
          <w:rFonts w:eastAsia="Times New Roman" w:cs="Times New Roman"/>
        </w:rPr>
        <w:t xml:space="preserve">je přepsána ze třidy JPanel. A slouži k tomu, aby kreslít všechno co potřebujeme na </w:t>
      </w:r>
      <w:r w:rsidR="003772B9">
        <w:rPr>
          <w:rFonts w:eastAsia="Times New Roman" w:cs="Times New Roman"/>
        </w:rPr>
        <w:t>„</w:t>
      </w:r>
      <w:r w:rsidRPr="002D3130">
        <w:rPr>
          <w:rFonts w:eastAsia="Times New Roman" w:cs="Times New Roman"/>
        </w:rPr>
        <w:t>JPanelu</w:t>
      </w:r>
      <w:r w:rsidR="003772B9">
        <w:rPr>
          <w:rFonts w:eastAsia="Times New Roman" w:cs="Times New Roman"/>
        </w:rPr>
        <w:t>“</w:t>
      </w:r>
      <w:r w:rsidRPr="002D3130">
        <w:rPr>
          <w:rFonts w:eastAsia="Times New Roman" w:cs="Times New Roman"/>
        </w:rPr>
        <w:t xml:space="preserve">. </w:t>
      </w:r>
      <w:r w:rsidR="003772B9">
        <w:rPr>
          <w:rFonts w:eastAsia="Times New Roman" w:cs="Times New Roman"/>
        </w:rPr>
        <w:t>„</w:t>
      </w:r>
      <w:r w:rsidRPr="002D3130">
        <w:rPr>
          <w:rFonts w:eastAsia="Times New Roman" w:cs="Times New Roman"/>
        </w:rPr>
        <w:t>g</w:t>
      </w:r>
      <w:r w:rsidR="003772B9">
        <w:rPr>
          <w:rFonts w:eastAsia="Times New Roman" w:cs="Times New Roman"/>
        </w:rPr>
        <w:t>“</w:t>
      </w:r>
      <w:r w:rsidRPr="002D3130">
        <w:rPr>
          <w:rFonts w:eastAsia="Times New Roman" w:cs="Times New Roman"/>
        </w:rPr>
        <w:t xml:space="preserve"> – instance třidý </w:t>
      </w:r>
      <w:r w:rsidR="0018695C">
        <w:rPr>
          <w:rFonts w:eastAsia="Times New Roman" w:cs="Times New Roman"/>
        </w:rPr>
        <w:t>„</w:t>
      </w:r>
      <w:r w:rsidRPr="002D3130">
        <w:t>Graphics</w:t>
      </w:r>
      <w:r w:rsidR="0018695C">
        <w:t>“</w:t>
      </w:r>
      <w:r w:rsidRPr="002D3130">
        <w:rPr>
          <w:rFonts w:eastAsia="Times New Roman" w:cs="Times New Roman"/>
        </w:rPr>
        <w:t xml:space="preserve"> slouží k jednoduchemu kreslení. Uvnítř metody paint vytvořil jsem </w:t>
      </w:r>
      <w:r w:rsidR="0018695C">
        <w:rPr>
          <w:rFonts w:eastAsia="Times New Roman" w:cs="Times New Roman"/>
        </w:rPr>
        <w:t>„</w:t>
      </w:r>
      <w:r w:rsidRPr="002D3130">
        <w:rPr>
          <w:rFonts w:eastAsia="Times New Roman" w:cs="Times New Roman"/>
        </w:rPr>
        <w:t>g2</w:t>
      </w:r>
      <w:r w:rsidR="0018695C">
        <w:rPr>
          <w:rFonts w:eastAsia="Times New Roman" w:cs="Times New Roman"/>
        </w:rPr>
        <w:t>“</w:t>
      </w:r>
      <w:r w:rsidRPr="002D3130">
        <w:rPr>
          <w:rFonts w:eastAsia="Times New Roman" w:cs="Times New Roman"/>
        </w:rPr>
        <w:t xml:space="preserve"> – instance třidy „</w:t>
      </w:r>
      <w:r w:rsidRPr="002D3130">
        <w:t xml:space="preserve">Graphics2D“ </w:t>
      </w:r>
      <w:r w:rsidRPr="002D3130">
        <w:rPr>
          <w:rFonts w:eastAsia="Times New Roman" w:cs="Times New Roman"/>
        </w:rPr>
        <w:t>od  „g“.  „</w:t>
      </w:r>
      <w:r w:rsidRPr="002D3130">
        <w:t xml:space="preserve">Graphics2D“ </w:t>
      </w:r>
      <w:r w:rsidRPr="002D3130">
        <w:rPr>
          <w:rFonts w:eastAsia="Times New Roman" w:cs="Times New Roman"/>
        </w:rPr>
        <w:t xml:space="preserve">je skoro stejné jako </w:t>
      </w:r>
      <w:r w:rsidR="0018695C">
        <w:rPr>
          <w:rFonts w:eastAsia="Times New Roman" w:cs="Times New Roman"/>
        </w:rPr>
        <w:t>„</w:t>
      </w:r>
      <w:r w:rsidRPr="002D3130">
        <w:t>Graphics</w:t>
      </w:r>
      <w:r w:rsidR="0018695C">
        <w:t>“</w:t>
      </w:r>
      <w:r w:rsidRPr="002D3130">
        <w:rPr>
          <w:rFonts w:eastAsia="Times New Roman" w:cs="Times New Roman"/>
        </w:rPr>
        <w:t xml:space="preserve">, ale novějsí, a má více možností. Take v metodě </w:t>
      </w:r>
      <w:r w:rsidRPr="002D3130">
        <w:t>paint vyvolavám metodu „drawPlzenImage(g2, this.getWidth(), this.getHeight())“. Do které vkladáme komponent „g2“, aktualní vyšku a šírku.</w:t>
      </w:r>
    </w:p>
    <w:p w14:paraId="6865AF10" w14:textId="77777777" w:rsidR="002D3130" w:rsidRPr="002D3130" w:rsidRDefault="002D3130" w:rsidP="002D3130">
      <w:pPr>
        <w:spacing w:before="240" w:after="240"/>
      </w:pPr>
      <w:r w:rsidRPr="002D3130">
        <w:t>Metoda „drawPlzenImage(Graphics2D g2, int W, int H)“ slouží k tomu, aby kreslít hlávní obrázek mápy, spravně ho škalovat, to znamená, že když měníme velíkost okna take mění se i velíkost obrazku se zachováním poměru strán. Pod obrázkem je vykreslen černý obdélník, i kdýž poměr strán okna a obrazku se liší, tak nevidíme bílé pruhy, ale vidíme ten obdelník. Aby obrázek se křeslíl ve stedu okna, zavádíme proměnné: „startX a startY“. Obrázek se nebudé kreslít od začátku souřadnicovýho systému, ale od „startX, startY“. Dale v metodě zavádimé dvourozměrné pole: „pixels[][]”. Do kterého vkladáme spravně peřevedené pomocí metody „arrayToDoubleArray()“ jednorozměrné pole „data[]”. Pole: „pixels[][]”. Teď v „pixels[][]” mamé seznam vešech pixelu našécho obrázku.  Dale budemé použivát k nalezení souřadnic pro všechny požadované body.  Dalším krokém tvořím instance třídy „souradniceXY“ pro bodý maximalního sloupaní, maximalního a minimalního převyšení a vkladám do nich udaje vynalezené pomocí speciální metody, o ktérych budeme mluvit dale. Taky v metodě „drawPlzenImage()“ zapínam a provádím bilinearni interpolace obrazku a antialiasing fontů pomocí instance třidy „RenderingHints“ z knihovny Java. Mápu kreslíme pomocí standartní metody ze „Graphics2D“ – „drawImage()“. Po vykresléní obrazku, ale před voláním metod vykreslujicích šipky nastvujemé hodnoty velíkostí okna s obrázkem do proměnných „windowsWidth“ a „windowsHeight“, které byly vytvořeny  mimo metod na začátku třidý. Dále volamé všichní třidy vykreslujicí šipky a podpisy k ním.</w:t>
      </w:r>
    </w:p>
    <w:p w14:paraId="1FF9FA5E" w14:textId="77777777" w:rsidR="002D3130" w:rsidRPr="002D3130" w:rsidRDefault="002D3130" w:rsidP="002D3130">
      <w:pPr>
        <w:spacing w:before="240" w:after="240"/>
      </w:pPr>
      <w:r w:rsidRPr="002D3130">
        <w:t xml:space="preserve">Metoda „maxSloupani(int pixels </w:t>
      </w:r>
      <w:r w:rsidRPr="002D3130">
        <w:rPr>
          <w:rFonts w:eastAsia="Times New Roman" w:cs="Times New Roman"/>
        </w:rPr>
        <w:t>[][]</w:t>
      </w:r>
      <w:r w:rsidRPr="002D3130">
        <w:t xml:space="preserve">)“ přijíma pole „pixels </w:t>
      </w:r>
      <w:r w:rsidRPr="002D3130">
        <w:rPr>
          <w:rFonts w:eastAsia="Times New Roman" w:cs="Times New Roman"/>
        </w:rPr>
        <w:t>[][]</w:t>
      </w:r>
      <w:r w:rsidRPr="002D3130">
        <w:t>“, prochází toto pole vnořeným cyklém for a porovnává hodnotu každého pixelu s hodnotami čtyř vedlejších pixelů. Dolo tady k problému toho, že píxely na okrají obrazku nemají souseda na jedné ze stran, kvůlí tomu dochazí k chybě „IdexOfBoundsException“. Aby tento problém vyřešil jsem napsáním bloku „try – catch“. Metoda se vrací instance třidy maxSloupaniXY, do které vkladá souřadnicé x, y bodu maximalního sloupaní na mapě.</w:t>
      </w:r>
    </w:p>
    <w:p w14:paraId="54069DCC" w14:textId="77777777" w:rsidR="002D3130" w:rsidRPr="002D3130" w:rsidRDefault="002D3130" w:rsidP="002D3130">
      <w:pPr>
        <w:spacing w:before="240" w:after="240"/>
      </w:pPr>
      <w:r w:rsidRPr="002D3130">
        <w:t xml:space="preserve">Metoda „maxPrevyseni (int pixels </w:t>
      </w:r>
      <w:r w:rsidRPr="002D3130">
        <w:rPr>
          <w:rFonts w:eastAsia="Times New Roman" w:cs="Times New Roman"/>
        </w:rPr>
        <w:t>[][]</w:t>
      </w:r>
      <w:r w:rsidRPr="002D3130">
        <w:t xml:space="preserve">)“ přijímá a prochází pole „pixels </w:t>
      </w:r>
      <w:r w:rsidRPr="002D3130">
        <w:rPr>
          <w:rFonts w:eastAsia="Times New Roman" w:cs="Times New Roman"/>
        </w:rPr>
        <w:t>[][]</w:t>
      </w:r>
      <w:r w:rsidRPr="002D3130">
        <w:t>“ moc podobně předchozí metodě, ale hledá bod maximálního převýšení mápy, to jest když hodnota aktuálního pixelu je větší než hodnota proměnné „maxVyška“ tak metoda vkládá hodnotu pixelu do proměnné, a ukládá jeho souřadnice.</w:t>
      </w:r>
    </w:p>
    <w:p w14:paraId="1CE0770D" w14:textId="77777777" w:rsidR="002D3130" w:rsidRPr="002D3130" w:rsidRDefault="002D3130" w:rsidP="002D3130">
      <w:pPr>
        <w:spacing w:before="240" w:after="240"/>
      </w:pPr>
      <w:r w:rsidRPr="002D3130">
        <w:lastRenderedPageBreak/>
        <w:t xml:space="preserve">Metoda „minPrevyseni(int pixels </w:t>
      </w:r>
      <w:r w:rsidRPr="002D3130">
        <w:rPr>
          <w:rFonts w:eastAsia="Times New Roman" w:cs="Times New Roman"/>
        </w:rPr>
        <w:t>[][]</w:t>
      </w:r>
      <w:r w:rsidRPr="002D3130">
        <w:t>)“ funguje asi stejně jako maxPrevyseni, ale hleda nejmenší hodnotu.</w:t>
      </w:r>
    </w:p>
    <w:p w14:paraId="6A43DC53" w14:textId="77777777" w:rsidR="002D3130" w:rsidRPr="002D3130" w:rsidRDefault="002D3130" w:rsidP="002D3130">
      <w:pPr>
        <w:spacing w:before="240" w:after="240"/>
      </w:pPr>
      <w:r w:rsidRPr="002D3130">
        <w:t>Metoda „drawArrow(int x2, int y2, Graphics2D g2, double scale, int startX, int startY)“ přijímá souřadnice koncového bodu šipky „x2 y2“, instance třídy „Graphics2D“ – „g2“, hodnotu škálování – scale a souřadnice začátku obrazku –„startX“, „startY“. Pomocí metody „vypocetSouradniceX1Y1()“ spočítám souřadnice začátku šipky. Dále spočítáme směr a délku šipky, a souřadnice hrotů šipky. Pak, v případě když bod začátku šipky se nachází na mapě, kreslíme šipku ze třech linek pomocí metody „draw“ ze třídy „g2“.</w:t>
      </w:r>
    </w:p>
    <w:p w14:paraId="48685B9B" w14:textId="77777777" w:rsidR="002D3130" w:rsidRPr="002D3130" w:rsidRDefault="002D3130" w:rsidP="002D3130">
      <w:pPr>
        <w:spacing w:before="240" w:after="240"/>
      </w:pPr>
      <w:r w:rsidRPr="002D3130">
        <w:t>Metoda „drawDesc(int x2, int y2, String nadpis, Graphics2D g2, double scale, int startX, int startY)“ přijímá všechno jako předchozí a ještě navíc nápis, který se má zobrazovat. Jako v předchozí metodě spočítat počáteční souřadnice šipky. Dále na základě poloh šipky, a velikosti fontu spočítám souřadnice počátečního bodu souřadnice. Pak kontrolujeme, že souřadnice dolního a horního bodu nadpisu jsou na obrázku a že čárka mapy více než délka podpisu. Když nadpis stoupá za obraz vpravo nebo vlevo, tak posouváme ten nadpis opačným směrem.</w:t>
      </w:r>
    </w:p>
    <w:p w14:paraId="668F2206" w14:textId="77777777" w:rsidR="002D3130" w:rsidRPr="002D3130" w:rsidRDefault="002D3130" w:rsidP="002D3130">
      <w:pPr>
        <w:spacing w:before="240" w:after="240"/>
      </w:pPr>
      <w:r w:rsidRPr="002D3130">
        <w:t>Metoda „vypocetSouradniceX1Y1(int x2, int y2, int startX, int startY, double scale)“ kontroluje, zda se koncový bod šipky nachází blízko okraje mapy, a v případě, když ano, spočítat souřadnice počátečního bodu šipky tak, aby šipka kreslila směrem k okraji obrazu</w:t>
      </w:r>
      <w:r w:rsidRPr="0057133C">
        <w:t xml:space="preserve">. </w:t>
      </w:r>
      <w:r w:rsidRPr="002D3130">
        <w:t>Metoda vrátí souřadnice pomocí instance třídy „souradniceX1Y1()“.</w:t>
      </w:r>
    </w:p>
    <w:p w14:paraId="0B9B8EF9" w14:textId="77777777" w:rsidR="002D3130" w:rsidRPr="002D3130" w:rsidRDefault="0099185F" w:rsidP="002D3130">
      <w:pPr>
        <w:pStyle w:val="1"/>
        <w:keepNext w:val="0"/>
        <w:keepLines w:val="0"/>
        <w:rPr>
          <w:b w:val="0"/>
        </w:rPr>
      </w:pPr>
      <w:r>
        <w:rPr>
          <w:rStyle w:val="Potaovkd"/>
          <w:rFonts w:asciiTheme="minorHAnsi" w:hAnsiTheme="minorHAnsi"/>
          <w:sz w:val="22"/>
        </w:rPr>
        <w:t xml:space="preserve"> </w:t>
      </w:r>
      <w:r w:rsidR="002D3130" w:rsidRPr="002D3130">
        <w:t>Třída Souřadnice</w:t>
      </w:r>
    </w:p>
    <w:p w14:paraId="69C88B65" w14:textId="77777777" w:rsidR="002D3130" w:rsidRPr="0057133C" w:rsidRDefault="002D3130" w:rsidP="002D3130">
      <w:pPr>
        <w:spacing w:before="240" w:after="240"/>
      </w:pPr>
      <w:r w:rsidRPr="0057133C">
        <w:t>Třída usnadňuje práci se souřadnicemi x, y. Když potřebujeme vrátit souřadnice x a y z nějaké metody můžeme udělat v metodě instance této třídy a vrátit ji.</w:t>
      </w:r>
    </w:p>
    <w:p w14:paraId="4D989096" w14:textId="77777777" w:rsidR="002D3130" w:rsidRPr="0057133C" w:rsidRDefault="002D3130" w:rsidP="002D3130">
      <w:pPr>
        <w:spacing w:before="240" w:after="240"/>
      </w:pPr>
      <w:r w:rsidRPr="0057133C">
        <w:t>Konstruktor „SouradniceXY(int x, int y)“ přijímá x a y, a nastavuje proměnné třídy.</w:t>
      </w:r>
    </w:p>
    <w:p w14:paraId="70EF9DBC" w14:textId="77777777" w:rsidR="002D3130" w:rsidRPr="0057133C" w:rsidRDefault="002D3130" w:rsidP="002D3130">
      <w:pPr>
        <w:spacing w:before="240" w:after="240"/>
      </w:pPr>
      <w:r w:rsidRPr="0057133C">
        <w:t>Metoda „getX()“ vrací proměnnou x.</w:t>
      </w:r>
    </w:p>
    <w:p w14:paraId="33832DEF" w14:textId="77777777" w:rsidR="002D3130" w:rsidRPr="0057133C" w:rsidRDefault="002D3130" w:rsidP="002D3130">
      <w:pPr>
        <w:spacing w:before="240" w:after="240"/>
      </w:pPr>
      <w:r w:rsidRPr="0057133C">
        <w:t>Metoda „getY()“ vratí proměnnou y.</w:t>
      </w:r>
    </w:p>
    <w:p w14:paraId="4B42C522" w14:textId="2304D63C" w:rsidR="00897736" w:rsidRDefault="00897736" w:rsidP="002D3130">
      <w:pPr>
        <w:pStyle w:val="1"/>
      </w:pPr>
    </w:p>
    <w:p w14:paraId="5B917999" w14:textId="77777777" w:rsidR="00897736" w:rsidRDefault="00897736" w:rsidP="00897736"/>
    <w:p w14:paraId="079F4E35" w14:textId="77777777" w:rsidR="00897736" w:rsidRDefault="00897736" w:rsidP="008F0491"/>
    <w:p w14:paraId="3A66EF00" w14:textId="77777777" w:rsidR="00897736" w:rsidRPr="008F0491" w:rsidRDefault="00897736" w:rsidP="008F0491"/>
    <w:p w14:paraId="09171695" w14:textId="5D226710" w:rsidR="00827870" w:rsidRDefault="00827870" w:rsidP="003E32B8">
      <w:pPr>
        <w:rPr>
          <w:rStyle w:val="Potaovkd"/>
          <w:rFonts w:asciiTheme="minorHAnsi" w:hAnsiTheme="minorHAnsi"/>
          <w:sz w:val="22"/>
        </w:rPr>
      </w:pPr>
    </w:p>
    <w:p w14:paraId="05CD98D0" w14:textId="77777777" w:rsidR="00827870" w:rsidRPr="00FC7680" w:rsidRDefault="00827870" w:rsidP="003E32B8">
      <w:pPr>
        <w:rPr>
          <w:rStyle w:val="Potaovkd"/>
          <w:rFonts w:asciiTheme="minorHAnsi" w:hAnsiTheme="minorHAnsi"/>
          <w:sz w:val="22"/>
        </w:rPr>
      </w:pPr>
    </w:p>
    <w:p w14:paraId="6ADB718E" w14:textId="1CAA1CF8" w:rsidR="005662EF" w:rsidRDefault="005662EF" w:rsidP="003E32B8">
      <w:pPr>
        <w:rPr>
          <w:rStyle w:val="Potaovkd"/>
          <w:rFonts w:ascii="Cambria" w:hAnsi="Cambria"/>
          <w:sz w:val="22"/>
        </w:rPr>
      </w:pPr>
    </w:p>
    <w:p w14:paraId="5636D39D" w14:textId="77777777" w:rsidR="00CC3A6B" w:rsidRDefault="00CC3A6B" w:rsidP="003E32B8">
      <w:pPr>
        <w:rPr>
          <w:rStyle w:val="Potaovkd"/>
          <w:rFonts w:ascii="Cambria" w:hAnsi="Cambria"/>
          <w:sz w:val="22"/>
        </w:rPr>
      </w:pPr>
    </w:p>
    <w:p w14:paraId="51C95546" w14:textId="77777777" w:rsidR="0059150E" w:rsidRPr="00E7713E" w:rsidRDefault="0059150E" w:rsidP="003E32B8">
      <w:pPr>
        <w:rPr>
          <w:rStyle w:val="Potaovkd"/>
          <w:rFonts w:ascii="Cambria" w:hAnsi="Cambria"/>
          <w:sz w:val="22"/>
        </w:rPr>
      </w:pPr>
    </w:p>
    <w:p w14:paraId="6CA1C4F5" w14:textId="77777777" w:rsidR="00F278FA" w:rsidRPr="00C95744" w:rsidRDefault="00F278FA" w:rsidP="003E32B8"/>
    <w:p w14:paraId="5BC1FBFD" w14:textId="77777777" w:rsidR="003E32B8" w:rsidRPr="009A0908" w:rsidRDefault="003E32B8" w:rsidP="00CB6194"/>
    <w:p w14:paraId="45A57CFE" w14:textId="697F2A63" w:rsidR="00833CEE" w:rsidRPr="00CB6194" w:rsidRDefault="00833CEE" w:rsidP="00CB6194">
      <w:pPr>
        <w:rPr>
          <w:szCs w:val="20"/>
        </w:rPr>
      </w:pPr>
    </w:p>
    <w:sectPr w:rsidR="00833CEE" w:rsidRPr="00CB6194" w:rsidSect="00007E1F">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F467B" w14:textId="77777777" w:rsidR="008C6463" w:rsidRDefault="008C6463" w:rsidP="00B80E3F">
      <w:r>
        <w:separator/>
      </w:r>
    </w:p>
  </w:endnote>
  <w:endnote w:type="continuationSeparator" w:id="0">
    <w:p w14:paraId="77AEEC71" w14:textId="77777777" w:rsidR="008C6463" w:rsidRDefault="008C6463" w:rsidP="00B8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7E44E" w14:textId="77777777" w:rsidR="008C6463" w:rsidRDefault="008C6463" w:rsidP="00B80E3F">
      <w:r>
        <w:separator/>
      </w:r>
    </w:p>
  </w:footnote>
  <w:footnote w:type="continuationSeparator" w:id="0">
    <w:p w14:paraId="06406A37" w14:textId="77777777" w:rsidR="008C6463" w:rsidRDefault="008C6463" w:rsidP="00B80E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378"/>
      <w:gridCol w:w="1843"/>
    </w:tblGrid>
    <w:tr w:rsidR="00BD2030" w14:paraId="2D47BEF9" w14:textId="77777777" w:rsidTr="00833CEE">
      <w:tc>
        <w:tcPr>
          <w:tcW w:w="2235" w:type="dxa"/>
        </w:tcPr>
        <w:p w14:paraId="65B1237C" w14:textId="418C9E52" w:rsidR="00BD2030" w:rsidRDefault="00BD2030" w:rsidP="00833CEE">
          <w:pPr>
            <w:pStyle w:val="a4"/>
          </w:pPr>
          <w:r>
            <w:t>KIV/UPG 2020/2021</w:t>
          </w:r>
        </w:p>
      </w:tc>
      <w:tc>
        <w:tcPr>
          <w:tcW w:w="6378" w:type="dxa"/>
        </w:tcPr>
        <w:p w14:paraId="57AB37CB" w14:textId="123F5279" w:rsidR="00BD2030" w:rsidRPr="00833CEE" w:rsidRDefault="00BD2030" w:rsidP="00833CEE">
          <w:pPr>
            <w:pStyle w:val="a4"/>
            <w:jc w:val="center"/>
            <w:rPr>
              <w:b/>
            </w:rPr>
          </w:pPr>
          <w:r>
            <w:rPr>
              <w:b/>
            </w:rPr>
            <w:t xml:space="preserve">Pavel Shevnin </w:t>
          </w:r>
          <w:r w:rsidRPr="00833CEE">
            <w:rPr>
              <w:b/>
            </w:rPr>
            <w:t xml:space="preserve">– </w:t>
          </w:r>
          <w:r>
            <w:rPr>
              <w:b/>
            </w:rPr>
            <w:t>A20B0231P</w:t>
          </w:r>
        </w:p>
      </w:tc>
      <w:tc>
        <w:tcPr>
          <w:tcW w:w="1843" w:type="dxa"/>
        </w:tcPr>
        <w:p w14:paraId="5E88483A" w14:textId="77777777" w:rsidR="00BD2030" w:rsidRDefault="00BD2030" w:rsidP="008A246E">
          <w:pPr>
            <w:pStyle w:val="a4"/>
            <w:jc w:val="right"/>
          </w:pPr>
          <w:r>
            <w:fldChar w:fldCharType="begin"/>
          </w:r>
          <w:r>
            <w:instrText xml:space="preserve"> TIME \@ "d. MMMM yyyy" </w:instrText>
          </w:r>
          <w:r>
            <w:fldChar w:fldCharType="separate"/>
          </w:r>
          <w:r>
            <w:rPr>
              <w:noProof/>
            </w:rPr>
            <w:t>13. dubna 2021</w:t>
          </w:r>
          <w:r>
            <w:rPr>
              <w:noProof/>
            </w:rPr>
            <w:fldChar w:fldCharType="end"/>
          </w:r>
        </w:p>
      </w:tc>
    </w:tr>
    <w:tr w:rsidR="00BD2030" w14:paraId="45A09054" w14:textId="77777777" w:rsidTr="00833CEE">
      <w:trPr>
        <w:trHeight w:val="305"/>
      </w:trPr>
      <w:tc>
        <w:tcPr>
          <w:tcW w:w="2235" w:type="dxa"/>
          <w:tcBorders>
            <w:bottom w:val="single" w:sz="4" w:space="0" w:color="auto"/>
          </w:tcBorders>
        </w:tcPr>
        <w:p w14:paraId="3476317F" w14:textId="77777777" w:rsidR="00BD2030" w:rsidRPr="0096194C" w:rsidRDefault="00BD2030" w:rsidP="00C16E19">
          <w:pPr>
            <w:pStyle w:val="a4"/>
            <w:rPr>
              <w:highlight w:val="yellow"/>
            </w:rPr>
          </w:pPr>
          <w:r w:rsidRPr="00C16E19">
            <w:rPr>
              <w:highlight w:val="yellow"/>
            </w:rPr>
            <w:t>1.</w:t>
          </w:r>
          <w:r>
            <w:t xml:space="preserve"> odevzdání</w:t>
          </w:r>
        </w:p>
      </w:tc>
      <w:tc>
        <w:tcPr>
          <w:tcW w:w="6378" w:type="dxa"/>
          <w:tcBorders>
            <w:bottom w:val="single" w:sz="4" w:space="0" w:color="auto"/>
          </w:tcBorders>
        </w:tcPr>
        <w:p w14:paraId="3555A337" w14:textId="32DDFBF1" w:rsidR="00BD2030" w:rsidRPr="00827870" w:rsidRDefault="00BD2030" w:rsidP="00780802">
          <w:pPr>
            <w:pStyle w:val="a4"/>
            <w:jc w:val="center"/>
            <w:rPr>
              <w:b/>
            </w:rPr>
          </w:pPr>
          <w:r>
            <w:rPr>
              <w:b/>
            </w:rPr>
            <w:t>Celkový počet hodin strávený na řešení SP dosud</w:t>
          </w:r>
          <w:r w:rsidRPr="00833CEE">
            <w:rPr>
              <w:b/>
            </w:rPr>
            <w:t xml:space="preserve">: </w:t>
          </w:r>
          <w:r>
            <w:rPr>
              <w:b/>
            </w:rPr>
            <w:t>25</w:t>
          </w:r>
        </w:p>
      </w:tc>
      <w:tc>
        <w:tcPr>
          <w:tcW w:w="1843" w:type="dxa"/>
          <w:tcBorders>
            <w:bottom w:val="single" w:sz="4" w:space="0" w:color="auto"/>
          </w:tcBorders>
        </w:tcPr>
        <w:p w14:paraId="316332CC" w14:textId="77777777" w:rsidR="00BD2030" w:rsidRPr="0096194C" w:rsidRDefault="00BD2030" w:rsidP="00B80E3F">
          <w:pPr>
            <w:pStyle w:val="a4"/>
            <w:jc w:val="right"/>
            <w:rPr>
              <w:highlight w:val="yellow"/>
            </w:rPr>
          </w:pPr>
          <w:r>
            <w:t xml:space="preserve">strana </w:t>
          </w:r>
          <w:r>
            <w:fldChar w:fldCharType="begin"/>
          </w:r>
          <w:r>
            <w:instrText xml:space="preserve"> PAGE   \* MERGEFORMAT </w:instrText>
          </w:r>
          <w:r>
            <w:fldChar w:fldCharType="separate"/>
          </w:r>
          <w:r w:rsidR="006413D7">
            <w:rPr>
              <w:noProof/>
            </w:rPr>
            <w:t>3</w:t>
          </w:r>
          <w:r>
            <w:rPr>
              <w:noProof/>
            </w:rPr>
            <w:fldChar w:fldCharType="end"/>
          </w:r>
        </w:p>
      </w:tc>
    </w:tr>
  </w:tbl>
  <w:p w14:paraId="3BCDC6A6" w14:textId="77777777" w:rsidR="00BD2030" w:rsidRPr="00007E1F" w:rsidRDefault="00BD2030" w:rsidP="00B80E3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D2BE2"/>
    <w:multiLevelType w:val="hybridMultilevel"/>
    <w:tmpl w:val="5986E6B2"/>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
    <w:nsid w:val="51143130"/>
    <w:multiLevelType w:val="hybridMultilevel"/>
    <w:tmpl w:val="526C6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65E83822"/>
    <w:multiLevelType w:val="hybridMultilevel"/>
    <w:tmpl w:val="BBF8AB24"/>
    <w:lvl w:ilvl="0" w:tplc="FC5ABC40">
      <w:start w:val="1"/>
      <w:numFmt w:val="bullet"/>
      <w:pStyle w:val="a"/>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E3MDCxMDM2MTEwMDdW0lEKTi0uzszPAykwqgUAmeHnbywAAAA="/>
  </w:docVars>
  <w:rsids>
    <w:rsidRoot w:val="00007E1F"/>
    <w:rsid w:val="000002B8"/>
    <w:rsid w:val="00007E1F"/>
    <w:rsid w:val="000332C2"/>
    <w:rsid w:val="00060670"/>
    <w:rsid w:val="00061EF4"/>
    <w:rsid w:val="0018695C"/>
    <w:rsid w:val="001E2142"/>
    <w:rsid w:val="00272824"/>
    <w:rsid w:val="00273D25"/>
    <w:rsid w:val="002D1865"/>
    <w:rsid w:val="002D3130"/>
    <w:rsid w:val="00304586"/>
    <w:rsid w:val="003772B9"/>
    <w:rsid w:val="003952C2"/>
    <w:rsid w:val="003C5B8E"/>
    <w:rsid w:val="003D5E4D"/>
    <w:rsid w:val="003E32B8"/>
    <w:rsid w:val="00412CBD"/>
    <w:rsid w:val="00471E19"/>
    <w:rsid w:val="00494418"/>
    <w:rsid w:val="004C1023"/>
    <w:rsid w:val="004C1A39"/>
    <w:rsid w:val="004C3501"/>
    <w:rsid w:val="005662EF"/>
    <w:rsid w:val="005677AE"/>
    <w:rsid w:val="00581123"/>
    <w:rsid w:val="0059150E"/>
    <w:rsid w:val="005F07E2"/>
    <w:rsid w:val="005F75E5"/>
    <w:rsid w:val="006053E0"/>
    <w:rsid w:val="006413D7"/>
    <w:rsid w:val="006861F9"/>
    <w:rsid w:val="00686CC0"/>
    <w:rsid w:val="006A17FA"/>
    <w:rsid w:val="006A6E57"/>
    <w:rsid w:val="006B148D"/>
    <w:rsid w:val="006D4DA2"/>
    <w:rsid w:val="006D5EE6"/>
    <w:rsid w:val="007340FE"/>
    <w:rsid w:val="007530FD"/>
    <w:rsid w:val="00780802"/>
    <w:rsid w:val="00786F1D"/>
    <w:rsid w:val="007D35C0"/>
    <w:rsid w:val="007D6416"/>
    <w:rsid w:val="007E2B61"/>
    <w:rsid w:val="007F178F"/>
    <w:rsid w:val="00827870"/>
    <w:rsid w:val="00833CEE"/>
    <w:rsid w:val="00897736"/>
    <w:rsid w:val="008A246E"/>
    <w:rsid w:val="008C6463"/>
    <w:rsid w:val="008D09C4"/>
    <w:rsid w:val="008F0491"/>
    <w:rsid w:val="008F70ED"/>
    <w:rsid w:val="008F7E2A"/>
    <w:rsid w:val="00941096"/>
    <w:rsid w:val="00954A96"/>
    <w:rsid w:val="0096194C"/>
    <w:rsid w:val="00980617"/>
    <w:rsid w:val="00982A68"/>
    <w:rsid w:val="00990F12"/>
    <w:rsid w:val="0099185F"/>
    <w:rsid w:val="009A0908"/>
    <w:rsid w:val="00A10BD9"/>
    <w:rsid w:val="00A14A40"/>
    <w:rsid w:val="00A2389B"/>
    <w:rsid w:val="00A45D47"/>
    <w:rsid w:val="00A46B2C"/>
    <w:rsid w:val="00AA4554"/>
    <w:rsid w:val="00B711A6"/>
    <w:rsid w:val="00B80E3F"/>
    <w:rsid w:val="00BC3362"/>
    <w:rsid w:val="00BD2030"/>
    <w:rsid w:val="00BD2471"/>
    <w:rsid w:val="00BE4D13"/>
    <w:rsid w:val="00C07DF6"/>
    <w:rsid w:val="00C16E19"/>
    <w:rsid w:val="00C1707D"/>
    <w:rsid w:val="00C42883"/>
    <w:rsid w:val="00C95744"/>
    <w:rsid w:val="00CB6194"/>
    <w:rsid w:val="00CB681F"/>
    <w:rsid w:val="00CC3A6B"/>
    <w:rsid w:val="00D5029A"/>
    <w:rsid w:val="00D531AF"/>
    <w:rsid w:val="00D53DEC"/>
    <w:rsid w:val="00D54DDD"/>
    <w:rsid w:val="00D57BDA"/>
    <w:rsid w:val="00D93A3C"/>
    <w:rsid w:val="00D93BE4"/>
    <w:rsid w:val="00D963E1"/>
    <w:rsid w:val="00E05F3A"/>
    <w:rsid w:val="00E253C7"/>
    <w:rsid w:val="00E3342F"/>
    <w:rsid w:val="00E753A5"/>
    <w:rsid w:val="00E7713E"/>
    <w:rsid w:val="00E94E75"/>
    <w:rsid w:val="00EA4F02"/>
    <w:rsid w:val="00EE1F85"/>
    <w:rsid w:val="00F13848"/>
    <w:rsid w:val="00F278FA"/>
    <w:rsid w:val="00F46D3C"/>
    <w:rsid w:val="00F538CD"/>
    <w:rsid w:val="00F80D32"/>
    <w:rsid w:val="00F87B3F"/>
    <w:rsid w:val="00FB2D50"/>
    <w:rsid w:val="00FC7680"/>
    <w:rsid w:val="00FD33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5E0E8"/>
  <w15:docId w15:val="{0A4CAD04-766E-4555-9E99-C7E00B4E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80E3F"/>
    <w:pPr>
      <w:spacing w:after="120"/>
    </w:pPr>
  </w:style>
  <w:style w:type="paragraph" w:styleId="1">
    <w:name w:val="heading 1"/>
    <w:basedOn w:val="a0"/>
    <w:next w:val="a0"/>
    <w:link w:val="10"/>
    <w:uiPriority w:val="9"/>
    <w:qFormat/>
    <w:rsid w:val="00B80E3F"/>
    <w:pPr>
      <w:keepNext/>
      <w:keepLines/>
      <w:spacing w:before="480"/>
      <w:outlineLvl w:val="0"/>
    </w:pPr>
    <w:rPr>
      <w:rFonts w:asciiTheme="majorHAnsi" w:eastAsiaTheme="majorEastAsia" w:hAnsiTheme="majorHAnsi" w:cstheme="majorBidi"/>
      <w:b/>
      <w:bCs/>
      <w:color w:val="2E74B5" w:themeColor="accent1" w:themeShade="BF"/>
      <w:sz w:val="32"/>
      <w:szCs w:val="32"/>
    </w:rPr>
  </w:style>
  <w:style w:type="paragraph" w:styleId="2">
    <w:name w:val="heading 2"/>
    <w:basedOn w:val="a0"/>
    <w:next w:val="a0"/>
    <w:link w:val="20"/>
    <w:uiPriority w:val="9"/>
    <w:unhideWhenUsed/>
    <w:qFormat/>
    <w:rsid w:val="00C1707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07E1F"/>
    <w:pPr>
      <w:tabs>
        <w:tab w:val="center" w:pos="4536"/>
        <w:tab w:val="right" w:pos="9072"/>
      </w:tabs>
      <w:spacing w:after="0" w:line="240" w:lineRule="auto"/>
    </w:pPr>
  </w:style>
  <w:style w:type="character" w:customStyle="1" w:styleId="a5">
    <w:name w:val="Верхний колонтитул Знак"/>
    <w:basedOn w:val="a1"/>
    <w:link w:val="a4"/>
    <w:uiPriority w:val="99"/>
    <w:rsid w:val="00007E1F"/>
  </w:style>
  <w:style w:type="paragraph" w:styleId="a6">
    <w:name w:val="footer"/>
    <w:basedOn w:val="a0"/>
    <w:link w:val="a7"/>
    <w:uiPriority w:val="99"/>
    <w:unhideWhenUsed/>
    <w:rsid w:val="00007E1F"/>
    <w:pPr>
      <w:tabs>
        <w:tab w:val="center" w:pos="4536"/>
        <w:tab w:val="right" w:pos="9072"/>
      </w:tabs>
      <w:spacing w:after="0" w:line="240" w:lineRule="auto"/>
    </w:pPr>
  </w:style>
  <w:style w:type="character" w:customStyle="1" w:styleId="a7">
    <w:name w:val="Нижний колонтитул Знак"/>
    <w:basedOn w:val="a1"/>
    <w:link w:val="a6"/>
    <w:uiPriority w:val="99"/>
    <w:rsid w:val="00007E1F"/>
  </w:style>
  <w:style w:type="table" w:styleId="a8">
    <w:name w:val="Table Grid"/>
    <w:basedOn w:val="a2"/>
    <w:uiPriority w:val="39"/>
    <w:rsid w:val="00007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1"/>
    <w:link w:val="1"/>
    <w:uiPriority w:val="9"/>
    <w:rsid w:val="00B80E3F"/>
    <w:rPr>
      <w:rFonts w:asciiTheme="majorHAnsi" w:eastAsiaTheme="majorEastAsia" w:hAnsiTheme="majorHAnsi" w:cstheme="majorBidi"/>
      <w:b/>
      <w:bCs/>
      <w:color w:val="2E74B5" w:themeColor="accent1" w:themeShade="BF"/>
      <w:sz w:val="32"/>
      <w:szCs w:val="32"/>
    </w:rPr>
  </w:style>
  <w:style w:type="character" w:customStyle="1" w:styleId="20">
    <w:name w:val="Заголовок 2 Знак"/>
    <w:basedOn w:val="a1"/>
    <w:link w:val="2"/>
    <w:uiPriority w:val="9"/>
    <w:rsid w:val="00C1707D"/>
    <w:rPr>
      <w:rFonts w:asciiTheme="majorHAnsi" w:eastAsiaTheme="majorEastAsia" w:hAnsiTheme="majorHAnsi" w:cstheme="majorBidi"/>
      <w:b/>
      <w:bCs/>
      <w:color w:val="5B9BD5" w:themeColor="accent1"/>
      <w:sz w:val="26"/>
      <w:szCs w:val="26"/>
    </w:rPr>
  </w:style>
  <w:style w:type="paragraph" w:styleId="a">
    <w:name w:val="List Paragraph"/>
    <w:basedOn w:val="a0"/>
    <w:uiPriority w:val="34"/>
    <w:qFormat/>
    <w:rsid w:val="00B80E3F"/>
    <w:pPr>
      <w:numPr>
        <w:numId w:val="1"/>
      </w:numPr>
      <w:ind w:left="454" w:hanging="227"/>
      <w:contextualSpacing/>
    </w:pPr>
  </w:style>
  <w:style w:type="character" w:customStyle="1" w:styleId="Potaovkd">
    <w:name w:val="Počítačový kód"/>
    <w:basedOn w:val="a1"/>
    <w:uiPriority w:val="1"/>
    <w:qFormat/>
    <w:rsid w:val="00941096"/>
    <w:rPr>
      <w:rFonts w:ascii="Consolas" w:hAnsi="Consolas" w:cs="Consolas"/>
      <w:sz w:val="21"/>
    </w:rPr>
  </w:style>
  <w:style w:type="paragraph" w:styleId="a9">
    <w:name w:val="Balloon Text"/>
    <w:basedOn w:val="a0"/>
    <w:link w:val="aa"/>
    <w:uiPriority w:val="99"/>
    <w:semiHidden/>
    <w:unhideWhenUsed/>
    <w:rsid w:val="00A2389B"/>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A238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2060</TotalTime>
  <Pages>3</Pages>
  <Words>1237</Words>
  <Characters>7056</Characters>
  <Application>Microsoft Office Word</Application>
  <DocSecurity>0</DocSecurity>
  <Lines>58</Lines>
  <Paragraphs>16</Paragraphs>
  <ScaleCrop>false</ScaleCrop>
  <HeadingPairs>
    <vt:vector size="4" baseType="variant">
      <vt:variant>
        <vt:lpstr>Название</vt:lpstr>
      </vt:variant>
      <vt:variant>
        <vt:i4>1</vt:i4>
      </vt:variant>
      <vt:variant>
        <vt:lpstr>Název</vt:lpstr>
      </vt:variant>
      <vt:variant>
        <vt:i4>1</vt:i4>
      </vt:variant>
    </vt:vector>
  </HeadingPairs>
  <TitlesOfParts>
    <vt:vector size="2" baseType="lpstr">
      <vt:lpstr/>
      <vt:lpstr/>
    </vt:vector>
  </TitlesOfParts>
  <Company>NTIS-FAV-ZCU</Company>
  <LinksUpToDate>false</LinksUpToDate>
  <CharactersWithSpaces>8277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Kohout</dc:creator>
  <cp:keywords/>
  <dc:description/>
  <cp:lastModifiedBy>паша шевнин</cp:lastModifiedBy>
  <cp:revision>21</cp:revision>
  <dcterms:created xsi:type="dcterms:W3CDTF">2018-02-14T08:08:00Z</dcterms:created>
  <dcterms:modified xsi:type="dcterms:W3CDTF">2021-04-13T12:25:00Z</dcterms:modified>
</cp:coreProperties>
</file>