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v9cw6k29x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Итоговый тест по Блоку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5jmpiyaty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«Основы подбора персонала»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Инструкция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</w:t>
      </w:r>
      <w:r w:rsidDel="00000000" w:rsidR="00000000" w:rsidRPr="00000000">
        <w:rPr>
          <w:b w:val="1"/>
          <w:bCs w:val="1"/>
          <w:rtl w:val="0"/>
        </w:rPr>
        <w:t xml:space="preserve">один правильный ответ</w:t>
      </w:r>
      <w:r w:rsidDel="00000000" w:rsidR="00000000" w:rsidRPr="00000000">
        <w:rPr>
          <w:rtl w:val="0"/>
        </w:rPr>
        <w:t xml:space="preserve">. Каждый правильный ответ оценивается в </w:t>
      </w:r>
      <w:r w:rsidDel="00000000" w:rsidR="00000000" w:rsidRPr="00000000">
        <w:rPr>
          <w:b w:val="1"/>
          <w:bCs w:val="1"/>
          <w:rtl w:val="0"/>
        </w:rPr>
        <w:t xml:space="preserve">1 балл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успешного прохождения теста необходимо набрать </w:t>
      </w:r>
      <w:r w:rsidDel="00000000" w:rsidR="00000000" w:rsidRPr="00000000">
        <w:rPr>
          <w:b w:val="1"/>
          <w:bCs w:val="1"/>
          <w:rtl w:val="0"/>
        </w:rPr>
        <w:t xml:space="preserve">не менее 22 баллов из 30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pogcszktg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Какова основная задача специалиста по подбору персонала?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Закрыть вакансию как можно быстрее.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Найти сотрудника, который соответствует требованиям компании и сможет успешно выполнять работу.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Провести максимальное количество собеседований.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Собрать как можно больше резюме.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pm19nswp6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чего начинается процесс подбора персонала?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С размещения вакансии.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С проведения собеседований.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С определения потребности компании в сотруднике.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С поиска резюме.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В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pv5vno2i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чего руководитель заполняет заявку на подбор?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Чтобы оформить нового сотрудника.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Чтобы HR понимал, кого необходимо искать и какие требования предъявляются к кандидату.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Чтобы согласовать заработную плату.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Чтобы разместить вакансию.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zqp1zcih3g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4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помогает составить портрет кандидата?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Личные предпочтения HR.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Требования вакансии и задачи будущей должности.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Возраст кандидатов.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Количество резюме.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4sspcam0g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5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перед поиском кандидатов важно анализировать рынок труда?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Чтобы определить конкурентоспособность вакансии и реальные возможности поиска.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Чтобы увеличить количество собеседований.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Чтобы сократить рабочий день HR.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Чтобы быстрее оформить сотрудника.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А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od3le37td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6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раздел вакансии кандидат обычно читает внимательнее всего?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Историю компании.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Обязанности и условия работы.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Название юридического лица.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Реквизиты организации.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lcxeoy5kcs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7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Какая формулировка считается малоинформативной?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Работа в CRM.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Подготовка договоров.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Дружный коллектив.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Проведение переговоров.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В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4mrioh76e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8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Какое название вакансии наиболее эффективно?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Гуру продаж.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Архитектор клиентского счастья.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Менеджер по продажам.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Волшебник сервиса.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В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akevuqewy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9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относится к активному поиску кандидатов?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Ожидание откликов.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Размещение вакансии.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Самостоятельный поиск и приглашение подходящих специалистов.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Передача вакансии руководителю.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В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ko0zv91jqh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10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источник поиска подходит практически для любой вакансии?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Только рекомендации.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Только социальные сети.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Только кадровые агентства.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Не существует универсального источника.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Г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wo81a9fd5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11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просмотре резюме в первую очередь необходимо оценивать: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Красивое оформление.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Фотографию кандидата.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Соответствие опыта требованиям вакансии.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Количество страниц.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В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fz916117s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12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важнее при анализе опыта кандидата?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Название должности.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Реальные обязанности и результаты работы.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Цвет оформления резюме.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Количество рекомендаций.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j75w1aywg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13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цель телефонного интервью: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Полностью оценить кандидата.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Провести финальное собеседование.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Определить, стоит ли приглашать кандидата на следующий этап.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Согласовать отпуск.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В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vara6634z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14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чего начинается телефонное интервью?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С обсуждения зарплаты.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С представления и уточнения, удобно ли кандидату разговаривать.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С проверки документов.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С вопросов о предыдущем работодателе.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l4abp877a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15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важно задавать уточняющие вопросы?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Чтобы увеличить время интервью.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Чтобы проверить реальный опыт кандидата.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Чтобы кандидат меньше говорил.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Чтобы заполнить анкету.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2j1voufj5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16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задача собеседования: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Найти самого общительного кандидата.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Определить соответствие кандидата требованиям должности.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Рассказать о компании.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Проверить память кандидата.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uc6fr7nd3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17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показывает достижения кандидата?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Его возраст.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Реальные результаты работы.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Количество работодателей.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Длину резюме.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lxd6sf5y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18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Какое решение является профессиональным?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«Мне кандидат понравился».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«Кандидат соответствует установленным критериям вакансии».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«Он приятный человек».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«У него красивое резюме».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kdprw5v8g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19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начинается адаптация сотрудника?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Через месяц после трудоустройства.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В первый рабочий день.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После испытательного срока.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После первого отпуска.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prtixz3jf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20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отвечает за успешную адаптацию нового сотрудника?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Только HR.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Только руководитель.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HR, руководитель и наставник совместно.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Только сам сотрудник.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В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fslekne2p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21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важно подготовить рабочее место заранее?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Чтобы сотрудник сразу мог приступить к работе и почувствовал, что его ждали.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Для отчета.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Чтобы быстрее закончить оформление.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Это не имеет значения.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А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fvzjbmb4ai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22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чего нужен план адаптации?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Для контроля рабочего времени.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Чтобы помочь сотруднику постепенно освоиться и выйти на рабочий результат.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Для оформления отпуска.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Для расчета заработной платы.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tqjjggze1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23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чаще всего становится причиной увольнения новичков в первые недели?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Недостаток опыта.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Отсутствие поддержки и понятного процесса адаптации.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Возраст.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Количество коллег.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9v89ogynn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24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Какая ошибка считается типичной при подборе персонала?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Использование нескольких источников поиска.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Выбор кандидата только по личной симпатии.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Подготовка вопросов заранее.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Анализ рынка труда.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jhizx5pvi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25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является главным принципом профессионального HR?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Закрыть вакансию любой ценой.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Найти кандидата, который соответствует задачам компании и сможет успешно работать.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Провести как можно больше интервью.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Ускорить оформление документов.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jusrdv68n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Ситуационные вопросы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6ag9n3zcb0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26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публикации вакансии поступило 120 откликов, но только 10 соответствуют требованиям. Что следует сделать в первую очередь?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Пригласить всех на собеседование.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Проанализировать текст вакансии и выбранные источники поиска.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Закрыть вакансию.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Изменить должность.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ncl26hl9yj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27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имеет хороший опыт, но не знает одну программу, которой пользуется компания. Ваше решение?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Сразу отказать.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Оценить, можно ли быстро обучить этому навыку.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Не рассматривать резюме.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Отправить кандидата руководителю без оценки.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rhpmlhrca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28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телефонного интервью кандидат сообщил, что ожидаемый уровень заработной платы значительно выше бюджета компании. Как поступить?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Скрыть информацию и пригласить на собеседование.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Честно обсудить ожидания и возможности компании.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Прекратить разговор.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Пообещать пересмотреть бюджет.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9uglxym93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29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 «Мне кандидат просто не понравился», но объективных причин не называет. Что должен сделать HR?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Согласиться без обсуждения.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Попросить руководителя аргументировать решение, опираясь на критерии вакансии.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Самостоятельно отказать кандидату.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Пригласить другого кандидата без анализа.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Б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l7ucl2pu0c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30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Новый сотрудник вышел на работу, но ему не подготовили рабочее место, доступы и план адаптации. Каков наиболее вероятный результат?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А.</w:t>
      </w:r>
      <w:r w:rsidDel="00000000" w:rsidR="00000000" w:rsidRPr="00000000">
        <w:rPr>
          <w:rtl w:val="0"/>
        </w:rPr>
        <w:t xml:space="preserve"> Это никак не повлияет на работу.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Б.</w:t>
      </w:r>
      <w:r w:rsidDel="00000000" w:rsidR="00000000" w:rsidRPr="00000000">
        <w:rPr>
          <w:rtl w:val="0"/>
        </w:rPr>
        <w:t xml:space="preserve"> Повысится мотивация сотрудника.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В.</w:t>
      </w:r>
      <w:r w:rsidDel="00000000" w:rsidR="00000000" w:rsidRPr="00000000">
        <w:rPr>
          <w:rtl w:val="0"/>
        </w:rPr>
        <w:t xml:space="preserve"> Возрастет риск стресса, снижения вовлеченности и увольнения в период адаптации.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Г.</w:t>
      </w:r>
      <w:r w:rsidDel="00000000" w:rsidR="00000000" w:rsidRPr="00000000">
        <w:rPr>
          <w:rtl w:val="0"/>
        </w:rPr>
        <w:t xml:space="preserve"> Сотрудник быстрее освоится самостоятельно.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Правильный ответ: </w:t>
      </w:r>
      <w:r w:rsidDel="00000000" w:rsidR="00000000" w:rsidRPr="00000000">
        <w:rPr>
          <w:b w:val="1"/>
          <w:bCs w:val="1"/>
          <w:rtl w:val="0"/>
        </w:rPr>
        <w:t xml:space="preserve">В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wboxfkmt2u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Оценка результатов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1.1862294343964"/>
        <w:gridCol w:w="6684.325581589226"/>
        <w:tblGridChange w:id="0">
          <w:tblGrid>
            <w:gridCol w:w="2341.1862294343964"/>
            <w:gridCol w:w="6684.32558158922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Количество правильных ответов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27–30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Отличный результат. Вы уверенно освоили базовые навыки специалиста по подбору персонала и готовы переходить к следующему блоку.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22–26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Хороший результат. Основные темы усвоены, но рекомендуется повторить отдельные разделы перед переходом к следующему уровню.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18–21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Базовые знания сформированы, однако некоторые темы требуют дополнительного изучения.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Менее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Рекомендуется повторно изучить материалы первого блока и пройти тест еще раз.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