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nxxfepie2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4. Мотивация сотрудников: почему люди работают лучше или уходят из компании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u7clewv8p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поймете, как формируется мотивация сотрудников и почему одного повышения заработной платы часто недостаточно для удержания сильных специалистов.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узнаете: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мотивация персонала;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отличается материальная и нематериальная мотивация;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сотрудники теряют интерес к работе;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факторы действительно влияют на вовлеченность;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HR может участвовать в создании эффективной системы мотивации.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m16ity9fi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сотрудники не всегда работают лучше после повышения зарплаты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самых распространенных ошибок руководителей: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считать, что главный мотиватор человека — деньги.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Безусловно, заработная плата имеет большое значение.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должен понимать, что его труд справедливо оплачивается.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представим ситуацию.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Сотруднику повысили зарплату.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месяц он доволен.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 месяц работает с прежней отдачей.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полгода снова появляется усталость и отсутствие интереса.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деньги закрывают одну потребность, но не все.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Человеку важно понимать: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зачем он делает свою работу;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его вклад ценят;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возможность развития;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комфортна среда.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nbbv3vy0b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Профессиональная ситуация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заметила проблему: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сотрудники отдела продаж стали выполнять только минимальный план.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предложил решение: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«Давайте увеличим бонусы. Тогда они начнут работать лучше.»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провел анализ.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Выяснилось: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сотрудники не понимали новые цели компании;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редко давал обратную связь;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лучшие специалисты не видели возможности роста;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новые сотрудники не понимали, как развиваться дальше.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оказалась не только в деньгах.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была в отсутствии комплексной системы мотивации.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ok4dy8o66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мотивация сотрудников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Мотивация — это совокупность факторов, которые влияют на желание человека выполнять работу качественно и достигать результатов.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отвечает на вопрос: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«Почему человек делает больше, чем просто выполняет минимальные требования?»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Мотивация влияет на: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продуктивность;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вовлеченность;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работы;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желание развиваться;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желание оставаться в компании.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edz8jt6m4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Два вида мотивации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Традиционно мотивацию разделяют на: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Материальную.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Нематериальную.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 современной HR-практике важно понимать: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эффективная система строится на сочетании обоих видов.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evnz1xn8hf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Материальная мотивация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все виды вознаграждения, связанные с деньгами.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оклад;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премии;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бонусы;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процент от продаж;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выплаты;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компенсации.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Материальная мотивация особенно важна, когда: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сотрудник начинает работу;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рынок труда конкурентный;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 можно четко измерить.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менеджера по продажам бонус от результата может быть сильным мотиватором.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8zsplkwjy9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Но деньги имеют ограниченный эффект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Представим двух сотрудников.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получает хорошую зарплату, но: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его идеи игнорируют;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никогда не дает обратную связь;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роста нет.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 получает немного меньше, но: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понимает свою роль;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развивается;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получает поддержку.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время второй сотрудник может быть более вовлеченным.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мотивация — это не только сумма в расчетном листе.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x6i1qy9fp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Нематериальная мотивация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факторы, которые влияют на отношение человека к работе.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ним относятся: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признание результатов;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уважение со стороны руководителя;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развитие;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интересные задачи;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доверие;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влиять на процессы;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комфортная рабочая атмосфера.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g731oxf5u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роль руководителя настолько важна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часто сотрудники уходят не из компании.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уходят от руководителя.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именно руководитель ежедневно формирует рабочую среду.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может: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поддерживать;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развивать;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давать обратную связь.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может: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игнорировать достижения;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постоянно критиковать;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объяснять задачи.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 тот же сотрудник в разных командах может показывать совершенно разные результаты.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2bcddwrgc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факторы, которые влияют на мотивацию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xetkyivf6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Понимание смысла работы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Человеку важно понимать: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его работа важна?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 службы поддержки может думать: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просто отвечаю на звонки.»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если он понимает: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помогаю клиентам решать проблемы и сохраняю доверие к компании»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отношение меняется.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rkt8800b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Понятные цели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 должен понимать: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чего от него ожидают;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оценивается результат;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приоритеты сейчас важны.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Неясные задачи быстро снижают мотивацию.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v1gvr40dw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Обратная связь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руководители дают обратную связь только тогда, когда есть проблема.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сотрудникам важно понимать: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они делают хорошо;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можно улучшить;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куда двигаться дальше.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e2dzw4zd1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Возможность развития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Сильные специалисты редко хотят годами выполнять одинаковые задачи.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 важно видеть: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новые возможности;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рост ответственности.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yljv8paui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Справедливость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из самых сильных факторов демотивации: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ощущение несправедливости.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разные требования к сотрудникам;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непрозрачные премии;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признания результатов.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высокая зарплата не всегда компенсирует чувство несправедливости.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rboa5ly0w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Ошибки компаний в мотивации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t5sgcv6tv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№1. Использовать только деньги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Повышение зарплаты может решить проблему временно.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если причина глубже, эффект будет коротким.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srnmtlz5y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№2. Делать одинаковую мотивацию для всех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Разные люди мотивируются разными факторами.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одного важно развитие.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другого — стабильность.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третьего — возможность работать самостоятельно.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ndtyi74p1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№3. Не спрашивать сотрудников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компания создает сложную систему мотивации, которая не решает реальные проблемы.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Лучший источник информации — сами сотрудники.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b651fh4dkc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№4. Игнорировать руководителей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создать красивую систему мотивации.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если руководители не умеют работать с людьми, она не будет эффективной.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qjyzsrt4z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Роль HR в системе мотивации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не отвечает за мотивацию сотрудников в одиночку.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HR помогает компании: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причины снижения вовлеченности;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проводить опросы сотрудников;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программы развития;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обучать руководителей;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улучшать внутренние процессы.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wn2hbuvuy1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кейс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компании выросла текучесть.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Руководство решило:</w:t>
      </w:r>
    </w:p>
    <w:p w:rsidR="00000000" w:rsidDel="00000000" w:rsidP="00000000" w:rsidRDefault="00000000" w:rsidRPr="00000000" w14:paraId="000000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«Нужно увеличить премии.»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три месяца ситуация практически не изменилась.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провел опрос.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Результаты: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сотрудники не понимали перспектив роста;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руководители редко давали обратную связь;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новые сотрудники чувствовали себя изолированными.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xmpjchp9f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Вопросы: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увеличение премий не решило проблему?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факторы мотивации были упущены?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действия должен предложить HR?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проверить эффективность изменений?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5v3b729o68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Алгоритм анализа мотивации сотрудников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</w:t>
      </w:r>
      <w:r w:rsidDel="00000000" w:rsidR="00000000" w:rsidRPr="00000000">
        <w:rPr>
          <w:rtl w:val="0"/>
        </w:rPr>
        <w:t xml:space="preserve"> Определить проблему.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снижение эффективности;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рост увольнений;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падение вовлеченности.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Собрать обратную связь сотрудников.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</w:t>
      </w:r>
      <w:r w:rsidDel="00000000" w:rsidR="00000000" w:rsidRPr="00000000">
        <w:rPr>
          <w:rtl w:val="0"/>
        </w:rPr>
        <w:t xml:space="preserve"> Проанализировать причины.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4.</w:t>
      </w:r>
      <w:r w:rsidDel="00000000" w:rsidR="00000000" w:rsidRPr="00000000">
        <w:rPr>
          <w:rtl w:val="0"/>
        </w:rPr>
        <w:t xml:space="preserve"> Определить, какие факторы требуют изменений.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5.</w:t>
      </w:r>
      <w:r w:rsidDel="00000000" w:rsidR="00000000" w:rsidRPr="00000000">
        <w:rPr>
          <w:rtl w:val="0"/>
        </w:rPr>
        <w:t xml:space="preserve"> Разработать решения.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6.</w:t>
      </w:r>
      <w:r w:rsidDel="00000000" w:rsidR="00000000" w:rsidRPr="00000000">
        <w:rPr>
          <w:rtl w:val="0"/>
        </w:rPr>
        <w:t xml:space="preserve"> Оценить результат изменений.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ngnbm5oj9m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вы HR компании.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Сотрудники жалуются:</w:t>
      </w:r>
    </w:p>
    <w:p w:rsidR="00000000" w:rsidDel="00000000" w:rsidP="00000000" w:rsidRDefault="00000000" w:rsidRPr="00000000" w14:paraId="000000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«Мы не понимаем, зачем стараемся. Никто не замечает наших результатов.»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план действий: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вопросы вы зададите сотрудникам?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необходимо проверить?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изменения предложите руководству?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показатели покажут улучшение ситуации?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sdgx86wbia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совет HR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ищите универсальную кнопку мотивации.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Её не существует.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Сильная система мотивации начинается с понимания людей.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HR задает вопрос:</w:t>
      </w:r>
    </w:p>
    <w:p w:rsidR="00000000" w:rsidDel="00000000" w:rsidP="00000000" w:rsidRDefault="00000000" w:rsidRPr="00000000" w14:paraId="000000E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«Что помогает нашим сотрудникам показывать лучший результат?»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не:</w:t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«Как заставить людей работать больше?»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tzkjuu8i9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Мотивация сотрудников — это сложная система факторов, которые влияют на отношение человека к работе.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умеете: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понимать разницу между материальной и нематериальной мотивацией;</w:t>
        <w:br w:type="textWrapping"/>
        <w:t xml:space="preserve"> ✅ видеть причины снижения вовлеченности;</w:t>
        <w:br w:type="textWrapping"/>
        <w:t xml:space="preserve"> ✅ понимать роль руководителя в мотивации команды;</w:t>
        <w:br w:type="textWrapping"/>
        <w:t xml:space="preserve"> ✅ анализировать потребности сотрудников;</w:t>
        <w:br w:type="textWrapping"/>
        <w:t xml:space="preserve"> ✅ участвовать в создании эффективной системы мотивации.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Люди редко работают лучше только потому, что им больше платят. Они работают лучше, когда понимают смысл своей работы, чувствуют уважение и видят возможность развития. Именно это создает настоящую вовлеченность.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