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geq416g8101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Лидерство в международной логистике: как стать руководителем, которому доверяют стратегически важные проекты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