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y0h9ns60c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Разработка стратегии международной логистики: как построить систему, которая будет работать на развитие бизнеса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vtwvx0tq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разрабатывать стратегию развития международной логистики компании, определять долгосрочные цели, выбирать приоритетные направления развития и оценивать эффективность стратегических решений.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принципы стратегического планирования;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анализ текущей логистической системы;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сильные и слабые стороны компании;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стратегические инициативы;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план развития логистики на несколько лет вперед.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v9hlvyqm0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стратегия важнее ежедневных задач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руководитель логистики решает десятки оперативных вопросов.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заниматься только текущими задачами, компания будет постоянно работать в режиме реагирования.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Стратегия позволяет ответить на более важные вопросы: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компания хочет быть через три года?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рынки планируется развивать?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изменится объем поставок?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инвестиции необходимы?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технологии следует внедрить?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Стратегическое планирование помогает не догонять изменения, а готовиться к ним заранее.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ngilbd8q3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стратегия международной логистики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Стратегия международной логистики — это долгосрочный план развития логистической системы компании, который поддерживает достижение бизнес-целей.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определяет: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направления развития;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приоритетные проекты;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принципы работы с поставщиками;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подходы к управлению рисками;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цифровых технологий;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систему оценки результатов.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Стратегия отвечает на вопрос не «что делать сегодня», а «как должна выглядеть логистика компании в будущем».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0c24oq6ue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 чего начинается разработка стратегии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принимать решения, необходимо понять текущее состояние компании.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анализирует: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существующие маршруты;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поставщиков;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перевозчиков;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складскую инфраструктуру;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цифровизации;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логистические расходы;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KPI;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удовлетворенность клиентов.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объективной оценки невозможно построить эффективную стратегию.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orlhyvrqt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SWOT-анализ логистики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Одним из самых полезных инструментов является SWOT-анализ.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определить: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2b3m51wiv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Сильные стороны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надежные поставщики;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скорость доставки;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квалифицированная команда.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d8fivibo2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Слабые стороны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зависимость от одного маршрута;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устаревшие информационные системы;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стоимость хранения.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n7iez9ebt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Возможности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выход на новые рынки;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процессов;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мультимодальных перевозок.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7tjkf3la0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Угрозы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таможенного законодательства;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транспортных тарифов;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геополитическая нестабильность;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усиление конкуренции.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анализ помогает определить направления дальнейшего развития.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61q3mlsxv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стратегия строится не только на внутренних показателях компании.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обязан учитывать изменения мировой экономики, технологий, законодательства и международной торговли.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xuxwllld3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Формирование стратегических целей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необходимо определить цели.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должны быть конкретными и измеримыми.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логистические расходы на 10% за три года;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своевременность поставок до 98%;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сроки доставки на пять дней;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цифровую систему управления перевозками;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зависимость от одного поставщика.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цель должна иметь сроки, ответственных и показатели оценки.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tvfgj8t07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Разработка плана реализации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стратегия должна сопровождаться подробным планом действий.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инициативы определяются: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этапы реализации;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необходимые ресурсы;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ответственные сотрудники;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контролировать выполнение стратегии и своевременно корректировать действия.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aheugx7eh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Производственная компания планирует увеличить экспорт продукции в страны Европы и Ближнего Востока.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логистики разрабатывает стратегию на три года.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нее входят: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новых логистических партнеров;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открытие регионального распределительного склада;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новой TMS-системы;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резервных маршрутов поставок.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года компания увеличивает объем международных поставок на 40% без пропорционального роста логистических расходов.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l7pni811o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контролировать выполнение стратегии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лучшая стратегия не принесет результата без регулярного контроля.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Рекомендуется: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проводить ежеквартальный анализ выполнения целей;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пересматривать KPI;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эффективность реализованных проектов;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корректировать план при изменении рыночной ситуации.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Стратегия должна быть гибкой и адаптироваться к изменениям внешней среды.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9n0piy88f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руководителей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разрабатывать стратегию без анализа данных;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ставить слишком общие цели;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учитывать внешние риски;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назначать ответственных за реализацию;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пересматривать стратегию при изменении условий рынка.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ph9mgn3v9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разработке стратегии международной логистики: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Начинайте с анализа текущего состояния.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Формулируйте измеримые цели.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Учитывайте долгосрочные тенденции рынка.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Вовлекайте в обсуждение смежные подразделения.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Регулярно оценивайте достигнутые результаты.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7nvbybrgt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разрабатывать стратегию международной логистики;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зачем проводить SWOT-анализ;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формулировать стратегические цели;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планировать реализацию проектов;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контролировать выполнение стратегии.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nryj1mx3p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назначены директором по международной логистике компании, которая планирует выйти на новые зарубежные рынки.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стратегию развития логистики на три года.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Проведите SWOT-анализ логистической системы.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Сформулируйте пять стратегических целей.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Предложите ключевые проекты по развитию логистики.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Определите основные KPI для контроля реализации стратегии.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Подготовьте план ежегодной оценки результатов.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60cw39gj5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Международная практика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Крупные международные компании разрабатывают логистическую стратегию как часть общей стратегии бизнеса. При этом учитываются не только внутренние показатели, но и мировые тенденции: изменение торговых маршрутов, развитие цифровых технологий, экологические требования, доступность транспортной инфраструктуры и новые ожидания клиентов.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стратегическая инициатива проходит финансовую оценку. Руководство заранее рассчитывает, какой экономический эффект принесут инвестиции в автоматизацию, новые склады, альтернативных поставщиков или развитие логистической сети.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международной практики: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Стратегия логистики должна не обслуживать бизнес, а создавать условия для его роста.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99dwayz1m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👔 Совет директора по логистике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годы работы я убедился, что сильная стратегия начинается с одного простого вопроса: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«Где мы хотим оказаться через три года, и что должно измениться уже сегодня, чтобы это стало возможным?»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пытайтесь решить все проблемы сразу.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несколько действительно важных направлений и доведите их до результата.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стратегия — это не документ на сто страниц.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понятный план действий, который знает вся команда и который ежедневно помогает принимать правильные решения.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руководитель не только управляет сегодняшним днем. Он создает систему, которая будет эффективно работать завтра и через несколько лет.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4ahf66vr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восьмой профессиональный навык специалиста по международной логистике — умение разрабатывать долгосрочную стратегию развития логистики, связывать логистические решения с целями бизнеса, планировать изменения и управлять развитием международной цепочки поставок в условиях постоянно меняющегося рынка.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