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06D0" w:rsidRDefault="006471F2" w:rsidP="006F06D0">
      <w:pPr>
        <w:spacing w:after="0" w:line="276" w:lineRule="auto"/>
        <w:jc w:val="center"/>
        <w:rPr>
          <w:rStyle w:val="fontstyle01"/>
          <w:sz w:val="28"/>
          <w:szCs w:val="28"/>
        </w:rPr>
      </w:pPr>
      <w:r w:rsidRPr="006F06D0">
        <w:rPr>
          <w:b/>
        </w:rPr>
        <w:t>Л</w:t>
      </w:r>
      <w:r w:rsidR="008F4C8D">
        <w:rPr>
          <w:b/>
        </w:rPr>
        <w:t xml:space="preserve">6 </w:t>
      </w:r>
      <w:r>
        <w:rPr>
          <w:rStyle w:val="fontstyle01"/>
          <w:sz w:val="28"/>
          <w:szCs w:val="28"/>
        </w:rPr>
        <w:t>ТРИГГЕРЫ</w:t>
      </w:r>
      <w:r w:rsidRPr="006F06D0">
        <w:rPr>
          <w:rStyle w:val="fontstyle01"/>
          <w:sz w:val="28"/>
          <w:szCs w:val="28"/>
        </w:rPr>
        <w:t xml:space="preserve"> </w:t>
      </w:r>
    </w:p>
    <w:p w:rsidR="00543D7A" w:rsidRPr="006F06D0" w:rsidRDefault="00543D7A" w:rsidP="006F06D0">
      <w:pPr>
        <w:spacing w:after="0" w:line="276" w:lineRule="auto"/>
        <w:jc w:val="center"/>
        <w:rPr>
          <w:b/>
        </w:rPr>
      </w:pPr>
      <w:r w:rsidRPr="006F06D0">
        <w:rPr>
          <w:b/>
        </w:rPr>
        <w:t>(АиЛОЦУ)</w:t>
      </w:r>
    </w:p>
    <w:p w:rsidR="00543D7A" w:rsidRPr="006F06D0" w:rsidRDefault="00543D7A" w:rsidP="006F06D0">
      <w:pPr>
        <w:spacing w:after="0" w:line="276" w:lineRule="auto"/>
        <w:jc w:val="center"/>
        <w:rPr>
          <w:b/>
        </w:rPr>
      </w:pPr>
    </w:p>
    <w:p w:rsidR="00543D7A" w:rsidRPr="006F06D0" w:rsidRDefault="00543D7A" w:rsidP="006F06D0">
      <w:pPr>
        <w:spacing w:after="0" w:line="276" w:lineRule="auto"/>
        <w:rPr>
          <w:b/>
        </w:rPr>
      </w:pPr>
      <w:r w:rsidRPr="006F06D0">
        <w:rPr>
          <w:b/>
        </w:rPr>
        <w:t>Содержание:</w:t>
      </w:r>
    </w:p>
    <w:p w:rsidR="00272987" w:rsidRPr="00272987" w:rsidRDefault="00272987" w:rsidP="00272987">
      <w:pPr>
        <w:spacing w:after="0" w:line="276" w:lineRule="auto"/>
      </w:pPr>
      <w:r>
        <w:t>1 Триггеры, основные определения</w:t>
      </w:r>
    </w:p>
    <w:p w:rsidR="00543D7A" w:rsidRPr="00272987" w:rsidRDefault="00272987" w:rsidP="006471F2">
      <w:pPr>
        <w:spacing w:after="0" w:line="276" w:lineRule="auto"/>
        <w:rPr>
          <w:rStyle w:val="fontstyle01"/>
          <w:b w:val="0"/>
          <w:sz w:val="28"/>
          <w:szCs w:val="28"/>
          <w:lang w:val="en-US"/>
        </w:rPr>
      </w:pPr>
      <w:r>
        <w:rPr>
          <w:rStyle w:val="a3"/>
          <w:b w:val="0"/>
          <w:color w:val="000000"/>
        </w:rPr>
        <w:t>2 Р</w:t>
      </w:r>
      <w:r w:rsidRPr="00272987">
        <w:rPr>
          <w:rStyle w:val="a3"/>
          <w:b w:val="0"/>
          <w:color w:val="000000"/>
        </w:rPr>
        <w:t>азновидности триггеров</w:t>
      </w:r>
    </w:p>
    <w:p w:rsidR="00543D7A" w:rsidRDefault="00543D7A" w:rsidP="006F06D0">
      <w:pPr>
        <w:spacing w:after="0" w:line="276" w:lineRule="auto"/>
      </w:pPr>
    </w:p>
    <w:p w:rsidR="00272987" w:rsidRPr="00272987" w:rsidRDefault="00272987" w:rsidP="00272987">
      <w:pPr>
        <w:spacing w:after="0" w:line="276" w:lineRule="auto"/>
        <w:jc w:val="center"/>
        <w:rPr>
          <w:b/>
        </w:rPr>
      </w:pPr>
      <w:r w:rsidRPr="00272987">
        <w:rPr>
          <w:b/>
        </w:rPr>
        <w:t>1 ТРИГГЕРЫ, ОСНОВНЫЕ ОПРЕДЕЛЕНИЯ</w:t>
      </w:r>
    </w:p>
    <w:p w:rsidR="00272987" w:rsidRDefault="00272987" w:rsidP="00272987">
      <w:pPr>
        <w:spacing w:after="0" w:line="276" w:lineRule="auto"/>
        <w:jc w:val="center"/>
        <w:rPr>
          <w:rStyle w:val="fontstyle01"/>
          <w:sz w:val="28"/>
          <w:szCs w:val="28"/>
        </w:rPr>
      </w:pPr>
    </w:p>
    <w:p w:rsidR="006F06D0" w:rsidRPr="00272987" w:rsidRDefault="00272987" w:rsidP="00272987">
      <w:pPr>
        <w:pStyle w:val="a8"/>
        <w:numPr>
          <w:ilvl w:val="1"/>
          <w:numId w:val="1"/>
        </w:numPr>
        <w:spacing w:after="0" w:line="276" w:lineRule="auto"/>
        <w:jc w:val="center"/>
        <w:rPr>
          <w:rStyle w:val="fontstyle01"/>
          <w:sz w:val="28"/>
          <w:szCs w:val="28"/>
        </w:rPr>
      </w:pPr>
      <w:r w:rsidRPr="00272987">
        <w:rPr>
          <w:rStyle w:val="fontstyle01"/>
          <w:sz w:val="28"/>
          <w:szCs w:val="28"/>
        </w:rPr>
        <w:t>Модель последовательностного автомата</w:t>
      </w:r>
    </w:p>
    <w:p w:rsidR="00272987" w:rsidRPr="00272987" w:rsidRDefault="00272987" w:rsidP="00272987">
      <w:pPr>
        <w:pStyle w:val="a8"/>
        <w:spacing w:after="0" w:line="276" w:lineRule="auto"/>
        <w:ind w:left="1271" w:firstLine="0"/>
        <w:rPr>
          <w:rStyle w:val="fontstyle01"/>
          <w:sz w:val="28"/>
          <w:szCs w:val="28"/>
        </w:rPr>
      </w:pPr>
    </w:p>
    <w:p w:rsidR="00272987" w:rsidRDefault="00272987" w:rsidP="00272987">
      <w:pPr>
        <w:spacing w:after="0" w:line="276" w:lineRule="auto"/>
        <w:rPr>
          <w:rStyle w:val="fontstyle01"/>
          <w:b w:val="0"/>
          <w:sz w:val="28"/>
          <w:szCs w:val="28"/>
        </w:rPr>
      </w:pPr>
      <w:r w:rsidRPr="00272987">
        <w:rPr>
          <w:b/>
        </w:rPr>
        <w:t>1.1.1</w:t>
      </w:r>
      <w:r>
        <w:t xml:space="preserve"> Модель </w:t>
      </w:r>
      <w:r w:rsidRPr="00272987">
        <w:rPr>
          <w:color w:val="A50021"/>
        </w:rPr>
        <w:t>последовательностного</w:t>
      </w:r>
      <w:r>
        <w:t xml:space="preserve"> автомата состоит из </w:t>
      </w:r>
      <w:r w:rsidRPr="00272987">
        <w:rPr>
          <w:color w:val="A50021"/>
        </w:rPr>
        <w:t>комбинационной</w:t>
      </w:r>
      <w:r>
        <w:t xml:space="preserve"> схемы (КС) и элементов </w:t>
      </w:r>
      <w:r w:rsidRPr="00272987">
        <w:rPr>
          <w:color w:val="A50021"/>
        </w:rPr>
        <w:t>задержки</w:t>
      </w:r>
      <w:r>
        <w:t xml:space="preserve"> входных сигналов </w:t>
      </w:r>
      <w:r w:rsidRPr="00352716">
        <w:rPr>
          <w:position w:val="-12"/>
        </w:rPr>
        <w:object w:dxaOrig="380" w:dyaOrig="4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.35pt;height:20.65pt" o:ole="">
            <v:imagedata r:id="rId6" o:title=""/>
          </v:shape>
          <o:OLEObject Type="Embed" ProgID="Equation.DSMT4" ShapeID="_x0000_i1025" DrawAspect="Content" ObjectID="_1712564522" r:id="rId7"/>
        </w:object>
      </w:r>
      <w:r>
        <w:t xml:space="preserve"> </w:t>
      </w:r>
      <w:r w:rsidRPr="00272987">
        <w:rPr>
          <w:color w:val="A50021"/>
        </w:rPr>
        <w:t xml:space="preserve">на время </w:t>
      </w:r>
      <w:proofErr w:type="spellStart"/>
      <w:r>
        <w:rPr>
          <w:i/>
          <w:iCs/>
        </w:rPr>
        <w:t>Δt</w:t>
      </w:r>
      <w:proofErr w:type="spellEnd"/>
      <w:r>
        <w:t xml:space="preserve">, включенных в цепях </w:t>
      </w:r>
      <w:r w:rsidRPr="00272987">
        <w:rPr>
          <w:color w:val="A50021"/>
        </w:rPr>
        <w:t>обратных</w:t>
      </w:r>
      <w:r>
        <w:t xml:space="preserve"> связей (Рис.1). </w:t>
      </w:r>
    </w:p>
    <w:p w:rsidR="00272987" w:rsidRDefault="00272987" w:rsidP="00272987">
      <w:pPr>
        <w:spacing w:after="0" w:line="276" w:lineRule="auto"/>
        <w:jc w:val="center"/>
        <w:rPr>
          <w:rStyle w:val="fontstyle01"/>
          <w:b w:val="0"/>
          <w:sz w:val="28"/>
          <w:szCs w:val="28"/>
        </w:rPr>
      </w:pPr>
      <w:r>
        <w:rPr>
          <w:noProof/>
        </w:rPr>
        <w:drawing>
          <wp:inline distT="0" distB="0" distL="0" distR="0" wp14:anchorId="173951E2" wp14:editId="62C869C3">
            <wp:extent cx="2171140" cy="2709363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5385" cy="280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987" w:rsidRDefault="00272987" w:rsidP="00272987">
      <w:pPr>
        <w:spacing w:after="0" w:line="276" w:lineRule="auto"/>
        <w:jc w:val="center"/>
        <w:rPr>
          <w:rStyle w:val="fontstyle01"/>
          <w:b w:val="0"/>
          <w:sz w:val="28"/>
          <w:szCs w:val="28"/>
        </w:rPr>
      </w:pPr>
      <w:r>
        <w:rPr>
          <w:rStyle w:val="fontstyle01"/>
          <w:b w:val="0"/>
          <w:sz w:val="28"/>
          <w:szCs w:val="28"/>
        </w:rPr>
        <w:t xml:space="preserve">Рисунок 1 – </w:t>
      </w:r>
      <w:r w:rsidRPr="00272987">
        <w:rPr>
          <w:rStyle w:val="fontstyle01"/>
          <w:b w:val="0"/>
          <w:color w:val="auto"/>
          <w:sz w:val="28"/>
          <w:szCs w:val="28"/>
        </w:rPr>
        <w:t xml:space="preserve">Модель </w:t>
      </w:r>
      <w:r w:rsidRPr="00272987">
        <w:t>последовательностного автомата</w:t>
      </w:r>
    </w:p>
    <w:p w:rsidR="00272987" w:rsidRDefault="00272987" w:rsidP="00272987">
      <w:pPr>
        <w:spacing w:after="0" w:line="276" w:lineRule="auto"/>
        <w:rPr>
          <w:rStyle w:val="fontstyle01"/>
          <w:b w:val="0"/>
          <w:sz w:val="28"/>
          <w:szCs w:val="28"/>
        </w:rPr>
      </w:pPr>
      <w:r>
        <w:lastRenderedPageBreak/>
        <w:t xml:space="preserve">Элементы </w:t>
      </w:r>
      <w:r w:rsidRPr="00272987">
        <w:rPr>
          <w:color w:val="A50021"/>
        </w:rPr>
        <w:t>задержки</w:t>
      </w:r>
      <w:r>
        <w:t xml:space="preserve"> производят </w:t>
      </w:r>
      <w:r w:rsidRPr="00272987">
        <w:rPr>
          <w:color w:val="A50021"/>
        </w:rPr>
        <w:t>запоминание</w:t>
      </w:r>
      <w:r>
        <w:t xml:space="preserve"> внутренних сигналов КС, т. е. они являются </w:t>
      </w:r>
      <w:r w:rsidRPr="00272987">
        <w:rPr>
          <w:color w:val="A50021"/>
        </w:rPr>
        <w:t>элементами</w:t>
      </w:r>
      <w:r>
        <w:t xml:space="preserve"> памяти (ЭП). Эти сигналы появляются на входах КС через время </w:t>
      </w:r>
      <w:proofErr w:type="spellStart"/>
      <w:r>
        <w:rPr>
          <w:i/>
          <w:iCs/>
        </w:rPr>
        <w:t>Δt</w:t>
      </w:r>
      <w:proofErr w:type="spellEnd"/>
      <w:r>
        <w:rPr>
          <w:i/>
          <w:iCs/>
        </w:rPr>
        <w:t xml:space="preserve"> </w:t>
      </w:r>
      <w:r>
        <w:t xml:space="preserve">и могут вызвать изменение ее выходных сигналов. Понятно, что если сигнал входа </w:t>
      </w:r>
      <w:r w:rsidRPr="00352716">
        <w:rPr>
          <w:position w:val="-12"/>
        </w:rPr>
        <w:object w:dxaOrig="1219" w:dyaOrig="420">
          <v:shape id="_x0000_i1026" type="#_x0000_t75" style="width:60.65pt;height:20.65pt" o:ole="">
            <v:imagedata r:id="rId9" o:title=""/>
          </v:shape>
          <o:OLEObject Type="Embed" ProgID="Equation.DSMT4" ShapeID="_x0000_i1026" DrawAspect="Content" ObjectID="_1712564523" r:id="rId10"/>
        </w:object>
      </w:r>
      <w:r>
        <w:t xml:space="preserve">, то сигнал </w:t>
      </w:r>
      <w:r w:rsidRPr="00352716">
        <w:rPr>
          <w:position w:val="-12"/>
        </w:rPr>
        <w:object w:dxaOrig="1780" w:dyaOrig="420">
          <v:shape id="_x0000_i1027" type="#_x0000_t75" style="width:89.35pt;height:20.65pt" o:ole="">
            <v:imagedata r:id="rId11" o:title=""/>
          </v:shape>
          <o:OLEObject Type="Embed" ProgID="Equation.DSMT4" ShapeID="_x0000_i1027" DrawAspect="Content" ObjectID="_1712564524" r:id="rId12"/>
        </w:object>
      </w:r>
      <w:r>
        <w:t>.</w:t>
      </w:r>
    </w:p>
    <w:p w:rsidR="00272987" w:rsidRPr="00272987" w:rsidRDefault="00272987" w:rsidP="0027298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272987">
        <w:rPr>
          <w:sz w:val="28"/>
          <w:szCs w:val="28"/>
        </w:rPr>
        <w:t xml:space="preserve">При </w:t>
      </w:r>
      <w:r w:rsidRPr="00272987">
        <w:rPr>
          <w:color w:val="A50021"/>
          <w:sz w:val="28"/>
          <w:szCs w:val="28"/>
        </w:rPr>
        <w:t>фиксированных</w:t>
      </w:r>
      <w:r w:rsidRPr="00272987">
        <w:rPr>
          <w:sz w:val="28"/>
          <w:szCs w:val="28"/>
        </w:rPr>
        <w:t xml:space="preserve"> значениях внутренних сигналов </w:t>
      </w:r>
      <w:proofErr w:type="spellStart"/>
      <w:r w:rsidRPr="00272987">
        <w:rPr>
          <w:i/>
          <w:iCs/>
          <w:sz w:val="28"/>
          <w:szCs w:val="28"/>
        </w:rPr>
        <w:t>Q</w:t>
      </w:r>
      <w:r w:rsidRPr="00272987">
        <w:rPr>
          <w:i/>
          <w:iCs/>
          <w:sz w:val="28"/>
          <w:szCs w:val="28"/>
          <w:vertAlign w:val="subscript"/>
        </w:rPr>
        <w:t>r</w:t>
      </w:r>
      <w:proofErr w:type="spellEnd"/>
      <w:r w:rsidRPr="00272987">
        <w:rPr>
          <w:i/>
          <w:iCs/>
          <w:sz w:val="28"/>
          <w:szCs w:val="28"/>
        </w:rPr>
        <w:t xml:space="preserve"> </w:t>
      </w:r>
      <w:r w:rsidRPr="00272987">
        <w:rPr>
          <w:sz w:val="28"/>
          <w:szCs w:val="28"/>
        </w:rPr>
        <w:t xml:space="preserve">автомат ведет себя подобно некоторой КС, т. е. реализует </w:t>
      </w:r>
      <w:r w:rsidRPr="00272987">
        <w:rPr>
          <w:color w:val="A50021"/>
          <w:sz w:val="28"/>
          <w:szCs w:val="28"/>
        </w:rPr>
        <w:t>однозначное</w:t>
      </w:r>
      <w:r w:rsidRPr="00272987">
        <w:rPr>
          <w:sz w:val="28"/>
          <w:szCs w:val="28"/>
        </w:rPr>
        <w:t xml:space="preserve"> соответствие между значениями </w:t>
      </w:r>
      <w:r w:rsidRPr="00272987">
        <w:rPr>
          <w:color w:val="A50021"/>
          <w:sz w:val="28"/>
          <w:szCs w:val="28"/>
        </w:rPr>
        <w:t>входных</w:t>
      </w:r>
      <w:r w:rsidRPr="00272987">
        <w:rPr>
          <w:sz w:val="28"/>
          <w:szCs w:val="28"/>
        </w:rPr>
        <w:t xml:space="preserve"> и </w:t>
      </w:r>
      <w:r w:rsidRPr="00272987">
        <w:rPr>
          <w:color w:val="A50021"/>
          <w:sz w:val="28"/>
          <w:szCs w:val="28"/>
        </w:rPr>
        <w:t>выходных</w:t>
      </w:r>
      <w:r w:rsidRPr="00272987">
        <w:rPr>
          <w:sz w:val="28"/>
          <w:szCs w:val="28"/>
        </w:rPr>
        <w:t xml:space="preserve"> сигналов. Однако при </w:t>
      </w:r>
      <w:r w:rsidRPr="00272987">
        <w:rPr>
          <w:color w:val="A50021"/>
          <w:sz w:val="28"/>
          <w:szCs w:val="28"/>
        </w:rPr>
        <w:t>изменении</w:t>
      </w:r>
      <w:r w:rsidRPr="00272987">
        <w:rPr>
          <w:sz w:val="28"/>
          <w:szCs w:val="28"/>
        </w:rPr>
        <w:t xml:space="preserve"> входных </w:t>
      </w:r>
      <w:r w:rsidRPr="00272987">
        <w:rPr>
          <w:color w:val="A50021"/>
          <w:sz w:val="28"/>
          <w:szCs w:val="28"/>
        </w:rPr>
        <w:t>сигналов</w:t>
      </w:r>
      <w:r w:rsidRPr="00272987">
        <w:rPr>
          <w:sz w:val="28"/>
          <w:szCs w:val="28"/>
        </w:rPr>
        <w:t xml:space="preserve"> его </w:t>
      </w:r>
      <w:r w:rsidRPr="00272987">
        <w:rPr>
          <w:color w:val="A50021"/>
          <w:sz w:val="28"/>
          <w:szCs w:val="28"/>
        </w:rPr>
        <w:t>реакция</w:t>
      </w:r>
      <w:r w:rsidRPr="00272987">
        <w:rPr>
          <w:sz w:val="28"/>
          <w:szCs w:val="28"/>
        </w:rPr>
        <w:t xml:space="preserve"> может </w:t>
      </w:r>
      <w:r w:rsidRPr="00272987">
        <w:rPr>
          <w:color w:val="A50021"/>
          <w:sz w:val="28"/>
          <w:szCs w:val="28"/>
        </w:rPr>
        <w:t>выразиться</w:t>
      </w:r>
      <w:r w:rsidRPr="00272987">
        <w:rPr>
          <w:sz w:val="28"/>
          <w:szCs w:val="28"/>
        </w:rPr>
        <w:t xml:space="preserve"> в </w:t>
      </w:r>
      <w:r w:rsidRPr="00272987">
        <w:rPr>
          <w:color w:val="auto"/>
          <w:sz w:val="28"/>
          <w:szCs w:val="28"/>
        </w:rPr>
        <w:t>изменении</w:t>
      </w:r>
      <w:r w:rsidRPr="00272987">
        <w:rPr>
          <w:sz w:val="28"/>
          <w:szCs w:val="28"/>
        </w:rPr>
        <w:t xml:space="preserve"> </w:t>
      </w:r>
      <w:r w:rsidRPr="00272987">
        <w:rPr>
          <w:color w:val="A50021"/>
          <w:sz w:val="28"/>
          <w:szCs w:val="28"/>
        </w:rPr>
        <w:t>внутренних</w:t>
      </w:r>
      <w:r w:rsidRPr="00272987">
        <w:rPr>
          <w:sz w:val="28"/>
          <w:szCs w:val="28"/>
        </w:rPr>
        <w:t xml:space="preserve"> сигналов. Если затем подать прежние значения входных сигналов, то соответствие между значениями входных и выходных сигналов может оказаться другим. </w:t>
      </w:r>
    </w:p>
    <w:p w:rsidR="00272987" w:rsidRPr="00272987" w:rsidRDefault="00272987" w:rsidP="0027298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272987">
        <w:rPr>
          <w:color w:val="A50021"/>
          <w:sz w:val="28"/>
          <w:szCs w:val="28"/>
        </w:rPr>
        <w:t>Последовательностная</w:t>
      </w:r>
      <w:r w:rsidRPr="00272987">
        <w:rPr>
          <w:sz w:val="28"/>
          <w:szCs w:val="28"/>
        </w:rPr>
        <w:t xml:space="preserve"> схема полностью описывается </w:t>
      </w:r>
      <w:r w:rsidRPr="00272987">
        <w:rPr>
          <w:color w:val="A50021"/>
          <w:sz w:val="28"/>
          <w:szCs w:val="28"/>
        </w:rPr>
        <w:t>двумя</w:t>
      </w:r>
      <w:r w:rsidRPr="00272987">
        <w:rPr>
          <w:sz w:val="28"/>
          <w:szCs w:val="28"/>
        </w:rPr>
        <w:t xml:space="preserve"> функциями: </w:t>
      </w:r>
    </w:p>
    <w:p w:rsidR="00272987" w:rsidRPr="00272987" w:rsidRDefault="00272987" w:rsidP="00272987">
      <w:pPr>
        <w:spacing w:after="0" w:line="276" w:lineRule="auto"/>
        <w:rPr>
          <w:rStyle w:val="fontstyle01"/>
          <w:b w:val="0"/>
          <w:sz w:val="28"/>
          <w:szCs w:val="28"/>
        </w:rPr>
      </w:pPr>
      <w:r w:rsidRPr="00272987">
        <w:t xml:space="preserve">- </w:t>
      </w:r>
      <w:r w:rsidRPr="00272987">
        <w:rPr>
          <w:iCs/>
        </w:rPr>
        <w:t>функцией переходов</w:t>
      </w:r>
      <w:r w:rsidRPr="00272987">
        <w:rPr>
          <w:i/>
          <w:iCs/>
        </w:rPr>
        <w:t xml:space="preserve"> </w:t>
      </w:r>
      <w:r w:rsidRPr="00272987">
        <w:t>автомата -</w:t>
      </w:r>
      <w:r>
        <w:t xml:space="preserve"> </w:t>
      </w:r>
      <w:r w:rsidRPr="00352716">
        <w:rPr>
          <w:position w:val="-12"/>
        </w:rPr>
        <w:object w:dxaOrig="1560" w:dyaOrig="420">
          <v:shape id="_x0000_i1028" type="#_x0000_t75" style="width:78pt;height:20.65pt" o:ole="">
            <v:imagedata r:id="rId13" o:title=""/>
          </v:shape>
          <o:OLEObject Type="Embed" ProgID="Equation.DSMT4" ShapeID="_x0000_i1028" DrawAspect="Content" ObjectID="_1712564525" r:id="rId14"/>
        </w:object>
      </w:r>
      <w:r>
        <w:t xml:space="preserve">, где </w:t>
      </w:r>
      <w:r w:rsidRPr="00352716">
        <w:rPr>
          <w:position w:val="-6"/>
        </w:rPr>
        <w:object w:dxaOrig="220" w:dyaOrig="240">
          <v:shape id="_x0000_i1029" type="#_x0000_t75" style="width:11.35pt;height:12pt" o:ole="">
            <v:imagedata r:id="rId15" o:title=""/>
          </v:shape>
          <o:OLEObject Type="Embed" ProgID="Equation.DSMT4" ShapeID="_x0000_i1029" DrawAspect="Content" ObjectID="_1712564526" r:id="rId16"/>
        </w:object>
      </w:r>
      <w:r>
        <w:t xml:space="preserve">- состояния входа автомата, </w:t>
      </w:r>
      <w:r w:rsidRPr="00272987">
        <w:rPr>
          <w:position w:val="-10"/>
        </w:rPr>
        <w:object w:dxaOrig="260" w:dyaOrig="279">
          <v:shape id="_x0000_i1030" type="#_x0000_t75" style="width:12.65pt;height:14pt" o:ole="">
            <v:imagedata r:id="rId17" o:title=""/>
          </v:shape>
          <o:OLEObject Type="Embed" ProgID="Equation.DSMT4" ShapeID="_x0000_i1030" DrawAspect="Content" ObjectID="_1712564527" r:id="rId18"/>
        </w:object>
      </w:r>
      <w:r>
        <w:t xml:space="preserve"> - внутреннее состояние автомата;</w:t>
      </w:r>
    </w:p>
    <w:p w:rsidR="00272987" w:rsidRPr="00272987" w:rsidRDefault="00272987" w:rsidP="006471F2">
      <w:pPr>
        <w:spacing w:after="0" w:line="276" w:lineRule="auto"/>
        <w:rPr>
          <w:rStyle w:val="fontstyle01"/>
          <w:b w:val="0"/>
          <w:sz w:val="28"/>
          <w:szCs w:val="28"/>
        </w:rPr>
      </w:pPr>
      <w:r>
        <w:rPr>
          <w:rStyle w:val="fontstyle01"/>
          <w:b w:val="0"/>
          <w:sz w:val="28"/>
          <w:szCs w:val="28"/>
        </w:rPr>
        <w:t xml:space="preserve">- функцией выхода автомата - </w:t>
      </w:r>
      <w:r w:rsidRPr="00272987">
        <w:rPr>
          <w:position w:val="-16"/>
        </w:rPr>
        <w:object w:dxaOrig="1520" w:dyaOrig="420">
          <v:shape id="_x0000_i1031" type="#_x0000_t75" style="width:76pt;height:20.65pt" o:ole="">
            <v:imagedata r:id="rId19" o:title=""/>
          </v:shape>
          <o:OLEObject Type="Embed" ProgID="Equation.DSMT4" ShapeID="_x0000_i1031" DrawAspect="Content" ObjectID="_1712564528" r:id="rId20"/>
        </w:object>
      </w:r>
      <w:r>
        <w:t xml:space="preserve">, где </w:t>
      </w:r>
      <w:r w:rsidRPr="00272987">
        <w:rPr>
          <w:position w:val="-16"/>
        </w:rPr>
        <w:object w:dxaOrig="279" w:dyaOrig="420">
          <v:shape id="_x0000_i1032" type="#_x0000_t75" style="width:14pt;height:20.65pt" o:ole="">
            <v:imagedata r:id="rId21" o:title=""/>
          </v:shape>
          <o:OLEObject Type="Embed" ProgID="Equation.DSMT4" ShapeID="_x0000_i1032" DrawAspect="Content" ObjectID="_1712564529" r:id="rId22"/>
        </w:object>
      </w:r>
      <w:r>
        <w:t xml:space="preserve"> - выходной сигнал автомата.</w:t>
      </w:r>
    </w:p>
    <w:p w:rsidR="00272987" w:rsidRDefault="00272987" w:rsidP="00272987">
      <w:pPr>
        <w:spacing w:after="0" w:line="276" w:lineRule="auto"/>
        <w:rPr>
          <w:rStyle w:val="fontstyle01"/>
          <w:b w:val="0"/>
          <w:sz w:val="28"/>
          <w:szCs w:val="28"/>
        </w:rPr>
      </w:pPr>
      <w:r>
        <w:t xml:space="preserve">Если для </w:t>
      </w:r>
      <w:r w:rsidRPr="00272987">
        <w:rPr>
          <w:color w:val="A50021"/>
        </w:rPr>
        <w:t>каждой</w:t>
      </w:r>
      <w:r>
        <w:t xml:space="preserve"> упорядоченной пары внутренних состояний (</w:t>
      </w:r>
      <w:proofErr w:type="spellStart"/>
      <w:r w:rsidRPr="00272987">
        <w:t>μ</w:t>
      </w:r>
      <w:r w:rsidRPr="00272987">
        <w:rPr>
          <w:i/>
          <w:iCs/>
          <w:vertAlign w:val="subscript"/>
        </w:rPr>
        <w:t>j</w:t>
      </w:r>
      <w:proofErr w:type="spellEnd"/>
      <w:r w:rsidRPr="00272987">
        <w:t>,</w:t>
      </w:r>
      <w:r>
        <w:t xml:space="preserve"> и</w:t>
      </w:r>
      <w:r w:rsidRPr="00272987">
        <w:t xml:space="preserve"> </w:t>
      </w:r>
      <w:proofErr w:type="spellStart"/>
      <w:r w:rsidRPr="00272987">
        <w:t>μ</w:t>
      </w:r>
      <w:r w:rsidRPr="00272987">
        <w:rPr>
          <w:i/>
          <w:iCs/>
          <w:vertAlign w:val="subscript"/>
        </w:rPr>
        <w:t>k</w:t>
      </w:r>
      <w:proofErr w:type="spellEnd"/>
      <w:r>
        <w:t xml:space="preserve">) имеется хотя бы одно состояние входа </w:t>
      </w:r>
      <w:proofErr w:type="spellStart"/>
      <w:r w:rsidRPr="00272987">
        <w:rPr>
          <w:i/>
          <w:iCs/>
        </w:rPr>
        <w:t>ν</w:t>
      </w:r>
      <w:r w:rsidRPr="00272987">
        <w:rPr>
          <w:i/>
          <w:iCs/>
          <w:vertAlign w:val="subscript"/>
        </w:rPr>
        <w:t>i</w:t>
      </w:r>
      <w:proofErr w:type="spellEnd"/>
      <w:r w:rsidRPr="00272987">
        <w:rPr>
          <w:i/>
          <w:iCs/>
        </w:rPr>
        <w:t xml:space="preserve"> </w:t>
      </w:r>
      <w:r>
        <w:t xml:space="preserve">, которое переводит автомат из состояния </w:t>
      </w:r>
      <w:proofErr w:type="spellStart"/>
      <w:r w:rsidRPr="00272987">
        <w:t>μ</w:t>
      </w:r>
      <w:r w:rsidRPr="00272987">
        <w:rPr>
          <w:i/>
          <w:iCs/>
          <w:vertAlign w:val="subscript"/>
        </w:rPr>
        <w:t>j</w:t>
      </w:r>
      <w:proofErr w:type="spellEnd"/>
      <w:r w:rsidRPr="00272987">
        <w:rPr>
          <w:i/>
          <w:iCs/>
        </w:rPr>
        <w:t xml:space="preserve"> </w:t>
      </w:r>
      <w:r>
        <w:t xml:space="preserve">в </w:t>
      </w:r>
      <w:r w:rsidRPr="00272987">
        <w:t xml:space="preserve">состояние </w:t>
      </w:r>
      <w:proofErr w:type="spellStart"/>
      <w:r w:rsidRPr="00272987">
        <w:t>μ</w:t>
      </w:r>
      <w:r w:rsidRPr="00272987">
        <w:rPr>
          <w:i/>
          <w:iCs/>
          <w:vertAlign w:val="subscript"/>
        </w:rPr>
        <w:t>k</w:t>
      </w:r>
      <w:proofErr w:type="spellEnd"/>
      <w:r>
        <w:rPr>
          <w:i/>
          <w:iCs/>
          <w:sz w:val="18"/>
          <w:szCs w:val="18"/>
        </w:rPr>
        <w:t xml:space="preserve"> </w:t>
      </w:r>
      <w:r>
        <w:t xml:space="preserve">, то говорят, что автомат обладает </w:t>
      </w:r>
      <w:r w:rsidRPr="00272987">
        <w:rPr>
          <w:color w:val="A50021"/>
        </w:rPr>
        <w:t>полной</w:t>
      </w:r>
      <w:r>
        <w:t xml:space="preserve"> системой переходов.</w:t>
      </w:r>
    </w:p>
    <w:p w:rsidR="00272987" w:rsidRDefault="00272987" w:rsidP="00272987">
      <w:pPr>
        <w:spacing w:after="0" w:line="276" w:lineRule="auto"/>
      </w:pPr>
      <w:r w:rsidRPr="00272987">
        <w:rPr>
          <w:b/>
        </w:rPr>
        <w:t>1.1.</w:t>
      </w:r>
      <w:r>
        <w:rPr>
          <w:b/>
        </w:rPr>
        <w:t xml:space="preserve">2 </w:t>
      </w:r>
      <w:r w:rsidRPr="00272987">
        <w:rPr>
          <w:color w:val="A50021"/>
        </w:rPr>
        <w:t>Цифровые</w:t>
      </w:r>
      <w:r>
        <w:t xml:space="preserve"> последовательностные </w:t>
      </w:r>
      <w:r w:rsidRPr="00272987">
        <w:rPr>
          <w:color w:val="A50021"/>
        </w:rPr>
        <w:t>автоматы</w:t>
      </w:r>
      <w:r>
        <w:t xml:space="preserve"> по способу </w:t>
      </w:r>
      <w:r w:rsidRPr="00272987">
        <w:rPr>
          <w:color w:val="A50021"/>
        </w:rPr>
        <w:t>воздействия</w:t>
      </w:r>
      <w:r>
        <w:t xml:space="preserve"> на них </w:t>
      </w:r>
      <w:r w:rsidRPr="00272987">
        <w:rPr>
          <w:color w:val="A50021"/>
        </w:rPr>
        <w:t>входных</w:t>
      </w:r>
      <w:r>
        <w:t xml:space="preserve"> информационных </w:t>
      </w:r>
      <w:r w:rsidRPr="00272987">
        <w:rPr>
          <w:color w:val="A50021"/>
        </w:rPr>
        <w:t>сигналов</w:t>
      </w:r>
      <w:r>
        <w:t xml:space="preserve"> подразделяются на три основных класса:</w:t>
      </w:r>
    </w:p>
    <w:p w:rsidR="00272987" w:rsidRDefault="00272987" w:rsidP="00272987">
      <w:pPr>
        <w:spacing w:after="0" w:line="276" w:lineRule="auto"/>
      </w:pPr>
      <w:r>
        <w:t xml:space="preserve">- асинхронные </w:t>
      </w:r>
      <w:r w:rsidRPr="00272987">
        <w:rPr>
          <w:color w:val="A50021"/>
        </w:rPr>
        <w:t>потенциальные</w:t>
      </w:r>
      <w:r>
        <w:t xml:space="preserve"> автоматы;</w:t>
      </w:r>
    </w:p>
    <w:p w:rsidR="00272987" w:rsidRDefault="00272987" w:rsidP="00272987">
      <w:pPr>
        <w:spacing w:after="0" w:line="276" w:lineRule="auto"/>
      </w:pPr>
      <w:r>
        <w:t xml:space="preserve">- </w:t>
      </w:r>
      <w:r w:rsidRPr="00272987">
        <w:rPr>
          <w:color w:val="A50021"/>
        </w:rPr>
        <w:t>синхронные</w:t>
      </w:r>
      <w:r>
        <w:t xml:space="preserve"> автоматы;</w:t>
      </w:r>
    </w:p>
    <w:p w:rsidR="00272987" w:rsidRDefault="00272987" w:rsidP="00272987">
      <w:pPr>
        <w:spacing w:after="0" w:line="276" w:lineRule="auto"/>
      </w:pPr>
      <w:r>
        <w:t xml:space="preserve">- асинхронные </w:t>
      </w:r>
      <w:r w:rsidRPr="00272987">
        <w:rPr>
          <w:color w:val="A50021"/>
        </w:rPr>
        <w:t>импульсные</w:t>
      </w:r>
      <w:r>
        <w:t xml:space="preserve"> автоматы. </w:t>
      </w:r>
    </w:p>
    <w:p w:rsidR="00272987" w:rsidRDefault="00272987" w:rsidP="00272987">
      <w:pPr>
        <w:spacing w:after="0" w:line="276" w:lineRule="auto"/>
        <w:rPr>
          <w:rStyle w:val="fontstyle01"/>
          <w:b w:val="0"/>
          <w:sz w:val="28"/>
          <w:szCs w:val="28"/>
        </w:rPr>
      </w:pPr>
      <w:r>
        <w:t>Каждый из классов автоматов можно разделить на несколько типов по другим признакам.</w:t>
      </w:r>
    </w:p>
    <w:p w:rsidR="00272987" w:rsidRDefault="00272987" w:rsidP="0027298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272987">
        <w:rPr>
          <w:sz w:val="28"/>
          <w:szCs w:val="28"/>
        </w:rPr>
        <w:t xml:space="preserve">На </w:t>
      </w:r>
      <w:r w:rsidRPr="00272987">
        <w:rPr>
          <w:color w:val="A50021"/>
          <w:sz w:val="28"/>
          <w:szCs w:val="28"/>
        </w:rPr>
        <w:t>асинхронный</w:t>
      </w:r>
      <w:r w:rsidRPr="00272987">
        <w:rPr>
          <w:sz w:val="28"/>
          <w:szCs w:val="28"/>
        </w:rPr>
        <w:t xml:space="preserve"> потенциальный автомат воздействия производят </w:t>
      </w:r>
      <w:r w:rsidRPr="00272987">
        <w:rPr>
          <w:color w:val="A50021"/>
          <w:sz w:val="28"/>
          <w:szCs w:val="28"/>
        </w:rPr>
        <w:t>непосредственно</w:t>
      </w:r>
      <w:r w:rsidRPr="00272987">
        <w:rPr>
          <w:sz w:val="28"/>
          <w:szCs w:val="28"/>
        </w:rPr>
        <w:t xml:space="preserve"> его входные </w:t>
      </w:r>
      <w:r w:rsidRPr="00272987">
        <w:rPr>
          <w:color w:val="A50021"/>
          <w:sz w:val="28"/>
          <w:szCs w:val="28"/>
        </w:rPr>
        <w:t>информационные</w:t>
      </w:r>
      <w:r w:rsidRPr="00272987">
        <w:rPr>
          <w:sz w:val="28"/>
          <w:szCs w:val="28"/>
        </w:rPr>
        <w:t xml:space="preserve"> сигналы до тех пор, пока </w:t>
      </w:r>
      <w:r w:rsidRPr="00272987">
        <w:rPr>
          <w:color w:val="A50021"/>
          <w:sz w:val="28"/>
          <w:szCs w:val="28"/>
        </w:rPr>
        <w:t>сохраняется</w:t>
      </w:r>
      <w:r w:rsidRPr="00272987">
        <w:rPr>
          <w:sz w:val="28"/>
          <w:szCs w:val="28"/>
        </w:rPr>
        <w:t xml:space="preserve"> их </w:t>
      </w:r>
      <w:r w:rsidRPr="00272987">
        <w:rPr>
          <w:color w:val="A50021"/>
          <w:sz w:val="28"/>
          <w:szCs w:val="28"/>
        </w:rPr>
        <w:t>активный</w:t>
      </w:r>
      <w:r w:rsidRPr="00272987">
        <w:rPr>
          <w:sz w:val="28"/>
          <w:szCs w:val="28"/>
        </w:rPr>
        <w:t xml:space="preserve"> уровень. В </w:t>
      </w:r>
      <w:r w:rsidRPr="00272987">
        <w:rPr>
          <w:color w:val="A50021"/>
          <w:sz w:val="28"/>
          <w:szCs w:val="28"/>
        </w:rPr>
        <w:t>синхронном</w:t>
      </w:r>
      <w:r w:rsidRPr="00272987">
        <w:rPr>
          <w:sz w:val="28"/>
          <w:szCs w:val="28"/>
        </w:rPr>
        <w:t xml:space="preserve"> автомате используется </w:t>
      </w:r>
      <w:r w:rsidRPr="00272987">
        <w:rPr>
          <w:color w:val="A50021"/>
          <w:sz w:val="28"/>
          <w:szCs w:val="28"/>
        </w:rPr>
        <w:t>единый</w:t>
      </w:r>
      <w:r w:rsidRPr="00272987">
        <w:rPr>
          <w:sz w:val="28"/>
          <w:szCs w:val="28"/>
        </w:rPr>
        <w:t xml:space="preserve"> для всего автомата </w:t>
      </w:r>
      <w:r w:rsidRPr="00272987">
        <w:rPr>
          <w:color w:val="A50021"/>
          <w:sz w:val="28"/>
          <w:szCs w:val="28"/>
        </w:rPr>
        <w:t>тактовый</w:t>
      </w:r>
      <w:r w:rsidRPr="00272987">
        <w:rPr>
          <w:sz w:val="28"/>
          <w:szCs w:val="28"/>
        </w:rPr>
        <w:t xml:space="preserve"> сигнал, который осуществляет </w:t>
      </w:r>
      <w:r w:rsidRPr="00272987">
        <w:rPr>
          <w:color w:val="A50021"/>
          <w:sz w:val="28"/>
          <w:szCs w:val="28"/>
        </w:rPr>
        <w:t>импульсное</w:t>
      </w:r>
      <w:r w:rsidRPr="00272987">
        <w:rPr>
          <w:sz w:val="28"/>
          <w:szCs w:val="28"/>
        </w:rPr>
        <w:t xml:space="preserve"> воздействие на </w:t>
      </w:r>
      <w:r>
        <w:rPr>
          <w:sz w:val="28"/>
          <w:szCs w:val="28"/>
        </w:rPr>
        <w:t xml:space="preserve">автомат </w:t>
      </w:r>
      <w:r w:rsidRPr="00272987">
        <w:rPr>
          <w:sz w:val="28"/>
          <w:szCs w:val="28"/>
        </w:rPr>
        <w:t xml:space="preserve">в </w:t>
      </w:r>
      <w:r w:rsidRPr="00272987">
        <w:rPr>
          <w:color w:val="A50021"/>
          <w:sz w:val="28"/>
          <w:szCs w:val="28"/>
        </w:rPr>
        <w:t>соответствии</w:t>
      </w:r>
      <w:r w:rsidRPr="00272987">
        <w:rPr>
          <w:sz w:val="28"/>
          <w:szCs w:val="28"/>
        </w:rPr>
        <w:t xml:space="preserve"> с уровнями </w:t>
      </w:r>
      <w:r w:rsidRPr="00272987">
        <w:rPr>
          <w:color w:val="A50021"/>
          <w:sz w:val="28"/>
          <w:szCs w:val="28"/>
        </w:rPr>
        <w:t>входных</w:t>
      </w:r>
      <w:r w:rsidRPr="00272987">
        <w:rPr>
          <w:sz w:val="28"/>
          <w:szCs w:val="28"/>
        </w:rPr>
        <w:t xml:space="preserve"> информационных сигналов</w:t>
      </w:r>
      <w:r>
        <w:rPr>
          <w:sz w:val="28"/>
          <w:szCs w:val="28"/>
        </w:rPr>
        <w:t xml:space="preserve">. Следовательно, </w:t>
      </w:r>
      <w:r w:rsidRPr="00272987">
        <w:rPr>
          <w:sz w:val="28"/>
          <w:szCs w:val="28"/>
        </w:rPr>
        <w:t xml:space="preserve">в </w:t>
      </w:r>
      <w:r w:rsidRPr="00272987">
        <w:rPr>
          <w:color w:val="A50021"/>
          <w:sz w:val="28"/>
          <w:szCs w:val="28"/>
        </w:rPr>
        <w:t>синхронном</w:t>
      </w:r>
      <w:r w:rsidRPr="00272987">
        <w:rPr>
          <w:sz w:val="28"/>
          <w:szCs w:val="28"/>
        </w:rPr>
        <w:t xml:space="preserve"> автомате </w:t>
      </w:r>
      <w:r w:rsidRPr="00272987">
        <w:rPr>
          <w:color w:val="A50021"/>
          <w:sz w:val="28"/>
          <w:szCs w:val="28"/>
        </w:rPr>
        <w:t>информационные</w:t>
      </w:r>
      <w:r w:rsidRPr="00272987">
        <w:rPr>
          <w:sz w:val="28"/>
          <w:szCs w:val="28"/>
        </w:rPr>
        <w:t xml:space="preserve"> сигнал</w:t>
      </w:r>
      <w:r>
        <w:rPr>
          <w:sz w:val="28"/>
          <w:szCs w:val="28"/>
        </w:rPr>
        <w:t>ы</w:t>
      </w:r>
      <w:r w:rsidRPr="00272987">
        <w:rPr>
          <w:sz w:val="28"/>
          <w:szCs w:val="28"/>
        </w:rPr>
        <w:t xml:space="preserve"> только </w:t>
      </w:r>
      <w:r w:rsidRPr="00272987">
        <w:rPr>
          <w:color w:val="A50021"/>
          <w:sz w:val="28"/>
          <w:szCs w:val="28"/>
        </w:rPr>
        <w:t>управляют</w:t>
      </w:r>
      <w:r w:rsidRPr="00272987">
        <w:rPr>
          <w:sz w:val="28"/>
          <w:szCs w:val="28"/>
        </w:rPr>
        <w:t xml:space="preserve"> воздействиями, а </w:t>
      </w:r>
      <w:r w:rsidRPr="00272987">
        <w:rPr>
          <w:color w:val="A50021"/>
          <w:sz w:val="28"/>
          <w:szCs w:val="28"/>
        </w:rPr>
        <w:t>момент</w:t>
      </w:r>
      <w:r w:rsidRPr="00272987">
        <w:rPr>
          <w:sz w:val="28"/>
          <w:szCs w:val="28"/>
        </w:rPr>
        <w:t xml:space="preserve"> времени </w:t>
      </w:r>
      <w:r w:rsidRPr="00272987">
        <w:rPr>
          <w:color w:val="A50021"/>
          <w:sz w:val="28"/>
          <w:szCs w:val="28"/>
        </w:rPr>
        <w:t>воздействия</w:t>
      </w:r>
      <w:r w:rsidRPr="00272987">
        <w:rPr>
          <w:sz w:val="28"/>
          <w:szCs w:val="28"/>
        </w:rPr>
        <w:t xml:space="preserve"> полностью </w:t>
      </w:r>
      <w:r w:rsidRPr="00272987">
        <w:rPr>
          <w:color w:val="A50021"/>
          <w:sz w:val="28"/>
          <w:szCs w:val="28"/>
        </w:rPr>
        <w:t>определяется</w:t>
      </w:r>
      <w:r w:rsidRPr="00272987">
        <w:rPr>
          <w:sz w:val="28"/>
          <w:szCs w:val="28"/>
        </w:rPr>
        <w:t xml:space="preserve"> тактовым сигналом. </w:t>
      </w:r>
    </w:p>
    <w:p w:rsidR="00272987" w:rsidRDefault="00272987" w:rsidP="0027298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272987">
        <w:rPr>
          <w:color w:val="A50021"/>
          <w:sz w:val="28"/>
          <w:szCs w:val="28"/>
        </w:rPr>
        <w:t>Асинхронный</w:t>
      </w:r>
      <w:r w:rsidRPr="00272987">
        <w:rPr>
          <w:sz w:val="28"/>
          <w:szCs w:val="28"/>
        </w:rPr>
        <w:t xml:space="preserve"> импульсный автомат </w:t>
      </w:r>
      <w:r w:rsidRPr="00272987">
        <w:rPr>
          <w:color w:val="A50021"/>
          <w:sz w:val="28"/>
          <w:szCs w:val="28"/>
        </w:rPr>
        <w:t>отличается</w:t>
      </w:r>
      <w:r w:rsidRPr="00272987">
        <w:rPr>
          <w:sz w:val="28"/>
          <w:szCs w:val="28"/>
        </w:rPr>
        <w:t xml:space="preserve"> от </w:t>
      </w:r>
      <w:r w:rsidRPr="00272987">
        <w:rPr>
          <w:color w:val="A50021"/>
          <w:sz w:val="28"/>
          <w:szCs w:val="28"/>
        </w:rPr>
        <w:t>потенциального</w:t>
      </w:r>
      <w:r w:rsidRPr="00272987">
        <w:rPr>
          <w:sz w:val="28"/>
          <w:szCs w:val="28"/>
        </w:rPr>
        <w:t xml:space="preserve"> тем, что входные потенциальные </w:t>
      </w:r>
      <w:r w:rsidRPr="00272987">
        <w:rPr>
          <w:color w:val="A50021"/>
          <w:sz w:val="28"/>
          <w:szCs w:val="28"/>
        </w:rPr>
        <w:t>сигналы</w:t>
      </w:r>
      <w:r w:rsidRPr="00272987">
        <w:rPr>
          <w:sz w:val="28"/>
          <w:szCs w:val="28"/>
        </w:rPr>
        <w:t xml:space="preserve"> производят на него </w:t>
      </w:r>
      <w:r w:rsidRPr="00272987">
        <w:rPr>
          <w:color w:val="A50021"/>
          <w:sz w:val="28"/>
          <w:szCs w:val="28"/>
        </w:rPr>
        <w:t>импульсные</w:t>
      </w:r>
      <w:r w:rsidRPr="00272987">
        <w:rPr>
          <w:sz w:val="28"/>
          <w:szCs w:val="28"/>
        </w:rPr>
        <w:t xml:space="preserve"> воздействия в </w:t>
      </w:r>
      <w:r w:rsidRPr="00272987">
        <w:rPr>
          <w:color w:val="A50021"/>
          <w:sz w:val="28"/>
          <w:szCs w:val="28"/>
        </w:rPr>
        <w:t>момент</w:t>
      </w:r>
      <w:r w:rsidRPr="00272987">
        <w:rPr>
          <w:sz w:val="28"/>
          <w:szCs w:val="28"/>
        </w:rPr>
        <w:t xml:space="preserve"> их </w:t>
      </w:r>
      <w:r w:rsidRPr="00272987">
        <w:rPr>
          <w:color w:val="A50021"/>
          <w:sz w:val="28"/>
          <w:szCs w:val="28"/>
        </w:rPr>
        <w:t>изменения</w:t>
      </w:r>
      <w:r w:rsidRPr="00272987">
        <w:rPr>
          <w:sz w:val="28"/>
          <w:szCs w:val="28"/>
        </w:rPr>
        <w:t xml:space="preserve">. Такие воздействия в </w:t>
      </w:r>
      <w:r w:rsidRPr="00272987">
        <w:rPr>
          <w:color w:val="A50021"/>
          <w:sz w:val="28"/>
          <w:szCs w:val="28"/>
        </w:rPr>
        <w:t>синхронных</w:t>
      </w:r>
      <w:r w:rsidRPr="00272987">
        <w:rPr>
          <w:sz w:val="28"/>
          <w:szCs w:val="28"/>
        </w:rPr>
        <w:t xml:space="preserve"> автоматах производит </w:t>
      </w:r>
      <w:r w:rsidRPr="00272987">
        <w:rPr>
          <w:sz w:val="28"/>
          <w:szCs w:val="28"/>
        </w:rPr>
        <w:lastRenderedPageBreak/>
        <w:t xml:space="preserve">только один сигнал – </w:t>
      </w:r>
      <w:r w:rsidRPr="00272987">
        <w:rPr>
          <w:color w:val="A50021"/>
          <w:sz w:val="28"/>
          <w:szCs w:val="28"/>
        </w:rPr>
        <w:t>тактовый</w:t>
      </w:r>
      <w:r w:rsidRPr="00272987">
        <w:rPr>
          <w:sz w:val="28"/>
          <w:szCs w:val="28"/>
        </w:rPr>
        <w:t xml:space="preserve">, а в асинхронных </w:t>
      </w:r>
      <w:r w:rsidRPr="00272987">
        <w:rPr>
          <w:color w:val="A50021"/>
          <w:sz w:val="28"/>
          <w:szCs w:val="28"/>
        </w:rPr>
        <w:t>импульсных</w:t>
      </w:r>
      <w:r w:rsidRPr="00272987">
        <w:rPr>
          <w:sz w:val="28"/>
          <w:szCs w:val="28"/>
        </w:rPr>
        <w:t xml:space="preserve"> автоматах </w:t>
      </w:r>
      <w:r w:rsidRPr="00272987">
        <w:rPr>
          <w:color w:val="A50021"/>
          <w:sz w:val="28"/>
          <w:szCs w:val="28"/>
        </w:rPr>
        <w:t>любой</w:t>
      </w:r>
      <w:r w:rsidRPr="00272987">
        <w:rPr>
          <w:sz w:val="28"/>
          <w:szCs w:val="28"/>
        </w:rPr>
        <w:t xml:space="preserve"> из входных сигналов может </w:t>
      </w:r>
      <w:r w:rsidRPr="00272987">
        <w:rPr>
          <w:color w:val="A50021"/>
          <w:sz w:val="28"/>
          <w:szCs w:val="28"/>
        </w:rPr>
        <w:t>управлять</w:t>
      </w:r>
      <w:r w:rsidRPr="00272987">
        <w:rPr>
          <w:sz w:val="28"/>
          <w:szCs w:val="28"/>
        </w:rPr>
        <w:t xml:space="preserve"> воздействиями и </w:t>
      </w:r>
      <w:r w:rsidRPr="00272987">
        <w:rPr>
          <w:color w:val="A50021"/>
          <w:sz w:val="28"/>
          <w:szCs w:val="28"/>
        </w:rPr>
        <w:t>производить</w:t>
      </w:r>
      <w:r w:rsidRPr="00272987">
        <w:rPr>
          <w:sz w:val="28"/>
          <w:szCs w:val="28"/>
        </w:rPr>
        <w:t xml:space="preserve"> их. </w:t>
      </w:r>
    </w:p>
    <w:p w:rsidR="00272987" w:rsidRDefault="00272987" w:rsidP="0027298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272987">
        <w:rPr>
          <w:color w:val="A50021"/>
          <w:sz w:val="28"/>
          <w:szCs w:val="28"/>
        </w:rPr>
        <w:t>Классы</w:t>
      </w:r>
      <w:r w:rsidRPr="00272987">
        <w:rPr>
          <w:sz w:val="28"/>
          <w:szCs w:val="28"/>
        </w:rPr>
        <w:t xml:space="preserve"> автоматов </w:t>
      </w:r>
      <w:r w:rsidRPr="00272987">
        <w:rPr>
          <w:color w:val="A50021"/>
          <w:sz w:val="28"/>
          <w:szCs w:val="28"/>
        </w:rPr>
        <w:t>различаются</w:t>
      </w:r>
      <w:r w:rsidRPr="00272987">
        <w:rPr>
          <w:sz w:val="28"/>
          <w:szCs w:val="28"/>
        </w:rPr>
        <w:t xml:space="preserve"> только </w:t>
      </w:r>
      <w:r w:rsidRPr="00272987">
        <w:rPr>
          <w:color w:val="A50021"/>
          <w:sz w:val="28"/>
          <w:szCs w:val="28"/>
        </w:rPr>
        <w:t>типом</w:t>
      </w:r>
      <w:r w:rsidRPr="00272987">
        <w:rPr>
          <w:sz w:val="28"/>
          <w:szCs w:val="28"/>
        </w:rPr>
        <w:t xml:space="preserve"> используемых в них </w:t>
      </w:r>
      <w:r>
        <w:rPr>
          <w:sz w:val="28"/>
          <w:szCs w:val="28"/>
        </w:rPr>
        <w:t xml:space="preserve">элементов </w:t>
      </w:r>
      <w:r w:rsidRPr="00272987">
        <w:rPr>
          <w:color w:val="A50021"/>
          <w:sz w:val="28"/>
          <w:szCs w:val="28"/>
        </w:rPr>
        <w:t>памяти</w:t>
      </w:r>
      <w:r>
        <w:rPr>
          <w:color w:val="A50021"/>
          <w:sz w:val="28"/>
          <w:szCs w:val="28"/>
        </w:rPr>
        <w:t xml:space="preserve"> </w:t>
      </w:r>
      <w:r w:rsidRPr="00272987">
        <w:rPr>
          <w:color w:val="auto"/>
          <w:sz w:val="28"/>
          <w:szCs w:val="28"/>
        </w:rPr>
        <w:t>(ЭП)</w:t>
      </w:r>
      <w:r>
        <w:rPr>
          <w:color w:val="auto"/>
          <w:sz w:val="28"/>
          <w:szCs w:val="28"/>
        </w:rPr>
        <w:t xml:space="preserve">, </w:t>
      </w:r>
      <w:r w:rsidRPr="00272987">
        <w:rPr>
          <w:color w:val="auto"/>
          <w:sz w:val="28"/>
          <w:szCs w:val="28"/>
        </w:rPr>
        <w:t>а именно:</w:t>
      </w:r>
    </w:p>
    <w:p w:rsidR="00272987" w:rsidRDefault="00272987" w:rsidP="0027298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27298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ЭП </w:t>
      </w:r>
      <w:r w:rsidRPr="00272987">
        <w:rPr>
          <w:sz w:val="28"/>
          <w:szCs w:val="28"/>
        </w:rPr>
        <w:t>с потенциальным воздействием входных сигналов</w:t>
      </w:r>
      <w:r>
        <w:rPr>
          <w:sz w:val="28"/>
          <w:szCs w:val="28"/>
        </w:rPr>
        <w:t>;</w:t>
      </w:r>
    </w:p>
    <w:p w:rsidR="00272987" w:rsidRDefault="00272987" w:rsidP="0027298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27298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ЭП </w:t>
      </w:r>
      <w:r w:rsidRPr="00272987">
        <w:rPr>
          <w:sz w:val="28"/>
          <w:szCs w:val="28"/>
        </w:rPr>
        <w:t xml:space="preserve">с импульсным воздействием только </w:t>
      </w:r>
      <w:r w:rsidRPr="00272987">
        <w:rPr>
          <w:color w:val="A50021"/>
          <w:sz w:val="28"/>
          <w:szCs w:val="28"/>
        </w:rPr>
        <w:t>одного</w:t>
      </w:r>
      <w:r w:rsidRPr="0027298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общего </w:t>
      </w:r>
      <w:r w:rsidRPr="00272987">
        <w:rPr>
          <w:sz w:val="28"/>
          <w:szCs w:val="28"/>
        </w:rPr>
        <w:t>тактового сигнала</w:t>
      </w:r>
      <w:r>
        <w:rPr>
          <w:sz w:val="28"/>
          <w:szCs w:val="28"/>
        </w:rPr>
        <w:t>;</w:t>
      </w:r>
    </w:p>
    <w:p w:rsidR="00272987" w:rsidRPr="00272987" w:rsidRDefault="00272987" w:rsidP="0027298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27298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ЭП </w:t>
      </w:r>
      <w:r w:rsidRPr="00272987">
        <w:rPr>
          <w:sz w:val="28"/>
          <w:szCs w:val="28"/>
        </w:rPr>
        <w:t>с импульсным воздействием</w:t>
      </w:r>
      <w:r>
        <w:rPr>
          <w:sz w:val="28"/>
          <w:szCs w:val="28"/>
        </w:rPr>
        <w:t xml:space="preserve"> одного или</w:t>
      </w:r>
      <w:r w:rsidRPr="00272987">
        <w:rPr>
          <w:sz w:val="28"/>
          <w:szCs w:val="28"/>
        </w:rPr>
        <w:t xml:space="preserve"> нескольких входных сигналов</w:t>
      </w:r>
      <w:r>
        <w:rPr>
          <w:sz w:val="28"/>
          <w:szCs w:val="28"/>
        </w:rPr>
        <w:t>.</w:t>
      </w:r>
      <w:r w:rsidRPr="00272987">
        <w:rPr>
          <w:sz w:val="28"/>
          <w:szCs w:val="28"/>
        </w:rPr>
        <w:t xml:space="preserve"> </w:t>
      </w:r>
    </w:p>
    <w:p w:rsidR="00272987" w:rsidRPr="00272987" w:rsidRDefault="00272987" w:rsidP="00272987">
      <w:pPr>
        <w:spacing w:after="0" w:line="276" w:lineRule="auto"/>
        <w:rPr>
          <w:rStyle w:val="fontstyle01"/>
          <w:b w:val="0"/>
          <w:sz w:val="28"/>
          <w:szCs w:val="28"/>
        </w:rPr>
      </w:pPr>
      <w:r w:rsidRPr="00272987">
        <w:t xml:space="preserve">Для </w:t>
      </w:r>
      <w:r w:rsidRPr="00272987">
        <w:rPr>
          <w:color w:val="A50021"/>
        </w:rPr>
        <w:t>проектирования</w:t>
      </w:r>
      <w:r w:rsidRPr="00272987">
        <w:t xml:space="preserve"> цифровых автоматов </w:t>
      </w:r>
      <w:r w:rsidRPr="00272987">
        <w:rPr>
          <w:color w:val="A50021"/>
        </w:rPr>
        <w:t>применяются</w:t>
      </w:r>
      <w:r w:rsidRPr="00272987">
        <w:t xml:space="preserve"> не только </w:t>
      </w:r>
      <w:r w:rsidRPr="00272987">
        <w:rPr>
          <w:color w:val="A50021"/>
        </w:rPr>
        <w:t>логические</w:t>
      </w:r>
      <w:r>
        <w:t xml:space="preserve"> элементы</w:t>
      </w:r>
      <w:r w:rsidRPr="00272987">
        <w:t xml:space="preserve">, но и элементы </w:t>
      </w:r>
      <w:r w:rsidRPr="00272987">
        <w:rPr>
          <w:color w:val="A50021"/>
        </w:rPr>
        <w:t>памяти</w:t>
      </w:r>
      <w:r w:rsidRPr="00272987">
        <w:t xml:space="preserve">, в качестве которых чаще всего используются триггеры. Элементы памяти </w:t>
      </w:r>
      <w:r>
        <w:t xml:space="preserve">– </w:t>
      </w:r>
      <w:r w:rsidRPr="00272987">
        <w:rPr>
          <w:color w:val="A50021"/>
        </w:rPr>
        <w:t>триггеры</w:t>
      </w:r>
      <w:r>
        <w:t>, сами</w:t>
      </w:r>
      <w:r w:rsidRPr="00272987">
        <w:t xml:space="preserve"> </w:t>
      </w:r>
      <w:r w:rsidRPr="00272987">
        <w:rPr>
          <w:color w:val="A50021"/>
        </w:rPr>
        <w:t>являются</w:t>
      </w:r>
      <w:r w:rsidRPr="00272987">
        <w:t xml:space="preserve"> элементарными </w:t>
      </w:r>
      <w:r w:rsidRPr="00272987">
        <w:rPr>
          <w:color w:val="A50021"/>
        </w:rPr>
        <w:t>автоматами</w:t>
      </w:r>
      <w:r w:rsidRPr="00272987">
        <w:t xml:space="preserve">, поэтому они, как и </w:t>
      </w:r>
      <w:r>
        <w:t xml:space="preserve">другие </w:t>
      </w:r>
      <w:r w:rsidRPr="00272987">
        <w:t>цифровые автоматы, делятся на те же три класса.</w:t>
      </w:r>
    </w:p>
    <w:p w:rsidR="006471F2" w:rsidRPr="00272987" w:rsidRDefault="00272987" w:rsidP="0027298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272987">
        <w:rPr>
          <w:b/>
        </w:rPr>
        <w:t>1.1.</w:t>
      </w:r>
      <w:r>
        <w:rPr>
          <w:b/>
        </w:rPr>
        <w:t xml:space="preserve">3 </w:t>
      </w:r>
      <w:r w:rsidR="006471F2" w:rsidRPr="00272987">
        <w:rPr>
          <w:color w:val="A50021"/>
          <w:sz w:val="28"/>
          <w:szCs w:val="28"/>
        </w:rPr>
        <w:t>Триггер</w:t>
      </w:r>
      <w:r w:rsidR="006471F2" w:rsidRPr="00272987">
        <w:rPr>
          <w:sz w:val="28"/>
          <w:szCs w:val="28"/>
        </w:rPr>
        <w:t xml:space="preserve"> </w:t>
      </w:r>
      <w:r w:rsidR="006471F2" w:rsidRPr="00272987">
        <w:rPr>
          <w:b/>
          <w:bCs/>
          <w:sz w:val="28"/>
          <w:szCs w:val="28"/>
        </w:rPr>
        <w:t xml:space="preserve">– </w:t>
      </w:r>
      <w:r w:rsidR="006471F2" w:rsidRPr="00272987">
        <w:rPr>
          <w:sz w:val="28"/>
          <w:szCs w:val="28"/>
        </w:rPr>
        <w:t xml:space="preserve">это цифровой </w:t>
      </w:r>
      <w:r w:rsidR="006471F2" w:rsidRPr="00272987">
        <w:rPr>
          <w:color w:val="A50021"/>
          <w:sz w:val="28"/>
          <w:szCs w:val="28"/>
        </w:rPr>
        <w:t>автомат</w:t>
      </w:r>
      <w:r w:rsidR="006471F2" w:rsidRPr="00272987">
        <w:rPr>
          <w:sz w:val="28"/>
          <w:szCs w:val="28"/>
        </w:rPr>
        <w:t xml:space="preserve">, имеющий не более двух устойчивых состояний выхода для каждого допустимого состояния входа и обладающий </w:t>
      </w:r>
      <w:r w:rsidR="006471F2" w:rsidRPr="00272987">
        <w:rPr>
          <w:color w:val="A50021"/>
          <w:sz w:val="28"/>
          <w:szCs w:val="28"/>
        </w:rPr>
        <w:t>полной</w:t>
      </w:r>
      <w:r w:rsidR="006471F2" w:rsidRPr="00272987">
        <w:rPr>
          <w:sz w:val="28"/>
          <w:szCs w:val="28"/>
        </w:rPr>
        <w:t xml:space="preserve"> системой переходов, внутренние состояния которого </w:t>
      </w:r>
      <w:r w:rsidR="006471F2" w:rsidRPr="00272987">
        <w:rPr>
          <w:color w:val="A50021"/>
          <w:sz w:val="28"/>
          <w:szCs w:val="28"/>
        </w:rPr>
        <w:t>отождествляются</w:t>
      </w:r>
      <w:r w:rsidR="006471F2" w:rsidRPr="00272987">
        <w:rPr>
          <w:sz w:val="28"/>
          <w:szCs w:val="28"/>
        </w:rPr>
        <w:t xml:space="preserve"> со значениями </w:t>
      </w:r>
      <w:r w:rsidR="006471F2" w:rsidRPr="00272987">
        <w:rPr>
          <w:color w:val="A50021"/>
          <w:sz w:val="28"/>
          <w:szCs w:val="28"/>
        </w:rPr>
        <w:t>выходного</w:t>
      </w:r>
      <w:r w:rsidR="006471F2" w:rsidRPr="00272987">
        <w:rPr>
          <w:sz w:val="28"/>
          <w:szCs w:val="28"/>
        </w:rPr>
        <w:t xml:space="preserve"> сигнала </w:t>
      </w:r>
      <w:r w:rsidR="006471F2" w:rsidRPr="00272987">
        <w:rPr>
          <w:i/>
          <w:iCs/>
          <w:sz w:val="28"/>
          <w:szCs w:val="28"/>
        </w:rPr>
        <w:t>Q</w:t>
      </w:r>
      <w:r w:rsidR="006471F2" w:rsidRPr="00272987">
        <w:rPr>
          <w:sz w:val="28"/>
          <w:szCs w:val="28"/>
        </w:rPr>
        <w:t xml:space="preserve">. Таким образом, </w:t>
      </w:r>
      <w:r w:rsidR="006471F2" w:rsidRPr="00272987">
        <w:rPr>
          <w:color w:val="A50021"/>
          <w:sz w:val="28"/>
          <w:szCs w:val="28"/>
        </w:rPr>
        <w:t>состояние</w:t>
      </w:r>
      <w:r w:rsidR="006471F2" w:rsidRPr="00272987">
        <w:rPr>
          <w:sz w:val="28"/>
          <w:szCs w:val="28"/>
        </w:rPr>
        <w:t xml:space="preserve"> триггера полностью характеризуется </w:t>
      </w:r>
      <w:r w:rsidR="006471F2" w:rsidRPr="00272987">
        <w:rPr>
          <w:color w:val="A50021"/>
          <w:sz w:val="28"/>
          <w:szCs w:val="28"/>
        </w:rPr>
        <w:t>значением</w:t>
      </w:r>
      <w:r w:rsidR="006471F2" w:rsidRPr="00272987">
        <w:rPr>
          <w:sz w:val="28"/>
          <w:szCs w:val="28"/>
        </w:rPr>
        <w:t xml:space="preserve"> его выходного сигнала </w:t>
      </w:r>
      <w:r w:rsidR="006471F2" w:rsidRPr="00272987">
        <w:rPr>
          <w:i/>
          <w:iCs/>
          <w:sz w:val="28"/>
          <w:szCs w:val="28"/>
        </w:rPr>
        <w:t>Q</w:t>
      </w:r>
      <w:r w:rsidR="006471F2" w:rsidRPr="00272987">
        <w:rPr>
          <w:sz w:val="28"/>
          <w:szCs w:val="28"/>
        </w:rPr>
        <w:t xml:space="preserve">. </w:t>
      </w:r>
    </w:p>
    <w:p w:rsidR="006471F2" w:rsidRPr="00316C70" w:rsidRDefault="006471F2" w:rsidP="0027298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272987">
        <w:rPr>
          <w:sz w:val="28"/>
          <w:szCs w:val="28"/>
        </w:rPr>
        <w:t xml:space="preserve">Так как </w:t>
      </w:r>
      <w:r w:rsidRPr="00272987">
        <w:rPr>
          <w:color w:val="A50021"/>
          <w:sz w:val="28"/>
          <w:szCs w:val="28"/>
        </w:rPr>
        <w:t>любой</w:t>
      </w:r>
      <w:r w:rsidRPr="00272987">
        <w:rPr>
          <w:sz w:val="28"/>
          <w:szCs w:val="28"/>
        </w:rPr>
        <w:t xml:space="preserve"> автомат задается функциями </w:t>
      </w:r>
      <w:r w:rsidRPr="00272987">
        <w:rPr>
          <w:color w:val="A50021"/>
          <w:sz w:val="28"/>
          <w:szCs w:val="28"/>
        </w:rPr>
        <w:t>переходов</w:t>
      </w:r>
      <w:r w:rsidRPr="00272987">
        <w:rPr>
          <w:sz w:val="28"/>
          <w:szCs w:val="28"/>
        </w:rPr>
        <w:t xml:space="preserve"> и выход</w:t>
      </w:r>
      <w:r w:rsidR="00272987">
        <w:rPr>
          <w:sz w:val="28"/>
          <w:szCs w:val="28"/>
        </w:rPr>
        <w:t>ов</w:t>
      </w:r>
      <w:r w:rsidRPr="00272987">
        <w:rPr>
          <w:sz w:val="28"/>
          <w:szCs w:val="28"/>
        </w:rPr>
        <w:t>, то из данного выше определения следует, что для триггеров</w:t>
      </w:r>
      <w:r w:rsidR="00272987">
        <w:rPr>
          <w:sz w:val="28"/>
          <w:szCs w:val="28"/>
        </w:rPr>
        <w:t xml:space="preserve"> число входных сигналов</w:t>
      </w:r>
      <w:r w:rsidRPr="00272987">
        <w:rPr>
          <w:sz w:val="28"/>
          <w:szCs w:val="28"/>
        </w:rPr>
        <w:t xml:space="preserve"> </w:t>
      </w:r>
      <w:r w:rsidRPr="00272987">
        <w:rPr>
          <w:i/>
          <w:iCs/>
          <w:sz w:val="28"/>
          <w:szCs w:val="28"/>
        </w:rPr>
        <w:t xml:space="preserve">r </w:t>
      </w:r>
      <w:r w:rsidRPr="00272987">
        <w:rPr>
          <w:sz w:val="28"/>
          <w:szCs w:val="28"/>
        </w:rPr>
        <w:t xml:space="preserve">= 1, </w:t>
      </w:r>
      <w:r w:rsidR="00272987">
        <w:rPr>
          <w:sz w:val="28"/>
          <w:szCs w:val="28"/>
        </w:rPr>
        <w:t>число выходных сигналов</w:t>
      </w:r>
      <w:r w:rsidR="00272987" w:rsidRPr="00272987">
        <w:rPr>
          <w:sz w:val="28"/>
          <w:szCs w:val="28"/>
        </w:rPr>
        <w:t xml:space="preserve"> </w:t>
      </w:r>
      <w:r w:rsidRPr="00272987">
        <w:rPr>
          <w:i/>
          <w:iCs/>
          <w:sz w:val="28"/>
          <w:szCs w:val="28"/>
        </w:rPr>
        <w:t xml:space="preserve">q </w:t>
      </w:r>
      <w:r w:rsidRPr="00272987">
        <w:rPr>
          <w:sz w:val="28"/>
          <w:szCs w:val="28"/>
        </w:rPr>
        <w:t>= 1,</w:t>
      </w:r>
      <w:r w:rsidR="00272987">
        <w:rPr>
          <w:sz w:val="28"/>
          <w:szCs w:val="28"/>
        </w:rPr>
        <w:t xml:space="preserve"> число физических выходов, с которых снимаются сигналы </w:t>
      </w:r>
      <w:r w:rsidRPr="00272987">
        <w:rPr>
          <w:i/>
          <w:iCs/>
          <w:sz w:val="28"/>
          <w:szCs w:val="28"/>
        </w:rPr>
        <w:t xml:space="preserve">z </w:t>
      </w:r>
      <w:r w:rsidRPr="00272987">
        <w:rPr>
          <w:sz w:val="28"/>
          <w:szCs w:val="28"/>
        </w:rPr>
        <w:t xml:space="preserve">= </w:t>
      </w:r>
      <w:r w:rsidRPr="00272987">
        <w:rPr>
          <w:i/>
          <w:iCs/>
          <w:sz w:val="28"/>
          <w:szCs w:val="28"/>
        </w:rPr>
        <w:t>Q</w:t>
      </w:r>
      <w:r w:rsidRPr="00272987">
        <w:rPr>
          <w:sz w:val="28"/>
          <w:szCs w:val="28"/>
        </w:rPr>
        <w:t xml:space="preserve">. </w:t>
      </w:r>
      <w:r w:rsidR="00272987">
        <w:rPr>
          <w:sz w:val="28"/>
          <w:szCs w:val="28"/>
        </w:rPr>
        <w:t xml:space="preserve">Следовательно, </w:t>
      </w:r>
      <w:r w:rsidRPr="00272987">
        <w:rPr>
          <w:sz w:val="28"/>
          <w:szCs w:val="28"/>
        </w:rPr>
        <w:t xml:space="preserve">закон функционирования триггеров полностью описывается </w:t>
      </w:r>
      <w:r w:rsidR="00272987" w:rsidRPr="00272987">
        <w:rPr>
          <w:sz w:val="28"/>
          <w:szCs w:val="28"/>
        </w:rPr>
        <w:t xml:space="preserve">только </w:t>
      </w:r>
      <w:r w:rsidRPr="00272987">
        <w:rPr>
          <w:sz w:val="28"/>
          <w:szCs w:val="28"/>
        </w:rPr>
        <w:t xml:space="preserve">одной функцией переходов </w:t>
      </w:r>
      <w:r w:rsidRPr="00272987">
        <w:rPr>
          <w:i/>
          <w:iCs/>
          <w:sz w:val="28"/>
          <w:szCs w:val="28"/>
        </w:rPr>
        <w:t>Q</w:t>
      </w:r>
      <w:r w:rsidRPr="00272987">
        <w:rPr>
          <w:sz w:val="28"/>
          <w:szCs w:val="28"/>
          <w:vertAlign w:val="superscript"/>
        </w:rPr>
        <w:t>+</w:t>
      </w:r>
      <w:r w:rsidRPr="00272987">
        <w:rPr>
          <w:sz w:val="28"/>
          <w:szCs w:val="28"/>
        </w:rPr>
        <w:t xml:space="preserve"> = </w:t>
      </w:r>
      <w:r w:rsidRPr="00272987">
        <w:rPr>
          <w:i/>
          <w:iCs/>
          <w:sz w:val="28"/>
          <w:szCs w:val="28"/>
        </w:rPr>
        <w:t>F</w:t>
      </w:r>
      <w:r w:rsidRPr="00272987">
        <w:rPr>
          <w:sz w:val="28"/>
          <w:szCs w:val="28"/>
        </w:rPr>
        <w:t xml:space="preserve">(ν, </w:t>
      </w:r>
      <w:r w:rsidRPr="00272987">
        <w:rPr>
          <w:i/>
          <w:iCs/>
          <w:sz w:val="28"/>
          <w:szCs w:val="28"/>
        </w:rPr>
        <w:t>Q</w:t>
      </w:r>
      <w:r w:rsidRPr="00272987">
        <w:rPr>
          <w:sz w:val="28"/>
          <w:szCs w:val="28"/>
        </w:rPr>
        <w:t xml:space="preserve">). </w:t>
      </w:r>
      <w:r w:rsidR="00316C70" w:rsidRPr="00316C70">
        <w:rPr>
          <w:color w:val="A50021"/>
          <w:sz w:val="28"/>
          <w:szCs w:val="28"/>
        </w:rPr>
        <w:t>Состояние</w:t>
      </w:r>
      <w:r w:rsidR="00316C70" w:rsidRPr="00272987">
        <w:rPr>
          <w:sz w:val="28"/>
          <w:szCs w:val="28"/>
        </w:rPr>
        <w:t xml:space="preserve"> триггера </w:t>
      </w:r>
      <w:r w:rsidR="00316C70" w:rsidRPr="00316C70">
        <w:rPr>
          <w:color w:val="A50021"/>
          <w:sz w:val="28"/>
          <w:szCs w:val="28"/>
        </w:rPr>
        <w:t>определяется</w:t>
      </w:r>
      <w:r w:rsidR="00316C70" w:rsidRPr="00272987">
        <w:rPr>
          <w:sz w:val="28"/>
          <w:szCs w:val="28"/>
        </w:rPr>
        <w:t xml:space="preserve"> значением логического уровня на</w:t>
      </w:r>
      <w:r w:rsidR="00316C70" w:rsidRPr="00316C70">
        <w:rPr>
          <w:sz w:val="28"/>
          <w:szCs w:val="28"/>
        </w:rPr>
        <w:t xml:space="preserve"> </w:t>
      </w:r>
      <w:r w:rsidR="00316C70" w:rsidRPr="00316C70">
        <w:rPr>
          <w:color w:val="A50021"/>
          <w:sz w:val="28"/>
          <w:szCs w:val="28"/>
        </w:rPr>
        <w:t>прямом</w:t>
      </w:r>
      <w:r w:rsidR="00316C70">
        <w:rPr>
          <w:sz w:val="28"/>
          <w:szCs w:val="28"/>
        </w:rPr>
        <w:t xml:space="preserve"> выходе</w:t>
      </w:r>
      <w:r w:rsidR="00316C70" w:rsidRPr="00272987">
        <w:rPr>
          <w:sz w:val="28"/>
          <w:szCs w:val="28"/>
        </w:rPr>
        <w:t xml:space="preserve"> </w:t>
      </w:r>
      <w:r w:rsidR="00316C70" w:rsidRPr="00272987">
        <w:rPr>
          <w:i/>
          <w:iCs/>
          <w:sz w:val="28"/>
          <w:szCs w:val="28"/>
        </w:rPr>
        <w:t>Q</w:t>
      </w:r>
      <w:r w:rsidR="00316C70">
        <w:rPr>
          <w:iCs/>
          <w:sz w:val="28"/>
          <w:szCs w:val="28"/>
        </w:rPr>
        <w:t xml:space="preserve">, несмотря на то, что </w:t>
      </w:r>
      <w:r w:rsidR="00316C70" w:rsidRPr="00316C70">
        <w:rPr>
          <w:iCs/>
          <w:color w:val="A50021"/>
          <w:sz w:val="28"/>
          <w:szCs w:val="28"/>
        </w:rPr>
        <w:t>т</w:t>
      </w:r>
      <w:r w:rsidRPr="00316C70">
        <w:rPr>
          <w:color w:val="A50021"/>
          <w:sz w:val="28"/>
          <w:szCs w:val="28"/>
        </w:rPr>
        <w:t>риггеры</w:t>
      </w:r>
      <w:r w:rsidRPr="00272987">
        <w:rPr>
          <w:sz w:val="28"/>
          <w:szCs w:val="28"/>
        </w:rPr>
        <w:t xml:space="preserve"> обычно имеют </w:t>
      </w:r>
      <w:r w:rsidRPr="00316C70">
        <w:rPr>
          <w:color w:val="A50021"/>
          <w:sz w:val="28"/>
          <w:szCs w:val="28"/>
        </w:rPr>
        <w:t>два</w:t>
      </w:r>
      <w:r w:rsidRPr="00272987">
        <w:rPr>
          <w:sz w:val="28"/>
          <w:szCs w:val="28"/>
        </w:rPr>
        <w:t xml:space="preserve"> выхода</w:t>
      </w:r>
      <w:r w:rsidR="00316C70">
        <w:rPr>
          <w:sz w:val="28"/>
          <w:szCs w:val="28"/>
        </w:rPr>
        <w:t xml:space="preserve"> -</w:t>
      </w:r>
      <w:r w:rsidRPr="00272987">
        <w:rPr>
          <w:sz w:val="28"/>
          <w:szCs w:val="28"/>
        </w:rPr>
        <w:t xml:space="preserve"> </w:t>
      </w:r>
      <w:r w:rsidRPr="00316C70">
        <w:rPr>
          <w:color w:val="A50021"/>
          <w:sz w:val="28"/>
          <w:szCs w:val="28"/>
        </w:rPr>
        <w:t>прямой</w:t>
      </w:r>
      <w:r w:rsidRPr="00272987">
        <w:rPr>
          <w:sz w:val="28"/>
          <w:szCs w:val="28"/>
        </w:rPr>
        <w:t xml:space="preserve"> (основной) </w:t>
      </w:r>
      <w:r w:rsidR="00316C70">
        <w:rPr>
          <w:sz w:val="28"/>
          <w:szCs w:val="28"/>
        </w:rPr>
        <w:t xml:space="preserve">выход </w:t>
      </w:r>
      <w:r w:rsidRPr="00272987">
        <w:rPr>
          <w:i/>
          <w:iCs/>
          <w:sz w:val="28"/>
          <w:szCs w:val="28"/>
        </w:rPr>
        <w:t xml:space="preserve">Q </w:t>
      </w:r>
      <w:r w:rsidRPr="00272987">
        <w:rPr>
          <w:sz w:val="28"/>
          <w:szCs w:val="28"/>
        </w:rPr>
        <w:t>и инверсный</w:t>
      </w:r>
      <w:r w:rsidR="00316C70">
        <w:rPr>
          <w:sz w:val="28"/>
          <w:szCs w:val="28"/>
        </w:rPr>
        <w:t xml:space="preserve"> выход</w:t>
      </w:r>
      <w:r w:rsidRPr="00272987">
        <w:rPr>
          <w:sz w:val="28"/>
          <w:szCs w:val="28"/>
        </w:rPr>
        <w:t xml:space="preserve"> </w:t>
      </w:r>
      <w:r w:rsidR="00316C70" w:rsidRPr="00352716">
        <w:rPr>
          <w:position w:val="-12"/>
        </w:rPr>
        <w:object w:dxaOrig="279" w:dyaOrig="420">
          <v:shape id="_x0000_i1033" type="#_x0000_t75" style="width:14pt;height:20.65pt" o:ole="">
            <v:imagedata r:id="rId23" o:title=""/>
          </v:shape>
          <o:OLEObject Type="Embed" ProgID="Equation.DSMT4" ShapeID="_x0000_i1033" DrawAspect="Content" ObjectID="_1712564530" r:id="rId24"/>
        </w:object>
      </w:r>
      <w:r w:rsidRPr="00272987">
        <w:rPr>
          <w:sz w:val="28"/>
          <w:szCs w:val="28"/>
        </w:rPr>
        <w:t xml:space="preserve">. </w:t>
      </w:r>
    </w:p>
    <w:p w:rsidR="00316C70" w:rsidRPr="00316C70" w:rsidRDefault="00316C70" w:rsidP="00316C70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316C70">
        <w:rPr>
          <w:sz w:val="28"/>
          <w:szCs w:val="28"/>
        </w:rPr>
        <w:t xml:space="preserve">Если, например, на </w:t>
      </w:r>
      <w:r w:rsidRPr="00316C70">
        <w:rPr>
          <w:color w:val="A50021"/>
          <w:sz w:val="28"/>
          <w:szCs w:val="28"/>
        </w:rPr>
        <w:t>прямом</w:t>
      </w:r>
      <w:r w:rsidRPr="00316C70">
        <w:rPr>
          <w:sz w:val="28"/>
          <w:szCs w:val="28"/>
        </w:rPr>
        <w:t xml:space="preserve"> выходе имеется уровень, соответствующий логической «1», то триггер находится в </w:t>
      </w:r>
      <w:r w:rsidRPr="00316C70">
        <w:rPr>
          <w:color w:val="A50021"/>
          <w:sz w:val="28"/>
          <w:szCs w:val="28"/>
        </w:rPr>
        <w:t>единичном</w:t>
      </w:r>
      <w:r w:rsidRPr="00316C70">
        <w:rPr>
          <w:sz w:val="28"/>
          <w:szCs w:val="28"/>
        </w:rPr>
        <w:t xml:space="preserve"> состоянии (при этом потенциал на инверсном выходе соответствует логическому «0»). В противном случае триггер находится в </w:t>
      </w:r>
      <w:r w:rsidRPr="00316C70">
        <w:rPr>
          <w:color w:val="A50021"/>
          <w:sz w:val="28"/>
          <w:szCs w:val="28"/>
        </w:rPr>
        <w:t>нулевом</w:t>
      </w:r>
      <w:r w:rsidRPr="00316C70">
        <w:rPr>
          <w:sz w:val="28"/>
          <w:szCs w:val="28"/>
        </w:rPr>
        <w:t xml:space="preserve"> состоянии. </w:t>
      </w:r>
      <w:r w:rsidRPr="00316C70">
        <w:rPr>
          <w:color w:val="A50021"/>
          <w:sz w:val="28"/>
          <w:szCs w:val="28"/>
        </w:rPr>
        <w:t>Число</w:t>
      </w:r>
      <w:r w:rsidRPr="00316C70">
        <w:rPr>
          <w:sz w:val="28"/>
          <w:szCs w:val="28"/>
        </w:rPr>
        <w:t xml:space="preserve"> входов схемы </w:t>
      </w:r>
      <w:r w:rsidRPr="00316C70">
        <w:rPr>
          <w:color w:val="A50021"/>
          <w:sz w:val="28"/>
          <w:szCs w:val="28"/>
        </w:rPr>
        <w:t>управления</w:t>
      </w:r>
      <w:r>
        <w:rPr>
          <w:sz w:val="28"/>
          <w:szCs w:val="28"/>
        </w:rPr>
        <w:t xml:space="preserve"> триггером</w:t>
      </w:r>
      <w:r w:rsidRPr="00316C70">
        <w:rPr>
          <w:sz w:val="28"/>
          <w:szCs w:val="28"/>
        </w:rPr>
        <w:t xml:space="preserve"> зависит от </w:t>
      </w:r>
      <w:r w:rsidRPr="00316C70">
        <w:rPr>
          <w:color w:val="A50021"/>
          <w:sz w:val="28"/>
          <w:szCs w:val="28"/>
        </w:rPr>
        <w:t>структуры</w:t>
      </w:r>
      <w:r w:rsidRPr="00316C70">
        <w:rPr>
          <w:sz w:val="28"/>
          <w:szCs w:val="28"/>
        </w:rPr>
        <w:t xml:space="preserve"> и </w:t>
      </w:r>
      <w:r w:rsidRPr="00316C70">
        <w:rPr>
          <w:color w:val="A50021"/>
          <w:sz w:val="28"/>
          <w:szCs w:val="28"/>
        </w:rPr>
        <w:t>функций</w:t>
      </w:r>
      <w:r w:rsidRPr="00316C70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которые </w:t>
      </w:r>
      <w:r w:rsidRPr="00316C70">
        <w:rPr>
          <w:sz w:val="28"/>
          <w:szCs w:val="28"/>
        </w:rPr>
        <w:t>триггером</w:t>
      </w:r>
      <w:r>
        <w:rPr>
          <w:sz w:val="28"/>
          <w:szCs w:val="28"/>
        </w:rPr>
        <w:t xml:space="preserve"> выполняются</w:t>
      </w:r>
      <w:r w:rsidRPr="00316C70">
        <w:rPr>
          <w:sz w:val="28"/>
          <w:szCs w:val="28"/>
        </w:rPr>
        <w:t xml:space="preserve">. </w:t>
      </w:r>
    </w:p>
    <w:p w:rsidR="00316C70" w:rsidRDefault="00316C70" w:rsidP="00316C70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316C70">
        <w:rPr>
          <w:color w:val="A50021"/>
          <w:sz w:val="28"/>
          <w:szCs w:val="28"/>
        </w:rPr>
        <w:t>Разновидности</w:t>
      </w:r>
      <w:r>
        <w:rPr>
          <w:sz w:val="28"/>
          <w:szCs w:val="28"/>
        </w:rPr>
        <w:t xml:space="preserve"> триггеров зависят от их функций, назначения, структуры и способов применения. Поэтому т</w:t>
      </w:r>
      <w:r w:rsidRPr="00316C70">
        <w:rPr>
          <w:sz w:val="28"/>
          <w:szCs w:val="28"/>
        </w:rPr>
        <w:t>риггеры подразделяются</w:t>
      </w:r>
      <w:r>
        <w:rPr>
          <w:sz w:val="28"/>
          <w:szCs w:val="28"/>
        </w:rPr>
        <w:t xml:space="preserve"> по следующим признакам</w:t>
      </w:r>
      <w:r w:rsidRPr="00316C70">
        <w:rPr>
          <w:sz w:val="28"/>
          <w:szCs w:val="28"/>
        </w:rPr>
        <w:t xml:space="preserve">: </w:t>
      </w:r>
    </w:p>
    <w:p w:rsidR="00316C70" w:rsidRPr="00316C70" w:rsidRDefault="00316C70" w:rsidP="00316C70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316C70">
        <w:rPr>
          <w:sz w:val="28"/>
          <w:szCs w:val="28"/>
        </w:rPr>
        <w:t xml:space="preserve">- по способу управления: на </w:t>
      </w:r>
      <w:r w:rsidRPr="00316C70">
        <w:rPr>
          <w:color w:val="A50021"/>
          <w:sz w:val="28"/>
          <w:szCs w:val="28"/>
        </w:rPr>
        <w:t>асинхронные</w:t>
      </w:r>
      <w:r w:rsidRPr="00316C70">
        <w:rPr>
          <w:sz w:val="28"/>
          <w:szCs w:val="28"/>
        </w:rPr>
        <w:t xml:space="preserve"> и </w:t>
      </w:r>
      <w:r w:rsidRPr="00316C70">
        <w:rPr>
          <w:color w:val="A50021"/>
          <w:sz w:val="28"/>
          <w:szCs w:val="28"/>
        </w:rPr>
        <w:t>синхронные</w:t>
      </w:r>
      <w:r w:rsidRPr="00316C70">
        <w:rPr>
          <w:sz w:val="28"/>
          <w:szCs w:val="28"/>
        </w:rPr>
        <w:t xml:space="preserve">; </w:t>
      </w:r>
    </w:p>
    <w:p w:rsidR="00316C70" w:rsidRPr="00316C70" w:rsidRDefault="00316C70" w:rsidP="00316C70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316C70">
        <w:rPr>
          <w:sz w:val="28"/>
          <w:szCs w:val="28"/>
        </w:rPr>
        <w:t xml:space="preserve">- по виду входных сигналов: на </w:t>
      </w:r>
      <w:r w:rsidRPr="00316C70">
        <w:rPr>
          <w:color w:val="A50021"/>
          <w:sz w:val="28"/>
          <w:szCs w:val="28"/>
        </w:rPr>
        <w:t>потенциальные</w:t>
      </w:r>
      <w:r w:rsidRPr="00316C70">
        <w:rPr>
          <w:sz w:val="28"/>
          <w:szCs w:val="28"/>
        </w:rPr>
        <w:t xml:space="preserve"> и </w:t>
      </w:r>
      <w:r w:rsidRPr="00316C70">
        <w:rPr>
          <w:color w:val="A50021"/>
          <w:sz w:val="28"/>
          <w:szCs w:val="28"/>
        </w:rPr>
        <w:t>импульсные</w:t>
      </w:r>
      <w:r w:rsidRPr="00316C70">
        <w:rPr>
          <w:sz w:val="28"/>
          <w:szCs w:val="28"/>
        </w:rPr>
        <w:t xml:space="preserve">; </w:t>
      </w:r>
    </w:p>
    <w:p w:rsidR="00316C70" w:rsidRPr="00316C70" w:rsidRDefault="00316C70" w:rsidP="00316C70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316C70">
        <w:rPr>
          <w:sz w:val="28"/>
          <w:szCs w:val="28"/>
        </w:rPr>
        <w:t xml:space="preserve">- по функциональным возможностям: </w:t>
      </w:r>
      <w:r w:rsidRPr="00316C70">
        <w:rPr>
          <w:i/>
          <w:iCs/>
          <w:sz w:val="28"/>
          <w:szCs w:val="28"/>
        </w:rPr>
        <w:t>RS</w:t>
      </w:r>
      <w:r w:rsidRPr="00316C70">
        <w:rPr>
          <w:sz w:val="28"/>
          <w:szCs w:val="28"/>
        </w:rPr>
        <w:t xml:space="preserve">-, </w:t>
      </w:r>
      <w:r w:rsidRPr="00316C70">
        <w:rPr>
          <w:i/>
          <w:iCs/>
          <w:sz w:val="28"/>
          <w:szCs w:val="28"/>
        </w:rPr>
        <w:t>D</w:t>
      </w:r>
      <w:r w:rsidRPr="00316C70">
        <w:rPr>
          <w:sz w:val="28"/>
          <w:szCs w:val="28"/>
        </w:rPr>
        <w:t xml:space="preserve">-, </w:t>
      </w:r>
      <w:r w:rsidRPr="00316C70">
        <w:rPr>
          <w:i/>
          <w:iCs/>
          <w:sz w:val="28"/>
          <w:szCs w:val="28"/>
        </w:rPr>
        <w:t>JK</w:t>
      </w:r>
      <w:r w:rsidRPr="00316C70">
        <w:rPr>
          <w:sz w:val="28"/>
          <w:szCs w:val="28"/>
        </w:rPr>
        <w:t xml:space="preserve">-, </w:t>
      </w:r>
      <w:r w:rsidRPr="00316C70">
        <w:rPr>
          <w:i/>
          <w:iCs/>
          <w:sz w:val="28"/>
          <w:szCs w:val="28"/>
        </w:rPr>
        <w:t>T</w:t>
      </w:r>
      <w:r w:rsidRPr="00316C70">
        <w:rPr>
          <w:sz w:val="28"/>
          <w:szCs w:val="28"/>
        </w:rPr>
        <w:t xml:space="preserve">- триггеры и комбинированные; </w:t>
      </w:r>
    </w:p>
    <w:p w:rsidR="006471F2" w:rsidRPr="00316C70" w:rsidRDefault="00316C70" w:rsidP="00316C70">
      <w:pPr>
        <w:spacing w:after="0" w:line="276" w:lineRule="auto"/>
        <w:rPr>
          <w:rStyle w:val="fontstyle01"/>
          <w:b w:val="0"/>
          <w:sz w:val="28"/>
          <w:szCs w:val="28"/>
        </w:rPr>
      </w:pPr>
      <w:r w:rsidRPr="00316C70">
        <w:lastRenderedPageBreak/>
        <w:t xml:space="preserve">- по внутренней структуре: на одноступенчатые (однотактные) и двухступенчатые (двухтактные) – типа </w:t>
      </w:r>
      <w:r w:rsidRPr="00316C70">
        <w:rPr>
          <w:i/>
          <w:iCs/>
        </w:rPr>
        <w:t>M-S</w:t>
      </w:r>
      <w:r>
        <w:rPr>
          <w:iCs/>
        </w:rPr>
        <w:t xml:space="preserve"> (мастер-помощник)</w:t>
      </w:r>
      <w:r w:rsidRPr="00316C70">
        <w:t>.</w:t>
      </w:r>
    </w:p>
    <w:p w:rsidR="00316C70" w:rsidRDefault="00316C70" w:rsidP="00272987">
      <w:pPr>
        <w:spacing w:after="0" w:line="276" w:lineRule="auto"/>
        <w:jc w:val="center"/>
        <w:rPr>
          <w:rStyle w:val="a3"/>
          <w:color w:val="000000"/>
        </w:rPr>
      </w:pPr>
    </w:p>
    <w:p w:rsidR="00272987" w:rsidRPr="00316C70" w:rsidRDefault="00272987" w:rsidP="00272987">
      <w:pPr>
        <w:spacing w:after="0" w:line="276" w:lineRule="auto"/>
        <w:jc w:val="center"/>
        <w:rPr>
          <w:rStyle w:val="fontstyle01"/>
          <w:sz w:val="28"/>
          <w:szCs w:val="28"/>
        </w:rPr>
      </w:pPr>
      <w:r w:rsidRPr="00272987">
        <w:rPr>
          <w:rStyle w:val="a3"/>
          <w:color w:val="000000"/>
        </w:rPr>
        <w:t xml:space="preserve">2 </w:t>
      </w:r>
      <w:r>
        <w:rPr>
          <w:rStyle w:val="a3"/>
          <w:color w:val="000000"/>
        </w:rPr>
        <w:t xml:space="preserve">РАЗНОВИДНОСТИ </w:t>
      </w:r>
      <w:r w:rsidRPr="00272987">
        <w:rPr>
          <w:rStyle w:val="a3"/>
          <w:color w:val="000000"/>
        </w:rPr>
        <w:t>ТРИГГЕРОВ</w:t>
      </w:r>
    </w:p>
    <w:p w:rsidR="00272987" w:rsidRDefault="00272987" w:rsidP="006471F2">
      <w:pPr>
        <w:spacing w:after="0" w:line="276" w:lineRule="auto"/>
        <w:rPr>
          <w:rStyle w:val="fontstyle01"/>
          <w:b w:val="0"/>
          <w:sz w:val="28"/>
          <w:szCs w:val="28"/>
        </w:rPr>
      </w:pPr>
    </w:p>
    <w:p w:rsidR="00272987" w:rsidRPr="00316C70" w:rsidRDefault="00316C70" w:rsidP="00316C70">
      <w:pPr>
        <w:spacing w:after="0" w:line="276" w:lineRule="auto"/>
        <w:jc w:val="center"/>
        <w:rPr>
          <w:rStyle w:val="fontstyle01"/>
          <w:sz w:val="28"/>
          <w:szCs w:val="28"/>
        </w:rPr>
      </w:pPr>
      <w:r w:rsidRPr="00316C70">
        <w:rPr>
          <w:rStyle w:val="fontstyle01"/>
          <w:sz w:val="28"/>
          <w:szCs w:val="28"/>
        </w:rPr>
        <w:t xml:space="preserve">2.1 </w:t>
      </w:r>
      <w:r w:rsidRPr="00316C70">
        <w:rPr>
          <w:rStyle w:val="fontstyle01"/>
          <w:sz w:val="28"/>
          <w:szCs w:val="28"/>
          <w:lang w:val="en-US"/>
        </w:rPr>
        <w:t>RS</w:t>
      </w:r>
      <w:r w:rsidRPr="00316C70">
        <w:rPr>
          <w:rStyle w:val="fontstyle01"/>
          <w:sz w:val="28"/>
          <w:szCs w:val="28"/>
        </w:rPr>
        <w:t>-триггеры</w:t>
      </w:r>
    </w:p>
    <w:p w:rsidR="00272987" w:rsidRPr="006471F2" w:rsidRDefault="00272987" w:rsidP="006471F2">
      <w:pPr>
        <w:spacing w:after="0" w:line="276" w:lineRule="auto"/>
        <w:rPr>
          <w:rStyle w:val="fontstyle01"/>
          <w:b w:val="0"/>
          <w:sz w:val="28"/>
          <w:szCs w:val="28"/>
        </w:rPr>
      </w:pPr>
    </w:p>
    <w:p w:rsidR="007335B2" w:rsidRPr="00316C70" w:rsidRDefault="00316C70" w:rsidP="006471F2">
      <w:pPr>
        <w:spacing w:after="0" w:line="276" w:lineRule="auto"/>
        <w:rPr>
          <w:color w:val="000000"/>
        </w:rPr>
      </w:pPr>
      <w:r w:rsidRPr="00316C70">
        <w:rPr>
          <w:b/>
          <w:color w:val="000000"/>
        </w:rPr>
        <w:t xml:space="preserve">2.1.1 </w:t>
      </w:r>
      <w:r w:rsidRPr="00316C70">
        <w:rPr>
          <w:iCs/>
          <w:color w:val="A50021"/>
        </w:rPr>
        <w:t xml:space="preserve">Асинхронный </w:t>
      </w:r>
      <w:r>
        <w:t xml:space="preserve">потенциальный </w:t>
      </w:r>
      <w:r w:rsidRPr="00316C70">
        <w:rPr>
          <w:i/>
          <w:iCs/>
          <w:color w:val="A50021"/>
        </w:rPr>
        <w:t>RS</w:t>
      </w:r>
      <w:r w:rsidRPr="00316C70">
        <w:rPr>
          <w:color w:val="A50021"/>
        </w:rPr>
        <w:t xml:space="preserve">-триггер </w:t>
      </w:r>
      <w:r>
        <w:t xml:space="preserve">– это триггер с раздельной установкой состояний логического «0» и «1» (с раздельным запуском). Он имеет два информационных входа </w:t>
      </w:r>
      <w:r>
        <w:rPr>
          <w:i/>
          <w:iCs/>
        </w:rPr>
        <w:t xml:space="preserve">S </w:t>
      </w:r>
      <w:r>
        <w:t xml:space="preserve">и </w:t>
      </w:r>
      <w:r>
        <w:rPr>
          <w:i/>
          <w:iCs/>
        </w:rPr>
        <w:t xml:space="preserve">R </w:t>
      </w:r>
      <w:r>
        <w:t xml:space="preserve">(Рис.2а). По входу </w:t>
      </w:r>
      <w:r>
        <w:rPr>
          <w:i/>
          <w:iCs/>
        </w:rPr>
        <w:t xml:space="preserve">S </w:t>
      </w:r>
      <w:r>
        <w:t>(</w:t>
      </w:r>
      <w:proofErr w:type="spellStart"/>
      <w:r>
        <w:rPr>
          <w:i/>
          <w:iCs/>
        </w:rPr>
        <w:t>Set</w:t>
      </w:r>
      <w:proofErr w:type="spellEnd"/>
      <w:r>
        <w:rPr>
          <w:i/>
          <w:iCs/>
        </w:rPr>
        <w:t xml:space="preserve"> </w:t>
      </w:r>
      <w:r>
        <w:t xml:space="preserve">– установка) триггер устанавливается в состояние </w:t>
      </w:r>
      <w:r w:rsidRPr="00352716">
        <w:rPr>
          <w:position w:val="-12"/>
        </w:rPr>
        <w:object w:dxaOrig="639" w:dyaOrig="360">
          <v:shape id="_x0000_i1034" type="#_x0000_t75" style="width:32pt;height:18pt" o:ole="">
            <v:imagedata r:id="rId25" o:title=""/>
          </v:shape>
          <o:OLEObject Type="Embed" ProgID="Equation.DSMT4" ShapeID="_x0000_i1034" DrawAspect="Content" ObjectID="_1712564531" r:id="rId26"/>
        </w:object>
      </w:r>
      <w:r>
        <w:t xml:space="preserve">, а по входу </w:t>
      </w:r>
      <w:r>
        <w:rPr>
          <w:i/>
          <w:iCs/>
        </w:rPr>
        <w:t xml:space="preserve">R </w:t>
      </w:r>
      <w:r>
        <w:t>(</w:t>
      </w:r>
      <w:proofErr w:type="spellStart"/>
      <w:r>
        <w:rPr>
          <w:i/>
          <w:iCs/>
        </w:rPr>
        <w:t>Reset</w:t>
      </w:r>
      <w:proofErr w:type="spellEnd"/>
      <w:r>
        <w:rPr>
          <w:i/>
          <w:iCs/>
        </w:rPr>
        <w:t xml:space="preserve"> </w:t>
      </w:r>
      <w:r>
        <w:t xml:space="preserve">– сброс) – в состояние </w:t>
      </w:r>
      <w:r w:rsidRPr="00352716">
        <w:rPr>
          <w:position w:val="-12"/>
        </w:rPr>
        <w:object w:dxaOrig="680" w:dyaOrig="360">
          <v:shape id="_x0000_i1035" type="#_x0000_t75" style="width:34pt;height:18pt" o:ole="">
            <v:imagedata r:id="rId27" o:title=""/>
          </v:shape>
          <o:OLEObject Type="Embed" ProgID="Equation.DSMT4" ShapeID="_x0000_i1035" DrawAspect="Content" ObjectID="_1712564532" r:id="rId28"/>
        </w:object>
      </w:r>
      <w:r>
        <w:t xml:space="preserve">. Функционирование </w:t>
      </w:r>
      <w:r>
        <w:rPr>
          <w:i/>
          <w:iCs/>
        </w:rPr>
        <w:t>RS</w:t>
      </w:r>
      <w:r>
        <w:t xml:space="preserve">-триггера (Рис.2б) может быть описано в виде таблицы переключений, представляемой в полном (Таблица 1) или сокращенном виде (Таблица 2). </w:t>
      </w:r>
    </w:p>
    <w:p w:rsidR="00316C70" w:rsidRDefault="00316C70" w:rsidP="00316C70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 рисунке 2 представлены: а – условное графическое обозначение; б – временные диаграммы работы (1 - режим установки «1», 2 – хранение, 3 – установка «0», 4 – неоднозначность); в – схемная реализация триггера на элементах ИЛИ-НЕ.</w:t>
      </w:r>
    </w:p>
    <w:p w:rsidR="00316C70" w:rsidRDefault="00316C70" w:rsidP="00316C70">
      <w:pPr>
        <w:pStyle w:val="Default"/>
        <w:spacing w:line="276" w:lineRule="auto"/>
        <w:ind w:firstLine="851"/>
        <w:jc w:val="both"/>
      </w:pPr>
    </w:p>
    <w:p w:rsidR="00136F47" w:rsidRPr="00316C70" w:rsidRDefault="00136F47" w:rsidP="00316C70">
      <w:pPr>
        <w:pStyle w:val="Default"/>
        <w:spacing w:line="276" w:lineRule="auto"/>
        <w:ind w:firstLine="851"/>
        <w:jc w:val="both"/>
      </w:pPr>
    </w:p>
    <w:p w:rsidR="00316C70" w:rsidRPr="00316C70" w:rsidRDefault="00316C70" w:rsidP="00316C70">
      <w:pPr>
        <w:spacing w:after="0" w:line="276" w:lineRule="auto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6979285" cy="2131060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9285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6C70" w:rsidRDefault="00316C70" w:rsidP="00316C70">
      <w:pPr>
        <w:spacing w:after="0" w:line="276" w:lineRule="auto"/>
        <w:jc w:val="center"/>
      </w:pPr>
      <w:r w:rsidRPr="00316C70">
        <w:rPr>
          <w:color w:val="000000"/>
        </w:rPr>
        <w:t xml:space="preserve">Рисунок 2 - </w:t>
      </w:r>
      <w:r>
        <w:t xml:space="preserve">Асинхронный </w:t>
      </w:r>
      <w:r>
        <w:rPr>
          <w:i/>
          <w:iCs/>
        </w:rPr>
        <w:t>RS</w:t>
      </w:r>
      <w:r>
        <w:t>-триггер</w:t>
      </w:r>
    </w:p>
    <w:p w:rsidR="00E269B0" w:rsidRDefault="00E269B0" w:rsidP="00E269B0">
      <w:pPr>
        <w:spacing w:after="0" w:line="276" w:lineRule="auto"/>
      </w:pPr>
      <w:r w:rsidRPr="00E269B0">
        <w:rPr>
          <w:rFonts w:ascii="TimesNewRomanPSMT" w:hAnsi="TimesNewRomanPSMT"/>
          <w:color w:val="000000"/>
        </w:rPr>
        <w:lastRenderedPageBreak/>
        <w:t xml:space="preserve">Таблица 1 – Полная таблица переходов асинхронного </w:t>
      </w:r>
      <w:r w:rsidRPr="00E269B0">
        <w:rPr>
          <w:rFonts w:ascii="TimesNewRomanPS-ItalicMT" w:hAnsi="TimesNewRomanPS-ItalicMT"/>
          <w:i/>
          <w:iCs/>
          <w:color w:val="000000"/>
        </w:rPr>
        <w:t>RS</w:t>
      </w:r>
      <w:r w:rsidRPr="00E269B0">
        <w:rPr>
          <w:rFonts w:ascii="TimesNewRomanPSMT" w:hAnsi="TimesNewRomanPSMT"/>
          <w:color w:val="000000"/>
        </w:rPr>
        <w:t>-триггера</w:t>
      </w:r>
    </w:p>
    <w:p w:rsidR="00E269B0" w:rsidRDefault="00E269B0" w:rsidP="00E269B0">
      <w:pPr>
        <w:spacing w:after="0" w:line="276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6146800" cy="1955800"/>
            <wp:effectExtent l="0" t="0" r="635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9B0" w:rsidRDefault="00E269B0" w:rsidP="00E269B0">
      <w:pPr>
        <w:spacing w:after="0" w:line="276" w:lineRule="auto"/>
        <w:rPr>
          <w:color w:val="000000"/>
        </w:rPr>
      </w:pPr>
    </w:p>
    <w:p w:rsidR="00E269B0" w:rsidRDefault="00E269B0" w:rsidP="00E269B0">
      <w:pPr>
        <w:spacing w:after="0" w:line="276" w:lineRule="auto"/>
        <w:rPr>
          <w:color w:val="000000"/>
        </w:rPr>
      </w:pPr>
      <w:r w:rsidRPr="00E269B0">
        <w:rPr>
          <w:rFonts w:ascii="TimesNewRomanPSMT" w:hAnsi="TimesNewRomanPSMT"/>
          <w:color w:val="000000"/>
        </w:rPr>
        <w:t xml:space="preserve">Таблица 2 – Таблица переходов асинхронного </w:t>
      </w:r>
      <w:r w:rsidRPr="00E269B0">
        <w:rPr>
          <w:rFonts w:ascii="TimesNewRomanPS-ItalicMT" w:hAnsi="TimesNewRomanPS-ItalicMT"/>
          <w:i/>
          <w:iCs/>
          <w:color w:val="000000"/>
        </w:rPr>
        <w:t>RS</w:t>
      </w:r>
      <w:r w:rsidRPr="00E269B0">
        <w:rPr>
          <w:rFonts w:ascii="TimesNewRomanPSMT" w:hAnsi="TimesNewRomanPSMT"/>
          <w:color w:val="000000"/>
        </w:rPr>
        <w:t>-триггера в сокращенном</w:t>
      </w:r>
      <w:r>
        <w:rPr>
          <w:rFonts w:ascii="TimesNewRomanPSMT" w:hAnsi="TimesNewRomanPSMT"/>
          <w:color w:val="000000"/>
        </w:rPr>
        <w:t xml:space="preserve"> </w:t>
      </w:r>
      <w:r w:rsidRPr="00E269B0">
        <w:rPr>
          <w:rFonts w:ascii="TimesNewRomanPSMT" w:hAnsi="TimesNewRomanPSMT"/>
          <w:color w:val="000000"/>
        </w:rPr>
        <w:t>виде</w:t>
      </w:r>
    </w:p>
    <w:p w:rsidR="00E269B0" w:rsidRPr="00316C70" w:rsidRDefault="0023294E" w:rsidP="00E269B0">
      <w:pPr>
        <w:spacing w:after="0" w:line="276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6197600" cy="120205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0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6C70" w:rsidRDefault="00316C70" w:rsidP="00316C70">
      <w:pPr>
        <w:spacing w:after="0" w:line="276" w:lineRule="auto"/>
        <w:rPr>
          <w:color w:val="000000"/>
        </w:rPr>
      </w:pPr>
    </w:p>
    <w:p w:rsidR="00316C70" w:rsidRDefault="00316C70" w:rsidP="00316C70">
      <w:pPr>
        <w:spacing w:after="0" w:line="276" w:lineRule="auto"/>
      </w:pPr>
      <w:r w:rsidRPr="00316C70">
        <w:rPr>
          <w:b/>
          <w:color w:val="000000"/>
        </w:rPr>
        <w:t>2.1.</w:t>
      </w:r>
      <w:r>
        <w:rPr>
          <w:b/>
          <w:color w:val="000000"/>
        </w:rPr>
        <w:t>2</w:t>
      </w:r>
      <w:proofErr w:type="gramStart"/>
      <w:r>
        <w:rPr>
          <w:b/>
          <w:color w:val="000000"/>
        </w:rPr>
        <w:t xml:space="preserve"> </w:t>
      </w:r>
      <w:r w:rsidRPr="00316C70">
        <w:rPr>
          <w:color w:val="000000"/>
        </w:rPr>
        <w:t>Н</w:t>
      </w:r>
      <w:proofErr w:type="gramEnd"/>
      <w:r w:rsidRPr="00316C70">
        <w:rPr>
          <w:color w:val="000000"/>
        </w:rPr>
        <w:t>а основании</w:t>
      </w:r>
      <w:r w:rsidRPr="00316C70">
        <w:t xml:space="preserve"> </w:t>
      </w:r>
      <w:r>
        <w:t>содержания строки 5 (Табл.1) - (0111),</w:t>
      </w:r>
      <w:r w:rsidRPr="00316C70">
        <w:t xml:space="preserve"> </w:t>
      </w:r>
      <w:r>
        <w:t xml:space="preserve">можно записать функцию </w:t>
      </w:r>
      <w:r w:rsidRPr="00316C70">
        <w:rPr>
          <w:color w:val="A50021"/>
        </w:rPr>
        <w:t>переходов</w:t>
      </w:r>
      <w:r>
        <w:t xml:space="preserve"> асинхронного </w:t>
      </w:r>
      <w:r>
        <w:rPr>
          <w:i/>
          <w:iCs/>
        </w:rPr>
        <w:t>RS</w:t>
      </w:r>
      <w:r>
        <w:t xml:space="preserve">-триггера в минимальной </w:t>
      </w:r>
      <w:r w:rsidRPr="00316C70">
        <w:rPr>
          <w:color w:val="A50021"/>
        </w:rPr>
        <w:t>конъюнктивной</w:t>
      </w:r>
      <w:r>
        <w:t xml:space="preserve"> форме – МКФ, (с последующим переходом к базису ИЛИ-НЕ) или в минимальной </w:t>
      </w:r>
      <w:r w:rsidRPr="00316C70">
        <w:rPr>
          <w:color w:val="A50021"/>
        </w:rPr>
        <w:t>дизъюнктивной</w:t>
      </w:r>
      <w:r>
        <w:t xml:space="preserve"> форме – МДФ, (с последующим переходом к базису И-НЕ). </w:t>
      </w:r>
    </w:p>
    <w:p w:rsidR="00316C70" w:rsidRDefault="00316C70" w:rsidP="00316C70">
      <w:pPr>
        <w:spacing w:after="0" w:line="276" w:lineRule="auto"/>
        <w:rPr>
          <w:color w:val="000000"/>
        </w:rPr>
      </w:pPr>
      <w:r>
        <w:t xml:space="preserve">В результате, применив </w:t>
      </w:r>
      <w:r w:rsidRPr="00316C70">
        <w:rPr>
          <w:color w:val="A50021"/>
        </w:rPr>
        <w:t>правило</w:t>
      </w:r>
      <w:r>
        <w:t xml:space="preserve"> Де-Моргана, можно получить </w:t>
      </w:r>
      <w:r w:rsidRPr="00316C70">
        <w:rPr>
          <w:color w:val="A50021"/>
        </w:rPr>
        <w:t>выражения</w:t>
      </w:r>
      <w:r>
        <w:t xml:space="preserve"> для функции </w:t>
      </w:r>
      <w:r w:rsidRPr="00352716">
        <w:rPr>
          <w:position w:val="-12"/>
        </w:rPr>
        <w:object w:dxaOrig="380" w:dyaOrig="420">
          <v:shape id="_x0000_i1036" type="#_x0000_t75" style="width:19.35pt;height:20.65pt" o:ole="">
            <v:imagedata r:id="rId32" o:title=""/>
          </v:shape>
          <o:OLEObject Type="Embed" ProgID="Equation.DSMT4" ShapeID="_x0000_i1036" DrawAspect="Content" ObjectID="_1712564533" r:id="rId33"/>
        </w:object>
      </w:r>
      <w:r>
        <w:t xml:space="preserve"> в виде:</w:t>
      </w:r>
    </w:p>
    <w:p w:rsidR="00316C70" w:rsidRPr="00316C70" w:rsidRDefault="00316C70" w:rsidP="00E6474D">
      <w:pPr>
        <w:spacing w:after="0" w:line="276" w:lineRule="auto"/>
        <w:jc w:val="right"/>
        <w:rPr>
          <w:color w:val="000000"/>
        </w:rPr>
      </w:pPr>
      <w:r w:rsidRPr="00352716">
        <w:rPr>
          <w:position w:val="-12"/>
        </w:rPr>
        <w:object w:dxaOrig="4340" w:dyaOrig="499">
          <v:shape id="_x0000_i1037" type="#_x0000_t75" style="width:217.35pt;height:25.35pt" o:ole="">
            <v:imagedata r:id="rId34" o:title=""/>
          </v:shape>
          <o:OLEObject Type="Embed" ProgID="Equation.DSMT4" ShapeID="_x0000_i1037" DrawAspect="Content" ObjectID="_1712564534" r:id="rId35"/>
        </w:object>
      </w:r>
      <w:r>
        <w:t>.</w:t>
      </w:r>
      <w:r w:rsidR="00E6474D">
        <w:t xml:space="preserve">                                                              (1)</w:t>
      </w:r>
    </w:p>
    <w:p w:rsidR="00316C70" w:rsidRPr="00316C70" w:rsidRDefault="00316C70" w:rsidP="00E6474D">
      <w:pPr>
        <w:spacing w:after="0" w:line="276" w:lineRule="auto"/>
        <w:jc w:val="right"/>
        <w:rPr>
          <w:color w:val="000000"/>
        </w:rPr>
      </w:pPr>
      <w:r w:rsidRPr="00352716">
        <w:rPr>
          <w:position w:val="-12"/>
        </w:rPr>
        <w:object w:dxaOrig="3580" w:dyaOrig="499">
          <v:shape id="_x0000_i1038" type="#_x0000_t75" style="width:179.35pt;height:25.35pt" o:ole="">
            <v:imagedata r:id="rId36" o:title=""/>
          </v:shape>
          <o:OLEObject Type="Embed" ProgID="Equation.DSMT4" ShapeID="_x0000_i1038" DrawAspect="Content" ObjectID="_1712564535" r:id="rId37"/>
        </w:object>
      </w:r>
      <w:r w:rsidRPr="00316C70">
        <w:t>.</w:t>
      </w:r>
      <w:r w:rsidR="00E6474D">
        <w:t xml:space="preserve">                                                                         (2) </w:t>
      </w:r>
    </w:p>
    <w:p w:rsidR="00316C70" w:rsidRDefault="00316C70" w:rsidP="00E6474D">
      <w:pPr>
        <w:spacing w:after="0" w:line="276" w:lineRule="auto"/>
        <w:jc w:val="right"/>
        <w:rPr>
          <w:color w:val="000000"/>
        </w:rPr>
      </w:pPr>
      <w:r w:rsidRPr="00316C70">
        <w:rPr>
          <w:position w:val="-6"/>
        </w:rPr>
        <w:object w:dxaOrig="1040" w:dyaOrig="300">
          <v:shape id="_x0000_i1039" type="#_x0000_t75" style="width:52pt;height:14.65pt" o:ole="">
            <v:imagedata r:id="rId38" o:title=""/>
          </v:shape>
          <o:OLEObject Type="Embed" ProgID="Equation.DSMT4" ShapeID="_x0000_i1039" DrawAspect="Content" ObjectID="_1712564536" r:id="rId39"/>
        </w:object>
      </w:r>
      <w:r w:rsidR="00E6474D">
        <w:rPr>
          <w:position w:val="-6"/>
        </w:rPr>
        <w:t xml:space="preserve">                                                                                          (3)</w:t>
      </w:r>
    </w:p>
    <w:p w:rsidR="00316C70" w:rsidRPr="00316C70" w:rsidRDefault="00316C70" w:rsidP="00316C70">
      <w:pPr>
        <w:pStyle w:val="Default"/>
        <w:spacing w:line="276" w:lineRule="auto"/>
        <w:ind w:firstLine="851"/>
        <w:rPr>
          <w:sz w:val="28"/>
          <w:szCs w:val="28"/>
        </w:rPr>
      </w:pPr>
      <w:r w:rsidRPr="00316C70">
        <w:rPr>
          <w:sz w:val="28"/>
          <w:szCs w:val="28"/>
        </w:rPr>
        <w:t xml:space="preserve">Выражение </w:t>
      </w:r>
      <w:r w:rsidR="00E6474D">
        <w:rPr>
          <w:sz w:val="28"/>
          <w:szCs w:val="28"/>
        </w:rPr>
        <w:t>(</w:t>
      </w:r>
      <w:r>
        <w:rPr>
          <w:sz w:val="28"/>
          <w:szCs w:val="28"/>
        </w:rPr>
        <w:t>3</w:t>
      </w:r>
      <w:r w:rsidRPr="00316C70">
        <w:rPr>
          <w:sz w:val="28"/>
          <w:szCs w:val="28"/>
        </w:rPr>
        <w:t xml:space="preserve">) определяет </w:t>
      </w:r>
      <w:r w:rsidRPr="00E6474D">
        <w:rPr>
          <w:color w:val="A50021"/>
          <w:sz w:val="28"/>
          <w:szCs w:val="28"/>
        </w:rPr>
        <w:t>условие</w:t>
      </w:r>
      <w:r w:rsidRPr="00316C70">
        <w:rPr>
          <w:sz w:val="28"/>
          <w:szCs w:val="28"/>
        </w:rPr>
        <w:t xml:space="preserve"> реализации </w:t>
      </w:r>
      <w:r w:rsidRPr="00136F47">
        <w:rPr>
          <w:color w:val="A50021"/>
          <w:sz w:val="28"/>
          <w:szCs w:val="28"/>
        </w:rPr>
        <w:t>незапрещенных</w:t>
      </w:r>
      <w:r w:rsidRPr="00316C70">
        <w:rPr>
          <w:sz w:val="28"/>
          <w:szCs w:val="28"/>
        </w:rPr>
        <w:t xml:space="preserve"> режимов работы </w:t>
      </w:r>
      <w:r w:rsidRPr="00316C70">
        <w:rPr>
          <w:i/>
          <w:iCs/>
          <w:sz w:val="28"/>
          <w:szCs w:val="28"/>
        </w:rPr>
        <w:t>RS</w:t>
      </w:r>
      <w:r w:rsidRPr="00316C70">
        <w:rPr>
          <w:sz w:val="28"/>
          <w:szCs w:val="28"/>
        </w:rPr>
        <w:t xml:space="preserve">-триггера. </w:t>
      </w:r>
    </w:p>
    <w:p w:rsidR="00316C70" w:rsidRPr="00316C70" w:rsidRDefault="00316C70" w:rsidP="00316C70">
      <w:pPr>
        <w:pStyle w:val="Default"/>
        <w:spacing w:line="276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lastRenderedPageBreak/>
        <w:t>Структурная с</w:t>
      </w:r>
      <w:r w:rsidRPr="00316C70">
        <w:rPr>
          <w:sz w:val="28"/>
          <w:szCs w:val="28"/>
        </w:rPr>
        <w:t xml:space="preserve">хема </w:t>
      </w:r>
      <w:r w:rsidRPr="00316C70">
        <w:rPr>
          <w:i/>
          <w:iCs/>
          <w:sz w:val="28"/>
          <w:szCs w:val="28"/>
        </w:rPr>
        <w:t>RS</w:t>
      </w:r>
      <w:r w:rsidRPr="00316C70">
        <w:rPr>
          <w:sz w:val="28"/>
          <w:szCs w:val="28"/>
        </w:rPr>
        <w:t xml:space="preserve">-триггера, </w:t>
      </w:r>
      <w:r w:rsidRPr="00136F47">
        <w:rPr>
          <w:color w:val="A50021"/>
          <w:sz w:val="28"/>
          <w:szCs w:val="28"/>
        </w:rPr>
        <w:t>синтезированная</w:t>
      </w:r>
      <w:r w:rsidRPr="00316C70">
        <w:rPr>
          <w:sz w:val="28"/>
          <w:szCs w:val="28"/>
        </w:rPr>
        <w:t xml:space="preserve"> в соответствии с </w:t>
      </w:r>
      <w:r>
        <w:rPr>
          <w:sz w:val="28"/>
          <w:szCs w:val="28"/>
        </w:rPr>
        <w:t xml:space="preserve">выражением </w:t>
      </w:r>
      <w:r w:rsidR="00E6474D">
        <w:rPr>
          <w:sz w:val="28"/>
          <w:szCs w:val="28"/>
        </w:rPr>
        <w:t>(</w:t>
      </w:r>
      <w:r>
        <w:rPr>
          <w:sz w:val="28"/>
          <w:szCs w:val="28"/>
        </w:rPr>
        <w:t>1</w:t>
      </w:r>
      <w:r w:rsidRPr="00316C70">
        <w:rPr>
          <w:sz w:val="28"/>
          <w:szCs w:val="28"/>
        </w:rPr>
        <w:t xml:space="preserve">) на базе элементов ИЛИ-НЕ, представлена на рисунке </w:t>
      </w:r>
      <w:r w:rsidR="00136F47">
        <w:rPr>
          <w:sz w:val="28"/>
          <w:szCs w:val="28"/>
        </w:rPr>
        <w:t>2</w:t>
      </w:r>
      <w:r w:rsidRPr="00316C70">
        <w:rPr>
          <w:sz w:val="28"/>
          <w:szCs w:val="28"/>
        </w:rPr>
        <w:t xml:space="preserve">в. </w:t>
      </w:r>
    </w:p>
    <w:p w:rsidR="00316C70" w:rsidRPr="00316C70" w:rsidRDefault="00316C70" w:rsidP="00316C70">
      <w:pPr>
        <w:spacing w:after="0" w:line="276" w:lineRule="auto"/>
        <w:jc w:val="left"/>
        <w:rPr>
          <w:color w:val="000000"/>
        </w:rPr>
      </w:pPr>
      <w:r w:rsidRPr="00316C70">
        <w:t xml:space="preserve">Анализируя работу этой схемы для </w:t>
      </w:r>
      <w:r w:rsidRPr="00136F47">
        <w:rPr>
          <w:color w:val="A50021"/>
        </w:rPr>
        <w:t>запрещенного</w:t>
      </w:r>
      <w:r w:rsidRPr="00316C70">
        <w:t xml:space="preserve"> режима (логические «1» на входах </w:t>
      </w:r>
      <w:r w:rsidRPr="00316C70">
        <w:rPr>
          <w:i/>
          <w:iCs/>
        </w:rPr>
        <w:t xml:space="preserve">R </w:t>
      </w:r>
      <w:r w:rsidRPr="00316C70">
        <w:t xml:space="preserve">и </w:t>
      </w:r>
      <w:r w:rsidRPr="00316C70">
        <w:rPr>
          <w:i/>
          <w:iCs/>
        </w:rPr>
        <w:t>S</w:t>
      </w:r>
      <w:r w:rsidRPr="00316C70">
        <w:t xml:space="preserve">), получаем, что на </w:t>
      </w:r>
      <w:r w:rsidRPr="00136F47">
        <w:rPr>
          <w:color w:val="A50021"/>
        </w:rPr>
        <w:t>прямом</w:t>
      </w:r>
      <w:r w:rsidRPr="00316C70">
        <w:t xml:space="preserve"> и </w:t>
      </w:r>
      <w:r w:rsidRPr="00136F47">
        <w:rPr>
          <w:color w:val="A50021"/>
        </w:rPr>
        <w:t>инверсном</w:t>
      </w:r>
      <w:r w:rsidRPr="00316C70">
        <w:t xml:space="preserve"> выходах триггера будут присутствовать </w:t>
      </w:r>
      <w:r w:rsidRPr="00136F47">
        <w:rPr>
          <w:color w:val="A50021"/>
        </w:rPr>
        <w:t>одинаковые</w:t>
      </w:r>
      <w:r w:rsidRPr="00316C70">
        <w:t xml:space="preserve"> логические уровни «0», что нарушает аксиому алгебры логики</w:t>
      </w:r>
      <w:r w:rsidR="00136F47">
        <w:t xml:space="preserve">, согласно которой </w:t>
      </w:r>
      <w:r w:rsidR="00136F47" w:rsidRPr="00352716">
        <w:rPr>
          <w:position w:val="-6"/>
        </w:rPr>
        <w:object w:dxaOrig="580" w:dyaOrig="360">
          <v:shape id="_x0000_i1040" type="#_x0000_t75" style="width:28.65pt;height:18pt" o:ole="">
            <v:imagedata r:id="rId40" o:title=""/>
          </v:shape>
          <o:OLEObject Type="Embed" ProgID="Equation.DSMT4" ShapeID="_x0000_i1040" DrawAspect="Content" ObjectID="_1712564537" r:id="rId41"/>
        </w:object>
      </w:r>
      <w:r w:rsidR="00136F47">
        <w:t xml:space="preserve">, а </w:t>
      </w:r>
      <w:r w:rsidR="00136F47" w:rsidRPr="00352716">
        <w:rPr>
          <w:position w:val="-6"/>
        </w:rPr>
        <w:object w:dxaOrig="639" w:dyaOrig="360">
          <v:shape id="_x0000_i1041" type="#_x0000_t75" style="width:32pt;height:18pt" o:ole="">
            <v:imagedata r:id="rId42" o:title=""/>
          </v:shape>
          <o:OLEObject Type="Embed" ProgID="Equation.DSMT4" ShapeID="_x0000_i1041" DrawAspect="Content" ObjectID="_1712564538" r:id="rId43"/>
        </w:object>
      </w:r>
      <w:r w:rsidR="00136F47">
        <w:t xml:space="preserve">. Поэтому </w:t>
      </w:r>
      <w:r w:rsidR="00136F47" w:rsidRPr="00136F47">
        <w:rPr>
          <w:color w:val="A50021"/>
        </w:rPr>
        <w:t>одновременное</w:t>
      </w:r>
      <w:r w:rsidR="00136F47">
        <w:t xml:space="preserve"> присутствие </w:t>
      </w:r>
      <w:r w:rsidR="00136F47" w:rsidRPr="00316C70">
        <w:rPr>
          <w:i/>
          <w:iCs/>
        </w:rPr>
        <w:t>R</w:t>
      </w:r>
      <w:r w:rsidR="00136F47">
        <w:rPr>
          <w:i/>
          <w:iCs/>
        </w:rPr>
        <w:t>=1</w:t>
      </w:r>
      <w:r w:rsidR="00136F47" w:rsidRPr="00316C70">
        <w:rPr>
          <w:i/>
          <w:iCs/>
        </w:rPr>
        <w:t xml:space="preserve"> </w:t>
      </w:r>
      <w:r w:rsidR="00136F47" w:rsidRPr="00316C70">
        <w:t xml:space="preserve">и </w:t>
      </w:r>
      <w:r w:rsidR="00136F47" w:rsidRPr="00316C70">
        <w:rPr>
          <w:i/>
          <w:iCs/>
        </w:rPr>
        <w:t>S</w:t>
      </w:r>
      <w:r w:rsidR="00136F47">
        <w:rPr>
          <w:i/>
          <w:iCs/>
        </w:rPr>
        <w:t xml:space="preserve">=1 </w:t>
      </w:r>
      <w:r w:rsidR="00136F47" w:rsidRPr="00136F47">
        <w:rPr>
          <w:iCs/>
        </w:rPr>
        <w:t>з</w:t>
      </w:r>
      <w:r w:rsidR="00136F47">
        <w:rPr>
          <w:iCs/>
        </w:rPr>
        <w:t>апрещено.</w:t>
      </w:r>
    </w:p>
    <w:p w:rsidR="00136F47" w:rsidRPr="00136F47" w:rsidRDefault="00136F47" w:rsidP="00136F47">
      <w:pPr>
        <w:pStyle w:val="Default"/>
        <w:ind w:firstLine="851"/>
        <w:rPr>
          <w:sz w:val="28"/>
          <w:szCs w:val="28"/>
        </w:rPr>
      </w:pPr>
      <w:r>
        <w:rPr>
          <w:sz w:val="28"/>
          <w:szCs w:val="28"/>
        </w:rPr>
        <w:t>На рисунке 3 представлены: а – условное графическое обозначение</w:t>
      </w:r>
      <w:r w:rsidRPr="00136F4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б – схемная реализация на элементах И-НЕ </w:t>
      </w:r>
      <w:r>
        <w:rPr>
          <w:sz w:val="28"/>
          <w:szCs w:val="28"/>
          <w:lang w:val="en-US"/>
        </w:rPr>
        <w:t>RS</w:t>
      </w:r>
      <w:r>
        <w:rPr>
          <w:sz w:val="28"/>
          <w:szCs w:val="28"/>
        </w:rPr>
        <w:t>-триггера.</w:t>
      </w:r>
    </w:p>
    <w:p w:rsidR="00316C70" w:rsidRPr="00136F47" w:rsidRDefault="00136F47" w:rsidP="00136F47">
      <w:pPr>
        <w:spacing w:after="0" w:line="276" w:lineRule="auto"/>
        <w:rPr>
          <w:color w:val="000000"/>
        </w:rPr>
      </w:pPr>
      <w:r w:rsidRPr="00136F47">
        <w:t xml:space="preserve">При </w:t>
      </w:r>
      <w:r w:rsidRPr="00136F47">
        <w:rPr>
          <w:color w:val="A50021"/>
        </w:rPr>
        <w:t>реализации</w:t>
      </w:r>
      <w:r w:rsidRPr="00136F47">
        <w:t xml:space="preserve"> </w:t>
      </w:r>
      <w:r>
        <w:t xml:space="preserve">структурной </w:t>
      </w:r>
      <w:r w:rsidRPr="00136F47">
        <w:t xml:space="preserve">схемы триггера по выражению </w:t>
      </w:r>
      <w:r w:rsidR="00E6474D">
        <w:t>(</w:t>
      </w:r>
      <w:r>
        <w:t>2</w:t>
      </w:r>
      <w:r w:rsidRPr="00136F47">
        <w:t xml:space="preserve">) с использованием </w:t>
      </w:r>
      <w:r w:rsidRPr="00136F47">
        <w:rPr>
          <w:color w:val="A50021"/>
        </w:rPr>
        <w:t>элементов</w:t>
      </w:r>
      <w:r w:rsidRPr="00136F47">
        <w:t xml:space="preserve"> </w:t>
      </w:r>
      <w:proofErr w:type="gramStart"/>
      <w:r w:rsidRPr="00136F47">
        <w:t>И-НЕ</w:t>
      </w:r>
      <w:proofErr w:type="gramEnd"/>
      <w:r w:rsidRPr="00136F47">
        <w:t xml:space="preserve"> (</w:t>
      </w:r>
      <w:r>
        <w:t>Р</w:t>
      </w:r>
      <w:r w:rsidRPr="00136F47">
        <w:t>ис</w:t>
      </w:r>
      <w:r>
        <w:t>.3</w:t>
      </w:r>
      <w:r w:rsidRPr="00136F47">
        <w:t xml:space="preserve">б), отметим, что </w:t>
      </w:r>
      <w:r w:rsidRPr="00136F47">
        <w:rPr>
          <w:color w:val="A50021"/>
        </w:rPr>
        <w:t>входными</w:t>
      </w:r>
      <w:r w:rsidRPr="00136F47">
        <w:t xml:space="preserve"> сигналами для триггера будут выступать </w:t>
      </w:r>
      <w:r w:rsidRPr="00136F47">
        <w:rPr>
          <w:color w:val="A50021"/>
        </w:rPr>
        <w:t>инверсные</w:t>
      </w:r>
      <w:r>
        <w:t xml:space="preserve"> сигналы - </w:t>
      </w:r>
      <w:r w:rsidRPr="00352716">
        <w:rPr>
          <w:position w:val="-4"/>
        </w:rPr>
        <w:object w:dxaOrig="260" w:dyaOrig="320">
          <v:shape id="_x0000_i1042" type="#_x0000_t75" style="width:12.65pt;height:16pt" o:ole="">
            <v:imagedata r:id="rId44" o:title=""/>
          </v:shape>
          <o:OLEObject Type="Embed" ProgID="Equation.DSMT4" ShapeID="_x0000_i1042" DrawAspect="Content" ObjectID="_1712564539" r:id="rId45"/>
        </w:object>
      </w:r>
      <w:r w:rsidRPr="00136F47">
        <w:t xml:space="preserve"> </w:t>
      </w:r>
      <w:r>
        <w:t xml:space="preserve">и </w:t>
      </w:r>
      <w:r w:rsidRPr="00136F47">
        <w:rPr>
          <w:position w:val="-6"/>
        </w:rPr>
        <w:object w:dxaOrig="260" w:dyaOrig="360">
          <v:shape id="_x0000_i1043" type="#_x0000_t75" style="width:12.65pt;height:18pt" o:ole="">
            <v:imagedata r:id="rId46" o:title=""/>
          </v:shape>
          <o:OLEObject Type="Embed" ProgID="Equation.DSMT4" ShapeID="_x0000_i1043" DrawAspect="Content" ObjectID="_1712564540" r:id="rId47"/>
        </w:object>
      </w:r>
      <w:r w:rsidRPr="00136F47">
        <w:t xml:space="preserve">, т. е. </w:t>
      </w:r>
      <w:r w:rsidRPr="00136F47">
        <w:rPr>
          <w:color w:val="A50021"/>
        </w:rPr>
        <w:t>активным</w:t>
      </w:r>
      <w:r w:rsidRPr="00136F47">
        <w:t xml:space="preserve"> уровнем для входов будет логический «0» . Для этого </w:t>
      </w:r>
      <w:r w:rsidRPr="00136F47">
        <w:rPr>
          <w:color w:val="A50021"/>
        </w:rPr>
        <w:t>варианта</w:t>
      </w:r>
      <w:r w:rsidRPr="00136F47">
        <w:t xml:space="preserve"> исполнения схемы условное графическое </w:t>
      </w:r>
      <w:r w:rsidRPr="00136F47">
        <w:rPr>
          <w:color w:val="A50021"/>
        </w:rPr>
        <w:t>обозначение</w:t>
      </w:r>
      <w:r w:rsidRPr="00136F47">
        <w:t xml:space="preserve"> триггера представлено на рисунке 3а. </w:t>
      </w:r>
    </w:p>
    <w:p w:rsidR="00136F47" w:rsidRDefault="00136F47" w:rsidP="00136F47">
      <w:pPr>
        <w:spacing w:after="0" w:line="276" w:lineRule="auto"/>
        <w:jc w:val="center"/>
        <w:rPr>
          <w:b/>
          <w:color w:val="000000"/>
        </w:rPr>
      </w:pPr>
      <w:r>
        <w:rPr>
          <w:b/>
          <w:noProof/>
          <w:color w:val="000000"/>
        </w:rPr>
        <w:drawing>
          <wp:inline distT="0" distB="0" distL="0" distR="0">
            <wp:extent cx="4613303" cy="229404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411" cy="235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F47" w:rsidRDefault="00136F47" w:rsidP="00136F47">
      <w:pPr>
        <w:spacing w:after="0" w:line="276" w:lineRule="auto"/>
        <w:jc w:val="center"/>
        <w:rPr>
          <w:b/>
          <w:color w:val="000000"/>
        </w:rPr>
      </w:pPr>
      <w:r>
        <w:t xml:space="preserve">Рисунок 3 – Асинхронный </w:t>
      </w:r>
      <w:r>
        <w:rPr>
          <w:i/>
          <w:iCs/>
        </w:rPr>
        <w:t>RS</w:t>
      </w:r>
      <w:r>
        <w:t xml:space="preserve">-триггер с инверсными входами </w:t>
      </w:r>
      <w:r w:rsidRPr="00352716">
        <w:rPr>
          <w:position w:val="-4"/>
        </w:rPr>
        <w:object w:dxaOrig="260" w:dyaOrig="320">
          <v:shape id="_x0000_i1044" type="#_x0000_t75" style="width:12.65pt;height:16pt" o:ole="">
            <v:imagedata r:id="rId44" o:title=""/>
          </v:shape>
          <o:OLEObject Type="Embed" ProgID="Equation.DSMT4" ShapeID="_x0000_i1044" DrawAspect="Content" ObjectID="_1712564541" r:id="rId49"/>
        </w:object>
      </w:r>
      <w:r>
        <w:rPr>
          <w:i/>
          <w:iCs/>
        </w:rPr>
        <w:t xml:space="preserve"> </w:t>
      </w:r>
      <w:r>
        <w:t xml:space="preserve">и </w:t>
      </w:r>
      <w:r w:rsidRPr="00136F47">
        <w:rPr>
          <w:position w:val="-6"/>
        </w:rPr>
        <w:object w:dxaOrig="260" w:dyaOrig="360">
          <v:shape id="_x0000_i1045" type="#_x0000_t75" style="width:12.65pt;height:18pt" o:ole="">
            <v:imagedata r:id="rId46" o:title=""/>
          </v:shape>
          <o:OLEObject Type="Embed" ProgID="Equation.DSMT4" ShapeID="_x0000_i1045" DrawAspect="Content" ObjectID="_1712564542" r:id="rId50"/>
        </w:object>
      </w:r>
    </w:p>
    <w:p w:rsidR="00136F47" w:rsidRDefault="00136F47" w:rsidP="00136F47">
      <w:pPr>
        <w:spacing w:after="0" w:line="276" w:lineRule="auto"/>
        <w:rPr>
          <w:b/>
          <w:color w:val="000000"/>
        </w:rPr>
      </w:pPr>
    </w:p>
    <w:p w:rsidR="00136F47" w:rsidRDefault="00136F47" w:rsidP="00136F47">
      <w:pPr>
        <w:shd w:val="clear" w:color="auto" w:fill="auto"/>
        <w:autoSpaceDE w:val="0"/>
        <w:autoSpaceDN w:val="0"/>
        <w:adjustRightInd w:val="0"/>
        <w:spacing w:after="0" w:line="276" w:lineRule="auto"/>
        <w:rPr>
          <w:rFonts w:eastAsiaTheme="minorHAnsi"/>
          <w:color w:val="000000"/>
          <w:lang w:eastAsia="en-US"/>
        </w:rPr>
      </w:pPr>
      <w:r w:rsidRPr="00136F47">
        <w:rPr>
          <w:rFonts w:eastAsiaTheme="minorHAnsi"/>
          <w:color w:val="000000"/>
          <w:lang w:eastAsia="en-US"/>
        </w:rPr>
        <w:t xml:space="preserve">В </w:t>
      </w:r>
      <w:r>
        <w:rPr>
          <w:rFonts w:eastAsiaTheme="minorHAnsi"/>
          <w:color w:val="000000"/>
          <w:lang w:eastAsia="en-US"/>
        </w:rPr>
        <w:t>структурной</w:t>
      </w:r>
      <w:r w:rsidRPr="00136F47">
        <w:rPr>
          <w:rFonts w:eastAsiaTheme="minorHAnsi"/>
          <w:color w:val="000000"/>
          <w:lang w:eastAsia="en-US"/>
        </w:rPr>
        <w:t xml:space="preserve"> схеме</w:t>
      </w:r>
      <w:r>
        <w:rPr>
          <w:rFonts w:eastAsiaTheme="minorHAnsi"/>
          <w:color w:val="000000"/>
          <w:lang w:eastAsia="en-US"/>
        </w:rPr>
        <w:t xml:space="preserve"> (Рис.3б)</w:t>
      </w:r>
      <w:r w:rsidRPr="00136F47">
        <w:rPr>
          <w:rFonts w:eastAsiaTheme="minorHAnsi"/>
          <w:color w:val="000000"/>
          <w:lang w:eastAsia="en-US"/>
        </w:rPr>
        <w:t xml:space="preserve"> для </w:t>
      </w:r>
      <w:r w:rsidRPr="00136F47">
        <w:rPr>
          <w:rFonts w:eastAsiaTheme="minorHAnsi"/>
          <w:color w:val="A50021"/>
          <w:lang w:eastAsia="en-US"/>
        </w:rPr>
        <w:t>запрещенного</w:t>
      </w:r>
      <w:r w:rsidRPr="00136F47">
        <w:rPr>
          <w:rFonts w:eastAsiaTheme="minorHAnsi"/>
          <w:color w:val="000000"/>
          <w:lang w:eastAsia="en-US"/>
        </w:rPr>
        <w:t xml:space="preserve"> режима (логические «0» на входах </w:t>
      </w:r>
      <w:r w:rsidRPr="00352716">
        <w:rPr>
          <w:position w:val="-4"/>
        </w:rPr>
        <w:object w:dxaOrig="260" w:dyaOrig="320">
          <v:shape id="_x0000_i1046" type="#_x0000_t75" style="width:12.65pt;height:16pt" o:ole="">
            <v:imagedata r:id="rId44" o:title=""/>
          </v:shape>
          <o:OLEObject Type="Embed" ProgID="Equation.DSMT4" ShapeID="_x0000_i1046" DrawAspect="Content" ObjectID="_1712564543" r:id="rId51"/>
        </w:object>
      </w:r>
      <w:r w:rsidRPr="00136F47">
        <w:rPr>
          <w:rFonts w:eastAsiaTheme="minorHAnsi"/>
          <w:i/>
          <w:iCs/>
          <w:color w:val="000000"/>
          <w:lang w:eastAsia="en-US"/>
        </w:rPr>
        <w:t xml:space="preserve"> </w:t>
      </w:r>
      <w:r w:rsidRPr="00136F47">
        <w:rPr>
          <w:rFonts w:eastAsiaTheme="minorHAnsi"/>
          <w:color w:val="000000"/>
          <w:lang w:eastAsia="en-US"/>
        </w:rPr>
        <w:t xml:space="preserve">и </w:t>
      </w:r>
      <w:r w:rsidRPr="00136F47">
        <w:rPr>
          <w:position w:val="-6"/>
        </w:rPr>
        <w:object w:dxaOrig="260" w:dyaOrig="360">
          <v:shape id="_x0000_i1047" type="#_x0000_t75" style="width:12.65pt;height:18pt" o:ole="">
            <v:imagedata r:id="rId46" o:title=""/>
          </v:shape>
          <o:OLEObject Type="Embed" ProgID="Equation.DSMT4" ShapeID="_x0000_i1047" DrawAspect="Content" ObjectID="_1712564544" r:id="rId52"/>
        </w:object>
      </w:r>
      <w:r w:rsidRPr="00136F47">
        <w:rPr>
          <w:rFonts w:eastAsiaTheme="minorHAnsi"/>
          <w:color w:val="000000"/>
          <w:lang w:eastAsia="en-US"/>
        </w:rPr>
        <w:t xml:space="preserve">) также </w:t>
      </w:r>
      <w:r w:rsidRPr="00136F47">
        <w:rPr>
          <w:rFonts w:eastAsiaTheme="minorHAnsi"/>
          <w:lang w:eastAsia="en-US"/>
        </w:rPr>
        <w:t>наблюдается</w:t>
      </w:r>
      <w:r w:rsidRPr="00136F47">
        <w:rPr>
          <w:rFonts w:eastAsiaTheme="minorHAnsi"/>
          <w:color w:val="000000"/>
          <w:lang w:eastAsia="en-US"/>
        </w:rPr>
        <w:t xml:space="preserve"> </w:t>
      </w:r>
      <w:r w:rsidRPr="00136F47">
        <w:rPr>
          <w:rFonts w:eastAsiaTheme="minorHAnsi"/>
          <w:color w:val="A50021"/>
          <w:lang w:eastAsia="en-US"/>
        </w:rPr>
        <w:t>нарушение</w:t>
      </w:r>
      <w:r w:rsidRPr="00136F47">
        <w:rPr>
          <w:rFonts w:eastAsiaTheme="minorHAnsi"/>
          <w:color w:val="000000"/>
          <w:lang w:eastAsia="en-US"/>
        </w:rPr>
        <w:t xml:space="preserve"> аксиомы</w:t>
      </w:r>
      <w:proofErr w:type="gramStart"/>
      <w:r w:rsidRPr="00136F47">
        <w:rPr>
          <w:rFonts w:eastAsiaTheme="minorHAnsi"/>
          <w:color w:val="000000"/>
          <w:lang w:eastAsia="en-US"/>
        </w:rPr>
        <w:t xml:space="preserve"> (</w:t>
      </w:r>
      <w:r w:rsidRPr="00352716">
        <w:rPr>
          <w:position w:val="-6"/>
        </w:rPr>
        <w:object w:dxaOrig="580" w:dyaOrig="360">
          <v:shape id="_x0000_i1048" type="#_x0000_t75" style="width:28.65pt;height:18pt" o:ole="">
            <v:imagedata r:id="rId40" o:title=""/>
          </v:shape>
          <o:OLEObject Type="Embed" ProgID="Equation.DSMT4" ShapeID="_x0000_i1048" DrawAspect="Content" ObjectID="_1712564545" r:id="rId53"/>
        </w:object>
      </w:r>
      <w:r>
        <w:t xml:space="preserve">, </w:t>
      </w:r>
      <w:proofErr w:type="gramEnd"/>
      <w:r>
        <w:t xml:space="preserve">а </w:t>
      </w:r>
      <w:r w:rsidRPr="00352716">
        <w:rPr>
          <w:position w:val="-6"/>
        </w:rPr>
        <w:object w:dxaOrig="639" w:dyaOrig="360">
          <v:shape id="_x0000_i1049" type="#_x0000_t75" style="width:32pt;height:18pt" o:ole="">
            <v:imagedata r:id="rId42" o:title=""/>
          </v:shape>
          <o:OLEObject Type="Embed" ProgID="Equation.DSMT4" ShapeID="_x0000_i1049" DrawAspect="Content" ObjectID="_1712564546" r:id="rId54"/>
        </w:object>
      </w:r>
      <w:r>
        <w:t>.</w:t>
      </w:r>
      <w:r w:rsidRPr="00136F47">
        <w:rPr>
          <w:rFonts w:eastAsiaTheme="minorHAnsi"/>
          <w:color w:val="000000"/>
          <w:lang w:eastAsia="en-US"/>
        </w:rPr>
        <w:t xml:space="preserve">), т. к. на прямом и инверсном выходах триггера будут присутствовать </w:t>
      </w:r>
      <w:r w:rsidRPr="00136F47">
        <w:rPr>
          <w:rFonts w:eastAsiaTheme="minorHAnsi"/>
          <w:color w:val="A50021"/>
          <w:lang w:eastAsia="en-US"/>
        </w:rPr>
        <w:t>одинаковые</w:t>
      </w:r>
      <w:r w:rsidRPr="00136F47">
        <w:rPr>
          <w:rFonts w:eastAsiaTheme="minorHAnsi"/>
          <w:color w:val="000000"/>
          <w:lang w:eastAsia="en-US"/>
        </w:rPr>
        <w:t xml:space="preserve"> логические уровни «1». Эта </w:t>
      </w:r>
      <w:r w:rsidRPr="00136F47">
        <w:rPr>
          <w:rFonts w:eastAsiaTheme="minorHAnsi"/>
          <w:color w:val="A50021"/>
          <w:lang w:eastAsia="en-US"/>
        </w:rPr>
        <w:t>особенность</w:t>
      </w:r>
      <w:r w:rsidRPr="00136F47">
        <w:rPr>
          <w:rFonts w:eastAsiaTheme="minorHAnsi"/>
          <w:color w:val="000000"/>
          <w:lang w:eastAsia="en-US"/>
        </w:rPr>
        <w:t xml:space="preserve"> схем триггера, выполненных как на элементах ИЛИ-НЕ, так и</w:t>
      </w:r>
      <w:r>
        <w:rPr>
          <w:rFonts w:eastAsiaTheme="minorHAnsi"/>
          <w:color w:val="000000"/>
          <w:lang w:eastAsia="en-US"/>
        </w:rPr>
        <w:t xml:space="preserve"> элементах</w:t>
      </w:r>
      <w:r w:rsidRPr="00136F47">
        <w:rPr>
          <w:rFonts w:eastAsiaTheme="minorHAnsi"/>
          <w:color w:val="000000"/>
          <w:lang w:eastAsia="en-US"/>
        </w:rPr>
        <w:t xml:space="preserve"> </w:t>
      </w:r>
      <w:proofErr w:type="gramStart"/>
      <w:r w:rsidRPr="00136F47">
        <w:rPr>
          <w:rFonts w:eastAsiaTheme="minorHAnsi"/>
          <w:color w:val="000000"/>
          <w:lang w:eastAsia="en-US"/>
        </w:rPr>
        <w:t>И-НЕ</w:t>
      </w:r>
      <w:proofErr w:type="gramEnd"/>
      <w:r w:rsidRPr="00136F47">
        <w:rPr>
          <w:rFonts w:eastAsiaTheme="minorHAnsi"/>
          <w:color w:val="000000"/>
          <w:lang w:eastAsia="en-US"/>
        </w:rPr>
        <w:t xml:space="preserve">, </w:t>
      </w:r>
      <w:r w:rsidRPr="00136F47">
        <w:rPr>
          <w:rFonts w:eastAsiaTheme="minorHAnsi"/>
          <w:color w:val="A50021"/>
          <w:lang w:eastAsia="en-US"/>
        </w:rPr>
        <w:t>определяет</w:t>
      </w:r>
      <w:r w:rsidRPr="00136F47">
        <w:rPr>
          <w:rFonts w:eastAsiaTheme="minorHAnsi"/>
          <w:color w:val="000000"/>
          <w:lang w:eastAsia="en-US"/>
        </w:rPr>
        <w:t xml:space="preserve"> </w:t>
      </w:r>
      <w:r w:rsidR="0023294E">
        <w:rPr>
          <w:rFonts w:eastAsiaTheme="minorHAnsi"/>
          <w:color w:val="000000"/>
          <w:lang w:eastAsia="en-US"/>
        </w:rPr>
        <w:t>условие,</w:t>
      </w:r>
      <w:r>
        <w:rPr>
          <w:rFonts w:eastAsiaTheme="minorHAnsi"/>
          <w:color w:val="000000"/>
          <w:lang w:eastAsia="en-US"/>
        </w:rPr>
        <w:t xml:space="preserve"> при котором</w:t>
      </w:r>
      <w:r w:rsidRPr="00136F47">
        <w:rPr>
          <w:rFonts w:eastAsiaTheme="minorHAnsi"/>
          <w:color w:val="000000"/>
          <w:lang w:eastAsia="en-US"/>
        </w:rPr>
        <w:t xml:space="preserve"> </w:t>
      </w:r>
      <w:r w:rsidRPr="00136F47">
        <w:rPr>
          <w:rFonts w:eastAsiaTheme="minorHAnsi"/>
          <w:color w:val="A50021"/>
          <w:lang w:eastAsia="en-US"/>
        </w:rPr>
        <w:t>одновременная</w:t>
      </w:r>
      <w:r w:rsidRPr="00136F47">
        <w:rPr>
          <w:rFonts w:eastAsiaTheme="minorHAnsi"/>
          <w:color w:val="000000"/>
          <w:lang w:eastAsia="en-US"/>
        </w:rPr>
        <w:t xml:space="preserve"> активация входов </w:t>
      </w:r>
      <w:r w:rsidRPr="00136F47">
        <w:rPr>
          <w:rFonts w:eastAsiaTheme="minorHAnsi"/>
          <w:i/>
          <w:iCs/>
          <w:color w:val="000000"/>
          <w:lang w:eastAsia="en-US"/>
        </w:rPr>
        <w:t xml:space="preserve">R </w:t>
      </w:r>
      <w:r w:rsidRPr="00136F47">
        <w:rPr>
          <w:rFonts w:eastAsiaTheme="minorHAnsi"/>
          <w:color w:val="000000"/>
          <w:lang w:eastAsia="en-US"/>
        </w:rPr>
        <w:t xml:space="preserve">и </w:t>
      </w:r>
      <w:r w:rsidRPr="00136F47">
        <w:rPr>
          <w:rFonts w:eastAsiaTheme="minorHAnsi"/>
          <w:i/>
          <w:iCs/>
          <w:color w:val="000000"/>
          <w:lang w:eastAsia="en-US"/>
        </w:rPr>
        <w:t xml:space="preserve">S </w:t>
      </w:r>
      <w:r w:rsidRPr="00136F47">
        <w:rPr>
          <w:rFonts w:eastAsiaTheme="minorHAnsi"/>
          <w:color w:val="A50021"/>
          <w:lang w:eastAsia="en-US"/>
        </w:rPr>
        <w:t>запрещена</w:t>
      </w:r>
      <w:r w:rsidRPr="00136F47">
        <w:rPr>
          <w:rFonts w:eastAsiaTheme="minorHAnsi"/>
          <w:color w:val="000000"/>
          <w:lang w:eastAsia="en-US"/>
        </w:rPr>
        <w:t xml:space="preserve">. </w:t>
      </w:r>
    </w:p>
    <w:p w:rsidR="00136F47" w:rsidRPr="00136F47" w:rsidRDefault="00136F47" w:rsidP="00136F47">
      <w:pPr>
        <w:shd w:val="clear" w:color="auto" w:fill="auto"/>
        <w:autoSpaceDE w:val="0"/>
        <w:autoSpaceDN w:val="0"/>
        <w:adjustRightInd w:val="0"/>
        <w:spacing w:after="0" w:line="276" w:lineRule="auto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lastRenderedPageBreak/>
        <w:t>Н</w:t>
      </w:r>
      <w:r w:rsidRPr="00136F47">
        <w:rPr>
          <w:rFonts w:eastAsiaTheme="minorHAnsi"/>
          <w:color w:val="000000"/>
          <w:lang w:eastAsia="en-US"/>
        </w:rPr>
        <w:t xml:space="preserve">еобходимо </w:t>
      </w:r>
      <w:r>
        <w:rPr>
          <w:rFonts w:eastAsiaTheme="minorHAnsi"/>
          <w:color w:val="000000"/>
          <w:lang w:eastAsia="en-US"/>
        </w:rPr>
        <w:t>т</w:t>
      </w:r>
      <w:r w:rsidRPr="00136F47">
        <w:rPr>
          <w:rFonts w:eastAsiaTheme="minorHAnsi"/>
          <w:color w:val="000000"/>
          <w:lang w:eastAsia="en-US"/>
        </w:rPr>
        <w:t xml:space="preserve">акже отметить, что </w:t>
      </w:r>
      <w:r w:rsidRPr="00136F47">
        <w:rPr>
          <w:rFonts w:eastAsiaTheme="minorHAnsi"/>
          <w:color w:val="A50021"/>
          <w:lang w:eastAsia="en-US"/>
        </w:rPr>
        <w:t>углубленный</w:t>
      </w:r>
      <w:r w:rsidRPr="00136F47">
        <w:rPr>
          <w:rFonts w:eastAsiaTheme="minorHAnsi"/>
          <w:color w:val="000000"/>
          <w:lang w:eastAsia="en-US"/>
        </w:rPr>
        <w:t xml:space="preserve"> анализ работы схем триггера, </w:t>
      </w:r>
      <w:r w:rsidRPr="00136F47">
        <w:rPr>
          <w:rFonts w:eastAsiaTheme="minorHAnsi"/>
          <w:color w:val="A50021"/>
          <w:lang w:eastAsia="en-US"/>
        </w:rPr>
        <w:t>учитывающий</w:t>
      </w:r>
      <w:r w:rsidRPr="00136F47">
        <w:rPr>
          <w:rFonts w:eastAsiaTheme="minorHAnsi"/>
          <w:color w:val="000000"/>
          <w:lang w:eastAsia="en-US"/>
        </w:rPr>
        <w:t xml:space="preserve"> задержку </w:t>
      </w:r>
      <w:r w:rsidRPr="00136F47">
        <w:rPr>
          <w:rFonts w:eastAsiaTheme="minorHAnsi"/>
          <w:color w:val="A50021"/>
          <w:lang w:eastAsia="en-US"/>
        </w:rPr>
        <w:t>переключения</w:t>
      </w:r>
      <w:r w:rsidRPr="00136F47">
        <w:rPr>
          <w:rFonts w:eastAsiaTheme="minorHAnsi"/>
          <w:color w:val="000000"/>
          <w:lang w:eastAsia="en-US"/>
        </w:rPr>
        <w:t xml:space="preserve"> в </w:t>
      </w:r>
      <w:r w:rsidRPr="00136F47">
        <w:rPr>
          <w:rFonts w:eastAsiaTheme="minorHAnsi"/>
          <w:color w:val="A50021"/>
          <w:lang w:eastAsia="en-US"/>
        </w:rPr>
        <w:t>реальных</w:t>
      </w:r>
      <w:r w:rsidRPr="00136F47">
        <w:rPr>
          <w:rFonts w:eastAsiaTheme="minorHAnsi"/>
          <w:color w:val="000000"/>
          <w:lang w:eastAsia="en-US"/>
        </w:rPr>
        <w:t xml:space="preserve"> логических элементах, показывает, что </w:t>
      </w:r>
      <w:r w:rsidRPr="00136F47">
        <w:rPr>
          <w:rFonts w:eastAsiaTheme="minorHAnsi"/>
          <w:color w:val="A50021"/>
          <w:lang w:eastAsia="en-US"/>
        </w:rPr>
        <w:t>кратковременное</w:t>
      </w:r>
      <w:r w:rsidRPr="00136F47">
        <w:rPr>
          <w:rFonts w:eastAsiaTheme="minorHAnsi"/>
          <w:color w:val="000000"/>
          <w:lang w:eastAsia="en-US"/>
        </w:rPr>
        <w:t xml:space="preserve"> нарушение </w:t>
      </w:r>
      <w:r w:rsidRPr="00136F47">
        <w:rPr>
          <w:rFonts w:eastAsiaTheme="minorHAnsi"/>
          <w:color w:val="A50021"/>
          <w:lang w:eastAsia="en-US"/>
        </w:rPr>
        <w:t>логики</w:t>
      </w:r>
      <w:r w:rsidRPr="00136F47">
        <w:rPr>
          <w:rFonts w:eastAsiaTheme="minorHAnsi"/>
          <w:color w:val="000000"/>
          <w:lang w:eastAsia="en-US"/>
        </w:rPr>
        <w:t xml:space="preserve"> работы (возникновение одинаковых логических уровней на прямом и инверсном выходах триггера) </w:t>
      </w:r>
      <w:r w:rsidRPr="00136F47">
        <w:rPr>
          <w:rFonts w:eastAsiaTheme="minorHAnsi"/>
          <w:color w:val="A50021"/>
          <w:lang w:eastAsia="en-US"/>
        </w:rPr>
        <w:t>может</w:t>
      </w:r>
      <w:r w:rsidRPr="00136F47">
        <w:rPr>
          <w:rFonts w:eastAsiaTheme="minorHAnsi"/>
          <w:color w:val="000000"/>
          <w:lang w:eastAsia="en-US"/>
        </w:rPr>
        <w:t xml:space="preserve"> </w:t>
      </w:r>
      <w:r>
        <w:rPr>
          <w:rFonts w:eastAsiaTheme="minorHAnsi"/>
          <w:color w:val="000000"/>
          <w:lang w:eastAsia="en-US"/>
        </w:rPr>
        <w:t>иметь место</w:t>
      </w:r>
      <w:r w:rsidRPr="00136F47">
        <w:rPr>
          <w:rFonts w:eastAsiaTheme="minorHAnsi"/>
          <w:color w:val="000000"/>
          <w:lang w:eastAsia="en-US"/>
        </w:rPr>
        <w:t xml:space="preserve"> и для разрешенных сочетаний сигналов </w:t>
      </w:r>
      <w:r w:rsidRPr="00136F47">
        <w:rPr>
          <w:rFonts w:eastAsiaTheme="minorHAnsi"/>
          <w:i/>
          <w:iCs/>
          <w:color w:val="000000"/>
          <w:lang w:eastAsia="en-US"/>
        </w:rPr>
        <w:t xml:space="preserve">R </w:t>
      </w:r>
      <w:r w:rsidRPr="00136F47">
        <w:rPr>
          <w:rFonts w:eastAsiaTheme="minorHAnsi"/>
          <w:color w:val="000000"/>
          <w:lang w:eastAsia="en-US"/>
        </w:rPr>
        <w:t xml:space="preserve">и </w:t>
      </w:r>
      <w:r w:rsidRPr="00136F47">
        <w:rPr>
          <w:rFonts w:eastAsiaTheme="minorHAnsi"/>
          <w:i/>
          <w:iCs/>
          <w:color w:val="000000"/>
          <w:lang w:eastAsia="en-US"/>
        </w:rPr>
        <w:t xml:space="preserve">S </w:t>
      </w:r>
      <w:r w:rsidRPr="00136F47">
        <w:rPr>
          <w:rFonts w:eastAsiaTheme="minorHAnsi"/>
          <w:color w:val="000000"/>
          <w:lang w:eastAsia="en-US"/>
        </w:rPr>
        <w:t xml:space="preserve">при </w:t>
      </w:r>
      <w:r w:rsidRPr="00136F47">
        <w:rPr>
          <w:rFonts w:eastAsiaTheme="minorHAnsi"/>
          <w:color w:val="A50021"/>
          <w:lang w:eastAsia="en-US"/>
        </w:rPr>
        <w:t>изменении</w:t>
      </w:r>
      <w:r w:rsidRPr="00136F47">
        <w:rPr>
          <w:rFonts w:eastAsiaTheme="minorHAnsi"/>
          <w:color w:val="000000"/>
          <w:lang w:eastAsia="en-US"/>
        </w:rPr>
        <w:t xml:space="preserve"> одного из них с «0» на «1». </w:t>
      </w:r>
    </w:p>
    <w:p w:rsidR="00136F47" w:rsidRDefault="00136F47" w:rsidP="00136F4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136F47">
        <w:rPr>
          <w:b/>
          <w:sz w:val="28"/>
          <w:szCs w:val="28"/>
        </w:rPr>
        <w:t>2.1.3</w:t>
      </w:r>
      <w:r>
        <w:rPr>
          <w:b/>
        </w:rPr>
        <w:t xml:space="preserve"> </w:t>
      </w:r>
      <w:r w:rsidRPr="00136F47">
        <w:rPr>
          <w:sz w:val="28"/>
          <w:szCs w:val="28"/>
        </w:rPr>
        <w:t xml:space="preserve">Таблица 4.3 </w:t>
      </w:r>
      <w:r w:rsidRPr="00136F47">
        <w:rPr>
          <w:color w:val="A50021"/>
          <w:sz w:val="28"/>
          <w:szCs w:val="28"/>
        </w:rPr>
        <w:t>переключений</w:t>
      </w:r>
      <w:r w:rsidRPr="00136F47">
        <w:rPr>
          <w:sz w:val="28"/>
          <w:szCs w:val="28"/>
        </w:rPr>
        <w:t xml:space="preserve"> асинхронного </w:t>
      </w:r>
      <w:r w:rsidRPr="00136F47">
        <w:rPr>
          <w:i/>
          <w:iCs/>
          <w:sz w:val="28"/>
          <w:szCs w:val="28"/>
        </w:rPr>
        <w:t>RS</w:t>
      </w:r>
      <w:r w:rsidRPr="00136F47">
        <w:rPr>
          <w:sz w:val="28"/>
          <w:szCs w:val="28"/>
        </w:rPr>
        <w:t xml:space="preserve">-триггера, описывающая, какие </w:t>
      </w:r>
      <w:r w:rsidRPr="00136F47">
        <w:rPr>
          <w:color w:val="A50021"/>
          <w:sz w:val="28"/>
          <w:szCs w:val="28"/>
        </w:rPr>
        <w:t>уровни</w:t>
      </w:r>
      <w:r>
        <w:rPr>
          <w:sz w:val="28"/>
          <w:szCs w:val="28"/>
        </w:rPr>
        <w:t xml:space="preserve"> сигналов</w:t>
      </w:r>
      <w:r w:rsidRPr="00136F47">
        <w:rPr>
          <w:sz w:val="28"/>
          <w:szCs w:val="28"/>
        </w:rPr>
        <w:t xml:space="preserve"> необходимо подавать на </w:t>
      </w:r>
      <w:r w:rsidRPr="00136F47">
        <w:rPr>
          <w:color w:val="A50021"/>
          <w:sz w:val="28"/>
          <w:szCs w:val="28"/>
        </w:rPr>
        <w:t>входы</w:t>
      </w:r>
      <w:r w:rsidRPr="00136F47">
        <w:rPr>
          <w:sz w:val="28"/>
          <w:szCs w:val="28"/>
        </w:rPr>
        <w:t xml:space="preserve"> триггера (т. е. значения функций </w:t>
      </w:r>
      <w:r w:rsidRPr="00136F47">
        <w:rPr>
          <w:color w:val="A50021"/>
          <w:sz w:val="28"/>
          <w:szCs w:val="28"/>
        </w:rPr>
        <w:t>возбуждения</w:t>
      </w:r>
      <w:r w:rsidRPr="00136F47">
        <w:rPr>
          <w:sz w:val="28"/>
          <w:szCs w:val="28"/>
        </w:rPr>
        <w:t xml:space="preserve"> входов) для обеспечения его перехода</w:t>
      </w:r>
      <w:r>
        <w:rPr>
          <w:sz w:val="28"/>
          <w:szCs w:val="28"/>
        </w:rPr>
        <w:t xml:space="preserve"> в</w:t>
      </w:r>
      <w:r w:rsidRPr="00136F47">
        <w:rPr>
          <w:sz w:val="28"/>
          <w:szCs w:val="28"/>
        </w:rPr>
        <w:t xml:space="preserve"> </w:t>
      </w:r>
      <w:r w:rsidRPr="00136F47">
        <w:rPr>
          <w:color w:val="A50021"/>
          <w:sz w:val="28"/>
          <w:szCs w:val="28"/>
        </w:rPr>
        <w:t>требуемо</w:t>
      </w:r>
      <w:r>
        <w:rPr>
          <w:color w:val="A50021"/>
          <w:sz w:val="28"/>
          <w:szCs w:val="28"/>
        </w:rPr>
        <w:t>е</w:t>
      </w:r>
      <w:r w:rsidRPr="00136F4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состояние </w:t>
      </w:r>
      <w:r w:rsidRPr="00136F47">
        <w:rPr>
          <w:sz w:val="28"/>
          <w:szCs w:val="28"/>
        </w:rPr>
        <w:t xml:space="preserve">получается путем преобразования данных таблиц 1 </w:t>
      </w:r>
      <w:r>
        <w:rPr>
          <w:sz w:val="28"/>
          <w:szCs w:val="28"/>
        </w:rPr>
        <w:t xml:space="preserve">и </w:t>
      </w:r>
      <w:r w:rsidRPr="00136F47">
        <w:rPr>
          <w:sz w:val="28"/>
          <w:szCs w:val="28"/>
        </w:rPr>
        <w:t xml:space="preserve">2. Отметим, что для перехода выхода </w:t>
      </w:r>
      <w:r w:rsidRPr="00352716">
        <w:rPr>
          <w:position w:val="-12"/>
        </w:rPr>
        <w:object w:dxaOrig="680" w:dyaOrig="360">
          <v:shape id="_x0000_i1050" type="#_x0000_t75" style="width:34pt;height:18pt" o:ole="">
            <v:imagedata r:id="rId55" o:title=""/>
          </v:shape>
          <o:OLEObject Type="Embed" ProgID="Equation.DSMT4" ShapeID="_x0000_i1050" DrawAspect="Content" ObjectID="_1712564547" r:id="rId56"/>
        </w:object>
      </w:r>
      <w:r w:rsidRPr="00136F47">
        <w:rPr>
          <w:sz w:val="28"/>
          <w:szCs w:val="28"/>
        </w:rPr>
        <w:t xml:space="preserve"> → 0 состояние функции возбуждения </w:t>
      </w:r>
      <w:r w:rsidRPr="00136F47">
        <w:rPr>
          <w:i/>
          <w:iCs/>
          <w:sz w:val="28"/>
          <w:szCs w:val="28"/>
        </w:rPr>
        <w:t xml:space="preserve">R </w:t>
      </w:r>
      <w:r w:rsidRPr="00136F47">
        <w:rPr>
          <w:sz w:val="28"/>
          <w:szCs w:val="28"/>
        </w:rPr>
        <w:t>не определено, т. к. этот переход может быть реализован как за счет использования режима хранения (</w:t>
      </w:r>
      <w:r w:rsidRPr="00136F47">
        <w:rPr>
          <w:i/>
          <w:iCs/>
          <w:sz w:val="28"/>
          <w:szCs w:val="28"/>
        </w:rPr>
        <w:t xml:space="preserve">R </w:t>
      </w:r>
      <w:r w:rsidRPr="00136F47">
        <w:rPr>
          <w:sz w:val="28"/>
          <w:szCs w:val="28"/>
        </w:rPr>
        <w:t xml:space="preserve">= 0, </w:t>
      </w:r>
      <w:r w:rsidRPr="00136F47">
        <w:rPr>
          <w:i/>
          <w:iCs/>
          <w:sz w:val="28"/>
          <w:szCs w:val="28"/>
        </w:rPr>
        <w:t xml:space="preserve">S </w:t>
      </w:r>
      <w:r w:rsidRPr="00136F47">
        <w:rPr>
          <w:sz w:val="28"/>
          <w:szCs w:val="28"/>
        </w:rPr>
        <w:t>= 0), так и за счет режима установки «0» (</w:t>
      </w:r>
      <w:r w:rsidRPr="00136F47">
        <w:rPr>
          <w:i/>
          <w:iCs/>
          <w:sz w:val="28"/>
          <w:szCs w:val="28"/>
        </w:rPr>
        <w:t xml:space="preserve">R </w:t>
      </w:r>
      <w:r w:rsidRPr="00136F47">
        <w:rPr>
          <w:sz w:val="28"/>
          <w:szCs w:val="28"/>
        </w:rPr>
        <w:t xml:space="preserve">= 1, </w:t>
      </w:r>
      <w:r w:rsidRPr="00136F47">
        <w:rPr>
          <w:i/>
          <w:iCs/>
          <w:sz w:val="28"/>
          <w:szCs w:val="28"/>
        </w:rPr>
        <w:t xml:space="preserve">S </w:t>
      </w:r>
      <w:r w:rsidRPr="00136F47">
        <w:rPr>
          <w:sz w:val="28"/>
          <w:szCs w:val="28"/>
        </w:rPr>
        <w:t xml:space="preserve">= 0). </w:t>
      </w:r>
    </w:p>
    <w:p w:rsidR="00136F47" w:rsidRDefault="00136F47" w:rsidP="00136F4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136F47">
        <w:rPr>
          <w:sz w:val="28"/>
          <w:szCs w:val="28"/>
        </w:rPr>
        <w:t xml:space="preserve">Аналогичная ситуация возникает для функции возбуждения </w:t>
      </w:r>
      <w:r w:rsidRPr="00136F47">
        <w:rPr>
          <w:i/>
          <w:iCs/>
          <w:sz w:val="28"/>
          <w:szCs w:val="28"/>
        </w:rPr>
        <w:t xml:space="preserve">S </w:t>
      </w:r>
      <w:r w:rsidRPr="00136F47">
        <w:rPr>
          <w:sz w:val="28"/>
          <w:szCs w:val="28"/>
        </w:rPr>
        <w:t xml:space="preserve">в случае перехода </w:t>
      </w:r>
      <w:r w:rsidRPr="00352716">
        <w:rPr>
          <w:position w:val="-12"/>
        </w:rPr>
        <w:object w:dxaOrig="639" w:dyaOrig="360">
          <v:shape id="_x0000_i1051" type="#_x0000_t75" style="width:32pt;height:18pt" o:ole="">
            <v:imagedata r:id="rId57" o:title=""/>
          </v:shape>
          <o:OLEObject Type="Embed" ProgID="Equation.DSMT4" ShapeID="_x0000_i1051" DrawAspect="Content" ObjectID="_1712564548" r:id="rId58"/>
        </w:object>
      </w:r>
      <w:r w:rsidRPr="00136F47">
        <w:rPr>
          <w:sz w:val="28"/>
          <w:szCs w:val="28"/>
        </w:rPr>
        <w:t xml:space="preserve"> → 1, который можно реализовать, используя режим хранения (</w:t>
      </w:r>
      <w:r w:rsidRPr="00136F47">
        <w:rPr>
          <w:i/>
          <w:iCs/>
          <w:sz w:val="28"/>
          <w:szCs w:val="28"/>
        </w:rPr>
        <w:t xml:space="preserve">R </w:t>
      </w:r>
      <w:r w:rsidRPr="00136F47">
        <w:rPr>
          <w:sz w:val="28"/>
          <w:szCs w:val="28"/>
        </w:rPr>
        <w:t xml:space="preserve">= 0, </w:t>
      </w:r>
      <w:r w:rsidRPr="00136F47">
        <w:rPr>
          <w:i/>
          <w:iCs/>
          <w:sz w:val="28"/>
          <w:szCs w:val="28"/>
        </w:rPr>
        <w:t xml:space="preserve">S </w:t>
      </w:r>
      <w:r w:rsidRPr="00136F47">
        <w:rPr>
          <w:sz w:val="28"/>
          <w:szCs w:val="28"/>
        </w:rPr>
        <w:t>= 0) или установки «1» (</w:t>
      </w:r>
      <w:r w:rsidRPr="00136F47">
        <w:rPr>
          <w:i/>
          <w:iCs/>
          <w:sz w:val="28"/>
          <w:szCs w:val="28"/>
        </w:rPr>
        <w:t xml:space="preserve">R </w:t>
      </w:r>
      <w:r w:rsidRPr="00136F47">
        <w:rPr>
          <w:sz w:val="28"/>
          <w:szCs w:val="28"/>
        </w:rPr>
        <w:t xml:space="preserve">= 0, </w:t>
      </w:r>
      <w:r w:rsidRPr="00136F47">
        <w:rPr>
          <w:i/>
          <w:iCs/>
          <w:sz w:val="28"/>
          <w:szCs w:val="28"/>
        </w:rPr>
        <w:t xml:space="preserve">S </w:t>
      </w:r>
      <w:r w:rsidRPr="00136F47">
        <w:rPr>
          <w:sz w:val="28"/>
          <w:szCs w:val="28"/>
        </w:rPr>
        <w:t xml:space="preserve">= 1). </w:t>
      </w:r>
    </w:p>
    <w:p w:rsidR="00136F47" w:rsidRPr="00136F47" w:rsidRDefault="00136F47" w:rsidP="00136F4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</w:p>
    <w:p w:rsidR="00136F47" w:rsidRDefault="00136F47" w:rsidP="00136F47">
      <w:pPr>
        <w:spacing w:after="0" w:line="276" w:lineRule="auto"/>
      </w:pPr>
      <w:r w:rsidRPr="00136F47">
        <w:t xml:space="preserve">Таблица 3 – Таблица переключений асинхронного </w:t>
      </w:r>
      <w:r w:rsidRPr="00136F47">
        <w:rPr>
          <w:i/>
          <w:iCs/>
        </w:rPr>
        <w:t>RS</w:t>
      </w:r>
      <w:r w:rsidRPr="00136F47">
        <w:t>-триггера</w:t>
      </w:r>
    </w:p>
    <w:p w:rsidR="00136F47" w:rsidRDefault="0023294E" w:rsidP="00136F47">
      <w:pPr>
        <w:spacing w:after="0" w:line="276" w:lineRule="auto"/>
        <w:rPr>
          <w:b/>
          <w:color w:val="000000"/>
        </w:rPr>
      </w:pPr>
      <w:r>
        <w:rPr>
          <w:b/>
          <w:noProof/>
          <w:color w:val="000000"/>
        </w:rPr>
        <w:drawing>
          <wp:inline distT="0" distB="0" distL="0" distR="0">
            <wp:extent cx="6189345" cy="1160145"/>
            <wp:effectExtent l="0" t="0" r="190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345" cy="116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F47" w:rsidRDefault="00136F47" w:rsidP="00136F47">
      <w:pPr>
        <w:spacing w:after="0" w:line="276" w:lineRule="auto"/>
        <w:rPr>
          <w:b/>
          <w:color w:val="000000"/>
        </w:rPr>
      </w:pPr>
    </w:p>
    <w:p w:rsidR="00136F47" w:rsidRPr="00136F47" w:rsidRDefault="00136F47" w:rsidP="00136F47">
      <w:pPr>
        <w:pStyle w:val="Default"/>
        <w:spacing w:line="276" w:lineRule="auto"/>
        <w:ind w:firstLine="851"/>
        <w:rPr>
          <w:sz w:val="28"/>
          <w:szCs w:val="28"/>
        </w:rPr>
      </w:pPr>
      <w:r w:rsidRPr="00136F47">
        <w:rPr>
          <w:sz w:val="28"/>
          <w:szCs w:val="28"/>
        </w:rPr>
        <w:t>Таблицу переключений можно представить графически – в виде графа переходов (</w:t>
      </w:r>
      <w:r>
        <w:rPr>
          <w:sz w:val="28"/>
          <w:szCs w:val="28"/>
        </w:rPr>
        <w:t>Р</w:t>
      </w:r>
      <w:r w:rsidRPr="00136F47">
        <w:rPr>
          <w:sz w:val="28"/>
          <w:szCs w:val="28"/>
        </w:rPr>
        <w:t>ис</w:t>
      </w:r>
      <w:r>
        <w:rPr>
          <w:sz w:val="28"/>
          <w:szCs w:val="28"/>
        </w:rPr>
        <w:t>.4</w:t>
      </w:r>
      <w:r w:rsidRPr="00136F47">
        <w:rPr>
          <w:sz w:val="28"/>
          <w:szCs w:val="28"/>
        </w:rPr>
        <w:t xml:space="preserve">). </w:t>
      </w:r>
    </w:p>
    <w:p w:rsidR="00136F47" w:rsidRDefault="00055600" w:rsidP="00136F47">
      <w:pPr>
        <w:pStyle w:val="Default"/>
        <w:spacing w:line="276" w:lineRule="auto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4199255" cy="14478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25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:rsidR="00136F47" w:rsidRPr="00136F47" w:rsidRDefault="00136F47" w:rsidP="00136F47">
      <w:pPr>
        <w:pStyle w:val="Default"/>
        <w:spacing w:line="276" w:lineRule="auto"/>
        <w:jc w:val="center"/>
        <w:rPr>
          <w:sz w:val="28"/>
          <w:szCs w:val="28"/>
        </w:rPr>
      </w:pPr>
      <w:r w:rsidRPr="00136F47">
        <w:rPr>
          <w:sz w:val="28"/>
          <w:szCs w:val="28"/>
        </w:rPr>
        <w:t>Рисунок 4</w:t>
      </w:r>
      <w:r>
        <w:rPr>
          <w:sz w:val="28"/>
          <w:szCs w:val="28"/>
        </w:rPr>
        <w:t xml:space="preserve"> </w:t>
      </w:r>
      <w:r w:rsidRPr="00136F47">
        <w:rPr>
          <w:sz w:val="28"/>
          <w:szCs w:val="28"/>
        </w:rPr>
        <w:t xml:space="preserve">– Граф переходов </w:t>
      </w:r>
      <w:r w:rsidRPr="00136F47">
        <w:rPr>
          <w:i/>
          <w:iCs/>
          <w:sz w:val="28"/>
          <w:szCs w:val="28"/>
        </w:rPr>
        <w:t>RS</w:t>
      </w:r>
      <w:r w:rsidRPr="00136F47">
        <w:rPr>
          <w:sz w:val="28"/>
          <w:szCs w:val="28"/>
        </w:rPr>
        <w:t>-триггера</w:t>
      </w:r>
    </w:p>
    <w:p w:rsidR="00136F47" w:rsidRDefault="00136F47" w:rsidP="00136F4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136F47">
        <w:rPr>
          <w:b/>
          <w:sz w:val="28"/>
          <w:szCs w:val="28"/>
        </w:rPr>
        <w:lastRenderedPageBreak/>
        <w:t>2.1.</w:t>
      </w:r>
      <w:r>
        <w:rPr>
          <w:b/>
          <w:sz w:val="28"/>
          <w:szCs w:val="28"/>
        </w:rPr>
        <w:t>4</w:t>
      </w:r>
      <w:r>
        <w:rPr>
          <w:b/>
        </w:rPr>
        <w:t xml:space="preserve"> </w:t>
      </w:r>
      <w:r w:rsidRPr="00136F47">
        <w:rPr>
          <w:sz w:val="28"/>
          <w:szCs w:val="28"/>
        </w:rPr>
        <w:t xml:space="preserve">Структурную схему </w:t>
      </w:r>
      <w:r w:rsidRPr="00136F47">
        <w:rPr>
          <w:color w:val="A50021"/>
          <w:sz w:val="28"/>
          <w:szCs w:val="28"/>
        </w:rPr>
        <w:t>асинхронного</w:t>
      </w:r>
      <w:r w:rsidRPr="00136F47">
        <w:rPr>
          <w:sz w:val="28"/>
          <w:szCs w:val="28"/>
        </w:rPr>
        <w:t xml:space="preserve"> </w:t>
      </w:r>
      <w:r w:rsidRPr="00136F47">
        <w:rPr>
          <w:i/>
          <w:iCs/>
          <w:sz w:val="28"/>
          <w:szCs w:val="28"/>
        </w:rPr>
        <w:t>RS</w:t>
      </w:r>
      <w:r w:rsidRPr="00136F47">
        <w:rPr>
          <w:sz w:val="28"/>
          <w:szCs w:val="28"/>
        </w:rPr>
        <w:t>-триггера</w:t>
      </w:r>
      <w:r>
        <w:rPr>
          <w:sz w:val="28"/>
          <w:szCs w:val="28"/>
        </w:rPr>
        <w:t xml:space="preserve"> на элементах ИЛИ-НЕ</w:t>
      </w:r>
      <w:r w:rsidRPr="00136F47">
        <w:rPr>
          <w:sz w:val="28"/>
          <w:szCs w:val="28"/>
        </w:rPr>
        <w:t xml:space="preserve"> можно </w:t>
      </w:r>
      <w:r w:rsidRPr="00136F47">
        <w:rPr>
          <w:color w:val="A50021"/>
          <w:sz w:val="28"/>
          <w:szCs w:val="28"/>
        </w:rPr>
        <w:t>дополнить</w:t>
      </w:r>
      <w:r w:rsidRPr="00136F4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(Рис.5) </w:t>
      </w:r>
      <w:r w:rsidRPr="00136F47">
        <w:rPr>
          <w:sz w:val="28"/>
          <w:szCs w:val="28"/>
        </w:rPr>
        <w:t>входом</w:t>
      </w:r>
      <w:r>
        <w:rPr>
          <w:sz w:val="28"/>
          <w:szCs w:val="28"/>
        </w:rPr>
        <w:t xml:space="preserve"> </w:t>
      </w:r>
      <w:r w:rsidRPr="00136F47">
        <w:rPr>
          <w:color w:val="A50021"/>
          <w:sz w:val="28"/>
          <w:szCs w:val="28"/>
        </w:rPr>
        <w:t>разрешения</w:t>
      </w:r>
      <w:r w:rsidRPr="00136F47">
        <w:rPr>
          <w:sz w:val="28"/>
          <w:szCs w:val="28"/>
        </w:rPr>
        <w:t xml:space="preserve"> работы </w:t>
      </w:r>
      <w:r w:rsidRPr="00136F47">
        <w:rPr>
          <w:i/>
          <w:iCs/>
          <w:sz w:val="28"/>
          <w:szCs w:val="28"/>
        </w:rPr>
        <w:t xml:space="preserve">L </w:t>
      </w:r>
      <w:r w:rsidRPr="00136F47">
        <w:rPr>
          <w:sz w:val="28"/>
          <w:szCs w:val="28"/>
        </w:rPr>
        <w:t>(</w:t>
      </w:r>
      <w:proofErr w:type="spellStart"/>
      <w:r w:rsidRPr="00136F47">
        <w:rPr>
          <w:i/>
          <w:iCs/>
          <w:sz w:val="28"/>
          <w:szCs w:val="28"/>
        </w:rPr>
        <w:t>Load</w:t>
      </w:r>
      <w:proofErr w:type="spellEnd"/>
      <w:r w:rsidRPr="00136F47">
        <w:rPr>
          <w:i/>
          <w:iCs/>
          <w:sz w:val="28"/>
          <w:szCs w:val="28"/>
        </w:rPr>
        <w:t xml:space="preserve"> </w:t>
      </w:r>
      <w:r w:rsidRPr="00136F47">
        <w:rPr>
          <w:sz w:val="28"/>
          <w:szCs w:val="28"/>
        </w:rPr>
        <w:t>– загрузка)</w:t>
      </w:r>
      <w:r>
        <w:rPr>
          <w:sz w:val="28"/>
          <w:szCs w:val="28"/>
        </w:rPr>
        <w:t xml:space="preserve"> и реализовать схему </w:t>
      </w:r>
      <w:r w:rsidRPr="00136F47">
        <w:rPr>
          <w:i/>
          <w:iCs/>
          <w:color w:val="A50021"/>
          <w:sz w:val="28"/>
          <w:szCs w:val="28"/>
        </w:rPr>
        <w:t>RS-L</w:t>
      </w:r>
      <w:r w:rsidRPr="00136F47">
        <w:rPr>
          <w:color w:val="A50021"/>
          <w:sz w:val="28"/>
          <w:szCs w:val="28"/>
        </w:rPr>
        <w:t>-триггера</w:t>
      </w:r>
      <w:r>
        <w:rPr>
          <w:color w:val="A50021"/>
          <w:sz w:val="28"/>
          <w:szCs w:val="28"/>
        </w:rPr>
        <w:t>.</w:t>
      </w:r>
      <w:r w:rsidRPr="00136F47">
        <w:rPr>
          <w:sz w:val="28"/>
          <w:szCs w:val="28"/>
        </w:rPr>
        <w:t xml:space="preserve"> </w:t>
      </w:r>
    </w:p>
    <w:p w:rsidR="00136F47" w:rsidRDefault="00136F47" w:rsidP="00136F4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136F47">
        <w:rPr>
          <w:sz w:val="28"/>
          <w:szCs w:val="28"/>
        </w:rPr>
        <w:t xml:space="preserve">При наличии </w:t>
      </w:r>
      <w:r w:rsidRPr="00136F47">
        <w:rPr>
          <w:color w:val="A50021"/>
          <w:sz w:val="28"/>
          <w:szCs w:val="28"/>
        </w:rPr>
        <w:t>активного</w:t>
      </w:r>
      <w:r w:rsidRPr="00136F47">
        <w:rPr>
          <w:sz w:val="28"/>
          <w:szCs w:val="28"/>
        </w:rPr>
        <w:t xml:space="preserve"> уровня (логической «1») на входе</w:t>
      </w:r>
      <w:r>
        <w:rPr>
          <w:sz w:val="28"/>
          <w:szCs w:val="28"/>
        </w:rPr>
        <w:t xml:space="preserve"> </w:t>
      </w:r>
      <w:r w:rsidRPr="00136F47">
        <w:rPr>
          <w:i/>
          <w:iCs/>
          <w:sz w:val="28"/>
          <w:szCs w:val="28"/>
        </w:rPr>
        <w:t>L</w:t>
      </w:r>
      <w:r w:rsidRPr="00136F4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этот </w:t>
      </w:r>
      <w:r w:rsidRPr="00136F47">
        <w:rPr>
          <w:sz w:val="28"/>
          <w:szCs w:val="28"/>
        </w:rPr>
        <w:t xml:space="preserve">триггер работает как </w:t>
      </w:r>
      <w:r w:rsidRPr="00136F47">
        <w:rPr>
          <w:color w:val="A50021"/>
          <w:sz w:val="28"/>
          <w:szCs w:val="28"/>
        </w:rPr>
        <w:t>асинхронный</w:t>
      </w:r>
      <w:r w:rsidRPr="00136F47">
        <w:rPr>
          <w:sz w:val="28"/>
          <w:szCs w:val="28"/>
        </w:rPr>
        <w:t xml:space="preserve"> </w:t>
      </w:r>
      <w:r w:rsidRPr="00136F47">
        <w:rPr>
          <w:i/>
          <w:iCs/>
          <w:sz w:val="28"/>
          <w:szCs w:val="28"/>
        </w:rPr>
        <w:t>RS</w:t>
      </w:r>
      <w:r w:rsidRPr="00136F47">
        <w:rPr>
          <w:sz w:val="28"/>
          <w:szCs w:val="28"/>
        </w:rPr>
        <w:t xml:space="preserve">-триггер, в </w:t>
      </w:r>
      <w:r w:rsidRPr="00136F47">
        <w:rPr>
          <w:color w:val="A50021"/>
          <w:sz w:val="28"/>
          <w:szCs w:val="28"/>
        </w:rPr>
        <w:t>противном</w:t>
      </w:r>
      <w:r w:rsidRPr="00136F47">
        <w:rPr>
          <w:sz w:val="28"/>
          <w:szCs w:val="28"/>
        </w:rPr>
        <w:t xml:space="preserve"> случае – состояние триггера не меняется </w:t>
      </w:r>
      <w:r w:rsidRPr="00136F47">
        <w:rPr>
          <w:color w:val="A50021"/>
          <w:sz w:val="28"/>
          <w:szCs w:val="28"/>
        </w:rPr>
        <w:t xml:space="preserve">ни при каких </w:t>
      </w:r>
      <w:r w:rsidRPr="00136F47">
        <w:rPr>
          <w:sz w:val="28"/>
          <w:szCs w:val="28"/>
        </w:rPr>
        <w:t xml:space="preserve">значениях сигналов </w:t>
      </w:r>
      <w:r w:rsidRPr="00136F47">
        <w:rPr>
          <w:i/>
          <w:iCs/>
          <w:sz w:val="28"/>
          <w:szCs w:val="28"/>
        </w:rPr>
        <w:t xml:space="preserve">R </w:t>
      </w:r>
      <w:r w:rsidRPr="00136F47">
        <w:rPr>
          <w:sz w:val="28"/>
          <w:szCs w:val="28"/>
        </w:rPr>
        <w:t xml:space="preserve">и </w:t>
      </w:r>
      <w:r w:rsidRPr="00136F47">
        <w:rPr>
          <w:i/>
          <w:iCs/>
          <w:sz w:val="28"/>
          <w:szCs w:val="28"/>
        </w:rPr>
        <w:t>S</w:t>
      </w:r>
      <w:r w:rsidRPr="00136F47">
        <w:rPr>
          <w:sz w:val="28"/>
          <w:szCs w:val="28"/>
        </w:rPr>
        <w:t xml:space="preserve">, т. е. триггер находится в режиме </w:t>
      </w:r>
      <w:r w:rsidRPr="00136F47">
        <w:rPr>
          <w:color w:val="A50021"/>
          <w:sz w:val="28"/>
          <w:szCs w:val="28"/>
        </w:rPr>
        <w:t>хранения</w:t>
      </w:r>
      <w:r w:rsidRPr="00136F47">
        <w:rPr>
          <w:sz w:val="28"/>
          <w:szCs w:val="28"/>
        </w:rPr>
        <w:t xml:space="preserve"> (</w:t>
      </w:r>
      <w:r>
        <w:rPr>
          <w:sz w:val="28"/>
          <w:szCs w:val="28"/>
        </w:rPr>
        <w:t>Т</w:t>
      </w:r>
      <w:r w:rsidRPr="00136F47">
        <w:rPr>
          <w:sz w:val="28"/>
          <w:szCs w:val="28"/>
        </w:rPr>
        <w:t>абл</w:t>
      </w:r>
      <w:r>
        <w:rPr>
          <w:sz w:val="28"/>
          <w:szCs w:val="28"/>
        </w:rPr>
        <w:t xml:space="preserve">. </w:t>
      </w:r>
      <w:r w:rsidRPr="00136F47">
        <w:rPr>
          <w:sz w:val="28"/>
          <w:szCs w:val="28"/>
        </w:rPr>
        <w:t xml:space="preserve">4, </w:t>
      </w:r>
      <w:r>
        <w:rPr>
          <w:sz w:val="28"/>
          <w:szCs w:val="28"/>
        </w:rPr>
        <w:t>Р</w:t>
      </w:r>
      <w:r w:rsidRPr="00136F47">
        <w:rPr>
          <w:sz w:val="28"/>
          <w:szCs w:val="28"/>
        </w:rPr>
        <w:t>ис</w:t>
      </w:r>
      <w:r>
        <w:rPr>
          <w:sz w:val="28"/>
          <w:szCs w:val="28"/>
        </w:rPr>
        <w:t>.5</w:t>
      </w:r>
      <w:r w:rsidRPr="00136F47">
        <w:rPr>
          <w:sz w:val="28"/>
          <w:szCs w:val="28"/>
        </w:rPr>
        <w:t xml:space="preserve">б). </w:t>
      </w:r>
    </w:p>
    <w:p w:rsidR="00136F47" w:rsidRDefault="00136F47" w:rsidP="00136F4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5 представлены: а – условное графическое обозначение; б – временные диаграммы работы (1 – режим установки «1», 2 – хранение (по </w:t>
      </w:r>
      <w:r>
        <w:rPr>
          <w:i/>
          <w:iCs/>
          <w:sz w:val="28"/>
          <w:szCs w:val="28"/>
        </w:rPr>
        <w:t>R S</w:t>
      </w:r>
      <w:r>
        <w:rPr>
          <w:sz w:val="28"/>
          <w:szCs w:val="28"/>
        </w:rPr>
        <w:t xml:space="preserve">), 3 – установка «0», 4 – неопределенность, 5 – хранение (по </w:t>
      </w:r>
      <w:r>
        <w:rPr>
          <w:i/>
          <w:iCs/>
          <w:sz w:val="28"/>
          <w:szCs w:val="28"/>
        </w:rPr>
        <w:t>L</w:t>
      </w:r>
      <w:r>
        <w:rPr>
          <w:sz w:val="28"/>
          <w:szCs w:val="28"/>
        </w:rPr>
        <w:t xml:space="preserve">); в – вариант схемной реализации </w:t>
      </w:r>
      <w:r w:rsidRPr="00136F47">
        <w:rPr>
          <w:i/>
          <w:iCs/>
          <w:color w:val="A50021"/>
          <w:sz w:val="28"/>
          <w:szCs w:val="28"/>
        </w:rPr>
        <w:t>RS-L</w:t>
      </w:r>
      <w:r w:rsidRPr="00136F47">
        <w:rPr>
          <w:color w:val="A50021"/>
          <w:sz w:val="28"/>
          <w:szCs w:val="28"/>
        </w:rPr>
        <w:t>-триггера</w:t>
      </w:r>
      <w:r>
        <w:rPr>
          <w:sz w:val="28"/>
          <w:szCs w:val="28"/>
        </w:rPr>
        <w:t>.</w:t>
      </w:r>
    </w:p>
    <w:p w:rsidR="00136F47" w:rsidRDefault="00765F9C" w:rsidP="00136F47">
      <w:pPr>
        <w:pStyle w:val="Default"/>
        <w:spacing w:line="276" w:lineRule="auto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6121400" cy="20066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F47" w:rsidRDefault="00136F47" w:rsidP="00136F47">
      <w:pPr>
        <w:pStyle w:val="Default"/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– Условное графическое обозначение, временные диаграммы работы и структурная схема </w:t>
      </w:r>
      <w:r>
        <w:rPr>
          <w:i/>
          <w:iCs/>
          <w:sz w:val="28"/>
          <w:szCs w:val="28"/>
        </w:rPr>
        <w:t xml:space="preserve">RS-L </w:t>
      </w:r>
      <w:r>
        <w:rPr>
          <w:sz w:val="28"/>
          <w:szCs w:val="28"/>
        </w:rPr>
        <w:t>триггера</w:t>
      </w:r>
    </w:p>
    <w:p w:rsidR="00136F47" w:rsidRDefault="00136F47" w:rsidP="00136F47">
      <w:pPr>
        <w:pStyle w:val="Default"/>
        <w:spacing w:line="276" w:lineRule="auto"/>
        <w:rPr>
          <w:sz w:val="28"/>
          <w:szCs w:val="28"/>
        </w:rPr>
      </w:pPr>
    </w:p>
    <w:p w:rsidR="00136F47" w:rsidRDefault="00136F47" w:rsidP="00136F47">
      <w:pPr>
        <w:pStyle w:val="Default"/>
        <w:spacing w:line="276" w:lineRule="auto"/>
        <w:ind w:firstLine="851"/>
        <w:rPr>
          <w:sz w:val="28"/>
          <w:szCs w:val="28"/>
        </w:rPr>
      </w:pPr>
      <w:r w:rsidRPr="00136F47">
        <w:rPr>
          <w:sz w:val="28"/>
          <w:szCs w:val="28"/>
        </w:rPr>
        <w:t xml:space="preserve">Таблица 4 – Таблица переходов </w:t>
      </w:r>
      <w:proofErr w:type="gramStart"/>
      <w:r w:rsidRPr="00136F47">
        <w:rPr>
          <w:i/>
          <w:iCs/>
          <w:sz w:val="28"/>
          <w:szCs w:val="28"/>
        </w:rPr>
        <w:t>RS</w:t>
      </w:r>
      <w:proofErr w:type="gramEnd"/>
      <w:r w:rsidRPr="00136F47">
        <w:rPr>
          <w:i/>
          <w:iCs/>
          <w:sz w:val="28"/>
          <w:szCs w:val="28"/>
        </w:rPr>
        <w:t>-</w:t>
      </w:r>
      <w:proofErr w:type="spellStart"/>
      <w:r w:rsidRPr="00136F47">
        <w:rPr>
          <w:i/>
          <w:iCs/>
          <w:sz w:val="28"/>
          <w:szCs w:val="28"/>
        </w:rPr>
        <w:t>L</w:t>
      </w:r>
      <w:r w:rsidRPr="00136F47">
        <w:rPr>
          <w:sz w:val="28"/>
          <w:szCs w:val="28"/>
        </w:rPr>
        <w:t>триггера</w:t>
      </w:r>
      <w:proofErr w:type="spellEnd"/>
    </w:p>
    <w:p w:rsidR="00136F47" w:rsidRDefault="00765F9C" w:rsidP="00136F4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6240145" cy="1414145"/>
            <wp:effectExtent l="0" t="0" r="825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145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F47" w:rsidRDefault="00136F47" w:rsidP="00136F47">
      <w:pPr>
        <w:pStyle w:val="Default"/>
        <w:spacing w:line="276" w:lineRule="auto"/>
        <w:rPr>
          <w:sz w:val="28"/>
          <w:szCs w:val="28"/>
        </w:rPr>
      </w:pPr>
    </w:p>
    <w:p w:rsidR="00136F47" w:rsidRDefault="00136F47" w:rsidP="00136F47">
      <w:pPr>
        <w:pStyle w:val="Default"/>
        <w:spacing w:line="276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Функция переходов </w:t>
      </w:r>
      <w:r>
        <w:rPr>
          <w:i/>
          <w:iCs/>
          <w:sz w:val="28"/>
          <w:szCs w:val="28"/>
        </w:rPr>
        <w:t>RS-L</w:t>
      </w:r>
      <w:r>
        <w:rPr>
          <w:sz w:val="28"/>
          <w:szCs w:val="28"/>
        </w:rPr>
        <w:t>-триггера описывается выражениями:</w:t>
      </w:r>
    </w:p>
    <w:p w:rsidR="00136F47" w:rsidRDefault="005A6713" w:rsidP="00136F47">
      <w:pPr>
        <w:pStyle w:val="Default"/>
        <w:spacing w:line="276" w:lineRule="auto"/>
        <w:ind w:firstLine="851"/>
        <w:jc w:val="right"/>
        <w:rPr>
          <w:noProof/>
        </w:rPr>
      </w:pPr>
      <w:r w:rsidRPr="005A6713">
        <w:rPr>
          <w:noProof/>
          <w:position w:val="-12"/>
          <w:lang w:eastAsia="ru-RU"/>
        </w:rPr>
        <w:object w:dxaOrig="7080" w:dyaOrig="440">
          <v:shape id="_x0000_i1054" type="#_x0000_t75" style="width:354pt;height:22pt" o:ole="">
            <v:imagedata r:id="rId63" o:title=""/>
          </v:shape>
          <o:OLEObject Type="Embed" ProgID="Equation.DSMT4" ShapeID="_x0000_i1054" DrawAspect="Content" ObjectID="_1712564549" r:id="rId64"/>
        </w:object>
      </w:r>
      <w:r w:rsidR="00136F47">
        <w:rPr>
          <w:sz w:val="28"/>
          <w:szCs w:val="28"/>
        </w:rPr>
        <w:t>,</w:t>
      </w:r>
      <w:r w:rsidR="00136F47">
        <w:rPr>
          <w:noProof/>
        </w:rPr>
        <w:t xml:space="preserve">   </w:t>
      </w:r>
      <w:r w:rsidR="00E6474D" w:rsidRPr="00E6474D">
        <w:rPr>
          <w:noProof/>
          <w:sz w:val="28"/>
          <w:szCs w:val="28"/>
        </w:rPr>
        <w:t xml:space="preserve">где </w:t>
      </w:r>
      <w:r w:rsidR="00136F47" w:rsidRPr="00E6474D">
        <w:rPr>
          <w:noProof/>
          <w:sz w:val="28"/>
          <w:szCs w:val="28"/>
        </w:rPr>
        <w:t xml:space="preserve"> </w:t>
      </w:r>
      <w:r w:rsidR="00E6474D" w:rsidRPr="00E6474D">
        <w:rPr>
          <w:noProof/>
          <w:position w:val="-12"/>
          <w:sz w:val="28"/>
          <w:szCs w:val="28"/>
        </w:rPr>
        <w:object w:dxaOrig="3120" w:dyaOrig="380">
          <v:shape id="_x0000_i1055" type="#_x0000_t75" style="width:156pt;height:19.35pt" o:ole="">
            <v:imagedata r:id="rId65" o:title=""/>
          </v:shape>
          <o:OLEObject Type="Embed" ProgID="Equation.DSMT4" ShapeID="_x0000_i1055" DrawAspect="Content" ObjectID="_1712564550" r:id="rId66"/>
        </w:object>
      </w:r>
      <w:r w:rsidR="00136F47" w:rsidRPr="00E6474D">
        <w:rPr>
          <w:noProof/>
          <w:sz w:val="28"/>
          <w:szCs w:val="28"/>
        </w:rPr>
        <w:t xml:space="preserve">                          (</w:t>
      </w:r>
      <w:r w:rsidR="00606562">
        <w:rPr>
          <w:noProof/>
          <w:sz w:val="28"/>
          <w:szCs w:val="28"/>
        </w:rPr>
        <w:t>4</w:t>
      </w:r>
      <w:r w:rsidR="00136F47" w:rsidRPr="00E6474D">
        <w:rPr>
          <w:noProof/>
          <w:sz w:val="28"/>
          <w:szCs w:val="28"/>
        </w:rPr>
        <w:t>)</w:t>
      </w:r>
    </w:p>
    <w:p w:rsidR="00136F47" w:rsidRPr="00136F47" w:rsidRDefault="00136F47" w:rsidP="00136F4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136F47">
        <w:rPr>
          <w:sz w:val="28"/>
          <w:szCs w:val="28"/>
        </w:rPr>
        <w:t xml:space="preserve">Этому </w:t>
      </w:r>
      <w:r w:rsidRPr="00136F47">
        <w:rPr>
          <w:color w:val="A50021"/>
          <w:sz w:val="28"/>
          <w:szCs w:val="28"/>
        </w:rPr>
        <w:t>выражению</w:t>
      </w:r>
      <w:r w:rsidRPr="00136F47">
        <w:rPr>
          <w:sz w:val="28"/>
          <w:szCs w:val="28"/>
        </w:rPr>
        <w:t xml:space="preserve"> </w:t>
      </w:r>
      <w:r w:rsidR="00606562">
        <w:rPr>
          <w:sz w:val="28"/>
          <w:szCs w:val="28"/>
        </w:rPr>
        <w:t xml:space="preserve">(4) </w:t>
      </w:r>
      <w:r w:rsidRPr="00136F47">
        <w:rPr>
          <w:sz w:val="28"/>
          <w:szCs w:val="28"/>
        </w:rPr>
        <w:t>соответствует</w:t>
      </w:r>
      <w:r>
        <w:rPr>
          <w:sz w:val="28"/>
          <w:szCs w:val="28"/>
        </w:rPr>
        <w:t xml:space="preserve"> </w:t>
      </w:r>
      <w:r w:rsidRPr="00136F47">
        <w:rPr>
          <w:color w:val="A50021"/>
          <w:sz w:val="28"/>
          <w:szCs w:val="28"/>
        </w:rPr>
        <w:t>структурная</w:t>
      </w:r>
      <w:r w:rsidRPr="00136F47">
        <w:rPr>
          <w:sz w:val="28"/>
          <w:szCs w:val="28"/>
        </w:rPr>
        <w:t xml:space="preserve"> схема, приведенная на </w:t>
      </w:r>
      <w:r w:rsidRPr="00136F47">
        <w:rPr>
          <w:color w:val="A50021"/>
          <w:sz w:val="28"/>
          <w:szCs w:val="28"/>
        </w:rPr>
        <w:t>рисунке</w:t>
      </w:r>
      <w:r w:rsidRPr="00136F47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 w:rsidRPr="00136F47">
        <w:rPr>
          <w:sz w:val="28"/>
          <w:szCs w:val="28"/>
        </w:rPr>
        <w:t xml:space="preserve">в, в которой для </w:t>
      </w:r>
      <w:r w:rsidRPr="00136F47">
        <w:rPr>
          <w:i/>
          <w:iCs/>
          <w:sz w:val="28"/>
          <w:szCs w:val="28"/>
        </w:rPr>
        <w:t>RS</w:t>
      </w:r>
      <w:r w:rsidRPr="00136F47">
        <w:rPr>
          <w:sz w:val="28"/>
          <w:szCs w:val="28"/>
        </w:rPr>
        <w:t xml:space="preserve">-триггера </w:t>
      </w:r>
      <w:r w:rsidRPr="00136F47">
        <w:rPr>
          <w:color w:val="A50021"/>
          <w:sz w:val="28"/>
          <w:szCs w:val="28"/>
        </w:rPr>
        <w:t>дополнительно</w:t>
      </w:r>
      <w:r w:rsidRPr="00136F47">
        <w:rPr>
          <w:sz w:val="28"/>
          <w:szCs w:val="28"/>
        </w:rPr>
        <w:t xml:space="preserve"> формируются сигналы возбуждения </w:t>
      </w:r>
      <w:r w:rsidR="00606562" w:rsidRPr="00606562">
        <w:rPr>
          <w:position w:val="-12"/>
        </w:rPr>
        <w:object w:dxaOrig="820" w:dyaOrig="420">
          <v:shape id="_x0000_i1056" type="#_x0000_t75" style="width:40.65pt;height:20.65pt" o:ole="">
            <v:imagedata r:id="rId67" o:title=""/>
          </v:shape>
          <o:OLEObject Type="Embed" ProgID="Equation.DSMT4" ShapeID="_x0000_i1056" DrawAspect="Content" ObjectID="_1712564551" r:id="rId68"/>
        </w:object>
      </w:r>
      <w:r w:rsidRPr="00136F47">
        <w:t xml:space="preserve"> </w:t>
      </w:r>
      <w:r w:rsidRPr="00136F47">
        <w:rPr>
          <w:sz w:val="28"/>
          <w:szCs w:val="28"/>
        </w:rPr>
        <w:t xml:space="preserve">и </w:t>
      </w:r>
      <w:r w:rsidR="00606562" w:rsidRPr="00606562">
        <w:rPr>
          <w:position w:val="-12"/>
        </w:rPr>
        <w:object w:dxaOrig="840" w:dyaOrig="400">
          <v:shape id="_x0000_i1057" type="#_x0000_t75" style="width:41.35pt;height:20pt" o:ole="">
            <v:imagedata r:id="rId69" o:title=""/>
          </v:shape>
          <o:OLEObject Type="Embed" ProgID="Equation.DSMT4" ShapeID="_x0000_i1057" DrawAspect="Content" ObjectID="_1712564552" r:id="rId70"/>
        </w:object>
      </w:r>
      <w:r w:rsidRPr="00136F47">
        <w:rPr>
          <w:sz w:val="28"/>
          <w:szCs w:val="28"/>
        </w:rPr>
        <w:t xml:space="preserve">. </w:t>
      </w:r>
      <w:r w:rsidRPr="00136F47">
        <w:rPr>
          <w:color w:val="A50021"/>
          <w:sz w:val="28"/>
          <w:szCs w:val="28"/>
        </w:rPr>
        <w:t>Выполнение</w:t>
      </w:r>
      <w:r w:rsidRPr="00136F47">
        <w:rPr>
          <w:sz w:val="28"/>
          <w:szCs w:val="28"/>
        </w:rPr>
        <w:t xml:space="preserve"> </w:t>
      </w:r>
      <w:r>
        <w:rPr>
          <w:sz w:val="28"/>
          <w:szCs w:val="28"/>
        </w:rPr>
        <w:t>условия</w:t>
      </w:r>
      <w:r w:rsidRPr="00136F47">
        <w:rPr>
          <w:sz w:val="28"/>
          <w:szCs w:val="28"/>
        </w:rPr>
        <w:t xml:space="preserve"> </w:t>
      </w:r>
      <w:r w:rsidRPr="00352716">
        <w:rPr>
          <w:position w:val="-6"/>
        </w:rPr>
        <w:object w:dxaOrig="1300" w:dyaOrig="300">
          <v:shape id="_x0000_i1052" type="#_x0000_t75" style="width:65.35pt;height:14.65pt" o:ole="">
            <v:imagedata r:id="rId71" o:title=""/>
          </v:shape>
          <o:OLEObject Type="Embed" ProgID="Equation.DSMT4" ShapeID="_x0000_i1052" DrawAspect="Content" ObjectID="_1712564553" r:id="rId72"/>
        </w:object>
      </w:r>
      <w:r>
        <w:rPr>
          <w:sz w:val="28"/>
          <w:szCs w:val="28"/>
        </w:rPr>
        <w:t xml:space="preserve"> </w:t>
      </w:r>
      <w:r w:rsidRPr="00136F47">
        <w:rPr>
          <w:sz w:val="28"/>
          <w:szCs w:val="28"/>
        </w:rPr>
        <w:t xml:space="preserve">позволяет </w:t>
      </w:r>
      <w:r w:rsidRPr="00136F47">
        <w:rPr>
          <w:color w:val="A50021"/>
          <w:sz w:val="28"/>
          <w:szCs w:val="28"/>
        </w:rPr>
        <w:t>избежать</w:t>
      </w:r>
      <w:r w:rsidRPr="00136F47">
        <w:rPr>
          <w:sz w:val="28"/>
          <w:szCs w:val="28"/>
        </w:rPr>
        <w:t xml:space="preserve"> запрещенного </w:t>
      </w:r>
      <w:r w:rsidRPr="00136F47">
        <w:rPr>
          <w:color w:val="A50021"/>
          <w:sz w:val="28"/>
          <w:szCs w:val="28"/>
        </w:rPr>
        <w:t>режима</w:t>
      </w:r>
      <w:r w:rsidRPr="00136F47">
        <w:rPr>
          <w:sz w:val="28"/>
          <w:szCs w:val="28"/>
        </w:rPr>
        <w:t xml:space="preserve"> </w:t>
      </w:r>
      <w:r w:rsidRPr="00352716">
        <w:rPr>
          <w:position w:val="-6"/>
        </w:rPr>
        <w:object w:dxaOrig="1500" w:dyaOrig="300">
          <v:shape id="_x0000_i1053" type="#_x0000_t75" style="width:75.35pt;height:14.65pt" o:ole="">
            <v:imagedata r:id="rId73" o:title=""/>
          </v:shape>
          <o:OLEObject Type="Embed" ProgID="Equation.DSMT4" ShapeID="_x0000_i1053" DrawAspect="Content" ObjectID="_1712564554" r:id="rId74"/>
        </w:object>
      </w:r>
      <w:r>
        <w:t>.</w:t>
      </w:r>
    </w:p>
    <w:p w:rsidR="00136F47" w:rsidRPr="00136F47" w:rsidRDefault="00136F47" w:rsidP="00136F4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 w:rsidRPr="00136F47">
        <w:rPr>
          <w:b/>
          <w:sz w:val="28"/>
          <w:szCs w:val="28"/>
        </w:rPr>
        <w:t>2.1.</w:t>
      </w:r>
      <w:r>
        <w:rPr>
          <w:b/>
          <w:sz w:val="28"/>
          <w:szCs w:val="28"/>
        </w:rPr>
        <w:t>5</w:t>
      </w:r>
      <w:r>
        <w:rPr>
          <w:b/>
        </w:rPr>
        <w:t xml:space="preserve"> </w:t>
      </w:r>
      <w:r w:rsidRPr="00136F47">
        <w:rPr>
          <w:color w:val="A50021"/>
          <w:sz w:val="28"/>
          <w:szCs w:val="28"/>
        </w:rPr>
        <w:t>Синхронный</w:t>
      </w:r>
      <w:r w:rsidRPr="00136F47">
        <w:rPr>
          <w:sz w:val="28"/>
          <w:szCs w:val="28"/>
        </w:rPr>
        <w:t xml:space="preserve"> </w:t>
      </w:r>
      <w:r w:rsidRPr="00136F47">
        <w:rPr>
          <w:color w:val="A50021"/>
          <w:sz w:val="28"/>
          <w:szCs w:val="28"/>
        </w:rPr>
        <w:t>импульсный</w:t>
      </w:r>
      <w:r w:rsidRPr="00136F47">
        <w:rPr>
          <w:sz w:val="28"/>
          <w:szCs w:val="28"/>
        </w:rPr>
        <w:t xml:space="preserve"> </w:t>
      </w:r>
      <w:r w:rsidRPr="00136F47">
        <w:rPr>
          <w:i/>
          <w:iCs/>
          <w:sz w:val="28"/>
          <w:szCs w:val="28"/>
        </w:rPr>
        <w:t>RS-С</w:t>
      </w:r>
      <w:r w:rsidR="008161AD" w:rsidRPr="008161AD">
        <w:rPr>
          <w:i/>
          <w:iCs/>
          <w:sz w:val="28"/>
          <w:szCs w:val="28"/>
        </w:rPr>
        <w:t xml:space="preserve"> </w:t>
      </w:r>
      <w:r w:rsidRPr="00136F47">
        <w:rPr>
          <w:color w:val="A50021"/>
          <w:sz w:val="28"/>
          <w:szCs w:val="28"/>
        </w:rPr>
        <w:t>триггер</w:t>
      </w:r>
      <w:r w:rsidRPr="00136F47">
        <w:rPr>
          <w:sz w:val="28"/>
          <w:szCs w:val="28"/>
        </w:rPr>
        <w:t xml:space="preserve"> имеет импульсный вход синхронизации (</w:t>
      </w:r>
      <w:r>
        <w:rPr>
          <w:sz w:val="28"/>
          <w:szCs w:val="28"/>
        </w:rPr>
        <w:t>Р</w:t>
      </w:r>
      <w:r w:rsidRPr="00136F47">
        <w:rPr>
          <w:sz w:val="28"/>
          <w:szCs w:val="28"/>
        </w:rPr>
        <w:t>ис</w:t>
      </w:r>
      <w:r>
        <w:rPr>
          <w:sz w:val="28"/>
          <w:szCs w:val="28"/>
        </w:rPr>
        <w:t>.6</w:t>
      </w:r>
      <w:r w:rsidRPr="00136F47">
        <w:rPr>
          <w:sz w:val="28"/>
          <w:szCs w:val="28"/>
        </w:rPr>
        <w:t xml:space="preserve">а). Его </w:t>
      </w:r>
      <w:r w:rsidRPr="00136F47">
        <w:rPr>
          <w:color w:val="A50021"/>
          <w:sz w:val="28"/>
          <w:szCs w:val="28"/>
        </w:rPr>
        <w:t>структурную</w:t>
      </w:r>
      <w:r>
        <w:rPr>
          <w:sz w:val="28"/>
          <w:szCs w:val="28"/>
        </w:rPr>
        <w:t xml:space="preserve"> </w:t>
      </w:r>
      <w:r w:rsidRPr="00136F47">
        <w:rPr>
          <w:sz w:val="28"/>
          <w:szCs w:val="28"/>
        </w:rPr>
        <w:t xml:space="preserve">схему можно </w:t>
      </w:r>
      <w:r w:rsidRPr="00136F47">
        <w:rPr>
          <w:color w:val="A50021"/>
          <w:sz w:val="28"/>
          <w:szCs w:val="28"/>
        </w:rPr>
        <w:t>построить</w:t>
      </w:r>
      <w:r>
        <w:rPr>
          <w:sz w:val="28"/>
          <w:szCs w:val="28"/>
        </w:rPr>
        <w:t xml:space="preserve"> на базе</w:t>
      </w:r>
      <w:r w:rsidRPr="00136F47">
        <w:rPr>
          <w:sz w:val="28"/>
          <w:szCs w:val="28"/>
        </w:rPr>
        <w:t xml:space="preserve"> из схемы </w:t>
      </w:r>
      <w:r w:rsidRPr="00136F47">
        <w:rPr>
          <w:i/>
          <w:iCs/>
          <w:sz w:val="28"/>
          <w:szCs w:val="28"/>
        </w:rPr>
        <w:t>RS-L</w:t>
      </w:r>
      <w:r>
        <w:rPr>
          <w:i/>
          <w:iCs/>
          <w:sz w:val="28"/>
          <w:szCs w:val="28"/>
        </w:rPr>
        <w:t xml:space="preserve"> </w:t>
      </w:r>
      <w:r w:rsidRPr="00136F47">
        <w:rPr>
          <w:sz w:val="28"/>
          <w:szCs w:val="28"/>
        </w:rPr>
        <w:t>триггера, использовав по входу</w:t>
      </w:r>
      <w:proofErr w:type="gramStart"/>
      <w:r w:rsidRPr="00136F47">
        <w:rPr>
          <w:sz w:val="28"/>
          <w:szCs w:val="28"/>
        </w:rPr>
        <w:t xml:space="preserve"> </w:t>
      </w:r>
      <w:r w:rsidRPr="00136F47">
        <w:rPr>
          <w:i/>
          <w:iCs/>
          <w:sz w:val="28"/>
          <w:szCs w:val="28"/>
        </w:rPr>
        <w:t>С</w:t>
      </w:r>
      <w:proofErr w:type="gramEnd"/>
      <w:r w:rsidRPr="00136F47">
        <w:rPr>
          <w:i/>
          <w:iCs/>
          <w:sz w:val="28"/>
          <w:szCs w:val="28"/>
        </w:rPr>
        <w:t xml:space="preserve"> </w:t>
      </w:r>
      <w:r w:rsidRPr="00136F47">
        <w:rPr>
          <w:color w:val="A50021"/>
          <w:sz w:val="28"/>
          <w:szCs w:val="28"/>
        </w:rPr>
        <w:t>формирователь</w:t>
      </w:r>
      <w:r w:rsidRPr="00136F47">
        <w:rPr>
          <w:sz w:val="28"/>
          <w:szCs w:val="28"/>
        </w:rPr>
        <w:t xml:space="preserve"> короткого импульса по </w:t>
      </w:r>
      <w:r w:rsidRPr="008161AD">
        <w:rPr>
          <w:color w:val="A50021"/>
          <w:sz w:val="28"/>
          <w:szCs w:val="28"/>
        </w:rPr>
        <w:t>фронту</w:t>
      </w:r>
      <w:r w:rsidRPr="00136F47">
        <w:rPr>
          <w:sz w:val="28"/>
          <w:szCs w:val="28"/>
        </w:rPr>
        <w:t xml:space="preserve"> входного сигнала, что соответствует</w:t>
      </w:r>
      <w:r>
        <w:rPr>
          <w:sz w:val="28"/>
          <w:szCs w:val="28"/>
        </w:rPr>
        <w:t xml:space="preserve"> </w:t>
      </w:r>
      <w:r w:rsidRPr="008161AD">
        <w:rPr>
          <w:color w:val="A50021"/>
          <w:sz w:val="28"/>
          <w:szCs w:val="28"/>
        </w:rPr>
        <w:t>дифференциалу</w:t>
      </w:r>
      <w:r>
        <w:rPr>
          <w:sz w:val="28"/>
          <w:szCs w:val="28"/>
        </w:rPr>
        <w:t xml:space="preserve"> сигнала</w:t>
      </w:r>
      <w:r w:rsidRPr="00136F47">
        <w:rPr>
          <w:sz w:val="28"/>
          <w:szCs w:val="28"/>
        </w:rPr>
        <w:t xml:space="preserve"> </w:t>
      </w:r>
      <w:proofErr w:type="spellStart"/>
      <w:r w:rsidRPr="00136F47">
        <w:rPr>
          <w:i/>
          <w:iCs/>
          <w:sz w:val="28"/>
          <w:szCs w:val="28"/>
        </w:rPr>
        <w:t>dC</w:t>
      </w:r>
      <w:proofErr w:type="spellEnd"/>
      <w:r w:rsidRPr="00136F47">
        <w:rPr>
          <w:i/>
          <w:iCs/>
          <w:sz w:val="28"/>
          <w:szCs w:val="28"/>
        </w:rPr>
        <w:t xml:space="preserve"> </w:t>
      </w:r>
      <w:r w:rsidRPr="00136F47">
        <w:rPr>
          <w:sz w:val="28"/>
          <w:szCs w:val="28"/>
        </w:rPr>
        <w:t>= 1 (</w:t>
      </w:r>
      <w:r>
        <w:rPr>
          <w:sz w:val="28"/>
          <w:szCs w:val="28"/>
        </w:rPr>
        <w:t>Р</w:t>
      </w:r>
      <w:r w:rsidRPr="00136F47">
        <w:rPr>
          <w:sz w:val="28"/>
          <w:szCs w:val="28"/>
        </w:rPr>
        <w:t>ис</w:t>
      </w:r>
      <w:r>
        <w:rPr>
          <w:sz w:val="28"/>
          <w:szCs w:val="28"/>
        </w:rPr>
        <w:t>.6</w:t>
      </w:r>
      <w:r w:rsidRPr="00136F47">
        <w:rPr>
          <w:sz w:val="28"/>
          <w:szCs w:val="28"/>
        </w:rPr>
        <w:t xml:space="preserve">б). </w:t>
      </w:r>
      <w:r w:rsidR="008161AD">
        <w:rPr>
          <w:color w:val="A50021"/>
          <w:sz w:val="28"/>
          <w:szCs w:val="28"/>
        </w:rPr>
        <w:t>На практике</w:t>
      </w:r>
      <w:r>
        <w:rPr>
          <w:sz w:val="28"/>
          <w:szCs w:val="28"/>
        </w:rPr>
        <w:t xml:space="preserve"> это означает </w:t>
      </w:r>
      <w:r w:rsidRPr="00136F47">
        <w:rPr>
          <w:color w:val="A50021"/>
          <w:sz w:val="28"/>
          <w:szCs w:val="28"/>
        </w:rPr>
        <w:t>формирование</w:t>
      </w:r>
      <w:r>
        <w:rPr>
          <w:sz w:val="28"/>
          <w:szCs w:val="28"/>
        </w:rPr>
        <w:t xml:space="preserve"> из </w:t>
      </w:r>
      <w:r w:rsidRPr="00136F47">
        <w:rPr>
          <w:color w:val="A50021"/>
          <w:sz w:val="28"/>
          <w:szCs w:val="28"/>
        </w:rPr>
        <w:t>фронта</w:t>
      </w:r>
      <w:r>
        <w:rPr>
          <w:sz w:val="28"/>
          <w:szCs w:val="28"/>
        </w:rPr>
        <w:t xml:space="preserve"> сигнала синхронизации</w:t>
      </w:r>
      <w:proofErr w:type="gramStart"/>
      <w:r>
        <w:rPr>
          <w:sz w:val="28"/>
          <w:szCs w:val="28"/>
        </w:rPr>
        <w:t xml:space="preserve"> </w:t>
      </w:r>
      <w:r w:rsidRPr="00136F47">
        <w:rPr>
          <w:i/>
          <w:sz w:val="28"/>
          <w:szCs w:val="28"/>
        </w:rPr>
        <w:t>С</w:t>
      </w:r>
      <w:proofErr w:type="gramEnd"/>
      <w:r>
        <w:rPr>
          <w:sz w:val="28"/>
          <w:szCs w:val="28"/>
        </w:rPr>
        <w:t xml:space="preserve"> </w:t>
      </w:r>
      <w:r w:rsidRPr="00136F47">
        <w:rPr>
          <w:color w:val="A50021"/>
          <w:sz w:val="28"/>
          <w:szCs w:val="28"/>
        </w:rPr>
        <w:t>короткого</w:t>
      </w:r>
      <w:r>
        <w:rPr>
          <w:sz w:val="28"/>
          <w:szCs w:val="28"/>
        </w:rPr>
        <w:t xml:space="preserve"> импульса с помощью </w:t>
      </w:r>
      <w:r w:rsidRPr="00136F47">
        <w:rPr>
          <w:color w:val="A50021"/>
          <w:sz w:val="28"/>
          <w:szCs w:val="28"/>
        </w:rPr>
        <w:t>дифференцирующей</w:t>
      </w:r>
      <w:r>
        <w:rPr>
          <w:sz w:val="28"/>
          <w:szCs w:val="28"/>
        </w:rPr>
        <w:t xml:space="preserve"> цепочки.</w:t>
      </w:r>
    </w:p>
    <w:p w:rsidR="00136F47" w:rsidRPr="00136F47" w:rsidRDefault="00136F47" w:rsidP="00136F4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6 </w:t>
      </w:r>
      <w:r w:rsidRPr="00136F47">
        <w:rPr>
          <w:color w:val="A50021"/>
          <w:sz w:val="28"/>
          <w:szCs w:val="28"/>
        </w:rPr>
        <w:t>представлены</w:t>
      </w:r>
      <w:r>
        <w:rPr>
          <w:sz w:val="28"/>
          <w:szCs w:val="28"/>
        </w:rPr>
        <w:t xml:space="preserve">: а – условное графическое обозначение; б – вариант формальной схемной реализации; </w:t>
      </w:r>
      <w:proofErr w:type="gramStart"/>
      <w:r>
        <w:rPr>
          <w:sz w:val="28"/>
          <w:szCs w:val="28"/>
        </w:rPr>
        <w:t>в</w:t>
      </w:r>
      <w:proofErr w:type="gramEnd"/>
      <w:r>
        <w:rPr>
          <w:sz w:val="28"/>
          <w:szCs w:val="28"/>
        </w:rPr>
        <w:t xml:space="preserve"> – временные диаграммы работы (1 – установка «1», 2 – хранение (по </w:t>
      </w:r>
      <w:r>
        <w:rPr>
          <w:i/>
          <w:iCs/>
          <w:sz w:val="28"/>
          <w:szCs w:val="28"/>
        </w:rPr>
        <w:t>RS</w:t>
      </w:r>
      <w:r>
        <w:rPr>
          <w:sz w:val="28"/>
          <w:szCs w:val="28"/>
        </w:rPr>
        <w:t xml:space="preserve">), 3 – установка «0», 4 – неопределенность, 5 – интервалы хранения (по входу </w:t>
      </w:r>
      <w:r>
        <w:rPr>
          <w:i/>
          <w:iCs/>
          <w:sz w:val="28"/>
          <w:szCs w:val="28"/>
        </w:rPr>
        <w:t>С</w:t>
      </w:r>
      <w:r>
        <w:rPr>
          <w:sz w:val="28"/>
          <w:szCs w:val="28"/>
        </w:rPr>
        <w:t xml:space="preserve">) синхронного </w:t>
      </w:r>
      <w:r w:rsidRPr="00136F47">
        <w:rPr>
          <w:i/>
          <w:iCs/>
          <w:sz w:val="28"/>
          <w:szCs w:val="28"/>
        </w:rPr>
        <w:t>RS-С</w:t>
      </w:r>
      <w:r>
        <w:rPr>
          <w:i/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триггера.</w:t>
      </w:r>
    </w:p>
    <w:p w:rsidR="00136F47" w:rsidRDefault="00136F47" w:rsidP="00136F47">
      <w:pPr>
        <w:pStyle w:val="Default"/>
        <w:spacing w:line="276" w:lineRule="auto"/>
        <w:ind w:firstLine="851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F33187D" wp14:editId="01BB9521">
            <wp:extent cx="7858125" cy="2602311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928887" cy="26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F47" w:rsidRDefault="00136F47" w:rsidP="00136F47">
      <w:pPr>
        <w:pStyle w:val="Default"/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Условное графическое обозначение, структурная схема и временные диаграммы работы</w:t>
      </w:r>
    </w:p>
    <w:p w:rsidR="00136F47" w:rsidRDefault="00136F47" w:rsidP="00136F47">
      <w:pPr>
        <w:pStyle w:val="Default"/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синхронного </w:t>
      </w:r>
      <w:r>
        <w:rPr>
          <w:i/>
          <w:iCs/>
          <w:sz w:val="28"/>
          <w:szCs w:val="28"/>
        </w:rPr>
        <w:t xml:space="preserve">RS-L </w:t>
      </w:r>
      <w:r>
        <w:rPr>
          <w:sz w:val="28"/>
          <w:szCs w:val="28"/>
        </w:rPr>
        <w:t>триггера</w:t>
      </w:r>
    </w:p>
    <w:p w:rsidR="00136F47" w:rsidRDefault="00136F47" w:rsidP="00136F47">
      <w:pPr>
        <w:pStyle w:val="Default"/>
        <w:spacing w:line="276" w:lineRule="auto"/>
        <w:ind w:firstLine="851"/>
        <w:jc w:val="center"/>
        <w:rPr>
          <w:sz w:val="28"/>
          <w:szCs w:val="28"/>
        </w:rPr>
      </w:pPr>
    </w:p>
    <w:p w:rsidR="00136F47" w:rsidRDefault="00136F47" w:rsidP="00136F4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Таблица </w:t>
      </w:r>
      <w:r w:rsidRPr="00136F47">
        <w:rPr>
          <w:color w:val="A50021"/>
          <w:sz w:val="28"/>
          <w:szCs w:val="28"/>
        </w:rPr>
        <w:t>переключений</w:t>
      </w:r>
      <w:r>
        <w:rPr>
          <w:sz w:val="28"/>
          <w:szCs w:val="28"/>
        </w:rPr>
        <w:t xml:space="preserve"> и функция </w:t>
      </w:r>
      <w:r w:rsidRPr="00136F47">
        <w:rPr>
          <w:color w:val="A50021"/>
          <w:sz w:val="28"/>
          <w:szCs w:val="28"/>
        </w:rPr>
        <w:t>переходов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RS-С </w:t>
      </w:r>
      <w:r>
        <w:rPr>
          <w:sz w:val="28"/>
          <w:szCs w:val="28"/>
        </w:rPr>
        <w:t>триггера получается из таблицы 4 и выражений (</w:t>
      </w:r>
      <w:r w:rsidR="008161AD">
        <w:rPr>
          <w:sz w:val="28"/>
          <w:szCs w:val="28"/>
        </w:rPr>
        <w:t>4</w:t>
      </w:r>
      <w:r>
        <w:rPr>
          <w:sz w:val="28"/>
          <w:szCs w:val="28"/>
        </w:rPr>
        <w:t xml:space="preserve">), если заменить </w:t>
      </w:r>
      <w:r w:rsidRPr="008161AD">
        <w:rPr>
          <w:color w:val="A50021"/>
          <w:sz w:val="28"/>
          <w:szCs w:val="28"/>
        </w:rPr>
        <w:t>логическую</w:t>
      </w:r>
      <w:r>
        <w:rPr>
          <w:sz w:val="28"/>
          <w:szCs w:val="28"/>
        </w:rPr>
        <w:t xml:space="preserve"> переменную </w:t>
      </w:r>
      <w:r>
        <w:rPr>
          <w:i/>
          <w:iCs/>
          <w:sz w:val="28"/>
          <w:szCs w:val="28"/>
        </w:rPr>
        <w:t xml:space="preserve">L </w:t>
      </w:r>
      <w:r>
        <w:rPr>
          <w:sz w:val="28"/>
          <w:szCs w:val="28"/>
        </w:rPr>
        <w:t xml:space="preserve">на </w:t>
      </w:r>
      <w:r w:rsidRPr="008161AD">
        <w:rPr>
          <w:color w:val="A50021"/>
          <w:sz w:val="28"/>
          <w:szCs w:val="28"/>
        </w:rPr>
        <w:t>переменную</w:t>
      </w:r>
      <w:r>
        <w:rPr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dC</w:t>
      </w:r>
      <w:proofErr w:type="spellEnd"/>
      <w:r>
        <w:rPr>
          <w:sz w:val="28"/>
          <w:szCs w:val="28"/>
        </w:rPr>
        <w:t xml:space="preserve">. Таким образом, </w:t>
      </w:r>
      <w:r w:rsidRPr="00136F47">
        <w:rPr>
          <w:color w:val="A50021"/>
          <w:sz w:val="28"/>
          <w:szCs w:val="28"/>
        </w:rPr>
        <w:t>состояние</w:t>
      </w:r>
      <w:r>
        <w:rPr>
          <w:sz w:val="28"/>
          <w:szCs w:val="28"/>
        </w:rPr>
        <w:t xml:space="preserve"> выхода </w:t>
      </w:r>
      <w:r w:rsidRPr="00136F47">
        <w:rPr>
          <w:color w:val="A50021"/>
          <w:sz w:val="28"/>
          <w:szCs w:val="28"/>
        </w:rPr>
        <w:t>триггера</w:t>
      </w:r>
      <w:r>
        <w:rPr>
          <w:sz w:val="28"/>
          <w:szCs w:val="28"/>
        </w:rPr>
        <w:t xml:space="preserve"> может меняться </w:t>
      </w:r>
      <w:r w:rsidRPr="00136F47">
        <w:rPr>
          <w:color w:val="A50021"/>
          <w:sz w:val="28"/>
          <w:szCs w:val="28"/>
        </w:rPr>
        <w:t>только</w:t>
      </w:r>
      <w:r>
        <w:rPr>
          <w:sz w:val="28"/>
          <w:szCs w:val="28"/>
        </w:rPr>
        <w:t xml:space="preserve"> в момент </w:t>
      </w:r>
      <w:r w:rsidRPr="00136F47">
        <w:rPr>
          <w:color w:val="A50021"/>
          <w:sz w:val="28"/>
          <w:szCs w:val="28"/>
        </w:rPr>
        <w:t>тактирования</w:t>
      </w:r>
      <w:r>
        <w:rPr>
          <w:sz w:val="28"/>
          <w:szCs w:val="28"/>
        </w:rPr>
        <w:t xml:space="preserve"> (наличия фронта в импульсе на входе </w:t>
      </w:r>
      <w:r>
        <w:rPr>
          <w:i/>
          <w:iCs/>
          <w:sz w:val="28"/>
          <w:szCs w:val="28"/>
        </w:rPr>
        <w:t>C</w:t>
      </w:r>
      <w:r>
        <w:rPr>
          <w:iCs/>
          <w:sz w:val="28"/>
          <w:szCs w:val="28"/>
        </w:rPr>
        <w:t xml:space="preserve"> </w:t>
      </w:r>
      <w:r w:rsidRPr="00136F47">
        <w:rPr>
          <w:iCs/>
          <w:sz w:val="28"/>
          <w:szCs w:val="28"/>
        </w:rPr>
        <w:t>(</w:t>
      </w:r>
      <w:r>
        <w:rPr>
          <w:iCs/>
          <w:sz w:val="28"/>
          <w:szCs w:val="28"/>
        </w:rPr>
        <w:t>Р</w:t>
      </w:r>
      <w:r>
        <w:rPr>
          <w:sz w:val="28"/>
          <w:szCs w:val="28"/>
        </w:rPr>
        <w:t xml:space="preserve">ис.6в). </w:t>
      </w:r>
    </w:p>
    <w:p w:rsidR="00136F47" w:rsidRDefault="008161AD" w:rsidP="00136F4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  <w:r>
        <w:rPr>
          <w:iCs/>
          <w:sz w:val="28"/>
          <w:szCs w:val="28"/>
        </w:rPr>
        <w:t xml:space="preserve">Следует </w:t>
      </w:r>
      <w:r w:rsidRPr="008161AD">
        <w:rPr>
          <w:iCs/>
          <w:color w:val="A50021"/>
          <w:sz w:val="28"/>
          <w:szCs w:val="28"/>
        </w:rPr>
        <w:t>отметить</w:t>
      </w:r>
      <w:r>
        <w:rPr>
          <w:iCs/>
          <w:sz w:val="28"/>
          <w:szCs w:val="28"/>
        </w:rPr>
        <w:t>, что п</w:t>
      </w:r>
      <w:r w:rsidR="00136F47">
        <w:rPr>
          <w:iCs/>
          <w:sz w:val="28"/>
          <w:szCs w:val="28"/>
        </w:rPr>
        <w:t xml:space="preserve">омимо </w:t>
      </w:r>
      <w:r w:rsidR="00136F47" w:rsidRPr="008161AD">
        <w:rPr>
          <w:iCs/>
          <w:color w:val="A50021"/>
          <w:sz w:val="28"/>
          <w:szCs w:val="28"/>
        </w:rPr>
        <w:t>рассмотренных</w:t>
      </w:r>
      <w:r w:rsidR="00136F47">
        <w:rPr>
          <w:iCs/>
          <w:sz w:val="28"/>
          <w:szCs w:val="28"/>
        </w:rPr>
        <w:t xml:space="preserve"> цифровых устройств </w:t>
      </w:r>
      <w:r w:rsidR="00136F47">
        <w:rPr>
          <w:i/>
          <w:iCs/>
          <w:sz w:val="28"/>
          <w:szCs w:val="28"/>
        </w:rPr>
        <w:t>RS</w:t>
      </w:r>
      <w:r w:rsidR="00136F47">
        <w:rPr>
          <w:sz w:val="28"/>
          <w:szCs w:val="28"/>
        </w:rPr>
        <w:t xml:space="preserve">-триггеры </w:t>
      </w:r>
      <w:r w:rsidR="00136F47" w:rsidRPr="00136F47">
        <w:rPr>
          <w:color w:val="A50021"/>
          <w:sz w:val="28"/>
          <w:szCs w:val="28"/>
        </w:rPr>
        <w:t>применяются</w:t>
      </w:r>
      <w:r w:rsidR="00136F47">
        <w:rPr>
          <w:sz w:val="28"/>
          <w:szCs w:val="28"/>
        </w:rPr>
        <w:t xml:space="preserve"> в качестве «защелок», а также служат </w:t>
      </w:r>
      <w:r w:rsidR="00136F47" w:rsidRPr="00136F47">
        <w:rPr>
          <w:color w:val="A50021"/>
          <w:sz w:val="28"/>
          <w:szCs w:val="28"/>
        </w:rPr>
        <w:t>основой</w:t>
      </w:r>
      <w:r w:rsidR="00136F47">
        <w:rPr>
          <w:sz w:val="28"/>
          <w:szCs w:val="28"/>
        </w:rPr>
        <w:t xml:space="preserve"> построения </w:t>
      </w:r>
      <w:r w:rsidR="00136F47" w:rsidRPr="00136F47">
        <w:rPr>
          <w:color w:val="A50021"/>
          <w:sz w:val="28"/>
          <w:szCs w:val="28"/>
        </w:rPr>
        <w:t>схем</w:t>
      </w:r>
      <w:r w:rsidR="00136F47">
        <w:rPr>
          <w:sz w:val="28"/>
          <w:szCs w:val="28"/>
        </w:rPr>
        <w:t xml:space="preserve"> других </w:t>
      </w:r>
      <w:r w:rsidR="00136F47" w:rsidRPr="00136F47">
        <w:rPr>
          <w:color w:val="A50021"/>
          <w:sz w:val="28"/>
          <w:szCs w:val="28"/>
        </w:rPr>
        <w:t>типов</w:t>
      </w:r>
      <w:r w:rsidR="00136F47">
        <w:rPr>
          <w:sz w:val="28"/>
          <w:szCs w:val="28"/>
        </w:rPr>
        <w:t xml:space="preserve"> триггеров.</w:t>
      </w:r>
    </w:p>
    <w:p w:rsidR="008161AD" w:rsidRDefault="008161AD" w:rsidP="00136F4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</w:p>
    <w:p w:rsidR="008161AD" w:rsidRPr="00316C70" w:rsidRDefault="008161AD" w:rsidP="008161AD">
      <w:pPr>
        <w:spacing w:after="0" w:line="276" w:lineRule="auto"/>
        <w:jc w:val="center"/>
        <w:rPr>
          <w:rStyle w:val="fontstyle01"/>
          <w:sz w:val="28"/>
          <w:szCs w:val="28"/>
        </w:rPr>
      </w:pPr>
      <w:r w:rsidRPr="00316C70">
        <w:rPr>
          <w:rStyle w:val="fontstyle01"/>
          <w:sz w:val="28"/>
          <w:szCs w:val="28"/>
        </w:rPr>
        <w:t>2.</w:t>
      </w:r>
      <w:r>
        <w:rPr>
          <w:rStyle w:val="fontstyle01"/>
          <w:sz w:val="28"/>
          <w:szCs w:val="28"/>
        </w:rPr>
        <w:t>2</w:t>
      </w:r>
      <w:r w:rsidRPr="00316C70">
        <w:rPr>
          <w:rStyle w:val="fontstyle01"/>
          <w:sz w:val="28"/>
          <w:szCs w:val="28"/>
        </w:rPr>
        <w:t xml:space="preserve"> </w:t>
      </w:r>
      <w:r>
        <w:rPr>
          <w:rStyle w:val="fontstyle01"/>
          <w:sz w:val="28"/>
          <w:szCs w:val="28"/>
          <w:lang w:val="en-US"/>
        </w:rPr>
        <w:t>D</w:t>
      </w:r>
      <w:r w:rsidRPr="00316C70">
        <w:rPr>
          <w:rStyle w:val="fontstyle01"/>
          <w:sz w:val="28"/>
          <w:szCs w:val="28"/>
        </w:rPr>
        <w:t>-триггеры</w:t>
      </w:r>
    </w:p>
    <w:p w:rsidR="008161AD" w:rsidRDefault="008161AD" w:rsidP="00136F47">
      <w:pPr>
        <w:pStyle w:val="Default"/>
        <w:spacing w:line="276" w:lineRule="auto"/>
        <w:ind w:firstLine="851"/>
        <w:jc w:val="both"/>
        <w:rPr>
          <w:sz w:val="28"/>
          <w:szCs w:val="28"/>
        </w:rPr>
      </w:pPr>
    </w:p>
    <w:p w:rsidR="005A4843" w:rsidRDefault="008161AD" w:rsidP="008161AD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 w:rsidRPr="008161AD">
        <w:rPr>
          <w:b/>
          <w:sz w:val="28"/>
          <w:szCs w:val="28"/>
        </w:rPr>
        <w:t xml:space="preserve">2.2.1 </w:t>
      </w:r>
      <w:r w:rsidRPr="008161AD">
        <w:rPr>
          <w:rFonts w:eastAsia="Times New Roman"/>
          <w:color w:val="A50021"/>
          <w:sz w:val="28"/>
          <w:szCs w:val="28"/>
          <w:lang w:eastAsia="ru-RU"/>
        </w:rPr>
        <w:t>Асинхронный</w:t>
      </w:r>
      <w:r w:rsidRPr="008161AD">
        <w:rPr>
          <w:rFonts w:eastAsia="Times New Roman"/>
          <w:sz w:val="28"/>
          <w:szCs w:val="28"/>
          <w:lang w:eastAsia="ru-RU"/>
        </w:rPr>
        <w:t xml:space="preserve"> </w:t>
      </w:r>
      <w:r w:rsidRPr="008161AD">
        <w:rPr>
          <w:rFonts w:eastAsia="Times New Roman"/>
          <w:color w:val="A50021"/>
          <w:sz w:val="28"/>
          <w:szCs w:val="28"/>
          <w:lang w:eastAsia="ru-RU"/>
        </w:rPr>
        <w:t>потенциальный</w:t>
      </w:r>
      <w:r w:rsidRPr="008161AD">
        <w:rPr>
          <w:rFonts w:eastAsia="Times New Roman"/>
          <w:sz w:val="28"/>
          <w:szCs w:val="28"/>
          <w:lang w:eastAsia="ru-RU"/>
        </w:rPr>
        <w:t xml:space="preserve"> </w:t>
      </w:r>
      <w:r w:rsidRPr="008161AD">
        <w:rPr>
          <w:rFonts w:eastAsia="Times New Roman"/>
          <w:i/>
          <w:iCs/>
          <w:sz w:val="28"/>
          <w:szCs w:val="28"/>
          <w:lang w:eastAsia="ru-RU"/>
        </w:rPr>
        <w:t>D-L</w:t>
      </w:r>
      <w:r>
        <w:rPr>
          <w:rFonts w:eastAsia="Times New Roman"/>
          <w:i/>
          <w:iCs/>
          <w:sz w:val="28"/>
          <w:szCs w:val="28"/>
          <w:lang w:eastAsia="ru-RU"/>
        </w:rPr>
        <w:t xml:space="preserve"> </w:t>
      </w:r>
      <w:r w:rsidRPr="008161AD">
        <w:rPr>
          <w:rFonts w:eastAsia="Times New Roman"/>
          <w:color w:val="A50021"/>
          <w:sz w:val="28"/>
          <w:szCs w:val="28"/>
          <w:lang w:eastAsia="ru-RU"/>
        </w:rPr>
        <w:t>триггер</w:t>
      </w:r>
      <w:r w:rsidRPr="008161AD">
        <w:rPr>
          <w:rFonts w:eastAsia="Times New Roman"/>
          <w:sz w:val="28"/>
          <w:szCs w:val="28"/>
          <w:lang w:eastAsia="ru-RU"/>
        </w:rPr>
        <w:t xml:space="preserve"> </w:t>
      </w:r>
      <w:r>
        <w:rPr>
          <w:rFonts w:eastAsia="Times New Roman"/>
          <w:sz w:val="28"/>
          <w:szCs w:val="28"/>
          <w:lang w:eastAsia="ru-RU"/>
        </w:rPr>
        <w:t>(Р</w:t>
      </w:r>
      <w:r w:rsidRPr="008161AD">
        <w:rPr>
          <w:rFonts w:eastAsia="Times New Roman"/>
          <w:sz w:val="28"/>
          <w:szCs w:val="28"/>
          <w:lang w:eastAsia="ru-RU"/>
        </w:rPr>
        <w:t>ис</w:t>
      </w:r>
      <w:r>
        <w:rPr>
          <w:rFonts w:eastAsia="Times New Roman"/>
          <w:sz w:val="28"/>
          <w:szCs w:val="28"/>
          <w:lang w:eastAsia="ru-RU"/>
        </w:rPr>
        <w:t>.</w:t>
      </w:r>
      <w:r w:rsidR="00775DFB">
        <w:rPr>
          <w:rFonts w:eastAsia="Times New Roman"/>
          <w:sz w:val="28"/>
          <w:szCs w:val="28"/>
          <w:lang w:eastAsia="ru-RU"/>
        </w:rPr>
        <w:t>7</w:t>
      </w:r>
      <w:r w:rsidRPr="008161AD">
        <w:rPr>
          <w:rFonts w:eastAsia="Times New Roman"/>
          <w:sz w:val="28"/>
          <w:szCs w:val="28"/>
          <w:lang w:eastAsia="ru-RU"/>
        </w:rPr>
        <w:t xml:space="preserve">а) имеет два входа – </w:t>
      </w:r>
      <w:r w:rsidRPr="008161AD">
        <w:rPr>
          <w:rFonts w:eastAsia="Times New Roman"/>
          <w:color w:val="A50021"/>
          <w:sz w:val="28"/>
          <w:szCs w:val="28"/>
          <w:lang w:eastAsia="ru-RU"/>
        </w:rPr>
        <w:t>информационный</w:t>
      </w:r>
      <w:r w:rsidRPr="008161AD">
        <w:rPr>
          <w:rFonts w:eastAsia="Times New Roman"/>
          <w:sz w:val="28"/>
          <w:szCs w:val="28"/>
          <w:lang w:eastAsia="ru-RU"/>
        </w:rPr>
        <w:t xml:space="preserve"> </w:t>
      </w:r>
      <w:r w:rsidRPr="008161AD">
        <w:rPr>
          <w:rFonts w:eastAsia="Times New Roman"/>
          <w:i/>
          <w:iCs/>
          <w:sz w:val="28"/>
          <w:szCs w:val="28"/>
          <w:lang w:eastAsia="ru-RU"/>
        </w:rPr>
        <w:t xml:space="preserve">D </w:t>
      </w:r>
      <w:r w:rsidRPr="008161AD">
        <w:rPr>
          <w:rFonts w:eastAsia="Times New Roman"/>
          <w:sz w:val="28"/>
          <w:szCs w:val="28"/>
          <w:lang w:eastAsia="ru-RU"/>
        </w:rPr>
        <w:t>(</w:t>
      </w:r>
      <w:proofErr w:type="spellStart"/>
      <w:r w:rsidRPr="008161AD">
        <w:rPr>
          <w:rFonts w:eastAsia="Times New Roman"/>
          <w:i/>
          <w:iCs/>
          <w:sz w:val="28"/>
          <w:szCs w:val="28"/>
          <w:lang w:eastAsia="ru-RU"/>
        </w:rPr>
        <w:t>Data</w:t>
      </w:r>
      <w:proofErr w:type="spellEnd"/>
      <w:r w:rsidRPr="008161AD">
        <w:rPr>
          <w:rFonts w:eastAsia="Times New Roman"/>
          <w:i/>
          <w:iCs/>
          <w:sz w:val="28"/>
          <w:szCs w:val="28"/>
          <w:lang w:eastAsia="ru-RU"/>
        </w:rPr>
        <w:t xml:space="preserve"> – </w:t>
      </w:r>
      <w:r w:rsidRPr="008161AD">
        <w:rPr>
          <w:rFonts w:eastAsia="Times New Roman"/>
          <w:sz w:val="28"/>
          <w:szCs w:val="28"/>
          <w:lang w:eastAsia="ru-RU"/>
        </w:rPr>
        <w:t xml:space="preserve">данные) и управления </w:t>
      </w:r>
      <w:r w:rsidRPr="00136F47">
        <w:rPr>
          <w:i/>
          <w:iCs/>
          <w:sz w:val="28"/>
          <w:szCs w:val="28"/>
        </w:rPr>
        <w:t xml:space="preserve">L </w:t>
      </w:r>
      <w:r w:rsidRPr="00136F47">
        <w:rPr>
          <w:sz w:val="28"/>
          <w:szCs w:val="28"/>
        </w:rPr>
        <w:t>(</w:t>
      </w:r>
      <w:proofErr w:type="spellStart"/>
      <w:r w:rsidRPr="00136F47">
        <w:rPr>
          <w:i/>
          <w:iCs/>
          <w:sz w:val="28"/>
          <w:szCs w:val="28"/>
        </w:rPr>
        <w:t>Load</w:t>
      </w:r>
      <w:proofErr w:type="spellEnd"/>
      <w:r w:rsidRPr="00136F47">
        <w:rPr>
          <w:i/>
          <w:iCs/>
          <w:sz w:val="28"/>
          <w:szCs w:val="28"/>
        </w:rPr>
        <w:t xml:space="preserve"> </w:t>
      </w:r>
      <w:r w:rsidRPr="00136F47">
        <w:rPr>
          <w:sz w:val="28"/>
          <w:szCs w:val="28"/>
        </w:rPr>
        <w:t>– загрузка)</w:t>
      </w:r>
      <w:r w:rsidR="005D68D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gramStart"/>
      <w:r w:rsidRPr="008161AD">
        <w:rPr>
          <w:rFonts w:eastAsia="Times New Roman"/>
          <w:sz w:val="28"/>
          <w:szCs w:val="28"/>
          <w:lang w:eastAsia="ru-RU"/>
        </w:rPr>
        <w:t xml:space="preserve">При наличии логической «1» на этом входе </w:t>
      </w:r>
      <w:r w:rsidRPr="008161AD">
        <w:rPr>
          <w:rFonts w:eastAsia="Times New Roman"/>
          <w:i/>
          <w:iCs/>
          <w:sz w:val="28"/>
          <w:szCs w:val="28"/>
          <w:lang w:eastAsia="ru-RU"/>
        </w:rPr>
        <w:t>D-L</w:t>
      </w:r>
      <w:r w:rsidR="005A4843">
        <w:rPr>
          <w:rFonts w:eastAsia="Times New Roman"/>
          <w:i/>
          <w:iCs/>
          <w:sz w:val="28"/>
          <w:szCs w:val="28"/>
          <w:lang w:eastAsia="ru-RU"/>
        </w:rPr>
        <w:t xml:space="preserve"> </w:t>
      </w:r>
      <w:r w:rsidRPr="008161AD">
        <w:rPr>
          <w:rFonts w:eastAsia="Times New Roman"/>
          <w:sz w:val="28"/>
          <w:szCs w:val="28"/>
          <w:lang w:eastAsia="ru-RU"/>
        </w:rPr>
        <w:t xml:space="preserve">триггер </w:t>
      </w:r>
      <w:r w:rsidR="005D68D8">
        <w:rPr>
          <w:rFonts w:eastAsia="Times New Roman"/>
          <w:color w:val="A50021"/>
          <w:sz w:val="28"/>
          <w:szCs w:val="28"/>
          <w:lang w:eastAsia="ru-RU"/>
        </w:rPr>
        <w:t>передает</w:t>
      </w:r>
      <w:r w:rsidRPr="008161AD">
        <w:rPr>
          <w:rFonts w:eastAsia="Times New Roman"/>
          <w:sz w:val="28"/>
          <w:szCs w:val="28"/>
          <w:lang w:eastAsia="ru-RU"/>
        </w:rPr>
        <w:t xml:space="preserve"> данные с входа </w:t>
      </w:r>
      <w:r w:rsidRPr="008161AD">
        <w:rPr>
          <w:rFonts w:eastAsia="Times New Roman"/>
          <w:i/>
          <w:iCs/>
          <w:sz w:val="28"/>
          <w:szCs w:val="28"/>
          <w:lang w:eastAsia="ru-RU"/>
        </w:rPr>
        <w:t xml:space="preserve">D </w:t>
      </w:r>
      <w:r w:rsidRPr="008161AD">
        <w:rPr>
          <w:rFonts w:eastAsia="Times New Roman"/>
          <w:sz w:val="28"/>
          <w:szCs w:val="28"/>
          <w:lang w:eastAsia="ru-RU"/>
        </w:rPr>
        <w:t xml:space="preserve">на выход </w:t>
      </w:r>
      <w:r w:rsidRPr="008161AD">
        <w:rPr>
          <w:rFonts w:eastAsia="Times New Roman"/>
          <w:i/>
          <w:iCs/>
          <w:sz w:val="28"/>
          <w:szCs w:val="28"/>
          <w:lang w:eastAsia="ru-RU"/>
        </w:rPr>
        <w:t xml:space="preserve">Q </w:t>
      </w:r>
      <w:r w:rsidRPr="008161AD">
        <w:rPr>
          <w:rFonts w:eastAsia="Times New Roman"/>
          <w:sz w:val="28"/>
          <w:szCs w:val="28"/>
          <w:lang w:eastAsia="ru-RU"/>
        </w:rPr>
        <w:t>с</w:t>
      </w:r>
      <w:r w:rsidR="005D68D8">
        <w:rPr>
          <w:rFonts w:eastAsia="Times New Roman"/>
          <w:sz w:val="28"/>
          <w:szCs w:val="28"/>
          <w:lang w:eastAsia="ru-RU"/>
        </w:rPr>
        <w:t xml:space="preserve"> </w:t>
      </w:r>
      <w:r w:rsidRPr="005D68D8">
        <w:rPr>
          <w:rFonts w:eastAsia="Times New Roman"/>
          <w:color w:val="A50021"/>
          <w:sz w:val="28"/>
          <w:szCs w:val="28"/>
          <w:lang w:eastAsia="ru-RU"/>
        </w:rPr>
        <w:t>задержкой</w:t>
      </w:r>
      <w:r w:rsidRPr="008161AD">
        <w:rPr>
          <w:rFonts w:eastAsia="Times New Roman"/>
          <w:sz w:val="28"/>
          <w:szCs w:val="28"/>
          <w:lang w:eastAsia="ru-RU"/>
        </w:rPr>
        <w:t xml:space="preserve">, обусловленной </w:t>
      </w:r>
      <w:r w:rsidRPr="005D68D8">
        <w:rPr>
          <w:rFonts w:eastAsia="Times New Roman"/>
          <w:color w:val="A50021"/>
          <w:sz w:val="28"/>
          <w:szCs w:val="28"/>
          <w:lang w:eastAsia="ru-RU"/>
        </w:rPr>
        <w:t>конечным</w:t>
      </w:r>
      <w:r w:rsidRPr="008161AD">
        <w:rPr>
          <w:rFonts w:eastAsia="Times New Roman"/>
          <w:sz w:val="28"/>
          <w:szCs w:val="28"/>
          <w:lang w:eastAsia="ru-RU"/>
        </w:rPr>
        <w:t xml:space="preserve"> временем </w:t>
      </w:r>
      <w:r w:rsidRPr="005D68D8">
        <w:rPr>
          <w:rFonts w:eastAsia="Times New Roman"/>
          <w:color w:val="A50021"/>
          <w:sz w:val="28"/>
          <w:szCs w:val="28"/>
          <w:lang w:eastAsia="ru-RU"/>
        </w:rPr>
        <w:t>распространения</w:t>
      </w:r>
      <w:r w:rsidR="005D68D8">
        <w:rPr>
          <w:rFonts w:eastAsia="Times New Roman"/>
          <w:sz w:val="28"/>
          <w:szCs w:val="28"/>
          <w:lang w:eastAsia="ru-RU"/>
        </w:rPr>
        <w:t xml:space="preserve"> сигнала</w:t>
      </w:r>
      <w:r w:rsidRPr="008161AD">
        <w:rPr>
          <w:rFonts w:eastAsia="Times New Roman"/>
          <w:sz w:val="28"/>
          <w:szCs w:val="28"/>
          <w:lang w:eastAsia="ru-RU"/>
        </w:rPr>
        <w:t>.</w:t>
      </w:r>
      <w:proofErr w:type="gramEnd"/>
      <w:r w:rsidRPr="008161AD">
        <w:rPr>
          <w:rFonts w:eastAsia="Times New Roman"/>
          <w:sz w:val="28"/>
          <w:szCs w:val="28"/>
          <w:lang w:eastAsia="ru-RU"/>
        </w:rPr>
        <w:t xml:space="preserve"> Это определило название </w:t>
      </w:r>
      <w:r w:rsidRPr="008161AD">
        <w:rPr>
          <w:rFonts w:eastAsia="Times New Roman"/>
          <w:i/>
          <w:iCs/>
          <w:sz w:val="28"/>
          <w:szCs w:val="28"/>
          <w:lang w:eastAsia="ru-RU"/>
        </w:rPr>
        <w:t>D</w:t>
      </w:r>
      <w:r w:rsidRPr="008161AD">
        <w:rPr>
          <w:rFonts w:eastAsia="Times New Roman"/>
          <w:sz w:val="28"/>
          <w:szCs w:val="28"/>
          <w:lang w:eastAsia="ru-RU"/>
        </w:rPr>
        <w:t xml:space="preserve">-триггеров как триггеров </w:t>
      </w:r>
      <w:r w:rsidRPr="005A4843">
        <w:rPr>
          <w:rFonts w:eastAsia="Times New Roman"/>
          <w:color w:val="A50021"/>
          <w:sz w:val="28"/>
          <w:szCs w:val="28"/>
          <w:lang w:eastAsia="ru-RU"/>
        </w:rPr>
        <w:t>задержки</w:t>
      </w:r>
      <w:r w:rsidRPr="008161AD">
        <w:rPr>
          <w:rFonts w:eastAsia="Times New Roman"/>
          <w:sz w:val="28"/>
          <w:szCs w:val="28"/>
          <w:lang w:eastAsia="ru-RU"/>
        </w:rPr>
        <w:t xml:space="preserve"> (</w:t>
      </w:r>
      <w:proofErr w:type="spellStart"/>
      <w:r w:rsidRPr="008161AD">
        <w:rPr>
          <w:rFonts w:eastAsia="Times New Roman"/>
          <w:i/>
          <w:iCs/>
          <w:sz w:val="28"/>
          <w:szCs w:val="28"/>
          <w:lang w:eastAsia="ru-RU"/>
        </w:rPr>
        <w:t>Delay</w:t>
      </w:r>
      <w:proofErr w:type="spellEnd"/>
      <w:r w:rsidRPr="008161AD">
        <w:rPr>
          <w:rFonts w:eastAsia="Times New Roman"/>
          <w:i/>
          <w:iCs/>
          <w:sz w:val="28"/>
          <w:szCs w:val="28"/>
          <w:lang w:eastAsia="ru-RU"/>
        </w:rPr>
        <w:t xml:space="preserve"> </w:t>
      </w:r>
      <w:r w:rsidRPr="008161AD">
        <w:rPr>
          <w:rFonts w:eastAsia="Times New Roman"/>
          <w:sz w:val="28"/>
          <w:szCs w:val="28"/>
          <w:lang w:eastAsia="ru-RU"/>
        </w:rPr>
        <w:t xml:space="preserve">– задержка) и использование в качестве </w:t>
      </w:r>
      <w:r w:rsidRPr="005A4843">
        <w:rPr>
          <w:rFonts w:eastAsia="Times New Roman"/>
          <w:color w:val="A50021"/>
          <w:sz w:val="28"/>
          <w:szCs w:val="28"/>
          <w:lang w:eastAsia="ru-RU"/>
        </w:rPr>
        <w:t>элементов</w:t>
      </w:r>
      <w:r w:rsidRPr="008161AD">
        <w:rPr>
          <w:rFonts w:eastAsia="Times New Roman"/>
          <w:sz w:val="28"/>
          <w:szCs w:val="28"/>
          <w:lang w:eastAsia="ru-RU"/>
        </w:rPr>
        <w:t xml:space="preserve"> памяти</w:t>
      </w:r>
      <w:r w:rsidR="005D68D8">
        <w:rPr>
          <w:rFonts w:eastAsia="Times New Roman"/>
          <w:sz w:val="28"/>
          <w:szCs w:val="28"/>
          <w:lang w:eastAsia="ru-RU"/>
        </w:rPr>
        <w:t xml:space="preserve"> в цифровых </w:t>
      </w:r>
      <w:r w:rsidR="005D68D8" w:rsidRPr="005A4843">
        <w:rPr>
          <w:rFonts w:eastAsia="Times New Roman"/>
          <w:color w:val="A50021"/>
          <w:sz w:val="28"/>
          <w:szCs w:val="28"/>
          <w:lang w:eastAsia="ru-RU"/>
        </w:rPr>
        <w:t>автоматах</w:t>
      </w:r>
      <w:r w:rsidRPr="008161AD">
        <w:rPr>
          <w:rFonts w:eastAsia="Times New Roman"/>
          <w:sz w:val="28"/>
          <w:szCs w:val="28"/>
          <w:lang w:eastAsia="ru-RU"/>
        </w:rPr>
        <w:t xml:space="preserve">. </w:t>
      </w:r>
    </w:p>
    <w:p w:rsidR="008161AD" w:rsidRDefault="008161AD" w:rsidP="008161AD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 w:rsidRPr="008161AD">
        <w:rPr>
          <w:rFonts w:eastAsia="Times New Roman"/>
          <w:sz w:val="28"/>
          <w:szCs w:val="28"/>
          <w:lang w:eastAsia="ru-RU"/>
        </w:rPr>
        <w:t>При наличии</w:t>
      </w:r>
      <w:r w:rsidR="005D68D8">
        <w:rPr>
          <w:rFonts w:eastAsia="Times New Roman"/>
          <w:sz w:val="28"/>
          <w:szCs w:val="28"/>
          <w:lang w:eastAsia="ru-RU"/>
        </w:rPr>
        <w:t xml:space="preserve"> </w:t>
      </w:r>
      <w:r w:rsidRPr="008161AD">
        <w:rPr>
          <w:rFonts w:eastAsia="Times New Roman"/>
          <w:sz w:val="28"/>
          <w:szCs w:val="28"/>
          <w:lang w:eastAsia="ru-RU"/>
        </w:rPr>
        <w:t xml:space="preserve">логического «0» на входе </w:t>
      </w:r>
      <w:r w:rsidRPr="008161AD">
        <w:rPr>
          <w:rFonts w:eastAsia="Times New Roman"/>
          <w:i/>
          <w:iCs/>
          <w:sz w:val="28"/>
          <w:szCs w:val="28"/>
          <w:lang w:eastAsia="ru-RU"/>
        </w:rPr>
        <w:t xml:space="preserve">L </w:t>
      </w:r>
      <w:r w:rsidRPr="008161AD">
        <w:rPr>
          <w:rFonts w:eastAsia="Times New Roman"/>
          <w:sz w:val="28"/>
          <w:szCs w:val="28"/>
          <w:lang w:eastAsia="ru-RU"/>
        </w:rPr>
        <w:t>состояние триггера не меняется, т. е. триггер</w:t>
      </w:r>
      <w:r w:rsidR="005D68D8">
        <w:rPr>
          <w:rFonts w:eastAsia="Times New Roman"/>
          <w:sz w:val="28"/>
          <w:szCs w:val="28"/>
          <w:lang w:eastAsia="ru-RU"/>
        </w:rPr>
        <w:t xml:space="preserve"> </w:t>
      </w:r>
      <w:r w:rsidRPr="008161AD">
        <w:rPr>
          <w:rFonts w:eastAsia="Times New Roman"/>
          <w:sz w:val="28"/>
          <w:szCs w:val="28"/>
          <w:lang w:eastAsia="ru-RU"/>
        </w:rPr>
        <w:t>находится в режиме хранения (</w:t>
      </w:r>
      <w:r w:rsidR="005D68D8">
        <w:rPr>
          <w:rFonts w:eastAsia="Times New Roman"/>
          <w:sz w:val="28"/>
          <w:szCs w:val="28"/>
          <w:lang w:eastAsia="ru-RU"/>
        </w:rPr>
        <w:t>Т</w:t>
      </w:r>
      <w:r w:rsidRPr="008161AD">
        <w:rPr>
          <w:rFonts w:eastAsia="Times New Roman"/>
          <w:sz w:val="28"/>
          <w:szCs w:val="28"/>
          <w:lang w:eastAsia="ru-RU"/>
        </w:rPr>
        <w:t>абл</w:t>
      </w:r>
      <w:r w:rsidR="005D68D8">
        <w:rPr>
          <w:rFonts w:eastAsia="Times New Roman"/>
          <w:sz w:val="28"/>
          <w:szCs w:val="28"/>
          <w:lang w:eastAsia="ru-RU"/>
        </w:rPr>
        <w:t>.</w:t>
      </w:r>
      <w:r w:rsidRPr="008161AD">
        <w:rPr>
          <w:rFonts w:eastAsia="Times New Roman"/>
          <w:sz w:val="28"/>
          <w:szCs w:val="28"/>
          <w:lang w:eastAsia="ru-RU"/>
        </w:rPr>
        <w:t xml:space="preserve">5, </w:t>
      </w:r>
      <w:r w:rsidR="005D68D8">
        <w:rPr>
          <w:rFonts w:eastAsia="Times New Roman"/>
          <w:sz w:val="28"/>
          <w:szCs w:val="28"/>
          <w:lang w:eastAsia="ru-RU"/>
        </w:rPr>
        <w:t>Р</w:t>
      </w:r>
      <w:r w:rsidRPr="008161AD">
        <w:rPr>
          <w:rFonts w:eastAsia="Times New Roman"/>
          <w:sz w:val="28"/>
          <w:szCs w:val="28"/>
          <w:lang w:eastAsia="ru-RU"/>
        </w:rPr>
        <w:t>ис</w:t>
      </w:r>
      <w:r w:rsidR="005D68D8">
        <w:rPr>
          <w:rFonts w:eastAsia="Times New Roman"/>
          <w:sz w:val="28"/>
          <w:szCs w:val="28"/>
          <w:lang w:eastAsia="ru-RU"/>
        </w:rPr>
        <w:t>.7</w:t>
      </w:r>
      <w:r w:rsidRPr="008161AD">
        <w:rPr>
          <w:rFonts w:eastAsia="Times New Roman"/>
          <w:sz w:val="28"/>
          <w:szCs w:val="28"/>
          <w:lang w:eastAsia="ru-RU"/>
        </w:rPr>
        <w:t>б).</w:t>
      </w:r>
    </w:p>
    <w:p w:rsidR="00775DFB" w:rsidRDefault="00775DFB" w:rsidP="008161AD">
      <w:pPr>
        <w:pStyle w:val="Default"/>
        <w:spacing w:line="276" w:lineRule="auto"/>
        <w:ind w:firstLine="851"/>
        <w:jc w:val="both"/>
        <w:rPr>
          <w:rFonts w:asciiTheme="minorHAnsi" w:eastAsia="Times New Roman" w:hAnsiTheme="minorHAnsi"/>
          <w:sz w:val="28"/>
          <w:szCs w:val="28"/>
          <w:lang w:eastAsia="ru-RU"/>
        </w:rPr>
      </w:pPr>
      <w:r w:rsidRPr="00775DFB">
        <w:rPr>
          <w:rFonts w:ascii="TimesNewRomanPSMT" w:eastAsia="Times New Roman" w:hAnsi="TimesNewRomanPSMT"/>
          <w:sz w:val="28"/>
          <w:szCs w:val="28"/>
          <w:lang w:eastAsia="ru-RU"/>
        </w:rPr>
        <w:t xml:space="preserve">Таблица 5 – Таблица переходов </w:t>
      </w:r>
      <w:r w:rsidRPr="00775DFB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D-L</w:t>
      </w:r>
      <w:r>
        <w:rPr>
          <w:rFonts w:asciiTheme="minorHAnsi" w:eastAsia="Times New Roman" w:hAnsiTheme="minorHAnsi"/>
          <w:i/>
          <w:iCs/>
          <w:sz w:val="28"/>
          <w:szCs w:val="28"/>
          <w:lang w:eastAsia="ru-RU"/>
        </w:rPr>
        <w:t xml:space="preserve"> </w:t>
      </w:r>
      <w:r w:rsidRPr="00775DFB">
        <w:rPr>
          <w:rFonts w:ascii="TimesNewRomanPSMT" w:eastAsia="Times New Roman" w:hAnsi="TimesNewRomanPSMT"/>
          <w:sz w:val="28"/>
          <w:szCs w:val="28"/>
          <w:lang w:eastAsia="ru-RU"/>
        </w:rPr>
        <w:t>триггера</w:t>
      </w:r>
    </w:p>
    <w:p w:rsidR="00775DFB" w:rsidRDefault="00765F9C" w:rsidP="008161AD">
      <w:pPr>
        <w:pStyle w:val="Default"/>
        <w:spacing w:line="276" w:lineRule="auto"/>
        <w:ind w:firstLine="851"/>
        <w:jc w:val="both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noProof/>
          <w:sz w:val="28"/>
          <w:szCs w:val="28"/>
          <w:lang w:eastAsia="ru-RU"/>
        </w:rPr>
        <w:drawing>
          <wp:inline distT="0" distB="0" distL="0" distR="0">
            <wp:extent cx="6189345" cy="990600"/>
            <wp:effectExtent l="0" t="0" r="190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34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4843" w:rsidRDefault="005A4843" w:rsidP="008161AD">
      <w:pPr>
        <w:pStyle w:val="Default"/>
        <w:spacing w:line="276" w:lineRule="auto"/>
        <w:ind w:firstLine="851"/>
        <w:jc w:val="both"/>
        <w:rPr>
          <w:rFonts w:asciiTheme="minorHAnsi" w:hAnsiTheme="minorHAnsi"/>
          <w:sz w:val="28"/>
          <w:szCs w:val="28"/>
        </w:rPr>
      </w:pPr>
    </w:p>
    <w:p w:rsidR="005A4843" w:rsidRDefault="005A4843" w:rsidP="008161AD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  <w:r>
        <w:rPr>
          <w:sz w:val="28"/>
          <w:szCs w:val="28"/>
        </w:rPr>
        <w:t xml:space="preserve">На рисунке 7 </w:t>
      </w:r>
      <w:r w:rsidRPr="00136F47">
        <w:rPr>
          <w:color w:val="A50021"/>
          <w:sz w:val="28"/>
          <w:szCs w:val="28"/>
        </w:rPr>
        <w:t>представлены</w:t>
      </w:r>
      <w:r>
        <w:rPr>
          <w:sz w:val="28"/>
          <w:szCs w:val="28"/>
        </w:rPr>
        <w:t xml:space="preserve">: </w:t>
      </w:r>
      <w:r w:rsidRPr="005A4843">
        <w:rPr>
          <w:rFonts w:ascii="TimesNewRomanPSMT" w:eastAsia="Times New Roman" w:hAnsi="TimesNewRomanPSMT"/>
          <w:sz w:val="28"/>
          <w:szCs w:val="28"/>
          <w:lang w:eastAsia="ru-RU"/>
        </w:rPr>
        <w:t>а – условное графическое обозначение;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5A4843">
        <w:rPr>
          <w:rFonts w:ascii="TimesNewRomanPSMT" w:eastAsia="Times New Roman" w:hAnsi="TimesNewRomanPSMT"/>
          <w:sz w:val="28"/>
          <w:szCs w:val="28"/>
          <w:lang w:eastAsia="ru-RU"/>
        </w:rPr>
        <w:t>б – временные диаграммы работы (1 – установка «0»,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5A4843">
        <w:rPr>
          <w:rFonts w:ascii="TimesNewRomanPSMT" w:eastAsia="Times New Roman" w:hAnsi="TimesNewRomanPSMT"/>
          <w:sz w:val="28"/>
          <w:szCs w:val="28"/>
          <w:lang w:eastAsia="ru-RU"/>
        </w:rPr>
        <w:t xml:space="preserve">2 – установка «1», 3 – хранение (по </w:t>
      </w:r>
      <w:r w:rsidRPr="005A4843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L</w:t>
      </w:r>
      <w:r w:rsidRPr="005A4843">
        <w:rPr>
          <w:rFonts w:ascii="TimesNewRomanPSMT" w:eastAsia="Times New Roman" w:hAnsi="TimesNewRomanPSMT"/>
          <w:sz w:val="28"/>
          <w:szCs w:val="28"/>
          <w:lang w:eastAsia="ru-RU"/>
        </w:rPr>
        <w:t>))</w:t>
      </w:r>
    </w:p>
    <w:p w:rsidR="00B32A91" w:rsidRDefault="00B32A91" w:rsidP="00B32A91">
      <w:pPr>
        <w:pStyle w:val="Default"/>
        <w:spacing w:line="276" w:lineRule="auto"/>
        <w:ind w:firstLine="851"/>
        <w:rPr>
          <w:noProof/>
          <w:sz w:val="28"/>
          <w:szCs w:val="28"/>
          <w:lang w:eastAsia="ru-RU"/>
        </w:rPr>
      </w:pPr>
      <w:r w:rsidRPr="00775DFB">
        <w:rPr>
          <w:rFonts w:ascii="TimesNewRomanPSMT" w:eastAsia="Times New Roman" w:hAnsi="TimesNewRomanPSMT"/>
          <w:sz w:val="28"/>
          <w:szCs w:val="28"/>
          <w:lang w:eastAsia="ru-RU"/>
        </w:rPr>
        <w:t xml:space="preserve">Функция </w:t>
      </w:r>
      <w:r w:rsidRPr="002E2A0D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переходов</w:t>
      </w:r>
      <w:r w:rsidRPr="00775DFB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775DFB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D-L</w:t>
      </w:r>
      <w:r>
        <w:rPr>
          <w:rFonts w:asciiTheme="minorHAnsi" w:eastAsia="Times New Roman" w:hAnsiTheme="minorHAnsi"/>
          <w:i/>
          <w:iCs/>
          <w:sz w:val="28"/>
          <w:szCs w:val="28"/>
          <w:lang w:eastAsia="ru-RU"/>
        </w:rPr>
        <w:t xml:space="preserve"> </w:t>
      </w:r>
      <w:r w:rsidRPr="00775DFB">
        <w:rPr>
          <w:rFonts w:ascii="TimesNewRomanPSMT" w:eastAsia="Times New Roman" w:hAnsi="TimesNewRomanPSMT"/>
          <w:sz w:val="28"/>
          <w:szCs w:val="28"/>
          <w:lang w:eastAsia="ru-RU"/>
        </w:rPr>
        <w:t>триггера описывается выражением</w:t>
      </w:r>
      <w:r>
        <w:rPr>
          <w:rFonts w:asciiTheme="minorHAnsi" w:eastAsia="Times New Roman" w:hAnsiTheme="minorHAnsi"/>
          <w:sz w:val="28"/>
          <w:szCs w:val="28"/>
          <w:lang w:eastAsia="ru-RU"/>
        </w:rPr>
        <w:t xml:space="preserve"> </w:t>
      </w:r>
      <w:r w:rsidRPr="005A6713">
        <w:rPr>
          <w:noProof/>
          <w:position w:val="-12"/>
          <w:lang w:eastAsia="ru-RU"/>
        </w:rPr>
        <w:object w:dxaOrig="1700" w:dyaOrig="420">
          <v:shape id="_x0000_i1059" type="#_x0000_t75" style="width:85.35pt;height:21.35pt" o:ole="">
            <v:imagedata r:id="rId77" o:title=""/>
          </v:shape>
          <o:OLEObject Type="Embed" ProgID="Equation.DSMT4" ShapeID="_x0000_i1059" DrawAspect="Content" ObjectID="_1712564555" r:id="rId78"/>
        </w:object>
      </w:r>
      <w:r>
        <w:rPr>
          <w:noProof/>
          <w:lang w:eastAsia="ru-RU"/>
        </w:rPr>
        <w:t>,</w:t>
      </w:r>
      <w:r w:rsidRPr="00775DFB">
        <w:rPr>
          <w:noProof/>
          <w:lang w:eastAsia="ru-RU"/>
        </w:rPr>
        <w:t xml:space="preserve"> </w:t>
      </w:r>
      <w:r w:rsidRPr="00775DFB">
        <w:rPr>
          <w:rFonts w:ascii="TimesNewRomanPSMT" w:eastAsia="Times New Roman" w:hAnsi="TimesNewRomanPSMT"/>
          <w:sz w:val="28"/>
          <w:szCs w:val="28"/>
          <w:lang w:eastAsia="ru-RU"/>
        </w:rPr>
        <w:t>и</w:t>
      </w:r>
      <w:r w:rsidRPr="002E2A0D">
        <w:rPr>
          <w:rFonts w:eastAsia="Times New Roman"/>
          <w:sz w:val="28"/>
          <w:szCs w:val="28"/>
          <w:lang w:eastAsia="ru-RU"/>
        </w:rPr>
        <w:t xml:space="preserve">, </w:t>
      </w:r>
      <w:r w:rsidRPr="00775DFB">
        <w:rPr>
          <w:rFonts w:ascii="TimesNewRomanPSMT" w:eastAsia="Times New Roman" w:hAnsi="TimesNewRomanPSMT"/>
          <w:sz w:val="28"/>
          <w:szCs w:val="28"/>
          <w:lang w:eastAsia="ru-RU"/>
        </w:rPr>
        <w:t>в виде свободном от состязаний,</w:t>
      </w:r>
      <w:r>
        <w:rPr>
          <w:rFonts w:asciiTheme="minorHAnsi" w:eastAsia="Times New Roman" w:hAnsiTheme="minorHAnsi"/>
          <w:sz w:val="28"/>
          <w:szCs w:val="28"/>
          <w:lang w:eastAsia="ru-RU"/>
        </w:rPr>
        <w:t xml:space="preserve"> </w:t>
      </w:r>
      <w:r w:rsidRPr="002E2A0D">
        <w:rPr>
          <w:rFonts w:eastAsia="Times New Roman"/>
          <w:sz w:val="28"/>
          <w:szCs w:val="28"/>
          <w:lang w:eastAsia="ru-RU"/>
        </w:rPr>
        <w:t xml:space="preserve">запишется как </w:t>
      </w:r>
      <w:r w:rsidRPr="002E2A0D">
        <w:rPr>
          <w:noProof/>
          <w:position w:val="-12"/>
          <w:sz w:val="28"/>
          <w:szCs w:val="28"/>
          <w:lang w:eastAsia="ru-RU"/>
        </w:rPr>
        <w:object w:dxaOrig="2380" w:dyaOrig="420">
          <v:shape id="_x0000_i1060" type="#_x0000_t75" style="width:119.35pt;height:21.35pt" o:ole="">
            <v:imagedata r:id="rId79" o:title=""/>
          </v:shape>
          <o:OLEObject Type="Embed" ProgID="Equation.DSMT4" ShapeID="_x0000_i1060" DrawAspect="Content" ObjectID="_1712564556" r:id="rId80"/>
        </w:object>
      </w:r>
      <w:r w:rsidRPr="002E2A0D">
        <w:rPr>
          <w:noProof/>
          <w:sz w:val="28"/>
          <w:szCs w:val="28"/>
          <w:lang w:eastAsia="ru-RU"/>
        </w:rPr>
        <w:t xml:space="preserve">.          </w:t>
      </w:r>
      <w:r>
        <w:rPr>
          <w:noProof/>
          <w:sz w:val="28"/>
          <w:szCs w:val="28"/>
          <w:lang w:eastAsia="ru-RU"/>
        </w:rPr>
        <w:t xml:space="preserve">                                                                                                              </w:t>
      </w:r>
      <w:r w:rsidRPr="002E2A0D">
        <w:rPr>
          <w:noProof/>
          <w:sz w:val="28"/>
          <w:szCs w:val="28"/>
          <w:lang w:eastAsia="ru-RU"/>
        </w:rPr>
        <w:t xml:space="preserve">                               (5)</w:t>
      </w:r>
    </w:p>
    <w:p w:rsidR="005A4843" w:rsidRDefault="005A4843" w:rsidP="008161AD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</w:p>
    <w:p w:rsidR="005A4843" w:rsidRDefault="005A4843" w:rsidP="008161AD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</w:p>
    <w:p w:rsidR="005A4843" w:rsidRDefault="005A4843" w:rsidP="005A4843">
      <w:pPr>
        <w:pStyle w:val="Default"/>
        <w:spacing w:line="276" w:lineRule="auto"/>
        <w:ind w:firstLine="851"/>
        <w:jc w:val="center"/>
        <w:rPr>
          <w:rFonts w:ascii="TimesNewRomanPSMT" w:eastAsia="Times New Roman" w:hAnsi="TimesNewRomanPSMT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197600" cy="21590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4843" w:rsidRDefault="005A4843" w:rsidP="005A4843">
      <w:pPr>
        <w:pStyle w:val="Default"/>
        <w:spacing w:line="276" w:lineRule="auto"/>
        <w:jc w:val="center"/>
        <w:rPr>
          <w:sz w:val="28"/>
          <w:szCs w:val="28"/>
        </w:rPr>
      </w:pPr>
      <w:r w:rsidRPr="005A4843">
        <w:rPr>
          <w:rFonts w:eastAsia="Times New Roman"/>
          <w:iCs/>
          <w:sz w:val="28"/>
          <w:szCs w:val="28"/>
          <w:lang w:eastAsia="ru-RU"/>
        </w:rPr>
        <w:t>Рисун</w:t>
      </w:r>
      <w:r>
        <w:rPr>
          <w:rFonts w:eastAsia="Times New Roman"/>
          <w:iCs/>
          <w:sz w:val="28"/>
          <w:szCs w:val="28"/>
          <w:lang w:eastAsia="ru-RU"/>
        </w:rPr>
        <w:t>о</w:t>
      </w:r>
      <w:r w:rsidRPr="005A4843">
        <w:rPr>
          <w:rFonts w:eastAsia="Times New Roman"/>
          <w:iCs/>
          <w:sz w:val="28"/>
          <w:szCs w:val="28"/>
          <w:lang w:eastAsia="ru-RU"/>
        </w:rPr>
        <w:t xml:space="preserve">к 7 - </w:t>
      </w:r>
      <w:r>
        <w:rPr>
          <w:sz w:val="28"/>
          <w:szCs w:val="28"/>
        </w:rPr>
        <w:t>Условное графическое обозначение, структурная схема и временные диаграммы работы</w:t>
      </w:r>
    </w:p>
    <w:p w:rsidR="005A4843" w:rsidRPr="005A4843" w:rsidRDefault="00055600" w:rsidP="005A4843">
      <w:pPr>
        <w:pStyle w:val="Default"/>
        <w:spacing w:line="276" w:lineRule="auto"/>
        <w:ind w:firstLine="851"/>
        <w:jc w:val="center"/>
        <w:rPr>
          <w:sz w:val="28"/>
          <w:szCs w:val="28"/>
        </w:rPr>
      </w:pPr>
      <w:r>
        <w:rPr>
          <w:rFonts w:eastAsia="Times New Roman"/>
          <w:iCs/>
          <w:sz w:val="28"/>
          <w:szCs w:val="28"/>
          <w:lang w:eastAsia="ru-RU"/>
        </w:rPr>
        <w:t xml:space="preserve">асинхронного потенциального </w:t>
      </w:r>
      <w:r w:rsidR="005A4843" w:rsidRPr="005A4843">
        <w:rPr>
          <w:rFonts w:eastAsia="Times New Roman"/>
          <w:i/>
          <w:iCs/>
          <w:sz w:val="28"/>
          <w:szCs w:val="28"/>
          <w:lang w:eastAsia="ru-RU"/>
        </w:rPr>
        <w:t>D-L</w:t>
      </w:r>
      <w:r w:rsidR="005A4843">
        <w:rPr>
          <w:rFonts w:eastAsia="Times New Roman"/>
          <w:i/>
          <w:iCs/>
          <w:sz w:val="28"/>
          <w:szCs w:val="28"/>
          <w:lang w:eastAsia="ru-RU"/>
        </w:rPr>
        <w:t xml:space="preserve"> </w:t>
      </w:r>
      <w:r w:rsidR="005A4843" w:rsidRPr="005A4843">
        <w:rPr>
          <w:rFonts w:eastAsia="Times New Roman"/>
          <w:sz w:val="28"/>
          <w:szCs w:val="28"/>
          <w:lang w:eastAsia="ru-RU"/>
        </w:rPr>
        <w:t>триггер</w:t>
      </w:r>
      <w:r w:rsidR="005A4843">
        <w:rPr>
          <w:rFonts w:eastAsia="Times New Roman"/>
          <w:sz w:val="28"/>
          <w:szCs w:val="28"/>
          <w:lang w:eastAsia="ru-RU"/>
        </w:rPr>
        <w:t>а</w:t>
      </w:r>
    </w:p>
    <w:p w:rsidR="00B32A91" w:rsidRPr="00775DFB" w:rsidRDefault="00B32A91" w:rsidP="005D68D8">
      <w:pPr>
        <w:pStyle w:val="Default"/>
        <w:spacing w:line="276" w:lineRule="auto"/>
        <w:ind w:firstLine="851"/>
        <w:rPr>
          <w:rFonts w:asciiTheme="minorHAnsi" w:eastAsia="Times New Roman" w:hAnsiTheme="minorHAnsi"/>
          <w:sz w:val="28"/>
          <w:szCs w:val="28"/>
          <w:lang w:eastAsia="ru-RU"/>
        </w:rPr>
      </w:pPr>
    </w:p>
    <w:p w:rsidR="00C16F50" w:rsidRDefault="00775DFB" w:rsidP="00B32A91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 w:rsidRPr="00775DFB">
        <w:rPr>
          <w:rFonts w:ascii="TimesNewRomanPSMT" w:eastAsia="Times New Roman" w:hAnsi="TimesNewRomanPSMT"/>
          <w:sz w:val="28"/>
          <w:szCs w:val="28"/>
          <w:lang w:eastAsia="ru-RU"/>
        </w:rPr>
        <w:t>Представив данную функцию</w:t>
      </w:r>
      <w:r w:rsidR="00B32A91">
        <w:rPr>
          <w:rFonts w:ascii="TimesNewRomanPSMT" w:eastAsia="Times New Roman" w:hAnsi="TimesNewRomanPSMT"/>
          <w:sz w:val="28"/>
          <w:szCs w:val="28"/>
          <w:lang w:eastAsia="ru-RU"/>
        </w:rPr>
        <w:t xml:space="preserve"> (6)</w:t>
      </w:r>
      <w:r w:rsidRPr="00775DFB">
        <w:rPr>
          <w:rFonts w:ascii="TimesNewRomanPSMT" w:eastAsia="Times New Roman" w:hAnsi="TimesNewRomanPSMT"/>
          <w:sz w:val="28"/>
          <w:szCs w:val="28"/>
          <w:lang w:eastAsia="ru-RU"/>
        </w:rPr>
        <w:t xml:space="preserve"> в базисе </w:t>
      </w:r>
      <w:proofErr w:type="gramStart"/>
      <w:r w:rsidRPr="00775DFB">
        <w:rPr>
          <w:rFonts w:ascii="TimesNewRomanPSMT" w:eastAsia="Times New Roman" w:hAnsi="TimesNewRomanPSMT"/>
          <w:sz w:val="28"/>
          <w:szCs w:val="28"/>
          <w:lang w:eastAsia="ru-RU"/>
        </w:rPr>
        <w:t>И-НЕ</w:t>
      </w:r>
      <w:proofErr w:type="gramEnd"/>
      <w:r w:rsidR="002E2A0D">
        <w:rPr>
          <w:rFonts w:asciiTheme="minorHAnsi" w:eastAsia="Times New Roman" w:hAnsiTheme="minorHAnsi"/>
          <w:sz w:val="28"/>
          <w:szCs w:val="28"/>
          <w:lang w:eastAsia="ru-RU"/>
        </w:rPr>
        <w:t xml:space="preserve"> </w:t>
      </w:r>
      <w:r w:rsidR="002E2A0D" w:rsidRPr="002E2A0D">
        <w:rPr>
          <w:rFonts w:eastAsia="Times New Roman"/>
          <w:sz w:val="28"/>
          <w:szCs w:val="28"/>
          <w:lang w:eastAsia="ru-RU"/>
        </w:rPr>
        <w:t>в виде</w:t>
      </w:r>
      <w:r w:rsidR="00B32A91">
        <w:rPr>
          <w:rFonts w:eastAsia="Times New Roman"/>
          <w:sz w:val="28"/>
          <w:szCs w:val="28"/>
          <w:lang w:eastAsia="ru-RU"/>
        </w:rPr>
        <w:t xml:space="preserve"> </w:t>
      </w:r>
    </w:p>
    <w:p w:rsidR="00775DFB" w:rsidRDefault="00B32A91" w:rsidP="00C16F50">
      <w:pPr>
        <w:pStyle w:val="Default"/>
        <w:spacing w:line="276" w:lineRule="auto"/>
        <w:ind w:firstLine="851"/>
        <w:jc w:val="right"/>
        <w:rPr>
          <w:noProof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 xml:space="preserve">   </w:t>
      </w:r>
      <w:r w:rsidR="002E2A0D">
        <w:rPr>
          <w:rFonts w:eastAsia="Times New Roman"/>
          <w:sz w:val="28"/>
          <w:szCs w:val="28"/>
          <w:lang w:eastAsia="ru-RU"/>
        </w:rPr>
        <w:t xml:space="preserve"> </w:t>
      </w:r>
      <w:r w:rsidR="002E2A0D" w:rsidRPr="005A6713">
        <w:rPr>
          <w:noProof/>
          <w:position w:val="-12"/>
          <w:lang w:eastAsia="ru-RU"/>
        </w:rPr>
        <w:object w:dxaOrig="4099" w:dyaOrig="499">
          <v:shape id="_x0000_i1058" type="#_x0000_t75" style="width:204.65pt;height:24.65pt" o:ole="">
            <v:imagedata r:id="rId82" o:title=""/>
          </v:shape>
          <o:OLEObject Type="Embed" ProgID="Equation.DSMT4" ShapeID="_x0000_i1058" DrawAspect="Content" ObjectID="_1712564557" r:id="rId83"/>
        </w:object>
      </w:r>
      <w:r w:rsidR="002E2A0D" w:rsidRPr="002E2A0D">
        <w:rPr>
          <w:noProof/>
          <w:sz w:val="28"/>
          <w:szCs w:val="28"/>
          <w:lang w:eastAsia="ru-RU"/>
        </w:rPr>
        <w:t>,</w:t>
      </w:r>
      <w:r w:rsidR="002E2A0D">
        <w:rPr>
          <w:noProof/>
          <w:sz w:val="28"/>
          <w:szCs w:val="28"/>
          <w:lang w:eastAsia="ru-RU"/>
        </w:rPr>
        <w:t xml:space="preserve">                    </w:t>
      </w:r>
      <w:r w:rsidR="00C16F50">
        <w:rPr>
          <w:noProof/>
          <w:sz w:val="28"/>
          <w:szCs w:val="28"/>
          <w:lang w:eastAsia="ru-RU"/>
        </w:rPr>
        <w:t xml:space="preserve">                           </w:t>
      </w:r>
      <w:r w:rsidR="002E2A0D">
        <w:rPr>
          <w:noProof/>
          <w:sz w:val="28"/>
          <w:szCs w:val="28"/>
          <w:lang w:eastAsia="ru-RU"/>
        </w:rPr>
        <w:t xml:space="preserve">  </w:t>
      </w:r>
      <w:r>
        <w:rPr>
          <w:noProof/>
          <w:sz w:val="28"/>
          <w:szCs w:val="28"/>
          <w:lang w:eastAsia="ru-RU"/>
        </w:rPr>
        <w:t xml:space="preserve"> </w:t>
      </w:r>
      <w:r w:rsidR="002E2A0D">
        <w:rPr>
          <w:noProof/>
          <w:sz w:val="28"/>
          <w:szCs w:val="28"/>
          <w:lang w:eastAsia="ru-RU"/>
        </w:rPr>
        <w:t xml:space="preserve">                  (6)</w:t>
      </w:r>
    </w:p>
    <w:p w:rsidR="00B32A91" w:rsidRDefault="002E2A0D" w:rsidP="002E2A0D">
      <w:pPr>
        <w:pStyle w:val="Default"/>
        <w:spacing w:line="276" w:lineRule="auto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получим схему </w:t>
      </w:r>
      <w:r w:rsidRPr="002E2A0D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D-L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-триггера, называемого </w:t>
      </w:r>
      <w:r w:rsidRPr="00B32A91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 xml:space="preserve">триггером Эрла 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>(</w:t>
      </w:r>
      <w:r w:rsidR="00B32A91">
        <w:rPr>
          <w:rFonts w:ascii="TimesNewRomanPSMT" w:eastAsia="Times New Roman" w:hAnsi="TimesNewRomanPSMT"/>
          <w:sz w:val="28"/>
          <w:szCs w:val="28"/>
          <w:lang w:eastAsia="ru-RU"/>
        </w:rPr>
        <w:t>Р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>ис</w:t>
      </w:r>
      <w:r w:rsidR="00B32A91">
        <w:rPr>
          <w:rFonts w:ascii="TimesNewRomanPSMT" w:eastAsia="Times New Roman" w:hAnsi="TimesNewRomanPSMT"/>
          <w:sz w:val="28"/>
          <w:szCs w:val="28"/>
          <w:lang w:eastAsia="ru-RU"/>
        </w:rPr>
        <w:t>.8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>а).</w:t>
      </w:r>
    </w:p>
    <w:p w:rsidR="005D68D8" w:rsidRDefault="002E2A0D" w:rsidP="00B32A91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Этот триггер имеет </w:t>
      </w:r>
      <w:r w:rsidRPr="00C16F50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наибольшее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 быстродействие из всех триггеров, используемых для </w:t>
      </w:r>
      <w:r w:rsidRPr="00C16F50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конвейерной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 обработки </w:t>
      </w:r>
      <w:r w:rsidRPr="00C16F50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информации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, </w:t>
      </w:r>
      <w:r w:rsidR="00C16F50">
        <w:rPr>
          <w:rFonts w:ascii="TimesNewRomanPSMT" w:eastAsia="Times New Roman" w:hAnsi="TimesNewRomanPSMT"/>
          <w:sz w:val="28"/>
          <w:szCs w:val="28"/>
          <w:lang w:eastAsia="ru-RU"/>
        </w:rPr>
        <w:t>поскольку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 комбинационная схема (при</w:t>
      </w:r>
      <w:r w:rsid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разрыве обратной связи) имеет </w:t>
      </w:r>
      <w:r w:rsidR="00C16F50" w:rsidRPr="00C16F50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передаточную</w:t>
      </w:r>
      <w:r w:rsid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 функцию</w:t>
      </w:r>
      <w:r w:rsidR="00C16F50"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C16F50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второ</w:t>
      </w:r>
      <w:r w:rsidR="00C16F50" w:rsidRPr="00C16F50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го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 порядк</w:t>
      </w:r>
      <w:r w:rsidR="00C16F50">
        <w:rPr>
          <w:rFonts w:ascii="TimesNewRomanPSMT" w:eastAsia="Times New Roman" w:hAnsi="TimesNewRomanPSMT"/>
          <w:sz w:val="28"/>
          <w:szCs w:val="28"/>
          <w:lang w:eastAsia="ru-RU"/>
        </w:rPr>
        <w:t>а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. </w:t>
      </w:r>
      <w:r w:rsidRPr="00C16F50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Недостатком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 схемы</w:t>
      </w:r>
      <w:r w:rsid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можно считать </w:t>
      </w:r>
      <w:r w:rsidRPr="00C16F50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отсутствие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 инверсного выхода.</w:t>
      </w:r>
    </w:p>
    <w:p w:rsidR="00E269B0" w:rsidRDefault="002E2A0D" w:rsidP="005D68D8">
      <w:pPr>
        <w:pStyle w:val="Default"/>
        <w:spacing w:line="276" w:lineRule="auto"/>
        <w:ind w:firstLine="851"/>
        <w:jc w:val="both"/>
        <w:rPr>
          <w:rFonts w:asciiTheme="minorHAnsi" w:eastAsia="Times New Roman" w:hAnsiTheme="minorHAnsi"/>
          <w:sz w:val="28"/>
          <w:szCs w:val="28"/>
          <w:lang w:eastAsia="ru-RU"/>
        </w:rPr>
      </w:pP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Для синтеза схемы </w:t>
      </w:r>
      <w:r w:rsidRPr="002E2A0D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D-L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-триггера на базе асинхронного </w:t>
      </w:r>
      <w:r w:rsidRPr="002E2A0D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RS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-триггера применим методику, позволяющую осуществить реализацию </w:t>
      </w:r>
      <w:r w:rsidR="00C16F50" w:rsidRPr="002E2A0D">
        <w:rPr>
          <w:rFonts w:ascii="TimesNewRomanPSMT" w:eastAsia="Times New Roman" w:hAnsi="TimesNewRomanPSMT"/>
          <w:sz w:val="28"/>
          <w:szCs w:val="28"/>
          <w:lang w:eastAsia="ru-RU"/>
        </w:rPr>
        <w:t>триггера</w:t>
      </w:r>
      <w:r w:rsidR="00C16F50" w:rsidRPr="00C16F50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 xml:space="preserve"> </w:t>
      </w:r>
      <w:r w:rsidRPr="00C16F50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любого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типа 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>на</w:t>
      </w:r>
      <w:r w:rsid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базе </w:t>
      </w:r>
      <w:r w:rsidR="00C16F50" w:rsidRPr="002E2A0D">
        <w:rPr>
          <w:rFonts w:ascii="TimesNewRomanPSMT" w:eastAsia="Times New Roman" w:hAnsi="TimesNewRomanPSMT"/>
          <w:sz w:val="28"/>
          <w:szCs w:val="28"/>
          <w:lang w:eastAsia="ru-RU"/>
        </w:rPr>
        <w:t>триггеров</w:t>
      </w:r>
      <w:r w:rsidR="00C16F50" w:rsidRPr="00C16F50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 xml:space="preserve"> </w:t>
      </w:r>
      <w:r w:rsidRPr="00C16F50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другого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 типа.</w:t>
      </w:r>
      <w:r w:rsid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>Для этого состав</w:t>
      </w:r>
      <w:r w:rsidR="00C16F50">
        <w:rPr>
          <w:rFonts w:ascii="TimesNewRomanPSMT" w:eastAsia="Times New Roman" w:hAnsi="TimesNewRomanPSMT"/>
          <w:sz w:val="28"/>
          <w:szCs w:val="28"/>
          <w:lang w:eastAsia="ru-RU"/>
        </w:rPr>
        <w:t>им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 полную таблицу переходов</w:t>
      </w:r>
      <w:r w:rsid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                 </w:t>
      </w:r>
      <w:r w:rsidRPr="002E2A0D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</w:t>
      </w:r>
      <w:r w:rsidRPr="00C16F50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L</w:t>
      </w:r>
      <w:r w:rsidR="00C16F50">
        <w:rPr>
          <w:rFonts w:asciiTheme="minorHAnsi" w:eastAsia="Times New Roman" w:hAnsiTheme="minorHAnsi"/>
          <w:iCs/>
          <w:sz w:val="28"/>
          <w:szCs w:val="28"/>
          <w:lang w:eastAsia="ru-RU"/>
        </w:rPr>
        <w:t xml:space="preserve"> </w:t>
      </w:r>
      <w:r w:rsidRPr="00C16F50">
        <w:rPr>
          <w:rFonts w:ascii="TimesNewRomanPSMT" w:eastAsia="Times New Roman" w:hAnsi="TimesNewRomanPSMT"/>
          <w:sz w:val="28"/>
          <w:szCs w:val="28"/>
          <w:lang w:eastAsia="ru-RU"/>
        </w:rPr>
        <w:t>триггера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 и, используя таблицу 3 переключений </w:t>
      </w:r>
      <w:r w:rsidRPr="002E2A0D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RS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>-триггера</w:t>
      </w:r>
      <w:r w:rsid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. Затем 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>определ</w:t>
      </w:r>
      <w:r w:rsidR="00C16F50">
        <w:rPr>
          <w:rFonts w:ascii="TimesNewRomanPSMT" w:eastAsia="Times New Roman" w:hAnsi="TimesNewRomanPSMT"/>
          <w:sz w:val="28"/>
          <w:szCs w:val="28"/>
          <w:lang w:eastAsia="ru-RU"/>
        </w:rPr>
        <w:t>и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>м</w:t>
      </w:r>
      <w:r w:rsidR="00E269B0">
        <w:rPr>
          <w:rFonts w:asciiTheme="minorHAnsi" w:eastAsia="Times New Roman" w:hAnsiTheme="minorHAnsi"/>
          <w:sz w:val="28"/>
          <w:szCs w:val="28"/>
          <w:lang w:eastAsia="ru-RU"/>
        </w:rPr>
        <w:t xml:space="preserve"> 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значения функций возбуждения его входов </w:t>
      </w:r>
      <w:r w:rsidRPr="002E2A0D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 xml:space="preserve">R 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и </w:t>
      </w:r>
      <w:r w:rsidRPr="002E2A0D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 xml:space="preserve">S 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как </w:t>
      </w:r>
      <w:r w:rsidRPr="00C16F50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триггера-прототипа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, необходимые для обеспечения требуемых переключений </w:t>
      </w:r>
      <w:r w:rsidRPr="00C16F50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проектируемого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 триггера</w:t>
      </w:r>
      <w:r w:rsidR="005D68D8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>(</w:t>
      </w:r>
      <w:r w:rsidR="005D68D8">
        <w:rPr>
          <w:rFonts w:ascii="TimesNewRomanPSMT" w:eastAsia="Times New Roman" w:hAnsi="TimesNewRomanPSMT"/>
          <w:sz w:val="28"/>
          <w:szCs w:val="28"/>
          <w:lang w:eastAsia="ru-RU"/>
        </w:rPr>
        <w:t>Т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>абл</w:t>
      </w:r>
      <w:r w:rsidR="005D68D8">
        <w:rPr>
          <w:rFonts w:ascii="TimesNewRomanPSMT" w:eastAsia="Times New Roman" w:hAnsi="TimesNewRomanPSMT"/>
          <w:sz w:val="28"/>
          <w:szCs w:val="28"/>
          <w:lang w:eastAsia="ru-RU"/>
        </w:rPr>
        <w:t>.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>6).</w:t>
      </w:r>
    </w:p>
    <w:p w:rsidR="00C16F50" w:rsidRDefault="00DC6920" w:rsidP="00E269B0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На основе данных этой таблицы запишем логические функции переходов </w:t>
      </w:r>
      <w:r w:rsidRPr="002E2A0D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</w:t>
      </w:r>
      <w:r w:rsidRPr="00C16F50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L</w:t>
      </w:r>
      <w:r>
        <w:rPr>
          <w:rFonts w:asciiTheme="minorHAnsi" w:eastAsia="Times New Roman" w:hAnsiTheme="minorHAnsi"/>
          <w:iCs/>
          <w:sz w:val="28"/>
          <w:szCs w:val="28"/>
          <w:lang w:eastAsia="ru-RU"/>
        </w:rPr>
        <w:t xml:space="preserve"> </w:t>
      </w:r>
      <w:r w:rsidRPr="00C16F50">
        <w:rPr>
          <w:rFonts w:ascii="TimesNewRomanPSMT" w:eastAsia="Times New Roman" w:hAnsi="TimesNewRomanPSMT"/>
          <w:sz w:val="28"/>
          <w:szCs w:val="28"/>
          <w:lang w:eastAsia="ru-RU"/>
        </w:rPr>
        <w:t>триггера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и минимизируем </w:t>
      </w:r>
      <w:proofErr w:type="gramStart"/>
      <w:r>
        <w:rPr>
          <w:rFonts w:ascii="TimesNewRomanPSMT" w:eastAsia="Times New Roman" w:hAnsi="TimesNewRomanPSMT"/>
          <w:sz w:val="28"/>
          <w:szCs w:val="28"/>
          <w:lang w:eastAsia="ru-RU"/>
        </w:rPr>
        <w:t>их</w:t>
      </w:r>
      <w:proofErr w:type="gramEnd"/>
      <w:r w:rsidR="00C16F50" w:rsidRP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используя</w:t>
      </w:r>
      <w:r w:rsidR="00C16F50" w:rsidRP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 карт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ы</w:t>
      </w:r>
      <w:r w:rsidR="00C16F50" w:rsidRP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 Карно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, в результате чего </w:t>
      </w:r>
      <w:r w:rsidR="00C16F50" w:rsidRPr="00C16F50">
        <w:rPr>
          <w:rFonts w:ascii="TimesNewRomanPSMT" w:eastAsia="Times New Roman" w:hAnsi="TimesNewRomanPSMT"/>
          <w:sz w:val="28"/>
          <w:szCs w:val="28"/>
          <w:lang w:eastAsia="ru-RU"/>
        </w:rPr>
        <w:t>получ</w:t>
      </w:r>
      <w:r w:rsidR="00C16F50">
        <w:rPr>
          <w:rFonts w:ascii="TimesNewRomanPSMT" w:eastAsia="Times New Roman" w:hAnsi="TimesNewRomanPSMT"/>
          <w:sz w:val="28"/>
          <w:szCs w:val="28"/>
          <w:lang w:eastAsia="ru-RU"/>
        </w:rPr>
        <w:t>и</w:t>
      </w:r>
      <w:r w:rsidR="00C16F50" w:rsidRPr="00C16F50">
        <w:rPr>
          <w:rFonts w:ascii="TimesNewRomanPSMT" w:eastAsia="Times New Roman" w:hAnsi="TimesNewRomanPSMT"/>
          <w:sz w:val="28"/>
          <w:szCs w:val="28"/>
          <w:lang w:eastAsia="ru-RU"/>
        </w:rPr>
        <w:t>м</w:t>
      </w:r>
      <w:r w:rsid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 логические функции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возбуждения </w:t>
      </w:r>
      <w:r>
        <w:rPr>
          <w:rFonts w:ascii="TimesNewRomanPSMT" w:eastAsia="Times New Roman" w:hAnsi="TimesNewRomanPSMT"/>
          <w:sz w:val="28"/>
          <w:szCs w:val="28"/>
          <w:lang w:val="en-US" w:eastAsia="ru-RU"/>
        </w:rPr>
        <w:t>RS</w:t>
      </w:r>
      <w:r w:rsidRPr="00DC6920">
        <w:rPr>
          <w:rFonts w:ascii="TimesNewRomanPSMT" w:eastAsia="Times New Roman" w:hAnsi="TimesNewRomanPSMT"/>
          <w:sz w:val="28"/>
          <w:szCs w:val="28"/>
          <w:lang w:eastAsia="ru-RU"/>
        </w:rPr>
        <w:t>-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триггера (Рис.8б)</w:t>
      </w:r>
      <w:r w:rsid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 в виде</w:t>
      </w:r>
      <w:r w:rsidR="00C16F50" w:rsidRPr="00C16F50">
        <w:rPr>
          <w:rFonts w:ascii="TimesNewRomanPSMT" w:eastAsia="Times New Roman" w:hAnsi="TimesNewRomanPSMT"/>
          <w:sz w:val="28"/>
          <w:szCs w:val="28"/>
          <w:lang w:eastAsia="ru-RU"/>
        </w:rPr>
        <w:t>:</w:t>
      </w:r>
    </w:p>
    <w:p w:rsidR="00DC6920" w:rsidRPr="00BC4BD5" w:rsidRDefault="00DC6920" w:rsidP="00BC4BD5">
      <w:pPr>
        <w:pStyle w:val="Default"/>
        <w:spacing w:line="276" w:lineRule="auto"/>
        <w:ind w:firstLine="851"/>
        <w:jc w:val="right"/>
        <w:rPr>
          <w:rFonts w:eastAsia="Times New Roman"/>
          <w:sz w:val="28"/>
          <w:szCs w:val="28"/>
          <w:lang w:eastAsia="ru-RU"/>
        </w:rPr>
      </w:pPr>
      <w:r w:rsidRPr="00BC4BD5">
        <w:rPr>
          <w:rFonts w:eastAsia="Times New Roman"/>
          <w:position w:val="-12"/>
          <w:sz w:val="28"/>
          <w:szCs w:val="28"/>
          <w:lang w:val="en-US" w:eastAsia="ru-RU"/>
        </w:rPr>
        <w:object w:dxaOrig="2460" w:dyaOrig="440">
          <v:shape id="_x0000_i1061" type="#_x0000_t75" style="width:123.35pt;height:22pt" o:ole="">
            <v:imagedata r:id="rId84" o:title=""/>
          </v:shape>
          <o:OLEObject Type="Embed" ProgID="Equation.DSMT4" ShapeID="_x0000_i1061" DrawAspect="Content" ObjectID="_1712564558" r:id="rId85"/>
        </w:object>
      </w:r>
      <w:r w:rsidR="00BC4BD5" w:rsidRPr="00BC4BD5">
        <w:rPr>
          <w:rFonts w:eastAsia="Times New Roman"/>
          <w:sz w:val="28"/>
          <w:szCs w:val="28"/>
          <w:lang w:eastAsia="ru-RU"/>
        </w:rPr>
        <w:t xml:space="preserve">                                                                                                     (7)</w:t>
      </w:r>
    </w:p>
    <w:p w:rsidR="00BC4BD5" w:rsidRPr="00BC4BD5" w:rsidRDefault="00BC4BD5" w:rsidP="00BC4BD5">
      <w:pPr>
        <w:pStyle w:val="Default"/>
        <w:spacing w:line="276" w:lineRule="auto"/>
        <w:ind w:firstLine="851"/>
        <w:jc w:val="right"/>
        <w:rPr>
          <w:rFonts w:eastAsia="Times New Roman"/>
          <w:sz w:val="28"/>
          <w:szCs w:val="28"/>
          <w:lang w:eastAsia="ru-RU"/>
        </w:rPr>
      </w:pPr>
      <w:r w:rsidRPr="00BC4BD5">
        <w:rPr>
          <w:rFonts w:eastAsia="Times New Roman"/>
          <w:position w:val="-12"/>
          <w:sz w:val="28"/>
          <w:szCs w:val="28"/>
          <w:lang w:val="en-US" w:eastAsia="ru-RU"/>
        </w:rPr>
        <w:object w:dxaOrig="5380" w:dyaOrig="480">
          <v:shape id="_x0000_i1062" type="#_x0000_t75" style="width:269.35pt;height:24pt" o:ole="">
            <v:imagedata r:id="rId86" o:title=""/>
          </v:shape>
          <o:OLEObject Type="Embed" ProgID="Equation.DSMT4" ShapeID="_x0000_i1062" DrawAspect="Content" ObjectID="_1712564559" r:id="rId87"/>
        </w:object>
      </w:r>
      <w:r w:rsidRPr="00BC4BD5">
        <w:rPr>
          <w:rFonts w:eastAsia="Times New Roman"/>
          <w:sz w:val="28"/>
          <w:szCs w:val="28"/>
          <w:lang w:eastAsia="ru-RU"/>
        </w:rPr>
        <w:t xml:space="preserve">                                                            (8)</w:t>
      </w:r>
    </w:p>
    <w:p w:rsidR="00C16F50" w:rsidRDefault="009A7C69" w:rsidP="00E269B0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  <w:r w:rsidRPr="00BC4BD5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lastRenderedPageBreak/>
        <w:t>Структурная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с</w:t>
      </w:r>
      <w:r w:rsidR="00C16F50" w:rsidRP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хема </w:t>
      </w:r>
      <w:r w:rsidR="00C16F50" w:rsidRPr="00C16F50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D-L</w:t>
      </w:r>
      <w:r w:rsidR="00C16F50" w:rsidRP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-триггера, </w:t>
      </w:r>
      <w:r w:rsidR="00C16F50" w:rsidRPr="00BC4BD5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синтезированная</w:t>
      </w:r>
      <w:r w:rsidR="00C16F50" w:rsidRP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 по выражениям (</w:t>
      </w:r>
      <w:r w:rsidR="00BC4BD5" w:rsidRPr="00BC4BD5">
        <w:rPr>
          <w:rFonts w:ascii="TimesNewRomanPSMT" w:eastAsia="Times New Roman" w:hAnsi="TimesNewRomanPSMT"/>
          <w:sz w:val="28"/>
          <w:szCs w:val="28"/>
          <w:lang w:eastAsia="ru-RU"/>
        </w:rPr>
        <w:t>7</w:t>
      </w:r>
      <w:r w:rsidR="00C16F50" w:rsidRPr="00C16F50">
        <w:rPr>
          <w:rFonts w:ascii="TimesNewRomanPSMT" w:eastAsia="Times New Roman" w:hAnsi="TimesNewRomanPSMT"/>
          <w:sz w:val="28"/>
          <w:szCs w:val="28"/>
          <w:lang w:eastAsia="ru-RU"/>
        </w:rPr>
        <w:t>) и (</w:t>
      </w:r>
      <w:r w:rsidR="00BC4BD5" w:rsidRPr="00BC4BD5">
        <w:rPr>
          <w:rFonts w:ascii="TimesNewRomanPSMT" w:eastAsia="Times New Roman" w:hAnsi="TimesNewRomanPSMT"/>
          <w:sz w:val="28"/>
          <w:szCs w:val="28"/>
          <w:lang w:eastAsia="ru-RU"/>
        </w:rPr>
        <w:t>8</w:t>
      </w:r>
      <w:r w:rsidR="00C16F50" w:rsidRPr="00C16F50">
        <w:rPr>
          <w:rFonts w:ascii="TimesNewRomanPSMT" w:eastAsia="Times New Roman" w:hAnsi="TimesNewRomanPSMT"/>
          <w:sz w:val="28"/>
          <w:szCs w:val="28"/>
          <w:lang w:eastAsia="ru-RU"/>
        </w:rPr>
        <w:t>) на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="00C16F50" w:rsidRP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базе элементов </w:t>
      </w:r>
      <w:proofErr w:type="gramStart"/>
      <w:r w:rsidR="00C16F50" w:rsidRPr="00C16F50">
        <w:rPr>
          <w:rFonts w:ascii="TimesNewRomanPSMT" w:eastAsia="Times New Roman" w:hAnsi="TimesNewRomanPSMT"/>
          <w:sz w:val="28"/>
          <w:szCs w:val="28"/>
          <w:lang w:eastAsia="ru-RU"/>
        </w:rPr>
        <w:t>И-НЕ</w:t>
      </w:r>
      <w:proofErr w:type="gramEnd"/>
      <w:r w:rsidR="00C16F50" w:rsidRPr="00C16F50">
        <w:rPr>
          <w:rFonts w:ascii="TimesNewRomanPSMT" w:eastAsia="Times New Roman" w:hAnsi="TimesNewRomanPSMT"/>
          <w:sz w:val="28"/>
          <w:szCs w:val="28"/>
          <w:lang w:eastAsia="ru-RU"/>
        </w:rPr>
        <w:t xml:space="preserve">, представлена на рисунке 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8</w:t>
      </w:r>
      <w:r w:rsidR="00C16F50" w:rsidRPr="00C16F50">
        <w:rPr>
          <w:rFonts w:ascii="TimesNewRomanPSMT" w:eastAsia="Times New Roman" w:hAnsi="TimesNewRomanPSMT"/>
          <w:sz w:val="28"/>
          <w:szCs w:val="28"/>
          <w:lang w:eastAsia="ru-RU"/>
        </w:rPr>
        <w:t>б.</w:t>
      </w:r>
    </w:p>
    <w:p w:rsidR="002E2A0D" w:rsidRDefault="002E2A0D" w:rsidP="00E269B0">
      <w:pPr>
        <w:pStyle w:val="Default"/>
        <w:spacing w:line="276" w:lineRule="auto"/>
        <w:ind w:firstLine="851"/>
        <w:jc w:val="both"/>
        <w:rPr>
          <w:rFonts w:asciiTheme="minorHAnsi" w:eastAsia="Times New Roman" w:hAnsiTheme="minorHAnsi"/>
          <w:sz w:val="28"/>
          <w:szCs w:val="28"/>
          <w:lang w:eastAsia="ru-RU"/>
        </w:rPr>
      </w:pP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 xml:space="preserve">Таблица 6 – Таблица переходов </w:t>
      </w:r>
      <w:r w:rsidRPr="002E2A0D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D-L</w:t>
      </w:r>
      <w:r w:rsidRPr="002E2A0D">
        <w:rPr>
          <w:rFonts w:ascii="TimesNewRomanPSMT" w:eastAsia="Times New Roman" w:hAnsi="TimesNewRomanPSMT"/>
          <w:sz w:val="28"/>
          <w:szCs w:val="28"/>
          <w:lang w:eastAsia="ru-RU"/>
        </w:rPr>
        <w:t>-триггера и функции возбуждения входов</w:t>
      </w:r>
    </w:p>
    <w:p w:rsidR="00E269B0" w:rsidRDefault="005D68D8" w:rsidP="00E269B0">
      <w:pPr>
        <w:pStyle w:val="Default"/>
        <w:spacing w:line="276" w:lineRule="auto"/>
        <w:ind w:firstLine="851"/>
        <w:jc w:val="both"/>
        <w:rPr>
          <w:rFonts w:asciiTheme="minorHAnsi" w:eastAsia="Times New Roman" w:hAnsiTheme="minorHAnsi"/>
          <w:sz w:val="28"/>
          <w:szCs w:val="28"/>
          <w:lang w:eastAsia="ru-RU"/>
        </w:rPr>
      </w:pPr>
      <w:r>
        <w:rPr>
          <w:rFonts w:asciiTheme="minorHAnsi" w:eastAsia="Times New Roman" w:hAnsiTheme="minorHAnsi"/>
          <w:noProof/>
          <w:sz w:val="28"/>
          <w:szCs w:val="28"/>
          <w:lang w:eastAsia="ru-RU"/>
        </w:rPr>
        <w:drawing>
          <wp:inline distT="0" distB="0" distL="0" distR="0">
            <wp:extent cx="6240145" cy="1668145"/>
            <wp:effectExtent l="0" t="0" r="825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145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6920" w:rsidRDefault="00DC6920" w:rsidP="00E269B0">
      <w:pPr>
        <w:pStyle w:val="Default"/>
        <w:spacing w:line="276" w:lineRule="auto"/>
        <w:ind w:firstLine="851"/>
        <w:jc w:val="both"/>
        <w:rPr>
          <w:rFonts w:asciiTheme="minorHAnsi" w:eastAsia="Times New Roman" w:hAnsiTheme="minorHAnsi"/>
          <w:sz w:val="28"/>
          <w:szCs w:val="28"/>
          <w:lang w:eastAsia="ru-RU"/>
        </w:rPr>
      </w:pPr>
    </w:p>
    <w:p w:rsidR="00CD2793" w:rsidRDefault="00CD2793" w:rsidP="00E269B0">
      <w:pPr>
        <w:pStyle w:val="Default"/>
        <w:spacing w:line="276" w:lineRule="auto"/>
        <w:ind w:firstLine="851"/>
        <w:jc w:val="both"/>
        <w:rPr>
          <w:rFonts w:asciiTheme="minorHAnsi" w:eastAsia="Times New Roman" w:hAnsiTheme="minorHAnsi"/>
          <w:sz w:val="28"/>
          <w:szCs w:val="28"/>
          <w:lang w:eastAsia="ru-RU"/>
        </w:rPr>
      </w:pP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На </w:t>
      </w:r>
      <w:r w:rsidR="00590567">
        <w:rPr>
          <w:rFonts w:ascii="TimesNewRomanPSMT" w:eastAsia="Times New Roman" w:hAnsi="TimesNewRomanPSMT"/>
          <w:sz w:val="28"/>
          <w:szCs w:val="28"/>
          <w:lang w:eastAsia="ru-RU"/>
        </w:rPr>
        <w:t>рисунке 8 приведены с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труктурные с</w:t>
      </w: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>хем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ы</w:t>
      </w: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590567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реализации</w:t>
      </w: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9A7C69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D-L</w:t>
      </w:r>
      <w:r>
        <w:rPr>
          <w:rFonts w:asciiTheme="minorHAnsi" w:eastAsia="Times New Roman" w:hAnsiTheme="minorHAnsi"/>
          <w:i/>
          <w:iCs/>
          <w:sz w:val="28"/>
          <w:szCs w:val="28"/>
          <w:lang w:eastAsia="ru-RU"/>
        </w:rPr>
        <w:t xml:space="preserve"> </w:t>
      </w: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>триггера</w:t>
      </w:r>
      <w:r w:rsidR="00590567">
        <w:rPr>
          <w:rFonts w:ascii="TimesNewRomanPSMT" w:eastAsia="Times New Roman" w:hAnsi="TimesNewRomanPSMT"/>
          <w:sz w:val="28"/>
          <w:szCs w:val="28"/>
          <w:lang w:eastAsia="ru-RU"/>
        </w:rPr>
        <w:t xml:space="preserve"> в виде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590567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триггер</w:t>
      </w:r>
      <w:r w:rsidR="00590567" w:rsidRPr="00590567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а</w:t>
      </w:r>
      <w:r w:rsidRPr="00590567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 xml:space="preserve"> Эрла </w:t>
      </w:r>
      <w:r w:rsidR="00590567">
        <w:rPr>
          <w:rFonts w:ascii="TimesNewRomanPSMT" w:eastAsia="Times New Roman" w:hAnsi="TimesNewRomanPSMT"/>
          <w:sz w:val="28"/>
          <w:szCs w:val="28"/>
          <w:lang w:eastAsia="ru-RU"/>
        </w:rPr>
        <w:t>и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9A7C69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D-L</w:t>
      </w:r>
      <w:r>
        <w:rPr>
          <w:rFonts w:asciiTheme="minorHAnsi" w:eastAsia="Times New Roman" w:hAnsiTheme="minorHAnsi"/>
          <w:i/>
          <w:iCs/>
          <w:sz w:val="28"/>
          <w:szCs w:val="28"/>
          <w:lang w:eastAsia="ru-RU"/>
        </w:rPr>
        <w:t xml:space="preserve"> 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триггер</w:t>
      </w:r>
      <w:r w:rsidR="00590567">
        <w:rPr>
          <w:rFonts w:ascii="TimesNewRomanPSMT" w:eastAsia="Times New Roman" w:hAnsi="TimesNewRomanPSMT"/>
          <w:sz w:val="28"/>
          <w:szCs w:val="28"/>
          <w:lang w:eastAsia="ru-RU"/>
        </w:rPr>
        <w:t>а, выполненного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 xml:space="preserve">на базе </w:t>
      </w:r>
      <w:r w:rsidRPr="00590567">
        <w:rPr>
          <w:rFonts w:ascii="TimesNewRomanPS-ItalicMT" w:eastAsia="Times New Roman" w:hAnsi="TimesNewRomanPS-ItalicMT"/>
          <w:i/>
          <w:iCs/>
          <w:color w:val="A50021"/>
          <w:sz w:val="28"/>
          <w:szCs w:val="28"/>
          <w:lang w:eastAsia="ru-RU"/>
        </w:rPr>
        <w:t>RS</w:t>
      </w:r>
      <w:r w:rsidRPr="00590567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-триггера</w:t>
      </w:r>
      <w:r w:rsidR="00590567">
        <w:rPr>
          <w:rFonts w:ascii="TimesNewRomanPSMT" w:eastAsia="Times New Roman" w:hAnsi="TimesNewRomanPSMT"/>
          <w:sz w:val="28"/>
          <w:szCs w:val="28"/>
          <w:lang w:eastAsia="ru-RU"/>
        </w:rPr>
        <w:t>.</w:t>
      </w:r>
    </w:p>
    <w:p w:rsidR="00CD2793" w:rsidRDefault="00CD2793" w:rsidP="00E269B0">
      <w:pPr>
        <w:pStyle w:val="Default"/>
        <w:spacing w:line="276" w:lineRule="auto"/>
        <w:ind w:firstLine="851"/>
        <w:jc w:val="both"/>
        <w:rPr>
          <w:rFonts w:asciiTheme="minorHAnsi" w:eastAsia="Times New Roman" w:hAnsiTheme="minorHAnsi"/>
          <w:sz w:val="28"/>
          <w:szCs w:val="28"/>
          <w:lang w:eastAsia="ru-RU"/>
        </w:rPr>
      </w:pPr>
    </w:p>
    <w:p w:rsidR="009A7C69" w:rsidRDefault="00DC6920" w:rsidP="009A7C69">
      <w:pPr>
        <w:pStyle w:val="Default"/>
        <w:spacing w:line="276" w:lineRule="auto"/>
        <w:ind w:firstLine="851"/>
        <w:jc w:val="center"/>
        <w:rPr>
          <w:rFonts w:asciiTheme="minorHAnsi" w:eastAsia="Times New Roman" w:hAnsiTheme="minorHAnsi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6265545" cy="2455545"/>
            <wp:effectExtent l="0" t="0" r="1905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545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7C69" w:rsidRPr="00BC4BD5" w:rsidRDefault="009A7C69" w:rsidP="009A7C69">
      <w:pPr>
        <w:pStyle w:val="Default"/>
        <w:spacing w:line="276" w:lineRule="auto"/>
        <w:ind w:firstLine="851"/>
        <w:jc w:val="center"/>
        <w:rPr>
          <w:rFonts w:ascii="TimesNewRomanPSMT" w:eastAsia="Times New Roman" w:hAnsi="TimesNewRomanPSMT"/>
          <w:sz w:val="28"/>
          <w:szCs w:val="28"/>
          <w:lang w:eastAsia="ru-RU"/>
        </w:rPr>
      </w:pP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 xml:space="preserve">Рисунок 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8</w:t>
      </w: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 xml:space="preserve"> – 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Структурные с</w:t>
      </w: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>хем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ы</w:t>
      </w: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 xml:space="preserve"> реализаци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и</w:t>
      </w: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9A7C69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D-L</w:t>
      </w:r>
      <w:r>
        <w:rPr>
          <w:rFonts w:asciiTheme="minorHAnsi" w:eastAsia="Times New Roman" w:hAnsiTheme="minorHAnsi"/>
          <w:i/>
          <w:iCs/>
          <w:sz w:val="28"/>
          <w:szCs w:val="28"/>
          <w:lang w:eastAsia="ru-RU"/>
        </w:rPr>
        <w:t xml:space="preserve"> </w:t>
      </w: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>триггера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: </w:t>
      </w: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>триггер Эрла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-</w:t>
      </w: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 xml:space="preserve"> а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;  </w:t>
      </w:r>
      <w:r w:rsidRPr="009A7C69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D-L</w:t>
      </w:r>
      <w:r>
        <w:rPr>
          <w:rFonts w:asciiTheme="minorHAnsi" w:eastAsia="Times New Roman" w:hAnsiTheme="minorHAnsi"/>
          <w:i/>
          <w:iCs/>
          <w:sz w:val="28"/>
          <w:szCs w:val="28"/>
          <w:lang w:eastAsia="ru-RU"/>
        </w:rPr>
        <w:t xml:space="preserve"> 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триггер </w:t>
      </w: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 xml:space="preserve">на базе </w:t>
      </w:r>
      <w:r w:rsidRPr="009A7C69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RS</w:t>
      </w: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>-триггера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="00BC4BD5">
        <w:rPr>
          <w:rFonts w:ascii="TimesNewRomanPSMT" w:eastAsia="Times New Roman" w:hAnsi="TimesNewRomanPSMT"/>
          <w:sz w:val="28"/>
          <w:szCs w:val="28"/>
          <w:lang w:eastAsia="ru-RU"/>
        </w:rPr>
        <w:t>–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>б</w:t>
      </w:r>
    </w:p>
    <w:p w:rsidR="00BC4BD5" w:rsidRDefault="00BC4BD5" w:rsidP="009A7C69">
      <w:pPr>
        <w:pStyle w:val="Default"/>
        <w:spacing w:line="276" w:lineRule="auto"/>
        <w:ind w:firstLine="851"/>
        <w:jc w:val="center"/>
        <w:rPr>
          <w:rFonts w:ascii="TimesNewRomanPSMT" w:eastAsia="Times New Roman" w:hAnsi="TimesNewRomanPSMT"/>
          <w:sz w:val="28"/>
          <w:szCs w:val="28"/>
          <w:lang w:val="en-US" w:eastAsia="ru-RU"/>
        </w:rPr>
      </w:pPr>
    </w:p>
    <w:p w:rsidR="00BC4BD5" w:rsidRDefault="00BC4BD5" w:rsidP="00BC4BD5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  <w:r w:rsidRPr="00BC4BD5">
        <w:rPr>
          <w:rFonts w:ascii="TimesNewRomanPSMT" w:eastAsia="Times New Roman" w:hAnsi="TimesNewRomanPSMT"/>
          <w:sz w:val="28"/>
          <w:szCs w:val="28"/>
          <w:lang w:eastAsia="ru-RU"/>
        </w:rPr>
        <w:lastRenderedPageBreak/>
        <w:t>Граф-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схема</w:t>
      </w:r>
      <w:r w:rsidRPr="00BC4BD5">
        <w:rPr>
          <w:rFonts w:ascii="TimesNewRomanPSMT" w:eastAsia="Times New Roman" w:hAnsi="TimesNewRomanPSMT"/>
          <w:sz w:val="28"/>
          <w:szCs w:val="28"/>
          <w:lang w:eastAsia="ru-RU"/>
        </w:rPr>
        <w:t xml:space="preserve"> переходов </w:t>
      </w:r>
      <w:r w:rsidRPr="00BC4BD5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D-L</w:t>
      </w:r>
      <w:r>
        <w:rPr>
          <w:rFonts w:asciiTheme="minorHAnsi" w:eastAsia="Times New Roman" w:hAnsiTheme="minorHAnsi"/>
          <w:i/>
          <w:iCs/>
          <w:sz w:val="28"/>
          <w:szCs w:val="28"/>
          <w:lang w:eastAsia="ru-RU"/>
        </w:rPr>
        <w:t xml:space="preserve"> </w:t>
      </w:r>
      <w:r w:rsidRPr="00BC4BD5">
        <w:rPr>
          <w:rFonts w:ascii="TimesNewRomanPSMT" w:eastAsia="Times New Roman" w:hAnsi="TimesNewRomanPSMT"/>
          <w:sz w:val="28"/>
          <w:szCs w:val="28"/>
          <w:lang w:eastAsia="ru-RU"/>
        </w:rPr>
        <w:t xml:space="preserve">триггера </w:t>
      </w:r>
      <w:proofErr w:type="gramStart"/>
      <w:r w:rsidRPr="00BC4BD5">
        <w:rPr>
          <w:rFonts w:ascii="TimesNewRomanPSMT" w:eastAsia="Times New Roman" w:hAnsi="TimesNewRomanPSMT"/>
          <w:sz w:val="28"/>
          <w:szCs w:val="28"/>
          <w:lang w:eastAsia="ru-RU"/>
        </w:rPr>
        <w:t>представлен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а</w:t>
      </w:r>
      <w:proofErr w:type="gramEnd"/>
      <w:r w:rsidRPr="00BC4BD5">
        <w:rPr>
          <w:rFonts w:ascii="TimesNewRomanPSMT" w:eastAsia="Times New Roman" w:hAnsi="TimesNewRomanPSMT"/>
          <w:sz w:val="28"/>
          <w:szCs w:val="28"/>
          <w:lang w:eastAsia="ru-RU"/>
        </w:rPr>
        <w:t xml:space="preserve"> на рисунке 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9</w:t>
      </w:r>
      <w:r w:rsidRPr="00BC4BD5">
        <w:rPr>
          <w:rFonts w:ascii="TimesNewRomanPSMT" w:eastAsia="Times New Roman" w:hAnsi="TimesNewRomanPSMT"/>
          <w:sz w:val="28"/>
          <w:szCs w:val="28"/>
          <w:lang w:eastAsia="ru-RU"/>
        </w:rPr>
        <w:t>.</w:t>
      </w:r>
    </w:p>
    <w:p w:rsidR="00CA2C49" w:rsidRDefault="00CA2C49" w:rsidP="00BC4BD5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</w:p>
    <w:p w:rsidR="00BC4BD5" w:rsidRDefault="00BC4BD5" w:rsidP="00BC4BD5">
      <w:pPr>
        <w:pStyle w:val="Default"/>
        <w:spacing w:line="276" w:lineRule="auto"/>
        <w:ind w:firstLine="851"/>
        <w:jc w:val="center"/>
        <w:rPr>
          <w:rFonts w:asciiTheme="minorHAnsi" w:eastAsia="Times New Roman" w:hAnsiTheme="minorHAnsi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DCA5849" wp14:editId="377A7BF0">
            <wp:extent cx="4592674" cy="1286934"/>
            <wp:effectExtent l="0" t="0" r="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590621" cy="128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600" w:rsidRDefault="00055600" w:rsidP="00BC4BD5">
      <w:pPr>
        <w:pStyle w:val="Default"/>
        <w:spacing w:line="276" w:lineRule="auto"/>
        <w:ind w:firstLine="851"/>
        <w:jc w:val="center"/>
        <w:rPr>
          <w:rFonts w:asciiTheme="minorHAnsi" w:eastAsia="Times New Roman" w:hAnsiTheme="minorHAnsi"/>
          <w:sz w:val="28"/>
          <w:szCs w:val="28"/>
          <w:lang w:eastAsia="ru-RU"/>
        </w:rPr>
      </w:pPr>
    </w:p>
    <w:p w:rsidR="00055600" w:rsidRPr="00590567" w:rsidRDefault="00055600" w:rsidP="00BC4BD5">
      <w:pPr>
        <w:pStyle w:val="Default"/>
        <w:spacing w:line="276" w:lineRule="auto"/>
        <w:ind w:firstLine="851"/>
        <w:jc w:val="center"/>
        <w:rPr>
          <w:rFonts w:eastAsia="Times New Roman"/>
          <w:color w:val="A50021"/>
          <w:sz w:val="28"/>
          <w:szCs w:val="28"/>
          <w:lang w:eastAsia="ru-RU"/>
        </w:rPr>
      </w:pPr>
      <w:r w:rsidRPr="00055600">
        <w:rPr>
          <w:rFonts w:eastAsia="Times New Roman"/>
          <w:sz w:val="28"/>
          <w:szCs w:val="28"/>
          <w:lang w:eastAsia="ru-RU"/>
        </w:rPr>
        <w:t xml:space="preserve">Рисунок 9 - Граф переходов </w:t>
      </w:r>
      <w:r w:rsidRPr="00055600">
        <w:rPr>
          <w:rFonts w:eastAsia="Times New Roman"/>
          <w:i/>
          <w:iCs/>
          <w:sz w:val="28"/>
          <w:szCs w:val="28"/>
          <w:lang w:eastAsia="ru-RU"/>
        </w:rPr>
        <w:t xml:space="preserve">D-L </w:t>
      </w:r>
      <w:r w:rsidRPr="00055600">
        <w:rPr>
          <w:rFonts w:eastAsia="Times New Roman"/>
          <w:sz w:val="28"/>
          <w:szCs w:val="28"/>
          <w:lang w:eastAsia="ru-RU"/>
        </w:rPr>
        <w:t>триггера</w:t>
      </w:r>
    </w:p>
    <w:p w:rsidR="00055600" w:rsidRDefault="00055600" w:rsidP="00BC4BD5">
      <w:pPr>
        <w:pStyle w:val="Default"/>
        <w:spacing w:line="276" w:lineRule="auto"/>
        <w:ind w:firstLine="851"/>
        <w:jc w:val="center"/>
        <w:rPr>
          <w:rFonts w:eastAsia="Times New Roman"/>
          <w:sz w:val="28"/>
          <w:szCs w:val="28"/>
          <w:lang w:eastAsia="ru-RU"/>
        </w:rPr>
      </w:pPr>
    </w:p>
    <w:p w:rsidR="00CD2793" w:rsidRDefault="00845F77" w:rsidP="00845F77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 w:rsidRPr="008161AD">
        <w:rPr>
          <w:b/>
          <w:sz w:val="28"/>
          <w:szCs w:val="28"/>
        </w:rPr>
        <w:t>2.2.</w:t>
      </w:r>
      <w:r>
        <w:rPr>
          <w:b/>
          <w:sz w:val="28"/>
          <w:szCs w:val="28"/>
        </w:rPr>
        <w:t xml:space="preserve">2 </w:t>
      </w:r>
      <w:r w:rsidRPr="00590567">
        <w:rPr>
          <w:rFonts w:eastAsia="Times New Roman"/>
          <w:color w:val="A50021"/>
          <w:sz w:val="28"/>
          <w:szCs w:val="28"/>
          <w:lang w:eastAsia="ru-RU"/>
        </w:rPr>
        <w:t>Второй</w:t>
      </w:r>
      <w:r w:rsidRPr="00845F77">
        <w:rPr>
          <w:rFonts w:eastAsia="Times New Roman"/>
          <w:sz w:val="28"/>
          <w:szCs w:val="28"/>
          <w:lang w:eastAsia="ru-RU"/>
        </w:rPr>
        <w:t xml:space="preserve"> тип </w:t>
      </w:r>
      <w:r w:rsidRPr="00845F77">
        <w:rPr>
          <w:rFonts w:eastAsia="Times New Roman"/>
          <w:i/>
          <w:iCs/>
          <w:sz w:val="28"/>
          <w:szCs w:val="28"/>
          <w:lang w:eastAsia="ru-RU"/>
        </w:rPr>
        <w:t>D</w:t>
      </w:r>
      <w:r w:rsidRPr="00845F77">
        <w:rPr>
          <w:rFonts w:eastAsia="Times New Roman"/>
          <w:sz w:val="28"/>
          <w:szCs w:val="28"/>
          <w:lang w:eastAsia="ru-RU"/>
        </w:rPr>
        <w:t xml:space="preserve">-триггера </w:t>
      </w:r>
      <w:r>
        <w:rPr>
          <w:rFonts w:eastAsia="Times New Roman"/>
          <w:sz w:val="28"/>
          <w:szCs w:val="28"/>
          <w:lang w:eastAsia="ru-RU"/>
        </w:rPr>
        <w:t>–</w:t>
      </w:r>
      <w:r w:rsidRPr="00845F77">
        <w:rPr>
          <w:rFonts w:eastAsia="Times New Roman"/>
          <w:sz w:val="28"/>
          <w:szCs w:val="28"/>
          <w:lang w:eastAsia="ru-RU"/>
        </w:rPr>
        <w:t xml:space="preserve"> </w:t>
      </w:r>
      <w:r>
        <w:rPr>
          <w:rFonts w:eastAsia="Times New Roman"/>
          <w:sz w:val="28"/>
          <w:szCs w:val="28"/>
          <w:lang w:eastAsia="ru-RU"/>
        </w:rPr>
        <w:t xml:space="preserve">это </w:t>
      </w:r>
      <w:r w:rsidRPr="00845F77">
        <w:rPr>
          <w:rFonts w:eastAsia="Times New Roman"/>
          <w:color w:val="A50021"/>
          <w:sz w:val="28"/>
          <w:szCs w:val="28"/>
          <w:lang w:eastAsia="ru-RU"/>
        </w:rPr>
        <w:t>синхронный</w:t>
      </w:r>
      <w:r w:rsidRPr="00845F77">
        <w:rPr>
          <w:rFonts w:eastAsia="Times New Roman"/>
          <w:sz w:val="28"/>
          <w:szCs w:val="28"/>
          <w:lang w:eastAsia="ru-RU"/>
        </w:rPr>
        <w:t xml:space="preserve"> </w:t>
      </w:r>
      <w:r w:rsidRPr="00845F77">
        <w:rPr>
          <w:rFonts w:eastAsia="Times New Roman"/>
          <w:color w:val="A50021"/>
          <w:sz w:val="28"/>
          <w:szCs w:val="28"/>
          <w:lang w:eastAsia="ru-RU"/>
        </w:rPr>
        <w:t>импульсный</w:t>
      </w:r>
      <w:r w:rsidR="00590567">
        <w:rPr>
          <w:rFonts w:eastAsia="Times New Roman"/>
          <w:color w:val="A50021"/>
          <w:sz w:val="28"/>
          <w:szCs w:val="28"/>
          <w:lang w:eastAsia="ru-RU"/>
        </w:rPr>
        <w:t xml:space="preserve"> </w:t>
      </w:r>
      <w:r w:rsidR="00590567" w:rsidRPr="00590567">
        <w:rPr>
          <w:rFonts w:eastAsia="Times New Roman"/>
          <w:i/>
          <w:iCs/>
          <w:color w:val="A50021"/>
          <w:sz w:val="28"/>
          <w:szCs w:val="28"/>
          <w:lang w:eastAsia="ru-RU"/>
        </w:rPr>
        <w:t>D-</w:t>
      </w:r>
      <w:r w:rsidR="00590567" w:rsidRPr="00590567">
        <w:rPr>
          <w:rFonts w:eastAsia="Times New Roman"/>
          <w:i/>
          <w:iCs/>
          <w:color w:val="A50021"/>
          <w:sz w:val="28"/>
          <w:szCs w:val="28"/>
          <w:lang w:val="en-US" w:eastAsia="ru-RU"/>
        </w:rPr>
        <w:t>C</w:t>
      </w:r>
      <w:r w:rsidR="00590567" w:rsidRPr="00590567">
        <w:rPr>
          <w:rFonts w:eastAsia="Times New Roman"/>
          <w:i/>
          <w:iCs/>
          <w:color w:val="A50021"/>
          <w:sz w:val="28"/>
          <w:szCs w:val="28"/>
          <w:lang w:eastAsia="ru-RU"/>
        </w:rPr>
        <w:t xml:space="preserve"> </w:t>
      </w:r>
      <w:r w:rsidR="00590567" w:rsidRPr="00590567">
        <w:rPr>
          <w:rFonts w:eastAsia="Times New Roman"/>
          <w:color w:val="A50021"/>
          <w:sz w:val="28"/>
          <w:szCs w:val="28"/>
          <w:lang w:eastAsia="ru-RU"/>
        </w:rPr>
        <w:t>триггер</w:t>
      </w:r>
      <w:r w:rsidR="00590567">
        <w:rPr>
          <w:rFonts w:eastAsia="Times New Roman"/>
          <w:color w:val="auto"/>
          <w:sz w:val="28"/>
          <w:szCs w:val="28"/>
          <w:lang w:eastAsia="ru-RU"/>
        </w:rPr>
        <w:t>.</w:t>
      </w:r>
      <w:r w:rsidRPr="00590567">
        <w:rPr>
          <w:rFonts w:eastAsia="Times New Roman"/>
          <w:color w:val="auto"/>
          <w:sz w:val="28"/>
          <w:szCs w:val="28"/>
          <w:lang w:eastAsia="ru-RU"/>
        </w:rPr>
        <w:t xml:space="preserve"> </w:t>
      </w:r>
      <w:r w:rsidRPr="00845F77">
        <w:rPr>
          <w:rFonts w:eastAsia="Times New Roman"/>
          <w:sz w:val="28"/>
          <w:szCs w:val="28"/>
          <w:lang w:eastAsia="ru-RU"/>
        </w:rPr>
        <w:t xml:space="preserve">Наряду со входом данных </w:t>
      </w:r>
      <w:r w:rsidRPr="00845F77">
        <w:rPr>
          <w:rFonts w:eastAsia="Times New Roman"/>
          <w:i/>
          <w:iCs/>
          <w:sz w:val="28"/>
          <w:szCs w:val="28"/>
          <w:lang w:eastAsia="ru-RU"/>
        </w:rPr>
        <w:t>D</w:t>
      </w:r>
      <w:r>
        <w:rPr>
          <w:rFonts w:eastAsia="Times New Roman"/>
          <w:i/>
          <w:iCs/>
          <w:sz w:val="28"/>
          <w:szCs w:val="28"/>
          <w:lang w:eastAsia="ru-RU"/>
        </w:rPr>
        <w:t xml:space="preserve"> </w:t>
      </w:r>
      <w:r w:rsidRPr="00845F77">
        <w:rPr>
          <w:rFonts w:eastAsia="Times New Roman"/>
          <w:sz w:val="28"/>
          <w:szCs w:val="28"/>
          <w:lang w:eastAsia="ru-RU"/>
        </w:rPr>
        <w:t xml:space="preserve">он имеет </w:t>
      </w:r>
      <w:r w:rsidRPr="00CD2793">
        <w:rPr>
          <w:rFonts w:eastAsia="Times New Roman"/>
          <w:color w:val="A50021"/>
          <w:sz w:val="28"/>
          <w:szCs w:val="28"/>
          <w:lang w:eastAsia="ru-RU"/>
        </w:rPr>
        <w:t>импульсный</w:t>
      </w:r>
      <w:r w:rsidRPr="00845F77">
        <w:rPr>
          <w:rFonts w:eastAsia="Times New Roman"/>
          <w:sz w:val="28"/>
          <w:szCs w:val="28"/>
          <w:lang w:eastAsia="ru-RU"/>
        </w:rPr>
        <w:t xml:space="preserve"> (</w:t>
      </w:r>
      <w:r w:rsidRPr="00CD2793">
        <w:rPr>
          <w:rFonts w:eastAsia="Times New Roman"/>
          <w:color w:val="auto"/>
          <w:sz w:val="28"/>
          <w:szCs w:val="28"/>
          <w:lang w:eastAsia="ru-RU"/>
        </w:rPr>
        <w:t>динамический</w:t>
      </w:r>
      <w:r w:rsidRPr="00845F77">
        <w:rPr>
          <w:rFonts w:eastAsia="Times New Roman"/>
          <w:sz w:val="28"/>
          <w:szCs w:val="28"/>
          <w:lang w:eastAsia="ru-RU"/>
        </w:rPr>
        <w:t xml:space="preserve">) вход </w:t>
      </w:r>
      <w:r w:rsidRPr="00845F77">
        <w:rPr>
          <w:rFonts w:eastAsia="Times New Roman"/>
          <w:i/>
          <w:iCs/>
          <w:sz w:val="28"/>
          <w:szCs w:val="28"/>
          <w:lang w:eastAsia="ru-RU"/>
        </w:rPr>
        <w:t xml:space="preserve">С </w:t>
      </w:r>
      <w:r w:rsidRPr="00CD2793">
        <w:rPr>
          <w:rFonts w:eastAsia="Times New Roman"/>
          <w:color w:val="A50021"/>
          <w:sz w:val="28"/>
          <w:szCs w:val="28"/>
          <w:lang w:eastAsia="ru-RU"/>
        </w:rPr>
        <w:t>синхронизации</w:t>
      </w:r>
      <w:r w:rsidRPr="00845F77">
        <w:rPr>
          <w:rFonts w:eastAsia="Times New Roman"/>
          <w:sz w:val="28"/>
          <w:szCs w:val="28"/>
          <w:lang w:eastAsia="ru-RU"/>
        </w:rPr>
        <w:t xml:space="preserve"> (</w:t>
      </w:r>
      <w:r w:rsidR="00CD2793">
        <w:rPr>
          <w:rFonts w:eastAsia="Times New Roman"/>
          <w:sz w:val="28"/>
          <w:szCs w:val="28"/>
          <w:lang w:eastAsia="ru-RU"/>
        </w:rPr>
        <w:t>Р</w:t>
      </w:r>
      <w:r w:rsidRPr="00845F77">
        <w:rPr>
          <w:rFonts w:eastAsia="Times New Roman"/>
          <w:sz w:val="28"/>
          <w:szCs w:val="28"/>
          <w:lang w:eastAsia="ru-RU"/>
        </w:rPr>
        <w:t>ис</w:t>
      </w:r>
      <w:r w:rsidR="00CD2793">
        <w:rPr>
          <w:rFonts w:eastAsia="Times New Roman"/>
          <w:sz w:val="28"/>
          <w:szCs w:val="28"/>
          <w:lang w:eastAsia="ru-RU"/>
        </w:rPr>
        <w:t>.10</w:t>
      </w:r>
      <w:r w:rsidRPr="00845F77">
        <w:rPr>
          <w:rFonts w:eastAsia="Times New Roman"/>
          <w:sz w:val="28"/>
          <w:szCs w:val="28"/>
          <w:lang w:eastAsia="ru-RU"/>
        </w:rPr>
        <w:t xml:space="preserve">а). В триггерах с </w:t>
      </w:r>
      <w:r w:rsidRPr="00CD2793">
        <w:rPr>
          <w:rFonts w:eastAsia="Times New Roman"/>
          <w:color w:val="A50021"/>
          <w:sz w:val="28"/>
          <w:szCs w:val="28"/>
          <w:lang w:eastAsia="ru-RU"/>
        </w:rPr>
        <w:t>динамическим</w:t>
      </w:r>
      <w:r w:rsidRPr="00845F77">
        <w:rPr>
          <w:rFonts w:eastAsia="Times New Roman"/>
          <w:sz w:val="28"/>
          <w:szCs w:val="28"/>
          <w:lang w:eastAsia="ru-RU"/>
        </w:rPr>
        <w:t xml:space="preserve"> входом </w:t>
      </w:r>
      <w:r w:rsidRPr="00845F77">
        <w:rPr>
          <w:rFonts w:eastAsia="Times New Roman"/>
          <w:i/>
          <w:iCs/>
          <w:sz w:val="28"/>
          <w:szCs w:val="28"/>
          <w:lang w:eastAsia="ru-RU"/>
        </w:rPr>
        <w:t xml:space="preserve">C </w:t>
      </w:r>
      <w:r w:rsidRPr="00845F77">
        <w:rPr>
          <w:rFonts w:eastAsia="Times New Roman"/>
          <w:sz w:val="28"/>
          <w:szCs w:val="28"/>
          <w:lang w:eastAsia="ru-RU"/>
        </w:rPr>
        <w:t xml:space="preserve">информация записывается только в </w:t>
      </w:r>
      <w:r w:rsidRPr="00CD2793">
        <w:rPr>
          <w:rFonts w:eastAsia="Times New Roman"/>
          <w:color w:val="A50021"/>
          <w:sz w:val="28"/>
          <w:szCs w:val="28"/>
          <w:lang w:eastAsia="ru-RU"/>
        </w:rPr>
        <w:t>течение</w:t>
      </w:r>
      <w:r w:rsidRPr="00845F77">
        <w:rPr>
          <w:rFonts w:eastAsia="Times New Roman"/>
          <w:sz w:val="28"/>
          <w:szCs w:val="28"/>
          <w:lang w:eastAsia="ru-RU"/>
        </w:rPr>
        <w:t xml:space="preserve"> перехода </w:t>
      </w:r>
      <w:r w:rsidR="00CD2793" w:rsidRPr="00845F77">
        <w:rPr>
          <w:rFonts w:eastAsia="Times New Roman"/>
          <w:sz w:val="28"/>
          <w:szCs w:val="28"/>
          <w:lang w:eastAsia="ru-RU"/>
        </w:rPr>
        <w:t>сигнала</w:t>
      </w:r>
      <w:r w:rsidR="00CD2793" w:rsidRPr="00845F77">
        <w:rPr>
          <w:rFonts w:eastAsia="Times New Roman"/>
          <w:sz w:val="28"/>
          <w:szCs w:val="28"/>
          <w:lang w:eastAsia="ru-RU"/>
        </w:rPr>
        <w:t xml:space="preserve"> </w:t>
      </w:r>
      <w:r w:rsidRPr="00845F77">
        <w:rPr>
          <w:rFonts w:eastAsia="Times New Roman"/>
          <w:sz w:val="28"/>
          <w:szCs w:val="28"/>
          <w:lang w:eastAsia="ru-RU"/>
        </w:rPr>
        <w:t>от</w:t>
      </w:r>
      <w:r w:rsidR="00CD2793">
        <w:rPr>
          <w:rFonts w:eastAsia="Times New Roman"/>
          <w:sz w:val="28"/>
          <w:szCs w:val="28"/>
          <w:lang w:eastAsia="ru-RU"/>
        </w:rPr>
        <w:t xml:space="preserve"> состояния</w:t>
      </w:r>
      <w:r w:rsidRPr="00845F77">
        <w:rPr>
          <w:rFonts w:eastAsia="Times New Roman"/>
          <w:sz w:val="28"/>
          <w:szCs w:val="28"/>
          <w:lang w:eastAsia="ru-RU"/>
        </w:rPr>
        <w:t xml:space="preserve"> логического</w:t>
      </w:r>
      <w:r w:rsidR="00CD2793">
        <w:rPr>
          <w:rFonts w:eastAsia="Times New Roman"/>
          <w:sz w:val="28"/>
          <w:szCs w:val="28"/>
          <w:lang w:eastAsia="ru-RU"/>
        </w:rPr>
        <w:t xml:space="preserve"> </w:t>
      </w:r>
      <w:r w:rsidR="00CD2793" w:rsidRPr="00CD2793">
        <w:rPr>
          <w:rFonts w:eastAsia="Times New Roman"/>
          <w:color w:val="A50021"/>
          <w:sz w:val="28"/>
          <w:szCs w:val="28"/>
          <w:lang w:eastAsia="ru-RU"/>
        </w:rPr>
        <w:t>нуля</w:t>
      </w:r>
      <w:r w:rsidRPr="00845F77">
        <w:rPr>
          <w:rFonts w:eastAsia="Times New Roman"/>
          <w:sz w:val="28"/>
          <w:szCs w:val="28"/>
          <w:lang w:eastAsia="ru-RU"/>
        </w:rPr>
        <w:t xml:space="preserve"> «0» к </w:t>
      </w:r>
      <w:r w:rsidR="00CD2793">
        <w:rPr>
          <w:rFonts w:eastAsia="Times New Roman"/>
          <w:sz w:val="28"/>
          <w:szCs w:val="28"/>
          <w:lang w:eastAsia="ru-RU"/>
        </w:rPr>
        <w:t xml:space="preserve">состоянию </w:t>
      </w:r>
      <w:r w:rsidRPr="00845F77">
        <w:rPr>
          <w:rFonts w:eastAsia="Times New Roman"/>
          <w:sz w:val="28"/>
          <w:szCs w:val="28"/>
          <w:lang w:eastAsia="ru-RU"/>
        </w:rPr>
        <w:t xml:space="preserve">логической </w:t>
      </w:r>
      <w:r w:rsidR="00CD2793" w:rsidRPr="00CD2793">
        <w:rPr>
          <w:rFonts w:eastAsia="Times New Roman"/>
          <w:color w:val="A50021"/>
          <w:sz w:val="28"/>
          <w:szCs w:val="28"/>
          <w:lang w:eastAsia="ru-RU"/>
        </w:rPr>
        <w:t>единицы</w:t>
      </w:r>
      <w:r w:rsidR="00CD2793">
        <w:rPr>
          <w:rFonts w:eastAsia="Times New Roman"/>
          <w:sz w:val="28"/>
          <w:szCs w:val="28"/>
          <w:lang w:eastAsia="ru-RU"/>
        </w:rPr>
        <w:t xml:space="preserve"> </w:t>
      </w:r>
      <w:r w:rsidRPr="00845F77">
        <w:rPr>
          <w:rFonts w:eastAsia="Times New Roman"/>
          <w:sz w:val="28"/>
          <w:szCs w:val="28"/>
          <w:lang w:eastAsia="ru-RU"/>
        </w:rPr>
        <w:t xml:space="preserve">«1» на </w:t>
      </w:r>
      <w:r w:rsidRPr="00CD2793">
        <w:rPr>
          <w:rFonts w:eastAsia="Times New Roman"/>
          <w:color w:val="A50021"/>
          <w:sz w:val="28"/>
          <w:szCs w:val="28"/>
          <w:lang w:eastAsia="ru-RU"/>
        </w:rPr>
        <w:t>входе</w:t>
      </w:r>
      <w:r w:rsidRPr="00845F77">
        <w:rPr>
          <w:rFonts w:eastAsia="Times New Roman"/>
          <w:sz w:val="28"/>
          <w:szCs w:val="28"/>
          <w:lang w:eastAsia="ru-RU"/>
        </w:rPr>
        <w:t xml:space="preserve"> </w:t>
      </w:r>
      <w:r w:rsidRPr="00845F77">
        <w:rPr>
          <w:rFonts w:eastAsia="Times New Roman"/>
          <w:i/>
          <w:iCs/>
          <w:sz w:val="28"/>
          <w:szCs w:val="28"/>
          <w:lang w:eastAsia="ru-RU"/>
        </w:rPr>
        <w:t>C</w:t>
      </w:r>
      <w:r w:rsidR="00CD2793">
        <w:rPr>
          <w:rFonts w:eastAsia="Times New Roman"/>
          <w:sz w:val="28"/>
          <w:szCs w:val="28"/>
          <w:lang w:eastAsia="ru-RU"/>
        </w:rPr>
        <w:t xml:space="preserve">. На практике – это </w:t>
      </w:r>
      <w:r w:rsidR="00CD2793" w:rsidRPr="00CD2793">
        <w:rPr>
          <w:rFonts w:eastAsia="Times New Roman"/>
          <w:color w:val="A50021"/>
          <w:sz w:val="28"/>
          <w:szCs w:val="28"/>
          <w:lang w:eastAsia="ru-RU"/>
        </w:rPr>
        <w:t>дифференциал</w:t>
      </w:r>
      <w:r w:rsidRPr="00845F77">
        <w:rPr>
          <w:rFonts w:eastAsia="Times New Roman"/>
          <w:sz w:val="28"/>
          <w:szCs w:val="28"/>
          <w:lang w:eastAsia="ru-RU"/>
        </w:rPr>
        <w:t xml:space="preserve"> </w:t>
      </w:r>
      <w:proofErr w:type="spellStart"/>
      <w:r w:rsidRPr="00845F77">
        <w:rPr>
          <w:rFonts w:eastAsia="Times New Roman"/>
          <w:i/>
          <w:iCs/>
          <w:sz w:val="28"/>
          <w:szCs w:val="28"/>
          <w:lang w:eastAsia="ru-RU"/>
        </w:rPr>
        <w:t>dC</w:t>
      </w:r>
      <w:proofErr w:type="spellEnd"/>
      <w:r w:rsidR="00CD2793">
        <w:rPr>
          <w:rFonts w:eastAsia="Times New Roman"/>
          <w:sz w:val="28"/>
          <w:szCs w:val="28"/>
          <w:lang w:eastAsia="ru-RU"/>
        </w:rPr>
        <w:t xml:space="preserve">, который представляет собой </w:t>
      </w:r>
      <w:r w:rsidR="00CD2793" w:rsidRPr="00CD2793">
        <w:rPr>
          <w:rFonts w:eastAsia="Times New Roman"/>
          <w:color w:val="A50021"/>
          <w:sz w:val="28"/>
          <w:szCs w:val="28"/>
          <w:lang w:eastAsia="ru-RU"/>
        </w:rPr>
        <w:t>короткий</w:t>
      </w:r>
      <w:r w:rsidR="00CD2793">
        <w:rPr>
          <w:rFonts w:eastAsia="Times New Roman"/>
          <w:sz w:val="28"/>
          <w:szCs w:val="28"/>
          <w:lang w:eastAsia="ru-RU"/>
        </w:rPr>
        <w:t xml:space="preserve"> импульс на выходе дифференцирующей цепочки.</w:t>
      </w:r>
      <w:r w:rsidRPr="00845F77">
        <w:rPr>
          <w:rFonts w:eastAsia="Times New Roman"/>
          <w:sz w:val="28"/>
          <w:szCs w:val="28"/>
          <w:lang w:eastAsia="ru-RU"/>
        </w:rPr>
        <w:t xml:space="preserve"> </w:t>
      </w:r>
    </w:p>
    <w:p w:rsidR="00055600" w:rsidRDefault="00CD2793" w:rsidP="00845F77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Функции</w:t>
      </w:r>
      <w:r w:rsidR="00845F77" w:rsidRPr="00845F77">
        <w:rPr>
          <w:rFonts w:eastAsia="Times New Roman"/>
          <w:sz w:val="28"/>
          <w:szCs w:val="28"/>
          <w:lang w:eastAsia="ru-RU"/>
        </w:rPr>
        <w:t xml:space="preserve"> </w:t>
      </w:r>
      <w:r w:rsidR="00845F77" w:rsidRPr="00590567">
        <w:rPr>
          <w:rFonts w:eastAsia="Times New Roman"/>
          <w:color w:val="A50021"/>
          <w:sz w:val="28"/>
          <w:szCs w:val="28"/>
          <w:lang w:eastAsia="ru-RU"/>
        </w:rPr>
        <w:t>переходов</w:t>
      </w:r>
      <w:r w:rsidR="00845F77" w:rsidRPr="00845F77">
        <w:rPr>
          <w:rFonts w:eastAsia="Times New Roman"/>
          <w:sz w:val="28"/>
          <w:szCs w:val="28"/>
          <w:lang w:eastAsia="ru-RU"/>
        </w:rPr>
        <w:t xml:space="preserve"> </w:t>
      </w:r>
      <w:r w:rsidR="00845F77" w:rsidRPr="00845F77">
        <w:rPr>
          <w:rFonts w:eastAsia="Times New Roman"/>
          <w:i/>
          <w:iCs/>
          <w:sz w:val="28"/>
          <w:szCs w:val="28"/>
          <w:lang w:eastAsia="ru-RU"/>
        </w:rPr>
        <w:t>D-С</w:t>
      </w:r>
      <w:r w:rsidR="00590567">
        <w:rPr>
          <w:rFonts w:eastAsia="Times New Roman"/>
          <w:i/>
          <w:iCs/>
          <w:sz w:val="28"/>
          <w:szCs w:val="28"/>
          <w:lang w:eastAsia="ru-RU"/>
        </w:rPr>
        <w:t xml:space="preserve"> </w:t>
      </w:r>
      <w:r w:rsidR="00845F77" w:rsidRPr="00845F77">
        <w:rPr>
          <w:rFonts w:eastAsia="Times New Roman"/>
          <w:sz w:val="28"/>
          <w:szCs w:val="28"/>
          <w:lang w:eastAsia="ru-RU"/>
        </w:rPr>
        <w:t xml:space="preserve">триггера отображает </w:t>
      </w:r>
      <w:r>
        <w:rPr>
          <w:rFonts w:eastAsia="Times New Roman"/>
          <w:sz w:val="28"/>
          <w:szCs w:val="28"/>
          <w:lang w:eastAsia="ru-RU"/>
        </w:rPr>
        <w:t xml:space="preserve">содержание </w:t>
      </w:r>
      <w:r w:rsidR="00845F77" w:rsidRPr="00845F77">
        <w:rPr>
          <w:rFonts w:eastAsia="Times New Roman"/>
          <w:sz w:val="28"/>
          <w:szCs w:val="28"/>
          <w:lang w:eastAsia="ru-RU"/>
        </w:rPr>
        <w:t>таблиц</w:t>
      </w:r>
      <w:r>
        <w:rPr>
          <w:rFonts w:eastAsia="Times New Roman"/>
          <w:sz w:val="28"/>
          <w:szCs w:val="28"/>
          <w:lang w:eastAsia="ru-RU"/>
        </w:rPr>
        <w:t>ы</w:t>
      </w:r>
      <w:r w:rsidR="00845F77" w:rsidRPr="00845F77">
        <w:rPr>
          <w:rFonts w:eastAsia="Times New Roman"/>
          <w:sz w:val="28"/>
          <w:szCs w:val="28"/>
          <w:lang w:eastAsia="ru-RU"/>
        </w:rPr>
        <w:t xml:space="preserve"> 7, </w:t>
      </w:r>
      <w:r>
        <w:rPr>
          <w:rFonts w:eastAsia="Times New Roman"/>
          <w:sz w:val="28"/>
          <w:szCs w:val="28"/>
          <w:lang w:eastAsia="ru-RU"/>
        </w:rPr>
        <w:t xml:space="preserve">а </w:t>
      </w:r>
      <w:r w:rsidR="00590567">
        <w:rPr>
          <w:rFonts w:eastAsia="Times New Roman"/>
          <w:sz w:val="28"/>
          <w:szCs w:val="28"/>
          <w:lang w:eastAsia="ru-RU"/>
        </w:rPr>
        <w:t>ф</w:t>
      </w:r>
      <w:r>
        <w:rPr>
          <w:rFonts w:eastAsia="Times New Roman"/>
          <w:sz w:val="28"/>
          <w:szCs w:val="28"/>
          <w:lang w:eastAsia="ru-RU"/>
        </w:rPr>
        <w:t>ункции</w:t>
      </w:r>
      <w:r w:rsidR="00845F77" w:rsidRPr="00845F77">
        <w:rPr>
          <w:rFonts w:eastAsia="Times New Roman"/>
          <w:sz w:val="28"/>
          <w:szCs w:val="28"/>
          <w:lang w:eastAsia="ru-RU"/>
        </w:rPr>
        <w:t xml:space="preserve"> </w:t>
      </w:r>
      <w:r w:rsidR="00845F77" w:rsidRPr="00590567">
        <w:rPr>
          <w:rFonts w:eastAsia="Times New Roman"/>
          <w:color w:val="A50021"/>
          <w:sz w:val="28"/>
          <w:szCs w:val="28"/>
          <w:lang w:eastAsia="ru-RU"/>
        </w:rPr>
        <w:t>переключений</w:t>
      </w:r>
      <w:r w:rsidR="00845F77" w:rsidRPr="00845F77">
        <w:rPr>
          <w:rFonts w:eastAsia="Times New Roman"/>
          <w:sz w:val="28"/>
          <w:szCs w:val="28"/>
          <w:lang w:eastAsia="ru-RU"/>
        </w:rPr>
        <w:t xml:space="preserve"> – </w:t>
      </w:r>
      <w:r>
        <w:rPr>
          <w:rFonts w:eastAsia="Times New Roman"/>
          <w:sz w:val="28"/>
          <w:szCs w:val="28"/>
          <w:lang w:eastAsia="ru-RU"/>
        </w:rPr>
        <w:t xml:space="preserve">содержание таблицы </w:t>
      </w:r>
      <w:r w:rsidR="00845F77" w:rsidRPr="00845F77">
        <w:rPr>
          <w:rFonts w:eastAsia="Times New Roman"/>
          <w:sz w:val="28"/>
          <w:szCs w:val="28"/>
          <w:lang w:eastAsia="ru-RU"/>
        </w:rPr>
        <w:t>8</w:t>
      </w:r>
      <w:r>
        <w:rPr>
          <w:rFonts w:eastAsia="Times New Roman"/>
          <w:sz w:val="28"/>
          <w:szCs w:val="28"/>
          <w:lang w:eastAsia="ru-RU"/>
        </w:rPr>
        <w:t>.</w:t>
      </w:r>
      <w:r w:rsidR="00845F77" w:rsidRPr="00845F77">
        <w:rPr>
          <w:rFonts w:eastAsia="Times New Roman"/>
          <w:sz w:val="28"/>
          <w:szCs w:val="28"/>
          <w:lang w:eastAsia="ru-RU"/>
        </w:rPr>
        <w:t xml:space="preserve"> </w:t>
      </w:r>
      <w:r>
        <w:rPr>
          <w:rFonts w:eastAsia="Times New Roman"/>
          <w:sz w:val="28"/>
          <w:szCs w:val="28"/>
          <w:lang w:eastAsia="ru-RU"/>
        </w:rPr>
        <w:t>В</w:t>
      </w:r>
      <w:r w:rsidR="00845F77" w:rsidRPr="00845F77">
        <w:rPr>
          <w:rFonts w:eastAsia="Times New Roman"/>
          <w:sz w:val="28"/>
          <w:szCs w:val="28"/>
          <w:lang w:eastAsia="ru-RU"/>
        </w:rPr>
        <w:t xml:space="preserve">ременные </w:t>
      </w:r>
      <w:r w:rsidR="00845F77" w:rsidRPr="00590567">
        <w:rPr>
          <w:rFonts w:eastAsia="Times New Roman"/>
          <w:color w:val="A50021"/>
          <w:sz w:val="28"/>
          <w:szCs w:val="28"/>
          <w:lang w:eastAsia="ru-RU"/>
        </w:rPr>
        <w:t>диаграммы</w:t>
      </w:r>
      <w:r w:rsidR="00845F77" w:rsidRPr="00845F77">
        <w:rPr>
          <w:rFonts w:eastAsia="Times New Roman"/>
          <w:sz w:val="28"/>
          <w:szCs w:val="28"/>
          <w:lang w:eastAsia="ru-RU"/>
        </w:rPr>
        <w:t xml:space="preserve">, поясняющие </w:t>
      </w:r>
      <w:r w:rsidR="00845F77" w:rsidRPr="00590567">
        <w:rPr>
          <w:rFonts w:eastAsia="Times New Roman"/>
          <w:color w:val="A50021"/>
          <w:sz w:val="28"/>
          <w:szCs w:val="28"/>
          <w:lang w:eastAsia="ru-RU"/>
        </w:rPr>
        <w:t>принцип</w:t>
      </w:r>
      <w:r w:rsidR="00845F77" w:rsidRPr="00845F77">
        <w:rPr>
          <w:rFonts w:eastAsia="Times New Roman"/>
          <w:sz w:val="28"/>
          <w:szCs w:val="28"/>
          <w:lang w:eastAsia="ru-RU"/>
        </w:rPr>
        <w:t xml:space="preserve"> функционирования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CD2793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D-С</w:t>
      </w:r>
      <w:r w:rsidRPr="00CD2793">
        <w:rPr>
          <w:rFonts w:ascii="TimesNewRomanPSMT" w:eastAsia="Times New Roman" w:hAnsi="TimesNewRomanPSMT"/>
          <w:sz w:val="28"/>
          <w:szCs w:val="28"/>
          <w:lang w:eastAsia="ru-RU"/>
        </w:rPr>
        <w:t>-триггер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а</w:t>
      </w:r>
      <w:r w:rsidR="00845F77" w:rsidRPr="00845F77">
        <w:rPr>
          <w:rFonts w:eastAsia="Times New Roman"/>
          <w:sz w:val="28"/>
          <w:szCs w:val="28"/>
          <w:lang w:eastAsia="ru-RU"/>
        </w:rPr>
        <w:t xml:space="preserve">, представлены на рисунке </w:t>
      </w:r>
      <w:r>
        <w:rPr>
          <w:rFonts w:eastAsia="Times New Roman"/>
          <w:sz w:val="28"/>
          <w:szCs w:val="28"/>
          <w:lang w:eastAsia="ru-RU"/>
        </w:rPr>
        <w:t>10.</w:t>
      </w:r>
    </w:p>
    <w:p w:rsidR="00590410" w:rsidRDefault="00590410" w:rsidP="00845F77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</w:p>
    <w:p w:rsidR="00590567" w:rsidRDefault="00590410" w:rsidP="00845F77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 w:rsidRPr="00590410">
        <w:rPr>
          <w:rFonts w:ascii="TimesNewRomanPSMT" w:eastAsia="Times New Roman" w:hAnsi="TimesNewRomanPSMT"/>
          <w:sz w:val="28"/>
          <w:szCs w:val="28"/>
          <w:lang w:eastAsia="ru-RU"/>
        </w:rPr>
        <w:t xml:space="preserve">Таблица 7 – 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Функции</w:t>
      </w:r>
      <w:r w:rsidRPr="00590410">
        <w:rPr>
          <w:rFonts w:ascii="TimesNewRomanPSMT" w:eastAsia="Times New Roman" w:hAnsi="TimesNewRomanPSMT"/>
          <w:sz w:val="28"/>
          <w:szCs w:val="28"/>
          <w:lang w:eastAsia="ru-RU"/>
        </w:rPr>
        <w:t xml:space="preserve"> переходов синхронного импульсного </w:t>
      </w:r>
      <w:r w:rsidRPr="00590410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D-С</w:t>
      </w:r>
      <w:r w:rsidRPr="00590410">
        <w:rPr>
          <w:rFonts w:ascii="TimesNewRomanPSMT" w:eastAsia="Times New Roman" w:hAnsi="TimesNewRomanPSMT"/>
          <w:sz w:val="28"/>
          <w:szCs w:val="28"/>
          <w:lang w:eastAsia="ru-RU"/>
        </w:rPr>
        <w:t>-триггера</w:t>
      </w:r>
    </w:p>
    <w:p w:rsidR="00590567" w:rsidRDefault="00590410" w:rsidP="00845F77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5042129" wp14:editId="34B9F63A">
            <wp:extent cx="6152515" cy="967105"/>
            <wp:effectExtent l="0" t="0" r="635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567" w:rsidRDefault="00590567" w:rsidP="00845F77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</w:p>
    <w:p w:rsidR="00590567" w:rsidRDefault="00590410" w:rsidP="00845F77">
      <w:pPr>
        <w:pStyle w:val="Default"/>
        <w:spacing w:line="276" w:lineRule="auto"/>
        <w:ind w:firstLine="851"/>
        <w:jc w:val="both"/>
        <w:rPr>
          <w:noProof/>
          <w:lang w:eastAsia="ru-RU"/>
        </w:rPr>
      </w:pPr>
      <w:r w:rsidRPr="00590410">
        <w:rPr>
          <w:rFonts w:ascii="TimesNewRomanPSMT" w:eastAsia="Times New Roman" w:hAnsi="TimesNewRomanPSMT"/>
          <w:sz w:val="28"/>
          <w:szCs w:val="28"/>
          <w:lang w:eastAsia="ru-RU"/>
        </w:rPr>
        <w:t xml:space="preserve">Функция переходов </w:t>
      </w:r>
      <w:r w:rsidRPr="00590410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D-С</w:t>
      </w:r>
      <w:r w:rsidRPr="00590410">
        <w:rPr>
          <w:rFonts w:ascii="TimesNewRomanPSMT" w:eastAsia="Times New Roman" w:hAnsi="TimesNewRomanPSMT"/>
          <w:sz w:val="28"/>
          <w:szCs w:val="28"/>
          <w:lang w:eastAsia="ru-RU"/>
        </w:rPr>
        <w:t>-триггера описывается выражением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   </w:t>
      </w:r>
      <w:r w:rsidR="00923E3E" w:rsidRPr="005A6713">
        <w:rPr>
          <w:noProof/>
          <w:position w:val="-12"/>
          <w:lang w:eastAsia="ru-RU"/>
        </w:rPr>
        <w:object w:dxaOrig="2060" w:dyaOrig="440">
          <v:shape id="_x0000_i1063" type="#_x0000_t75" style="width:103.35pt;height:22pt" o:ole="">
            <v:imagedata r:id="rId92" o:title=""/>
          </v:shape>
          <o:OLEObject Type="Embed" ProgID="Equation.DSMT4" ShapeID="_x0000_i1063" DrawAspect="Content" ObjectID="_1712564560" r:id="rId93"/>
        </w:object>
      </w:r>
      <w:r w:rsidR="00923E3E">
        <w:rPr>
          <w:noProof/>
          <w:lang w:eastAsia="ru-RU"/>
        </w:rPr>
        <w:t>.</w:t>
      </w:r>
    </w:p>
    <w:p w:rsidR="00CA2C49" w:rsidRPr="00923E3E" w:rsidRDefault="00CA2C49" w:rsidP="00845F77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</w:p>
    <w:p w:rsidR="00590567" w:rsidRDefault="00923E3E" w:rsidP="00845F77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 w:rsidRPr="00923E3E">
        <w:rPr>
          <w:rFonts w:ascii="TimesNewRomanPSMT" w:eastAsia="Times New Roman" w:hAnsi="TimesNewRomanPSMT"/>
          <w:sz w:val="28"/>
          <w:szCs w:val="28"/>
          <w:lang w:eastAsia="ru-RU"/>
        </w:rPr>
        <w:lastRenderedPageBreak/>
        <w:t xml:space="preserve">Таблица 8 – 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Функции</w:t>
      </w:r>
      <w:r w:rsidRPr="00923E3E">
        <w:rPr>
          <w:rFonts w:ascii="TimesNewRomanPSMT" w:eastAsia="Times New Roman" w:hAnsi="TimesNewRomanPSMT"/>
          <w:sz w:val="28"/>
          <w:szCs w:val="28"/>
          <w:lang w:eastAsia="ru-RU"/>
        </w:rPr>
        <w:t xml:space="preserve"> переключений синхронного импульсного </w:t>
      </w:r>
      <w:r w:rsidRPr="00923E3E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D-C</w:t>
      </w:r>
      <w:r w:rsidRPr="00923E3E">
        <w:rPr>
          <w:rFonts w:ascii="TimesNewRomanPSMT" w:eastAsia="Times New Roman" w:hAnsi="TimesNewRomanPSMT"/>
          <w:sz w:val="28"/>
          <w:szCs w:val="28"/>
          <w:lang w:eastAsia="ru-RU"/>
        </w:rPr>
        <w:t>-триггера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923E3E">
        <w:rPr>
          <w:rFonts w:ascii="TimesNewRomanPSMT" w:eastAsia="Times New Roman" w:hAnsi="TimesNewRomanPSMT"/>
          <w:sz w:val="28"/>
          <w:szCs w:val="28"/>
          <w:lang w:eastAsia="ru-RU"/>
        </w:rPr>
        <w:t xml:space="preserve">для моментов тактирования </w:t>
      </w:r>
      <w:proofErr w:type="spellStart"/>
      <w:r w:rsidRPr="00923E3E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dC</w:t>
      </w:r>
      <w:proofErr w:type="spellEnd"/>
      <w:r w:rsidRPr="00923E3E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 xml:space="preserve"> </w:t>
      </w:r>
      <w:r w:rsidRPr="00923E3E">
        <w:rPr>
          <w:rFonts w:ascii="TimesNewRomanPSMT" w:eastAsia="Times New Roman" w:hAnsi="TimesNewRomanPSMT"/>
          <w:sz w:val="28"/>
          <w:szCs w:val="28"/>
          <w:lang w:eastAsia="ru-RU"/>
        </w:rPr>
        <w:t>= 1</w:t>
      </w:r>
    </w:p>
    <w:p w:rsidR="00590567" w:rsidRDefault="00923E3E" w:rsidP="00845F77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noProof/>
          <w:sz w:val="28"/>
          <w:szCs w:val="28"/>
          <w:lang w:eastAsia="ru-RU"/>
        </w:rPr>
        <w:drawing>
          <wp:inline distT="0" distB="0" distL="0" distR="0">
            <wp:extent cx="6235968" cy="11684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105" cy="1170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410" w:rsidRDefault="00590410" w:rsidP="00590410">
      <w:pPr>
        <w:pStyle w:val="Default"/>
        <w:spacing w:line="276" w:lineRule="auto"/>
        <w:ind w:firstLine="851"/>
        <w:jc w:val="center"/>
        <w:rPr>
          <w:color w:val="auto"/>
          <w:sz w:val="28"/>
          <w:szCs w:val="28"/>
        </w:rPr>
      </w:pPr>
    </w:p>
    <w:p w:rsidR="00590410" w:rsidRDefault="00CA2C49" w:rsidP="00590410">
      <w:pPr>
        <w:pStyle w:val="Default"/>
        <w:spacing w:line="276" w:lineRule="auto"/>
        <w:ind w:firstLine="851"/>
        <w:jc w:val="center"/>
        <w:rPr>
          <w:color w:val="auto"/>
          <w:sz w:val="28"/>
          <w:szCs w:val="28"/>
        </w:rPr>
      </w:pPr>
      <w:r>
        <w:rPr>
          <w:noProof/>
          <w:color w:val="auto"/>
          <w:sz w:val="28"/>
          <w:szCs w:val="28"/>
          <w:lang w:eastAsia="ru-RU"/>
        </w:rPr>
        <w:drawing>
          <wp:inline distT="0" distB="0" distL="0" distR="0">
            <wp:extent cx="6223000" cy="2353945"/>
            <wp:effectExtent l="0" t="0" r="6350" b="825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410" w:rsidRDefault="00590567" w:rsidP="00590410">
      <w:pPr>
        <w:pStyle w:val="Default"/>
        <w:spacing w:line="276" w:lineRule="auto"/>
        <w:ind w:firstLine="851"/>
        <w:jc w:val="center"/>
        <w:rPr>
          <w:rFonts w:eastAsia="Times New Roman"/>
          <w:color w:val="auto"/>
          <w:sz w:val="28"/>
          <w:szCs w:val="28"/>
          <w:lang w:eastAsia="ru-RU"/>
        </w:rPr>
      </w:pPr>
      <w:r w:rsidRPr="00590410">
        <w:rPr>
          <w:color w:val="auto"/>
          <w:sz w:val="28"/>
          <w:szCs w:val="28"/>
        </w:rPr>
        <w:t>Р</w:t>
      </w:r>
      <w:r w:rsidRPr="00590410">
        <w:rPr>
          <w:color w:val="auto"/>
          <w:sz w:val="28"/>
          <w:szCs w:val="28"/>
        </w:rPr>
        <w:t>исун</w:t>
      </w:r>
      <w:r w:rsidRPr="00590410">
        <w:rPr>
          <w:color w:val="auto"/>
          <w:sz w:val="28"/>
          <w:szCs w:val="28"/>
        </w:rPr>
        <w:t>ок</w:t>
      </w:r>
      <w:r w:rsidRPr="00590410">
        <w:rPr>
          <w:color w:val="auto"/>
          <w:sz w:val="28"/>
          <w:szCs w:val="28"/>
        </w:rPr>
        <w:t xml:space="preserve"> 10</w:t>
      </w:r>
      <w:r w:rsidRPr="00590410">
        <w:rPr>
          <w:color w:val="auto"/>
          <w:sz w:val="28"/>
          <w:szCs w:val="28"/>
        </w:rPr>
        <w:t xml:space="preserve"> – У</w:t>
      </w:r>
      <w:r w:rsidRPr="00590410">
        <w:rPr>
          <w:color w:val="auto"/>
          <w:sz w:val="28"/>
          <w:szCs w:val="28"/>
        </w:rPr>
        <w:t>словное</w:t>
      </w:r>
      <w:r w:rsidRPr="00590410">
        <w:rPr>
          <w:color w:val="auto"/>
          <w:sz w:val="28"/>
          <w:szCs w:val="28"/>
        </w:rPr>
        <w:t xml:space="preserve"> графическое обозначение – а; </w:t>
      </w:r>
      <w:r w:rsidR="00590410" w:rsidRPr="00590410">
        <w:rPr>
          <w:color w:val="auto"/>
          <w:sz w:val="28"/>
          <w:szCs w:val="28"/>
        </w:rPr>
        <w:t>вр</w:t>
      </w:r>
      <w:r w:rsidR="00590410" w:rsidRPr="00590410">
        <w:rPr>
          <w:rFonts w:eastAsia="Times New Roman"/>
          <w:color w:val="auto"/>
          <w:sz w:val="28"/>
          <w:szCs w:val="28"/>
          <w:lang w:eastAsia="ru-RU"/>
        </w:rPr>
        <w:t xml:space="preserve">еменные диаграммы работы </w:t>
      </w:r>
      <w:proofErr w:type="gramStart"/>
      <w:r w:rsidR="00590410" w:rsidRPr="00590410">
        <w:rPr>
          <w:rFonts w:eastAsia="Times New Roman"/>
          <w:color w:val="auto"/>
          <w:sz w:val="28"/>
          <w:szCs w:val="28"/>
          <w:lang w:eastAsia="ru-RU"/>
        </w:rPr>
        <w:t>синхронного</w:t>
      </w:r>
      <w:proofErr w:type="gramEnd"/>
      <w:r w:rsidR="00590410" w:rsidRPr="00590410">
        <w:rPr>
          <w:rFonts w:eastAsia="Times New Roman"/>
          <w:color w:val="auto"/>
          <w:sz w:val="28"/>
          <w:szCs w:val="28"/>
          <w:lang w:eastAsia="ru-RU"/>
        </w:rPr>
        <w:t xml:space="preserve"> импульсного</w:t>
      </w:r>
    </w:p>
    <w:p w:rsidR="00590567" w:rsidRPr="00590410" w:rsidRDefault="00590410" w:rsidP="00590410">
      <w:pPr>
        <w:pStyle w:val="Default"/>
        <w:spacing w:line="276" w:lineRule="auto"/>
        <w:ind w:firstLine="851"/>
        <w:jc w:val="center"/>
        <w:rPr>
          <w:rFonts w:eastAsia="Times New Roman"/>
          <w:color w:val="auto"/>
          <w:sz w:val="28"/>
          <w:szCs w:val="28"/>
          <w:lang w:eastAsia="ru-RU"/>
        </w:rPr>
      </w:pPr>
      <w:r w:rsidRPr="00590410">
        <w:rPr>
          <w:rFonts w:eastAsia="Times New Roman"/>
          <w:i/>
          <w:iCs/>
          <w:color w:val="auto"/>
          <w:sz w:val="28"/>
          <w:szCs w:val="28"/>
          <w:lang w:eastAsia="ru-RU"/>
        </w:rPr>
        <w:t>D-</w:t>
      </w:r>
      <w:r w:rsidRPr="00590410">
        <w:rPr>
          <w:rFonts w:eastAsia="Times New Roman"/>
          <w:i/>
          <w:iCs/>
          <w:color w:val="auto"/>
          <w:sz w:val="28"/>
          <w:szCs w:val="28"/>
          <w:lang w:val="en-US" w:eastAsia="ru-RU"/>
        </w:rPr>
        <w:t>C</w:t>
      </w:r>
      <w:r w:rsidRPr="00590410">
        <w:rPr>
          <w:rFonts w:eastAsia="Times New Roman"/>
          <w:i/>
          <w:iCs/>
          <w:color w:val="auto"/>
          <w:sz w:val="28"/>
          <w:szCs w:val="28"/>
          <w:lang w:eastAsia="ru-RU"/>
        </w:rPr>
        <w:t xml:space="preserve"> </w:t>
      </w:r>
      <w:r w:rsidRPr="00590410">
        <w:rPr>
          <w:rFonts w:eastAsia="Times New Roman"/>
          <w:color w:val="auto"/>
          <w:sz w:val="28"/>
          <w:szCs w:val="28"/>
          <w:lang w:eastAsia="ru-RU"/>
        </w:rPr>
        <w:t>триггера</w:t>
      </w:r>
      <w:r w:rsidRPr="00590410">
        <w:rPr>
          <w:rFonts w:eastAsia="Times New Roman"/>
          <w:color w:val="auto"/>
          <w:sz w:val="28"/>
          <w:szCs w:val="28"/>
          <w:lang w:eastAsia="ru-RU"/>
        </w:rPr>
        <w:t xml:space="preserve"> (1 – установка «1»,</w:t>
      </w:r>
      <w:r>
        <w:rPr>
          <w:rFonts w:eastAsia="Times New Roman"/>
          <w:color w:val="auto"/>
          <w:sz w:val="28"/>
          <w:szCs w:val="28"/>
          <w:lang w:eastAsia="ru-RU"/>
        </w:rPr>
        <w:t xml:space="preserve"> 2 - </w:t>
      </w:r>
      <w:r w:rsidRPr="00590410">
        <w:rPr>
          <w:rFonts w:eastAsia="Times New Roman"/>
          <w:color w:val="auto"/>
          <w:sz w:val="28"/>
          <w:szCs w:val="28"/>
          <w:lang w:eastAsia="ru-RU"/>
        </w:rPr>
        <w:t xml:space="preserve">установка «0», 3 – интервалы хранения данных по </w:t>
      </w:r>
      <w:r w:rsidRPr="00CA2C49">
        <w:rPr>
          <w:rFonts w:eastAsia="Times New Roman"/>
          <w:color w:val="auto"/>
          <w:sz w:val="28"/>
          <w:szCs w:val="28"/>
          <w:lang w:eastAsia="ru-RU"/>
        </w:rPr>
        <w:t>входу</w:t>
      </w:r>
      <w:r w:rsidR="00CA2C49">
        <w:rPr>
          <w:rFonts w:eastAsia="Times New Roman"/>
          <w:color w:val="auto"/>
          <w:sz w:val="28"/>
          <w:szCs w:val="28"/>
          <w:lang w:eastAsia="ru-RU"/>
        </w:rPr>
        <w:t xml:space="preserve"> </w:t>
      </w:r>
      <w:r w:rsidRPr="00CA2C49">
        <w:rPr>
          <w:rFonts w:eastAsia="Times New Roman"/>
          <w:i/>
          <w:iCs/>
          <w:color w:val="auto"/>
          <w:sz w:val="28"/>
          <w:szCs w:val="28"/>
          <w:lang w:eastAsia="ru-RU"/>
        </w:rPr>
        <w:t>С</w:t>
      </w:r>
      <w:r w:rsidRPr="00590410">
        <w:rPr>
          <w:rFonts w:eastAsia="Times New Roman"/>
          <w:color w:val="auto"/>
          <w:sz w:val="28"/>
          <w:szCs w:val="28"/>
          <w:lang w:eastAsia="ru-RU"/>
        </w:rPr>
        <w:t xml:space="preserve">) </w:t>
      </w:r>
    </w:p>
    <w:p w:rsidR="00590567" w:rsidRPr="00590410" w:rsidRDefault="00590567" w:rsidP="00590410">
      <w:pPr>
        <w:pStyle w:val="Default"/>
        <w:spacing w:line="276" w:lineRule="auto"/>
        <w:ind w:firstLine="851"/>
        <w:jc w:val="center"/>
        <w:rPr>
          <w:rFonts w:eastAsia="Times New Roman"/>
          <w:color w:val="auto"/>
          <w:sz w:val="28"/>
          <w:szCs w:val="28"/>
          <w:lang w:eastAsia="ru-RU"/>
        </w:rPr>
      </w:pPr>
    </w:p>
    <w:p w:rsidR="00590567" w:rsidRDefault="00CA2C49" w:rsidP="00845F77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>
        <w:rPr>
          <w:rFonts w:ascii="TimesNewRomanPS-ItalicMT" w:eastAsia="Times New Roman" w:hAnsi="TimesNewRomanPS-ItalicMT"/>
          <w:iCs/>
          <w:sz w:val="28"/>
          <w:szCs w:val="28"/>
          <w:lang w:eastAsia="ru-RU"/>
        </w:rPr>
        <w:t xml:space="preserve">Следует отметить, что </w:t>
      </w:r>
      <w:r w:rsidRPr="00CA2C49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</w:t>
      </w:r>
      <w:r w:rsidRPr="00CA2C49">
        <w:rPr>
          <w:rFonts w:ascii="TimesNewRomanPSMT" w:eastAsia="Times New Roman" w:hAnsi="TimesNewRomanPSMT"/>
          <w:sz w:val="28"/>
          <w:szCs w:val="28"/>
          <w:lang w:eastAsia="ru-RU"/>
        </w:rPr>
        <w:t xml:space="preserve">-триггеры </w:t>
      </w:r>
      <w:r w:rsidRPr="00CA2C49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широко</w:t>
      </w:r>
      <w:r w:rsidRPr="00CA2C49">
        <w:rPr>
          <w:rFonts w:ascii="TimesNewRomanPSMT" w:eastAsia="Times New Roman" w:hAnsi="TimesNewRomanPSMT"/>
          <w:sz w:val="28"/>
          <w:szCs w:val="28"/>
          <w:lang w:eastAsia="ru-RU"/>
        </w:rPr>
        <w:t xml:space="preserve"> применяются при построении более сложных </w:t>
      </w:r>
      <w:r w:rsidRPr="00CA2C49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последовательностных</w:t>
      </w:r>
      <w:r w:rsidRPr="00CA2C49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цифровых </w:t>
      </w:r>
      <w:r w:rsidRPr="00CA2C49">
        <w:rPr>
          <w:rFonts w:ascii="TimesNewRomanPSMT" w:eastAsia="Times New Roman" w:hAnsi="TimesNewRomanPSMT"/>
          <w:sz w:val="28"/>
          <w:szCs w:val="28"/>
          <w:lang w:eastAsia="ru-RU"/>
        </w:rPr>
        <w:t xml:space="preserve">устройств – счетчиков, регистров и 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др.</w:t>
      </w:r>
    </w:p>
    <w:p w:rsidR="003B4396" w:rsidRDefault="003B4396" w:rsidP="00845F77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</w:p>
    <w:p w:rsidR="00545453" w:rsidRDefault="00545453" w:rsidP="00545453">
      <w:pPr>
        <w:pStyle w:val="Default"/>
        <w:spacing w:line="276" w:lineRule="auto"/>
        <w:ind w:firstLine="851"/>
        <w:jc w:val="center"/>
        <w:rPr>
          <w:rFonts w:eastAsia="Times New Roman"/>
          <w:b/>
          <w:bCs/>
          <w:sz w:val="28"/>
          <w:szCs w:val="28"/>
          <w:lang w:eastAsia="ru-RU"/>
        </w:rPr>
      </w:pPr>
      <w:r w:rsidRPr="00545453">
        <w:rPr>
          <w:rStyle w:val="fontstyle01"/>
          <w:sz w:val="28"/>
          <w:szCs w:val="28"/>
        </w:rPr>
        <w:t>2.</w:t>
      </w:r>
      <w:r w:rsidRPr="00545453">
        <w:rPr>
          <w:rStyle w:val="fontstyle01"/>
          <w:sz w:val="28"/>
          <w:szCs w:val="28"/>
        </w:rPr>
        <w:t>3</w:t>
      </w:r>
      <w:r w:rsidRPr="00545453">
        <w:rPr>
          <w:rStyle w:val="fontstyle01"/>
          <w:sz w:val="28"/>
          <w:szCs w:val="28"/>
        </w:rPr>
        <w:t xml:space="preserve"> </w:t>
      </w:r>
      <w:r w:rsidRPr="00545453">
        <w:rPr>
          <w:rFonts w:eastAsia="Times New Roman"/>
          <w:b/>
          <w:bCs/>
          <w:i/>
          <w:iCs/>
          <w:sz w:val="28"/>
          <w:szCs w:val="28"/>
          <w:lang w:eastAsia="ru-RU"/>
        </w:rPr>
        <w:t>T</w:t>
      </w:r>
      <w:r w:rsidRPr="00545453">
        <w:rPr>
          <w:rFonts w:eastAsia="Times New Roman"/>
          <w:b/>
          <w:bCs/>
          <w:sz w:val="28"/>
          <w:szCs w:val="28"/>
          <w:lang w:eastAsia="ru-RU"/>
        </w:rPr>
        <w:t>-триггеры</w:t>
      </w:r>
    </w:p>
    <w:p w:rsidR="003B4396" w:rsidRDefault="00545453" w:rsidP="00545453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 w:rsidRPr="00545453">
        <w:rPr>
          <w:rStyle w:val="fontstyle01"/>
          <w:sz w:val="28"/>
          <w:szCs w:val="28"/>
        </w:rPr>
        <w:t>2.3</w:t>
      </w:r>
      <w:r w:rsidRPr="00545453">
        <w:rPr>
          <w:rStyle w:val="fontstyle01"/>
          <w:sz w:val="28"/>
          <w:szCs w:val="28"/>
        </w:rPr>
        <w:t>.1</w:t>
      </w:r>
      <w:r w:rsidRPr="00545453">
        <w:rPr>
          <w:rStyle w:val="fontstyle01"/>
          <w:sz w:val="28"/>
          <w:szCs w:val="28"/>
        </w:rPr>
        <w:t xml:space="preserve"> </w:t>
      </w:r>
      <w:r w:rsidRPr="00545453">
        <w:rPr>
          <w:rFonts w:eastAsia="Times New Roman"/>
          <w:color w:val="A50021"/>
          <w:sz w:val="28"/>
          <w:szCs w:val="28"/>
          <w:lang w:eastAsia="ru-RU"/>
        </w:rPr>
        <w:t xml:space="preserve">Синхронный импульсный </w:t>
      </w:r>
      <w:r w:rsidRPr="00545453">
        <w:rPr>
          <w:rFonts w:eastAsia="Times New Roman"/>
          <w:i/>
          <w:iCs/>
          <w:color w:val="A50021"/>
          <w:sz w:val="28"/>
          <w:szCs w:val="28"/>
          <w:lang w:eastAsia="ru-RU"/>
        </w:rPr>
        <w:t>T</w:t>
      </w:r>
      <w:r w:rsidRPr="00545453">
        <w:rPr>
          <w:rFonts w:eastAsia="Times New Roman"/>
          <w:color w:val="A50021"/>
          <w:sz w:val="28"/>
          <w:szCs w:val="28"/>
          <w:lang w:eastAsia="ru-RU"/>
        </w:rPr>
        <w:t xml:space="preserve">-триггер </w:t>
      </w:r>
      <w:r w:rsidRPr="00545453">
        <w:rPr>
          <w:rFonts w:eastAsia="Times New Roman"/>
          <w:sz w:val="28"/>
          <w:szCs w:val="28"/>
          <w:lang w:eastAsia="ru-RU"/>
        </w:rPr>
        <w:t>имеет информационный вход</w:t>
      </w:r>
      <w:proofErr w:type="gramStart"/>
      <w:r w:rsidRPr="00545453">
        <w:rPr>
          <w:rFonts w:eastAsia="Times New Roman"/>
          <w:sz w:val="28"/>
          <w:szCs w:val="28"/>
          <w:lang w:eastAsia="ru-RU"/>
        </w:rPr>
        <w:t xml:space="preserve"> </w:t>
      </w:r>
      <w:r w:rsidRPr="00545453">
        <w:rPr>
          <w:rFonts w:eastAsia="Times New Roman"/>
          <w:i/>
          <w:iCs/>
          <w:sz w:val="28"/>
          <w:szCs w:val="28"/>
          <w:lang w:eastAsia="ru-RU"/>
        </w:rPr>
        <w:t>Т</w:t>
      </w:r>
      <w:proofErr w:type="gramEnd"/>
      <w:r w:rsidRPr="00545453">
        <w:rPr>
          <w:rFonts w:eastAsia="Times New Roman"/>
          <w:i/>
          <w:iCs/>
          <w:sz w:val="28"/>
          <w:szCs w:val="28"/>
          <w:lang w:eastAsia="ru-RU"/>
        </w:rPr>
        <w:t xml:space="preserve"> </w:t>
      </w:r>
      <w:r w:rsidRPr="00545453">
        <w:rPr>
          <w:rFonts w:eastAsia="Times New Roman"/>
          <w:sz w:val="28"/>
          <w:szCs w:val="28"/>
          <w:lang w:eastAsia="ru-RU"/>
        </w:rPr>
        <w:t xml:space="preserve">и динамический вход </w:t>
      </w:r>
      <w:r w:rsidRPr="00545453">
        <w:rPr>
          <w:rFonts w:eastAsia="Times New Roman"/>
          <w:i/>
          <w:iCs/>
          <w:sz w:val="28"/>
          <w:szCs w:val="28"/>
          <w:lang w:eastAsia="ru-RU"/>
        </w:rPr>
        <w:t xml:space="preserve">С </w:t>
      </w:r>
      <w:r w:rsidRPr="00545453">
        <w:rPr>
          <w:rFonts w:eastAsia="Times New Roman"/>
          <w:sz w:val="28"/>
          <w:szCs w:val="28"/>
          <w:lang w:eastAsia="ru-RU"/>
        </w:rPr>
        <w:t>синхронизации (</w:t>
      </w:r>
      <w:r>
        <w:rPr>
          <w:rFonts w:eastAsia="Times New Roman"/>
          <w:sz w:val="28"/>
          <w:szCs w:val="28"/>
          <w:lang w:eastAsia="ru-RU"/>
        </w:rPr>
        <w:t>Р</w:t>
      </w:r>
      <w:r w:rsidRPr="00545453">
        <w:rPr>
          <w:rFonts w:eastAsia="Times New Roman"/>
          <w:sz w:val="28"/>
          <w:szCs w:val="28"/>
          <w:lang w:eastAsia="ru-RU"/>
        </w:rPr>
        <w:t>ис</w:t>
      </w:r>
      <w:r>
        <w:rPr>
          <w:rFonts w:eastAsia="Times New Roman"/>
          <w:sz w:val="28"/>
          <w:szCs w:val="28"/>
          <w:lang w:eastAsia="ru-RU"/>
        </w:rPr>
        <w:t>.11</w:t>
      </w:r>
      <w:r w:rsidRPr="00545453">
        <w:rPr>
          <w:rFonts w:eastAsia="Times New Roman"/>
          <w:sz w:val="28"/>
          <w:szCs w:val="28"/>
          <w:lang w:eastAsia="ru-RU"/>
        </w:rPr>
        <w:t xml:space="preserve">а). </w:t>
      </w:r>
      <w:r w:rsidR="003B4396" w:rsidRPr="00545453">
        <w:rPr>
          <w:rFonts w:eastAsia="Times New Roman"/>
          <w:sz w:val="28"/>
          <w:szCs w:val="28"/>
          <w:lang w:eastAsia="ru-RU"/>
        </w:rPr>
        <w:t>При подаче на вход</w:t>
      </w:r>
      <w:proofErr w:type="gramStart"/>
      <w:r w:rsidR="003B4396" w:rsidRPr="00545453">
        <w:rPr>
          <w:rFonts w:eastAsia="Times New Roman"/>
          <w:sz w:val="28"/>
          <w:szCs w:val="28"/>
          <w:lang w:eastAsia="ru-RU"/>
        </w:rPr>
        <w:t xml:space="preserve"> </w:t>
      </w:r>
      <w:r w:rsidR="003B4396" w:rsidRPr="00545453">
        <w:rPr>
          <w:rFonts w:eastAsia="Times New Roman"/>
          <w:i/>
          <w:iCs/>
          <w:sz w:val="28"/>
          <w:szCs w:val="28"/>
          <w:lang w:eastAsia="ru-RU"/>
        </w:rPr>
        <w:t>Т</w:t>
      </w:r>
      <w:proofErr w:type="gramEnd"/>
      <w:r w:rsidR="003B4396" w:rsidRPr="00545453">
        <w:rPr>
          <w:rFonts w:eastAsia="Times New Roman"/>
          <w:i/>
          <w:iCs/>
          <w:sz w:val="28"/>
          <w:szCs w:val="28"/>
          <w:lang w:eastAsia="ru-RU"/>
        </w:rPr>
        <w:t xml:space="preserve"> </w:t>
      </w:r>
      <w:r w:rsidR="003B4396" w:rsidRPr="00545453">
        <w:rPr>
          <w:rFonts w:eastAsia="Times New Roman"/>
          <w:sz w:val="28"/>
          <w:szCs w:val="28"/>
          <w:lang w:eastAsia="ru-RU"/>
        </w:rPr>
        <w:t xml:space="preserve">уровня </w:t>
      </w:r>
      <w:r w:rsidR="003B4396" w:rsidRPr="00545453">
        <w:rPr>
          <w:rFonts w:eastAsia="Times New Roman"/>
          <w:color w:val="A50021"/>
          <w:sz w:val="28"/>
          <w:szCs w:val="28"/>
          <w:lang w:eastAsia="ru-RU"/>
        </w:rPr>
        <w:t>логического</w:t>
      </w:r>
      <w:r w:rsidR="003B4396" w:rsidRPr="00545453">
        <w:rPr>
          <w:rFonts w:eastAsia="Times New Roman"/>
          <w:sz w:val="28"/>
          <w:szCs w:val="28"/>
          <w:lang w:eastAsia="ru-RU"/>
        </w:rPr>
        <w:t xml:space="preserve"> «0» триггер находится в режиме хранения</w:t>
      </w:r>
      <w:r w:rsidR="003B4396">
        <w:rPr>
          <w:rFonts w:eastAsia="Times New Roman"/>
          <w:sz w:val="28"/>
          <w:szCs w:val="28"/>
          <w:lang w:eastAsia="ru-RU"/>
        </w:rPr>
        <w:t>.</w:t>
      </w:r>
    </w:p>
    <w:p w:rsidR="00590567" w:rsidRDefault="003B4396" w:rsidP="00545453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 w:rsidRPr="00545453">
        <w:rPr>
          <w:rFonts w:eastAsia="Times New Roman"/>
          <w:sz w:val="28"/>
          <w:szCs w:val="28"/>
          <w:lang w:eastAsia="ru-RU"/>
        </w:rPr>
        <w:lastRenderedPageBreak/>
        <w:t>При подаче на вход</w:t>
      </w:r>
      <w:proofErr w:type="gramStart"/>
      <w:r w:rsidRPr="00545453">
        <w:rPr>
          <w:rFonts w:eastAsia="Times New Roman"/>
          <w:sz w:val="28"/>
          <w:szCs w:val="28"/>
          <w:lang w:eastAsia="ru-RU"/>
        </w:rPr>
        <w:t xml:space="preserve"> </w:t>
      </w:r>
      <w:r>
        <w:rPr>
          <w:rFonts w:eastAsia="Times New Roman"/>
          <w:i/>
          <w:iCs/>
          <w:sz w:val="28"/>
          <w:szCs w:val="28"/>
          <w:lang w:eastAsia="ru-RU"/>
        </w:rPr>
        <w:t>С</w:t>
      </w:r>
      <w:proofErr w:type="gramEnd"/>
      <w:r w:rsidRPr="00545453">
        <w:rPr>
          <w:rFonts w:eastAsia="Times New Roman"/>
          <w:i/>
          <w:iCs/>
          <w:sz w:val="28"/>
          <w:szCs w:val="28"/>
          <w:lang w:eastAsia="ru-RU"/>
        </w:rPr>
        <w:t xml:space="preserve"> </w:t>
      </w:r>
      <w:r w:rsidRPr="00545453">
        <w:rPr>
          <w:rFonts w:eastAsia="Times New Roman"/>
          <w:sz w:val="28"/>
          <w:szCs w:val="28"/>
          <w:lang w:eastAsia="ru-RU"/>
        </w:rPr>
        <w:t xml:space="preserve">уровня </w:t>
      </w:r>
      <w:r>
        <w:rPr>
          <w:rFonts w:eastAsia="Times New Roman"/>
          <w:sz w:val="28"/>
          <w:szCs w:val="28"/>
          <w:lang w:eastAsia="ru-RU"/>
        </w:rPr>
        <w:t>«1»</w:t>
      </w:r>
      <w:r w:rsidR="00545453" w:rsidRPr="00545453">
        <w:rPr>
          <w:rFonts w:eastAsia="Times New Roman"/>
          <w:sz w:val="28"/>
          <w:szCs w:val="28"/>
          <w:lang w:eastAsia="ru-RU"/>
        </w:rPr>
        <w:t xml:space="preserve"> по каждому такту на входе </w:t>
      </w:r>
      <w:r w:rsidR="00545453" w:rsidRPr="00545453">
        <w:rPr>
          <w:rFonts w:eastAsia="Times New Roman"/>
          <w:i/>
          <w:iCs/>
          <w:sz w:val="28"/>
          <w:szCs w:val="28"/>
          <w:lang w:eastAsia="ru-RU"/>
        </w:rPr>
        <w:t xml:space="preserve">C </w:t>
      </w:r>
      <w:r w:rsidR="00545453" w:rsidRPr="00545453">
        <w:rPr>
          <w:rFonts w:eastAsia="Times New Roman"/>
          <w:sz w:val="28"/>
          <w:szCs w:val="28"/>
          <w:lang w:eastAsia="ru-RU"/>
        </w:rPr>
        <w:t>состояние выхода</w:t>
      </w:r>
      <w:r w:rsidR="00545453">
        <w:rPr>
          <w:rFonts w:eastAsia="Times New Roman"/>
          <w:sz w:val="28"/>
          <w:szCs w:val="28"/>
          <w:lang w:eastAsia="ru-RU"/>
        </w:rPr>
        <w:t xml:space="preserve"> </w:t>
      </w:r>
      <w:r w:rsidR="00545453" w:rsidRPr="00545453">
        <w:rPr>
          <w:rFonts w:eastAsia="Times New Roman"/>
          <w:sz w:val="28"/>
          <w:szCs w:val="28"/>
          <w:lang w:eastAsia="ru-RU"/>
        </w:rPr>
        <w:t>триггера меняется на противоположное (</w:t>
      </w:r>
      <w:r w:rsidR="00545453">
        <w:rPr>
          <w:rFonts w:eastAsia="Times New Roman"/>
          <w:sz w:val="28"/>
          <w:szCs w:val="28"/>
          <w:lang w:eastAsia="ru-RU"/>
        </w:rPr>
        <w:t>Т</w:t>
      </w:r>
      <w:r w:rsidR="00545453" w:rsidRPr="00545453">
        <w:rPr>
          <w:rFonts w:eastAsia="Times New Roman"/>
          <w:sz w:val="28"/>
          <w:szCs w:val="28"/>
          <w:lang w:eastAsia="ru-RU"/>
        </w:rPr>
        <w:t>абл</w:t>
      </w:r>
      <w:r w:rsidR="00545453">
        <w:rPr>
          <w:rFonts w:eastAsia="Times New Roman"/>
          <w:sz w:val="28"/>
          <w:szCs w:val="28"/>
          <w:lang w:eastAsia="ru-RU"/>
        </w:rPr>
        <w:t>.</w:t>
      </w:r>
      <w:r w:rsidR="00545453" w:rsidRPr="00545453">
        <w:rPr>
          <w:rFonts w:eastAsia="Times New Roman"/>
          <w:sz w:val="28"/>
          <w:szCs w:val="28"/>
          <w:lang w:eastAsia="ru-RU"/>
        </w:rPr>
        <w:t xml:space="preserve"> 9, </w:t>
      </w:r>
      <w:r w:rsidR="00545453">
        <w:rPr>
          <w:rFonts w:eastAsia="Times New Roman"/>
          <w:sz w:val="28"/>
          <w:szCs w:val="28"/>
          <w:lang w:eastAsia="ru-RU"/>
        </w:rPr>
        <w:t>Р</w:t>
      </w:r>
      <w:r w:rsidR="00545453" w:rsidRPr="00545453">
        <w:rPr>
          <w:rFonts w:eastAsia="Times New Roman"/>
          <w:sz w:val="28"/>
          <w:szCs w:val="28"/>
          <w:lang w:eastAsia="ru-RU"/>
        </w:rPr>
        <w:t>ис</w:t>
      </w:r>
      <w:r w:rsidR="00545453">
        <w:rPr>
          <w:rFonts w:eastAsia="Times New Roman"/>
          <w:sz w:val="28"/>
          <w:szCs w:val="28"/>
          <w:lang w:eastAsia="ru-RU"/>
        </w:rPr>
        <w:t>.11</w:t>
      </w:r>
      <w:r w:rsidR="00545453" w:rsidRPr="00545453">
        <w:rPr>
          <w:rFonts w:eastAsia="Times New Roman"/>
          <w:sz w:val="28"/>
          <w:szCs w:val="28"/>
          <w:lang w:eastAsia="ru-RU"/>
        </w:rPr>
        <w:t xml:space="preserve"> б).</w:t>
      </w:r>
    </w:p>
    <w:p w:rsidR="004660DA" w:rsidRDefault="004660DA" w:rsidP="00545453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На рисунке 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9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приведены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: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4660DA">
        <w:rPr>
          <w:rFonts w:ascii="TimesNewRomanPSMT" w:eastAsia="Times New Roman" w:hAnsi="TimesNewRomanPSMT"/>
          <w:sz w:val="28"/>
          <w:szCs w:val="28"/>
          <w:lang w:eastAsia="ru-RU"/>
        </w:rPr>
        <w:t>а – условное графическое обозначение;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4660DA">
        <w:rPr>
          <w:rFonts w:ascii="TimesNewRomanPSMT" w:eastAsia="Times New Roman" w:hAnsi="TimesNewRomanPSMT"/>
          <w:sz w:val="28"/>
          <w:szCs w:val="28"/>
          <w:lang w:eastAsia="ru-RU"/>
        </w:rPr>
        <w:t>б – временные диаграммы работы (1 – инверсия, 2 – хранение,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4660DA">
        <w:rPr>
          <w:rFonts w:ascii="TimesNewRomanPSMT" w:eastAsia="Times New Roman" w:hAnsi="TimesNewRomanPSMT"/>
          <w:sz w:val="28"/>
          <w:szCs w:val="28"/>
          <w:lang w:eastAsia="ru-RU"/>
        </w:rPr>
        <w:t>3 – интервалы хранения данных (по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входу</w:t>
      </w:r>
      <w:r w:rsidRPr="004660DA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4660DA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С</w:t>
      </w:r>
      <w:r w:rsidRPr="004660DA">
        <w:rPr>
          <w:rFonts w:ascii="TimesNewRomanPSMT" w:eastAsia="Times New Roman" w:hAnsi="TimesNewRomanPSMT"/>
          <w:sz w:val="28"/>
          <w:szCs w:val="28"/>
          <w:lang w:eastAsia="ru-RU"/>
        </w:rPr>
        <w:t>)</w:t>
      </w:r>
      <w:r w:rsidRPr="004660DA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 xml:space="preserve"> </w:t>
      </w:r>
      <w:r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Т-</w:t>
      </w:r>
      <w:r w:rsidRPr="009A7C69">
        <w:rPr>
          <w:rFonts w:ascii="TimesNewRomanPSMT" w:eastAsia="Times New Roman" w:hAnsi="TimesNewRomanPSMT"/>
          <w:sz w:val="28"/>
          <w:szCs w:val="28"/>
          <w:lang w:eastAsia="ru-RU"/>
        </w:rPr>
        <w:t>триггера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.</w:t>
      </w:r>
      <w:proofErr w:type="gramEnd"/>
    </w:p>
    <w:p w:rsidR="004660DA" w:rsidRDefault="004660DA" w:rsidP="00545453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</w:p>
    <w:p w:rsidR="00590567" w:rsidRDefault="00545453" w:rsidP="00545453">
      <w:pPr>
        <w:pStyle w:val="Default"/>
        <w:spacing w:line="276" w:lineRule="auto"/>
        <w:ind w:firstLine="851"/>
        <w:jc w:val="center"/>
        <w:rPr>
          <w:rFonts w:eastAsia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1D82D1E0" wp14:editId="3EBA3F0A">
            <wp:extent cx="6197600" cy="2413000"/>
            <wp:effectExtent l="0" t="0" r="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60DA" w:rsidRDefault="004660DA" w:rsidP="00545453">
      <w:pPr>
        <w:pStyle w:val="Default"/>
        <w:spacing w:line="276" w:lineRule="auto"/>
        <w:ind w:firstLine="851"/>
        <w:jc w:val="center"/>
        <w:rPr>
          <w:rFonts w:ascii="TimesNewRomanPSMT" w:eastAsia="Times New Roman" w:hAnsi="TimesNewRomanPSMT"/>
          <w:sz w:val="28"/>
          <w:szCs w:val="28"/>
          <w:lang w:eastAsia="ru-RU"/>
        </w:rPr>
      </w:pPr>
      <w:r w:rsidRPr="004660DA">
        <w:rPr>
          <w:rFonts w:ascii="TimesNewRomanPSMT" w:eastAsia="Times New Roman" w:hAnsi="TimesNewRomanPSMT"/>
          <w:sz w:val="28"/>
          <w:szCs w:val="28"/>
          <w:lang w:eastAsia="ru-RU"/>
        </w:rPr>
        <w:t xml:space="preserve">Рисунок 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11</w:t>
      </w:r>
      <w:r w:rsidRPr="004660DA">
        <w:rPr>
          <w:rFonts w:ascii="TimesNewRomanPSMT" w:eastAsia="Times New Roman" w:hAnsi="TimesNewRomanPSMT"/>
          <w:sz w:val="28"/>
          <w:szCs w:val="28"/>
          <w:lang w:eastAsia="ru-RU"/>
        </w:rPr>
        <w:t xml:space="preserve"> – Синхронный импульсный </w:t>
      </w:r>
      <w:r w:rsidRPr="004660DA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Т</w:t>
      </w:r>
      <w:r w:rsidRPr="004660DA">
        <w:rPr>
          <w:rFonts w:ascii="TimesNewRomanPSMT" w:eastAsia="Times New Roman" w:hAnsi="TimesNewRomanPSMT"/>
          <w:sz w:val="28"/>
          <w:szCs w:val="28"/>
          <w:lang w:eastAsia="ru-RU"/>
        </w:rPr>
        <w:t>-триггер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: </w:t>
      </w:r>
      <w:r w:rsidRPr="004660DA">
        <w:rPr>
          <w:rFonts w:ascii="TimesNewRomanPSMT" w:eastAsia="Times New Roman" w:hAnsi="TimesNewRomanPSMT"/>
          <w:sz w:val="28"/>
          <w:szCs w:val="28"/>
          <w:lang w:eastAsia="ru-RU"/>
        </w:rPr>
        <w:t>а – условное графическое обозначение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;</w:t>
      </w:r>
    </w:p>
    <w:p w:rsidR="004660DA" w:rsidRPr="004660DA" w:rsidRDefault="004660DA" w:rsidP="00545453">
      <w:pPr>
        <w:pStyle w:val="Default"/>
        <w:spacing w:line="276" w:lineRule="auto"/>
        <w:ind w:firstLine="851"/>
        <w:jc w:val="center"/>
        <w:rPr>
          <w:rFonts w:eastAsia="Times New Roman"/>
          <w:b/>
          <w:sz w:val="28"/>
          <w:szCs w:val="28"/>
          <w:lang w:eastAsia="ru-RU"/>
        </w:rPr>
      </w:pP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proofErr w:type="gramStart"/>
      <w:r w:rsidRPr="004660DA">
        <w:rPr>
          <w:rFonts w:ascii="TimesNewRomanPSMT" w:eastAsia="Times New Roman" w:hAnsi="TimesNewRomanPSMT"/>
          <w:sz w:val="28"/>
          <w:szCs w:val="28"/>
          <w:lang w:eastAsia="ru-RU"/>
        </w:rPr>
        <w:t>б</w:t>
      </w:r>
      <w:proofErr w:type="gramEnd"/>
      <w:r w:rsidRPr="004660DA">
        <w:rPr>
          <w:rFonts w:ascii="TimesNewRomanPSMT" w:eastAsia="Times New Roman" w:hAnsi="TimesNewRomanPSMT"/>
          <w:sz w:val="28"/>
          <w:szCs w:val="28"/>
          <w:lang w:eastAsia="ru-RU"/>
        </w:rPr>
        <w:t xml:space="preserve"> – временные диаграммы работы</w:t>
      </w:r>
    </w:p>
    <w:p w:rsidR="004660DA" w:rsidRDefault="004660DA" w:rsidP="00545453">
      <w:pPr>
        <w:pStyle w:val="Default"/>
        <w:spacing w:line="276" w:lineRule="auto"/>
        <w:ind w:firstLine="851"/>
        <w:jc w:val="center"/>
        <w:rPr>
          <w:rFonts w:eastAsia="Times New Roman"/>
          <w:sz w:val="28"/>
          <w:szCs w:val="28"/>
          <w:lang w:eastAsia="ru-RU"/>
        </w:rPr>
      </w:pPr>
    </w:p>
    <w:p w:rsidR="004660DA" w:rsidRDefault="004660DA" w:rsidP="004660DA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 w:rsidRPr="004660DA">
        <w:rPr>
          <w:rFonts w:ascii="TimesNewRomanPSMT" w:eastAsia="Times New Roman" w:hAnsi="TimesNewRomanPSMT"/>
          <w:sz w:val="28"/>
          <w:szCs w:val="28"/>
          <w:lang w:eastAsia="ru-RU"/>
        </w:rPr>
        <w:t xml:space="preserve">Таблица 9 – Таблица переходов синхронного импульсного </w:t>
      </w:r>
      <w:r w:rsidRPr="004660DA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Т</w:t>
      </w:r>
      <w:r w:rsidRPr="004660DA">
        <w:rPr>
          <w:rFonts w:ascii="TimesNewRomanPSMT" w:eastAsia="Times New Roman" w:hAnsi="TimesNewRomanPSMT"/>
          <w:sz w:val="28"/>
          <w:szCs w:val="28"/>
          <w:lang w:eastAsia="ru-RU"/>
        </w:rPr>
        <w:t>-триггера</w:t>
      </w:r>
    </w:p>
    <w:p w:rsidR="004660DA" w:rsidRDefault="004660DA" w:rsidP="004660DA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86906CB" wp14:editId="40365B75">
            <wp:extent cx="6152515" cy="967105"/>
            <wp:effectExtent l="0" t="0" r="635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396" w:rsidRDefault="003B4396" w:rsidP="004660DA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</w:p>
    <w:p w:rsidR="003B4396" w:rsidRDefault="003B4396" w:rsidP="004660DA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  <w:r w:rsidRPr="003B4396">
        <w:rPr>
          <w:rFonts w:ascii="TimesNewRomanPSMT" w:eastAsia="Times New Roman" w:hAnsi="TimesNewRomanPSMT"/>
          <w:sz w:val="28"/>
          <w:szCs w:val="28"/>
          <w:lang w:eastAsia="ru-RU"/>
        </w:rPr>
        <w:t xml:space="preserve">Функция переходов синхронного импульсного </w:t>
      </w:r>
      <w:r w:rsidRPr="003B4396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Т</w:t>
      </w:r>
      <w:r w:rsidRPr="003B4396">
        <w:rPr>
          <w:rFonts w:ascii="TimesNewRomanPSMT" w:eastAsia="Times New Roman" w:hAnsi="TimesNewRomanPSMT"/>
          <w:sz w:val="28"/>
          <w:szCs w:val="28"/>
          <w:lang w:eastAsia="ru-RU"/>
        </w:rPr>
        <w:t>-триггера описывается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3B4396">
        <w:rPr>
          <w:rFonts w:ascii="TimesNewRomanPSMT" w:eastAsia="Times New Roman" w:hAnsi="TimesNewRomanPSMT"/>
          <w:sz w:val="28"/>
          <w:szCs w:val="28"/>
          <w:lang w:eastAsia="ru-RU"/>
        </w:rPr>
        <w:t>выражением</w:t>
      </w:r>
    </w:p>
    <w:p w:rsidR="003B4396" w:rsidRDefault="00934A5F" w:rsidP="00934A5F">
      <w:pPr>
        <w:pStyle w:val="Default"/>
        <w:spacing w:line="276" w:lineRule="auto"/>
        <w:ind w:firstLine="851"/>
        <w:jc w:val="right"/>
        <w:rPr>
          <w:noProof/>
          <w:sz w:val="28"/>
          <w:szCs w:val="28"/>
          <w:lang w:val="en-US" w:eastAsia="ru-RU"/>
        </w:rPr>
      </w:pPr>
      <w:r w:rsidRPr="00934A5F">
        <w:rPr>
          <w:noProof/>
          <w:position w:val="-12"/>
          <w:sz w:val="28"/>
          <w:szCs w:val="28"/>
          <w:lang w:eastAsia="ru-RU"/>
        </w:rPr>
        <w:object w:dxaOrig="5360" w:dyaOrig="440">
          <v:shape id="_x0000_i1064" type="#_x0000_t75" style="width:268pt;height:22pt" o:ole="">
            <v:imagedata r:id="rId98" o:title=""/>
          </v:shape>
          <o:OLEObject Type="Embed" ProgID="Equation.DSMT4" ShapeID="_x0000_i1064" DrawAspect="Content" ObjectID="_1712564561" r:id="rId99"/>
        </w:object>
      </w:r>
      <w:r w:rsidRPr="00934A5F">
        <w:rPr>
          <w:noProof/>
          <w:sz w:val="28"/>
          <w:szCs w:val="28"/>
          <w:lang w:val="en-US" w:eastAsia="ru-RU"/>
        </w:rPr>
        <w:t xml:space="preserve">                                                                           (9)</w:t>
      </w:r>
    </w:p>
    <w:p w:rsidR="00934A5F" w:rsidRDefault="00934A5F" w:rsidP="00934A5F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  <w:r>
        <w:rPr>
          <w:rFonts w:ascii="TimesNewRomanPSMT" w:eastAsia="Times New Roman" w:hAnsi="TimesNewRomanPSMT"/>
          <w:sz w:val="28"/>
          <w:szCs w:val="28"/>
          <w:lang w:eastAsia="ru-RU"/>
        </w:rPr>
        <w:lastRenderedPageBreak/>
        <w:t>Функции</w:t>
      </w:r>
      <w:r w:rsidRPr="00934A5F">
        <w:rPr>
          <w:rFonts w:ascii="TimesNewRomanPSMT" w:eastAsia="Times New Roman" w:hAnsi="TimesNewRomanPSMT"/>
          <w:sz w:val="28"/>
          <w:szCs w:val="28"/>
          <w:lang w:eastAsia="ru-RU"/>
        </w:rPr>
        <w:t xml:space="preserve"> переключений синхронного импульсного </w:t>
      </w:r>
      <w:r w:rsidRPr="00934A5F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Т</w:t>
      </w:r>
      <w:r w:rsidRPr="00934A5F">
        <w:rPr>
          <w:rFonts w:ascii="TimesNewRomanPSMT" w:eastAsia="Times New Roman" w:hAnsi="TimesNewRomanPSMT"/>
          <w:sz w:val="28"/>
          <w:szCs w:val="28"/>
          <w:lang w:eastAsia="ru-RU"/>
        </w:rPr>
        <w:t>-триггера приведен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ы</w:t>
      </w:r>
      <w:r w:rsidRPr="00934A5F">
        <w:rPr>
          <w:rFonts w:ascii="TimesNewRomanPSMT" w:eastAsia="Times New Roman" w:hAnsi="TimesNewRomanPSMT"/>
          <w:sz w:val="28"/>
          <w:szCs w:val="28"/>
          <w:lang w:eastAsia="ru-RU"/>
        </w:rPr>
        <w:t xml:space="preserve"> в таблице 10.</w:t>
      </w:r>
    </w:p>
    <w:p w:rsidR="00934A5F" w:rsidRDefault="00934A5F" w:rsidP="00934A5F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</w:p>
    <w:p w:rsidR="00934A5F" w:rsidRDefault="00934A5F" w:rsidP="00934A5F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  <w:r w:rsidRPr="00934A5F">
        <w:rPr>
          <w:rFonts w:ascii="TimesNewRomanPSMT" w:eastAsia="Times New Roman" w:hAnsi="TimesNewRomanPSMT"/>
          <w:sz w:val="28"/>
          <w:szCs w:val="28"/>
          <w:lang w:eastAsia="ru-RU"/>
        </w:rPr>
        <w:t xml:space="preserve">Таблица 10 – Таблица переключений синхронного импульсного </w:t>
      </w:r>
      <w:r w:rsidRPr="00934A5F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Т</w:t>
      </w:r>
      <w:r w:rsidRPr="00934A5F">
        <w:rPr>
          <w:rFonts w:ascii="TimesNewRomanPSMT" w:eastAsia="Times New Roman" w:hAnsi="TimesNewRomanPSMT"/>
          <w:sz w:val="28"/>
          <w:szCs w:val="28"/>
          <w:lang w:eastAsia="ru-RU"/>
        </w:rPr>
        <w:t>-триггера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934A5F">
        <w:rPr>
          <w:rFonts w:ascii="TimesNewRomanPSMT" w:eastAsia="Times New Roman" w:hAnsi="TimesNewRomanPSMT"/>
          <w:sz w:val="28"/>
          <w:szCs w:val="28"/>
          <w:lang w:eastAsia="ru-RU"/>
        </w:rPr>
        <w:t xml:space="preserve">для моментов тактирования </w:t>
      </w:r>
      <w:proofErr w:type="spellStart"/>
      <w:r w:rsidRPr="00934A5F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dC</w:t>
      </w:r>
      <w:proofErr w:type="spellEnd"/>
      <w:r w:rsidRPr="00934A5F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 xml:space="preserve"> </w:t>
      </w:r>
      <w:r w:rsidRPr="00934A5F">
        <w:rPr>
          <w:rFonts w:ascii="TimesNewRomanPSMT" w:eastAsia="Times New Roman" w:hAnsi="TimesNewRomanPSMT"/>
          <w:sz w:val="28"/>
          <w:szCs w:val="28"/>
          <w:lang w:eastAsia="ru-RU"/>
        </w:rPr>
        <w:t>= 1</w:t>
      </w:r>
    </w:p>
    <w:p w:rsidR="00934A5F" w:rsidRDefault="00934A5F" w:rsidP="00934A5F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noProof/>
          <w:sz w:val="28"/>
          <w:szCs w:val="28"/>
          <w:lang w:eastAsia="ru-RU"/>
        </w:rPr>
        <w:drawing>
          <wp:inline distT="0" distB="0" distL="0" distR="0">
            <wp:extent cx="6299200" cy="1174833"/>
            <wp:effectExtent l="0" t="0" r="6350" b="63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018" cy="1174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96F" w:rsidRDefault="00E3396F" w:rsidP="00934A5F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 w:rsidRPr="00E3396F">
        <w:rPr>
          <w:rFonts w:eastAsia="Times New Roman"/>
          <w:sz w:val="28"/>
          <w:szCs w:val="28"/>
          <w:lang w:eastAsia="ru-RU"/>
        </w:rPr>
        <w:t xml:space="preserve">Применяется также </w:t>
      </w:r>
      <w:r w:rsidRPr="00E3396F">
        <w:rPr>
          <w:rFonts w:eastAsia="Times New Roman"/>
          <w:color w:val="A50021"/>
          <w:sz w:val="28"/>
          <w:szCs w:val="28"/>
          <w:lang w:eastAsia="ru-RU"/>
        </w:rPr>
        <w:t xml:space="preserve">асинхронный импульсный </w:t>
      </w:r>
      <w:r w:rsidRPr="00E3396F">
        <w:rPr>
          <w:rFonts w:eastAsia="Times New Roman"/>
          <w:i/>
          <w:iCs/>
          <w:color w:val="A50021"/>
          <w:sz w:val="28"/>
          <w:szCs w:val="28"/>
          <w:lang w:eastAsia="ru-RU"/>
        </w:rPr>
        <w:t>T</w:t>
      </w:r>
      <w:r w:rsidRPr="00E3396F">
        <w:rPr>
          <w:rFonts w:eastAsia="Times New Roman"/>
          <w:color w:val="A50021"/>
          <w:sz w:val="28"/>
          <w:szCs w:val="28"/>
          <w:lang w:eastAsia="ru-RU"/>
        </w:rPr>
        <w:t>-триггер</w:t>
      </w:r>
      <w:r w:rsidRPr="00E3396F">
        <w:rPr>
          <w:rFonts w:eastAsia="Times New Roman"/>
          <w:sz w:val="28"/>
          <w:szCs w:val="28"/>
          <w:lang w:eastAsia="ru-RU"/>
        </w:rPr>
        <w:t xml:space="preserve">, имеющий только один вход (Рис.12 а) и у которого инверсия состояния выхода осуществляется по </w:t>
      </w:r>
      <w:r w:rsidRPr="00E3396F">
        <w:rPr>
          <w:rFonts w:eastAsia="Times New Roman"/>
          <w:color w:val="A50021"/>
          <w:sz w:val="28"/>
          <w:szCs w:val="28"/>
          <w:lang w:eastAsia="ru-RU"/>
        </w:rPr>
        <w:t>фронту</w:t>
      </w:r>
      <w:r w:rsidRPr="00E3396F">
        <w:rPr>
          <w:rFonts w:eastAsia="Times New Roman"/>
          <w:sz w:val="28"/>
          <w:szCs w:val="28"/>
          <w:lang w:eastAsia="ru-RU"/>
        </w:rPr>
        <w:t xml:space="preserve"> сигнала на входе </w:t>
      </w:r>
      <w:r w:rsidRPr="00E3396F">
        <w:rPr>
          <w:rFonts w:eastAsia="Times New Roman"/>
          <w:i/>
          <w:iCs/>
          <w:sz w:val="28"/>
          <w:szCs w:val="28"/>
          <w:lang w:eastAsia="ru-RU"/>
        </w:rPr>
        <w:t>T</w:t>
      </w:r>
      <w:r w:rsidRPr="00E3396F">
        <w:rPr>
          <w:rFonts w:eastAsia="Times New Roman"/>
          <w:sz w:val="28"/>
          <w:szCs w:val="28"/>
          <w:lang w:eastAsia="ru-RU"/>
        </w:rPr>
        <w:t xml:space="preserve">, т. е. при </w:t>
      </w:r>
      <w:proofErr w:type="spellStart"/>
      <w:r w:rsidRPr="00E3396F">
        <w:rPr>
          <w:rFonts w:eastAsia="Times New Roman"/>
          <w:i/>
          <w:iCs/>
          <w:sz w:val="28"/>
          <w:szCs w:val="28"/>
          <w:lang w:eastAsia="ru-RU"/>
        </w:rPr>
        <w:t>dT</w:t>
      </w:r>
      <w:proofErr w:type="spellEnd"/>
      <w:r w:rsidRPr="00E3396F">
        <w:rPr>
          <w:rFonts w:eastAsia="Times New Roman"/>
          <w:i/>
          <w:iCs/>
          <w:sz w:val="28"/>
          <w:szCs w:val="28"/>
          <w:lang w:eastAsia="ru-RU"/>
        </w:rPr>
        <w:t xml:space="preserve"> </w:t>
      </w:r>
      <w:r w:rsidRPr="00E3396F">
        <w:rPr>
          <w:rFonts w:eastAsia="Times New Roman"/>
          <w:sz w:val="28"/>
          <w:szCs w:val="28"/>
          <w:lang w:eastAsia="ru-RU"/>
        </w:rPr>
        <w:t>= 1(</w:t>
      </w:r>
      <w:r>
        <w:rPr>
          <w:rFonts w:eastAsia="Times New Roman"/>
          <w:sz w:val="28"/>
          <w:szCs w:val="28"/>
          <w:lang w:eastAsia="ru-RU"/>
        </w:rPr>
        <w:t>Р</w:t>
      </w:r>
      <w:r w:rsidRPr="00E3396F">
        <w:rPr>
          <w:rFonts w:eastAsia="Times New Roman"/>
          <w:sz w:val="28"/>
          <w:szCs w:val="28"/>
          <w:lang w:eastAsia="ru-RU"/>
        </w:rPr>
        <w:t>ис</w:t>
      </w:r>
      <w:r>
        <w:rPr>
          <w:rFonts w:eastAsia="Times New Roman"/>
          <w:sz w:val="28"/>
          <w:szCs w:val="28"/>
          <w:lang w:eastAsia="ru-RU"/>
        </w:rPr>
        <w:t>.12</w:t>
      </w:r>
      <w:r w:rsidRPr="00E3396F">
        <w:rPr>
          <w:rFonts w:eastAsia="Times New Roman"/>
          <w:sz w:val="28"/>
          <w:szCs w:val="28"/>
          <w:lang w:eastAsia="ru-RU"/>
        </w:rPr>
        <w:t>б).</w:t>
      </w:r>
    </w:p>
    <w:p w:rsidR="00E3396F" w:rsidRDefault="00E3396F" w:rsidP="00E3396F">
      <w:pPr>
        <w:pStyle w:val="Default"/>
        <w:spacing w:line="276" w:lineRule="auto"/>
        <w:ind w:firstLine="851"/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noProof/>
          <w:sz w:val="28"/>
          <w:szCs w:val="28"/>
          <w:lang w:eastAsia="ru-RU"/>
        </w:rPr>
        <w:drawing>
          <wp:inline distT="0" distB="0" distL="0" distR="0">
            <wp:extent cx="6604000" cy="1771170"/>
            <wp:effectExtent l="0" t="0" r="6350" b="63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151" cy="1771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96F" w:rsidRDefault="00E3396F" w:rsidP="00E3396F">
      <w:pPr>
        <w:pStyle w:val="Default"/>
        <w:spacing w:line="276" w:lineRule="auto"/>
        <w:ind w:firstLine="851"/>
        <w:jc w:val="center"/>
        <w:rPr>
          <w:rFonts w:eastAsia="Times New Roman"/>
          <w:sz w:val="28"/>
          <w:szCs w:val="28"/>
          <w:lang w:eastAsia="ru-RU"/>
        </w:rPr>
      </w:pPr>
      <w:r w:rsidRPr="00E3396F">
        <w:rPr>
          <w:rFonts w:ascii="TimesNewRomanPSMT" w:eastAsia="Times New Roman" w:hAnsi="TimesNewRomanPSMT"/>
          <w:sz w:val="28"/>
          <w:szCs w:val="28"/>
          <w:lang w:eastAsia="ru-RU"/>
        </w:rPr>
        <w:t xml:space="preserve">Рисунок </w:t>
      </w:r>
      <w:r w:rsidR="005C27E9">
        <w:rPr>
          <w:rFonts w:ascii="TimesNewRomanPSMT" w:eastAsia="Times New Roman" w:hAnsi="TimesNewRomanPSMT"/>
          <w:sz w:val="28"/>
          <w:szCs w:val="28"/>
          <w:lang w:eastAsia="ru-RU"/>
        </w:rPr>
        <w:t>12</w:t>
      </w:r>
      <w:r w:rsidRPr="00E3396F">
        <w:rPr>
          <w:rFonts w:ascii="TimesNewRomanPSMT" w:eastAsia="Times New Roman" w:hAnsi="TimesNewRomanPSMT"/>
          <w:sz w:val="28"/>
          <w:szCs w:val="28"/>
          <w:lang w:eastAsia="ru-RU"/>
        </w:rPr>
        <w:t xml:space="preserve"> – Асинхронный импульсный </w:t>
      </w:r>
      <w:r w:rsidRPr="00E3396F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Т</w:t>
      </w:r>
      <w:r w:rsidRPr="00E3396F">
        <w:rPr>
          <w:rFonts w:ascii="TimesNewRomanPSMT" w:eastAsia="Times New Roman" w:hAnsi="TimesNewRomanPSMT"/>
          <w:sz w:val="28"/>
          <w:szCs w:val="28"/>
          <w:lang w:eastAsia="ru-RU"/>
        </w:rPr>
        <w:t>-триггер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: </w:t>
      </w:r>
      <w:r w:rsidRPr="00E3396F">
        <w:rPr>
          <w:rFonts w:ascii="TimesNewRomanPSMT" w:eastAsia="Times New Roman" w:hAnsi="TimesNewRomanPSMT"/>
          <w:sz w:val="28"/>
          <w:szCs w:val="28"/>
          <w:lang w:eastAsia="ru-RU"/>
        </w:rPr>
        <w:t>а – условное графическое обозначение;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E3396F">
        <w:rPr>
          <w:rFonts w:ascii="TimesNewRomanPSMT" w:eastAsia="Times New Roman" w:hAnsi="TimesNewRomanPSMT"/>
          <w:sz w:val="28"/>
          <w:szCs w:val="28"/>
          <w:lang w:eastAsia="ru-RU"/>
        </w:rPr>
        <w:t>б – временные диаграммы работы;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E3396F">
        <w:rPr>
          <w:rFonts w:ascii="TimesNewRomanPSMT" w:eastAsia="Times New Roman" w:hAnsi="TimesNewRomanPSMT"/>
          <w:sz w:val="28"/>
          <w:szCs w:val="28"/>
          <w:lang w:eastAsia="ru-RU"/>
        </w:rPr>
        <w:t xml:space="preserve">в – схемная реализация на базе </w:t>
      </w:r>
      <w:proofErr w:type="gramStart"/>
      <w:r w:rsidRPr="00E3396F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</w:t>
      </w:r>
      <w:proofErr w:type="gramEnd"/>
      <w:r w:rsidRPr="00E3396F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-</w:t>
      </w:r>
      <w:proofErr w:type="spellStart"/>
      <w:r w:rsidRPr="00E3396F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C</w:t>
      </w:r>
      <w:r w:rsidRPr="00E3396F">
        <w:rPr>
          <w:rFonts w:ascii="TimesNewRomanPSMT" w:eastAsia="Times New Roman" w:hAnsi="TimesNewRomanPSMT"/>
          <w:sz w:val="28"/>
          <w:szCs w:val="28"/>
          <w:lang w:eastAsia="ru-RU"/>
        </w:rPr>
        <w:t>триггера</w:t>
      </w:r>
      <w:proofErr w:type="spellEnd"/>
    </w:p>
    <w:p w:rsidR="00E3396F" w:rsidRDefault="00E3396F" w:rsidP="00E3396F">
      <w:pPr>
        <w:pStyle w:val="Default"/>
        <w:spacing w:line="276" w:lineRule="auto"/>
        <w:ind w:firstLine="851"/>
        <w:jc w:val="center"/>
        <w:rPr>
          <w:rFonts w:eastAsia="Times New Roman"/>
          <w:sz w:val="28"/>
          <w:szCs w:val="28"/>
          <w:lang w:eastAsia="ru-RU"/>
        </w:rPr>
      </w:pPr>
    </w:p>
    <w:p w:rsidR="005C27E9" w:rsidRDefault="005C27E9" w:rsidP="005C27E9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 w:rsidRPr="005C27E9">
        <w:rPr>
          <w:rFonts w:ascii="TimesNewRomanPSMT" w:eastAsia="Times New Roman" w:hAnsi="TimesNewRomanPSMT"/>
          <w:sz w:val="28"/>
          <w:szCs w:val="28"/>
          <w:lang w:eastAsia="ru-RU"/>
        </w:rPr>
        <w:t xml:space="preserve">Функция переходов асинхронного импульсного Т-триггера </w:t>
      </w:r>
      <w:proofErr w:type="spellStart"/>
      <w:r w:rsidRPr="005C27E9">
        <w:rPr>
          <w:rFonts w:ascii="TimesNewRomanPSMT" w:eastAsia="Times New Roman" w:hAnsi="TimesNewRomanPSMT"/>
          <w:sz w:val="28"/>
          <w:szCs w:val="28"/>
          <w:lang w:eastAsia="ru-RU"/>
        </w:rPr>
        <w:t>описываетсявыражением</w:t>
      </w:r>
      <w:proofErr w:type="spellEnd"/>
    </w:p>
    <w:p w:rsidR="005C27E9" w:rsidRDefault="005C27E9" w:rsidP="00E3396F">
      <w:pPr>
        <w:pStyle w:val="Default"/>
        <w:spacing w:line="276" w:lineRule="auto"/>
        <w:ind w:firstLine="851"/>
        <w:jc w:val="center"/>
        <w:rPr>
          <w:rFonts w:eastAsia="Times New Roman"/>
          <w:sz w:val="28"/>
          <w:szCs w:val="28"/>
          <w:lang w:eastAsia="ru-RU"/>
        </w:rPr>
      </w:pPr>
    </w:p>
    <w:p w:rsidR="005C27E9" w:rsidRDefault="005C27E9" w:rsidP="00E3396F">
      <w:pPr>
        <w:pStyle w:val="Default"/>
        <w:spacing w:line="276" w:lineRule="auto"/>
        <w:ind w:firstLine="851"/>
        <w:jc w:val="center"/>
        <w:rPr>
          <w:rFonts w:ascii="TimesNewRomanPSMT" w:eastAsia="Times New Roman" w:hAnsi="TimesNewRomanPSMT"/>
          <w:sz w:val="28"/>
          <w:szCs w:val="28"/>
          <w:lang w:eastAsia="ru-RU"/>
        </w:rPr>
      </w:pPr>
      <w:r w:rsidRPr="005C27E9">
        <w:rPr>
          <w:rFonts w:ascii="TimesNewRomanPSMT" w:eastAsia="Times New Roman" w:hAnsi="TimesNewRomanPSMT"/>
          <w:sz w:val="28"/>
          <w:szCs w:val="28"/>
          <w:lang w:eastAsia="ru-RU"/>
        </w:rPr>
        <w:t xml:space="preserve">Такая схема может быть реализована на базе </w:t>
      </w:r>
      <w:proofErr w:type="gramStart"/>
      <w:r w:rsidRPr="005C27E9">
        <w:rPr>
          <w:rFonts w:ascii="TimesNewRomanPSMT" w:eastAsia="Times New Roman" w:hAnsi="TimesNewRomanPSMT"/>
          <w:sz w:val="28"/>
          <w:szCs w:val="28"/>
          <w:lang w:eastAsia="ru-RU"/>
        </w:rPr>
        <w:t>синхронного</w:t>
      </w:r>
      <w:proofErr w:type="gramEnd"/>
      <w:r w:rsidRPr="005C27E9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5C27E9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</w:t>
      </w:r>
      <w:r w:rsidRPr="005C27E9">
        <w:rPr>
          <w:rFonts w:ascii="TimesNewRomanPSMT" w:eastAsia="Times New Roman" w:hAnsi="TimesNewRomanPSMT"/>
          <w:sz w:val="28"/>
          <w:szCs w:val="28"/>
          <w:lang w:eastAsia="ru-RU"/>
        </w:rPr>
        <w:t>-триггера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5C27E9">
        <w:rPr>
          <w:rFonts w:ascii="TimesNewRomanPSMT" w:eastAsia="Times New Roman" w:hAnsi="TimesNewRomanPSMT"/>
          <w:sz w:val="28"/>
          <w:szCs w:val="28"/>
          <w:lang w:eastAsia="ru-RU"/>
        </w:rPr>
        <w:t>(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Р</w:t>
      </w:r>
      <w:r w:rsidRPr="005C27E9">
        <w:rPr>
          <w:rFonts w:ascii="TimesNewRomanPSMT" w:eastAsia="Times New Roman" w:hAnsi="TimesNewRomanPSMT"/>
          <w:sz w:val="28"/>
          <w:szCs w:val="28"/>
          <w:lang w:eastAsia="ru-RU"/>
        </w:rPr>
        <w:t>ис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.12</w:t>
      </w:r>
      <w:r w:rsidRPr="005C27E9">
        <w:rPr>
          <w:rFonts w:ascii="TimesNewRomanPSMT" w:eastAsia="Times New Roman" w:hAnsi="TimesNewRomanPSMT"/>
          <w:sz w:val="28"/>
          <w:szCs w:val="28"/>
          <w:lang w:eastAsia="ru-RU"/>
        </w:rPr>
        <w:t xml:space="preserve"> в), если в выражении (</w:t>
      </w:r>
      <w:r w:rsidRPr="005A6713">
        <w:rPr>
          <w:noProof/>
          <w:position w:val="-12"/>
          <w:lang w:eastAsia="ru-RU"/>
        </w:rPr>
        <w:object w:dxaOrig="2060" w:dyaOrig="440">
          <v:shape id="_x0000_i1065" type="#_x0000_t75" style="width:103.35pt;height:22pt" o:ole="">
            <v:imagedata r:id="rId92" o:title=""/>
          </v:shape>
          <o:OLEObject Type="Embed" ProgID="Equation.DSMT4" ShapeID="_x0000_i1065" DrawAspect="Content" ObjectID="_1712564562" r:id="rId102"/>
        </w:object>
      </w:r>
      <w:r w:rsidRPr="005C27E9">
        <w:rPr>
          <w:rFonts w:ascii="TimesNewRomanPSMT" w:eastAsia="Times New Roman" w:hAnsi="TimesNewRomanPSMT"/>
          <w:sz w:val="28"/>
          <w:szCs w:val="28"/>
          <w:lang w:eastAsia="ru-RU"/>
        </w:rPr>
        <w:t xml:space="preserve">) принять </w:t>
      </w:r>
      <w:proofErr w:type="spellStart"/>
      <w:r w:rsidRPr="005C27E9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dС</w:t>
      </w:r>
      <w:proofErr w:type="spellEnd"/>
      <w:r w:rsidRPr="005C27E9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 xml:space="preserve"> </w:t>
      </w:r>
      <w:r w:rsidRPr="005C27E9">
        <w:rPr>
          <w:rFonts w:ascii="TimesNewRomanPSMT" w:eastAsia="Times New Roman" w:hAnsi="TimesNewRomanPSMT"/>
          <w:sz w:val="28"/>
          <w:szCs w:val="28"/>
          <w:lang w:eastAsia="ru-RU"/>
        </w:rPr>
        <w:t xml:space="preserve">= </w:t>
      </w:r>
      <w:proofErr w:type="spellStart"/>
      <w:r w:rsidRPr="005C27E9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dT</w:t>
      </w:r>
      <w:proofErr w:type="spellEnd"/>
      <w:r w:rsidRPr="005C27E9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 xml:space="preserve"> </w:t>
      </w:r>
      <w:r w:rsidRPr="005C27E9">
        <w:rPr>
          <w:rFonts w:ascii="TimesNewRomanPSMT" w:eastAsia="Times New Roman" w:hAnsi="TimesNewRomanPSMT"/>
          <w:sz w:val="28"/>
          <w:szCs w:val="28"/>
          <w:lang w:eastAsia="ru-RU"/>
        </w:rPr>
        <w:t xml:space="preserve">и </w:t>
      </w:r>
      <w:r w:rsidRPr="005C27E9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 xml:space="preserve">D </w:t>
      </w:r>
      <w:r w:rsidRPr="005C27E9">
        <w:rPr>
          <w:rFonts w:ascii="TimesNewRomanPSMT" w:eastAsia="Times New Roman" w:hAnsi="TimesNewRomanPSMT"/>
          <w:sz w:val="28"/>
          <w:szCs w:val="28"/>
          <w:lang w:eastAsia="ru-RU"/>
        </w:rPr>
        <w:t xml:space="preserve">= </w:t>
      </w:r>
      <w:r w:rsidRPr="005C27E9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 xml:space="preserve">Q </w:t>
      </w:r>
      <w:r w:rsidRPr="005C27E9">
        <w:rPr>
          <w:rFonts w:ascii="TimesNewRomanPSMT" w:eastAsia="Times New Roman" w:hAnsi="TimesNewRomanPSMT"/>
          <w:sz w:val="28"/>
          <w:szCs w:val="28"/>
          <w:lang w:eastAsia="ru-RU"/>
        </w:rPr>
        <w:t>.</w:t>
      </w:r>
    </w:p>
    <w:p w:rsidR="005C27E9" w:rsidRDefault="005C27E9" w:rsidP="005C27E9">
      <w:pPr>
        <w:pStyle w:val="Default"/>
        <w:spacing w:line="276" w:lineRule="auto"/>
        <w:ind w:firstLine="851"/>
        <w:rPr>
          <w:rFonts w:eastAsia="Times New Roman"/>
          <w:sz w:val="28"/>
          <w:szCs w:val="28"/>
          <w:lang w:eastAsia="ru-RU"/>
        </w:rPr>
      </w:pPr>
      <w:r>
        <w:rPr>
          <w:rFonts w:ascii="TimesNewRomanPS-ItalicMT" w:eastAsia="Times New Roman" w:hAnsi="TimesNewRomanPS-ItalicMT"/>
          <w:iCs/>
          <w:sz w:val="28"/>
          <w:szCs w:val="28"/>
          <w:lang w:eastAsia="ru-RU"/>
        </w:rPr>
        <w:t xml:space="preserve">Следует отметить, что </w:t>
      </w:r>
      <w:r w:rsidRPr="005C27E9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Т</w:t>
      </w:r>
      <w:r w:rsidRPr="005C27E9">
        <w:rPr>
          <w:rFonts w:ascii="TimesNewRomanPSMT" w:eastAsia="Times New Roman" w:hAnsi="TimesNewRomanPSMT"/>
          <w:sz w:val="28"/>
          <w:szCs w:val="28"/>
          <w:lang w:eastAsia="ru-RU"/>
        </w:rPr>
        <w:t>-триггеры широко применяются при построении переключательных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5C27E9">
        <w:rPr>
          <w:rFonts w:ascii="TimesNewRomanPSMT" w:eastAsia="Times New Roman" w:hAnsi="TimesNewRomanPSMT"/>
          <w:sz w:val="28"/>
          <w:szCs w:val="28"/>
          <w:lang w:eastAsia="ru-RU"/>
        </w:rPr>
        <w:t>схем, в частности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,</w:t>
      </w:r>
      <w:r w:rsidRPr="005C27E9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с</w:t>
      </w:r>
      <w:r w:rsidRPr="005C27E9">
        <w:rPr>
          <w:rFonts w:ascii="TimesNewRomanPSMT" w:eastAsia="Times New Roman" w:hAnsi="TimesNewRomanPSMT"/>
          <w:sz w:val="28"/>
          <w:szCs w:val="28"/>
          <w:lang w:eastAsia="ru-RU"/>
        </w:rPr>
        <w:t>четчиков.</w:t>
      </w:r>
    </w:p>
    <w:p w:rsidR="005C27E9" w:rsidRPr="005C27E9" w:rsidRDefault="005C27E9" w:rsidP="005C27E9">
      <w:pPr>
        <w:pStyle w:val="Default"/>
        <w:spacing w:line="276" w:lineRule="auto"/>
        <w:ind w:firstLine="851"/>
        <w:jc w:val="center"/>
        <w:rPr>
          <w:rFonts w:eastAsia="Times New Roman"/>
          <w:b/>
          <w:bCs/>
          <w:sz w:val="28"/>
          <w:szCs w:val="28"/>
          <w:lang w:eastAsia="ru-RU"/>
        </w:rPr>
      </w:pPr>
      <w:r w:rsidRPr="005C27E9">
        <w:rPr>
          <w:rFonts w:eastAsia="Times New Roman"/>
          <w:b/>
          <w:bCs/>
          <w:sz w:val="28"/>
          <w:szCs w:val="28"/>
          <w:lang w:eastAsia="ru-RU"/>
        </w:rPr>
        <w:lastRenderedPageBreak/>
        <w:t xml:space="preserve">2.4 </w:t>
      </w:r>
      <w:r w:rsidRPr="005C27E9">
        <w:rPr>
          <w:rFonts w:eastAsia="Times New Roman"/>
          <w:b/>
          <w:bCs/>
          <w:i/>
          <w:iCs/>
          <w:sz w:val="28"/>
          <w:szCs w:val="28"/>
          <w:lang w:eastAsia="ru-RU"/>
        </w:rPr>
        <w:t>JK</w:t>
      </w:r>
      <w:r w:rsidRPr="005C27E9">
        <w:rPr>
          <w:rFonts w:eastAsia="Times New Roman"/>
          <w:b/>
          <w:bCs/>
          <w:sz w:val="28"/>
          <w:szCs w:val="28"/>
          <w:lang w:eastAsia="ru-RU"/>
        </w:rPr>
        <w:t>-триггеры</w:t>
      </w:r>
    </w:p>
    <w:p w:rsidR="005C27E9" w:rsidRPr="005C27E9" w:rsidRDefault="005C27E9" w:rsidP="005C27E9">
      <w:pPr>
        <w:pStyle w:val="Default"/>
        <w:spacing w:line="276" w:lineRule="auto"/>
        <w:ind w:firstLine="851"/>
        <w:jc w:val="center"/>
        <w:rPr>
          <w:rFonts w:asciiTheme="minorHAnsi" w:eastAsia="Times New Roman" w:hAnsiTheme="minorHAnsi"/>
          <w:b/>
          <w:bCs/>
          <w:sz w:val="28"/>
          <w:szCs w:val="28"/>
          <w:lang w:eastAsia="ru-RU"/>
        </w:rPr>
      </w:pPr>
    </w:p>
    <w:p w:rsidR="005C27E9" w:rsidRDefault="005C27E9" w:rsidP="005C27E9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  <w:r w:rsidRPr="005C27E9">
        <w:rPr>
          <w:rFonts w:eastAsia="Times New Roman"/>
          <w:b/>
          <w:bCs/>
          <w:sz w:val="28"/>
          <w:szCs w:val="28"/>
          <w:lang w:eastAsia="ru-RU"/>
        </w:rPr>
        <w:t>2.4</w:t>
      </w:r>
      <w:r>
        <w:rPr>
          <w:rFonts w:eastAsia="Times New Roman"/>
          <w:b/>
          <w:bCs/>
          <w:sz w:val="28"/>
          <w:szCs w:val="28"/>
          <w:lang w:eastAsia="ru-RU"/>
        </w:rPr>
        <w:t>.1</w:t>
      </w:r>
      <w:r w:rsidRPr="005C27E9">
        <w:rPr>
          <w:rFonts w:eastAsia="Times New Roman"/>
          <w:b/>
          <w:bCs/>
          <w:sz w:val="28"/>
          <w:szCs w:val="28"/>
          <w:lang w:eastAsia="ru-RU"/>
        </w:rPr>
        <w:t xml:space="preserve"> </w:t>
      </w:r>
      <w:r w:rsidRPr="005C27E9">
        <w:rPr>
          <w:rFonts w:eastAsia="Times New Roman"/>
          <w:sz w:val="28"/>
          <w:szCs w:val="28"/>
          <w:lang w:eastAsia="ru-RU"/>
        </w:rPr>
        <w:t xml:space="preserve">Синхронный импульсный </w:t>
      </w:r>
      <w:r w:rsidRPr="005C27E9">
        <w:rPr>
          <w:rFonts w:eastAsia="Times New Roman"/>
          <w:i/>
          <w:iCs/>
          <w:sz w:val="28"/>
          <w:szCs w:val="28"/>
          <w:lang w:eastAsia="ru-RU"/>
        </w:rPr>
        <w:t>JK</w:t>
      </w:r>
      <w:r w:rsidRPr="005C27E9">
        <w:rPr>
          <w:rFonts w:eastAsia="Times New Roman"/>
          <w:sz w:val="28"/>
          <w:szCs w:val="28"/>
          <w:lang w:eastAsia="ru-RU"/>
        </w:rPr>
        <w:t xml:space="preserve">-триггер имеет два информационных входа </w:t>
      </w:r>
      <w:r w:rsidRPr="005C27E9">
        <w:rPr>
          <w:rFonts w:eastAsia="Times New Roman"/>
          <w:i/>
          <w:iCs/>
          <w:sz w:val="28"/>
          <w:szCs w:val="28"/>
          <w:lang w:eastAsia="ru-RU"/>
        </w:rPr>
        <w:t>J</w:t>
      </w:r>
      <w:r>
        <w:rPr>
          <w:rFonts w:eastAsia="Times New Roman"/>
          <w:i/>
          <w:iCs/>
          <w:sz w:val="28"/>
          <w:szCs w:val="28"/>
          <w:lang w:eastAsia="ru-RU"/>
        </w:rPr>
        <w:t xml:space="preserve"> </w:t>
      </w:r>
      <w:r w:rsidRPr="005C27E9">
        <w:rPr>
          <w:rFonts w:eastAsia="Times New Roman"/>
          <w:sz w:val="28"/>
          <w:szCs w:val="28"/>
          <w:lang w:eastAsia="ru-RU"/>
        </w:rPr>
        <w:t xml:space="preserve">и </w:t>
      </w:r>
      <w:r w:rsidRPr="005C27E9">
        <w:rPr>
          <w:rFonts w:eastAsia="Times New Roman"/>
          <w:i/>
          <w:iCs/>
          <w:sz w:val="28"/>
          <w:szCs w:val="28"/>
          <w:lang w:eastAsia="ru-RU"/>
        </w:rPr>
        <w:t xml:space="preserve">K </w:t>
      </w:r>
      <w:r w:rsidRPr="005C27E9">
        <w:rPr>
          <w:rFonts w:eastAsia="Times New Roman"/>
          <w:sz w:val="28"/>
          <w:szCs w:val="28"/>
          <w:lang w:eastAsia="ru-RU"/>
        </w:rPr>
        <w:t>и динамический вход</w:t>
      </w:r>
      <w:proofErr w:type="gramStart"/>
      <w:r w:rsidRPr="005C27E9">
        <w:rPr>
          <w:rFonts w:eastAsia="Times New Roman"/>
          <w:sz w:val="28"/>
          <w:szCs w:val="28"/>
          <w:lang w:eastAsia="ru-RU"/>
        </w:rPr>
        <w:t xml:space="preserve"> </w:t>
      </w:r>
      <w:r w:rsidRPr="005C27E9">
        <w:rPr>
          <w:rFonts w:eastAsia="Times New Roman"/>
          <w:i/>
          <w:iCs/>
          <w:sz w:val="28"/>
          <w:szCs w:val="28"/>
          <w:lang w:eastAsia="ru-RU"/>
        </w:rPr>
        <w:t>С</w:t>
      </w:r>
      <w:proofErr w:type="gramEnd"/>
      <w:r w:rsidRPr="005C27E9">
        <w:rPr>
          <w:rFonts w:eastAsia="Times New Roman"/>
          <w:i/>
          <w:iCs/>
          <w:sz w:val="28"/>
          <w:szCs w:val="28"/>
          <w:lang w:eastAsia="ru-RU"/>
        </w:rPr>
        <w:t xml:space="preserve"> </w:t>
      </w:r>
      <w:r>
        <w:rPr>
          <w:rFonts w:eastAsia="Times New Roman"/>
          <w:sz w:val="28"/>
          <w:szCs w:val="28"/>
          <w:lang w:eastAsia="ru-RU"/>
        </w:rPr>
        <w:t>синхронизации (Р</w:t>
      </w:r>
      <w:r w:rsidRPr="005C27E9">
        <w:rPr>
          <w:rFonts w:eastAsia="Times New Roman"/>
          <w:sz w:val="28"/>
          <w:szCs w:val="28"/>
          <w:lang w:eastAsia="ru-RU"/>
        </w:rPr>
        <w:t>ис</w:t>
      </w:r>
      <w:r>
        <w:rPr>
          <w:rFonts w:eastAsia="Times New Roman"/>
          <w:sz w:val="28"/>
          <w:szCs w:val="28"/>
          <w:lang w:eastAsia="ru-RU"/>
        </w:rPr>
        <w:t>.13</w:t>
      </w:r>
      <w:r w:rsidRPr="005C27E9">
        <w:rPr>
          <w:rFonts w:eastAsia="Times New Roman"/>
          <w:sz w:val="28"/>
          <w:szCs w:val="28"/>
          <w:lang w:eastAsia="ru-RU"/>
        </w:rPr>
        <w:t xml:space="preserve">). По входу </w:t>
      </w:r>
      <w:r w:rsidRPr="005C27E9">
        <w:rPr>
          <w:rFonts w:eastAsia="Times New Roman"/>
          <w:i/>
          <w:iCs/>
          <w:sz w:val="28"/>
          <w:szCs w:val="28"/>
          <w:lang w:eastAsia="ru-RU"/>
        </w:rPr>
        <w:t xml:space="preserve">J </w:t>
      </w:r>
      <w:r w:rsidRPr="005C27E9">
        <w:rPr>
          <w:rFonts w:eastAsia="Times New Roman"/>
          <w:sz w:val="28"/>
          <w:szCs w:val="28"/>
          <w:lang w:eastAsia="ru-RU"/>
        </w:rPr>
        <w:t>триггер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5C27E9">
        <w:rPr>
          <w:rFonts w:eastAsia="Times New Roman"/>
          <w:sz w:val="28"/>
          <w:szCs w:val="28"/>
          <w:lang w:eastAsia="ru-RU"/>
        </w:rPr>
        <w:t xml:space="preserve">устанавливается в состояние </w:t>
      </w:r>
      <w:r w:rsidRPr="005C27E9">
        <w:rPr>
          <w:rFonts w:eastAsia="Times New Roman"/>
          <w:i/>
          <w:iCs/>
          <w:sz w:val="28"/>
          <w:szCs w:val="28"/>
          <w:lang w:eastAsia="ru-RU"/>
        </w:rPr>
        <w:t xml:space="preserve">Q </w:t>
      </w:r>
      <w:r w:rsidRPr="005C27E9">
        <w:rPr>
          <w:rFonts w:eastAsia="Times New Roman"/>
          <w:sz w:val="28"/>
          <w:szCs w:val="28"/>
          <w:lang w:eastAsia="ru-RU"/>
        </w:rPr>
        <w:t xml:space="preserve">=1, а по входу </w:t>
      </w:r>
      <w:r w:rsidRPr="005C27E9">
        <w:rPr>
          <w:rFonts w:eastAsia="Times New Roman"/>
          <w:i/>
          <w:iCs/>
          <w:sz w:val="28"/>
          <w:szCs w:val="28"/>
          <w:lang w:eastAsia="ru-RU"/>
        </w:rPr>
        <w:t xml:space="preserve">K </w:t>
      </w:r>
      <w:r w:rsidRPr="005C27E9">
        <w:rPr>
          <w:rFonts w:eastAsia="Times New Roman"/>
          <w:sz w:val="28"/>
          <w:szCs w:val="28"/>
          <w:lang w:eastAsia="ru-RU"/>
        </w:rPr>
        <w:t xml:space="preserve">– в состояние </w:t>
      </w:r>
      <w:r w:rsidRPr="005C27E9">
        <w:rPr>
          <w:rFonts w:eastAsia="Times New Roman"/>
          <w:i/>
          <w:iCs/>
          <w:sz w:val="28"/>
          <w:szCs w:val="28"/>
          <w:lang w:eastAsia="ru-RU"/>
        </w:rPr>
        <w:t xml:space="preserve">Q </w:t>
      </w:r>
      <w:r w:rsidRPr="005C27E9">
        <w:rPr>
          <w:rFonts w:eastAsia="Times New Roman"/>
          <w:sz w:val="28"/>
          <w:szCs w:val="28"/>
          <w:lang w:eastAsia="ru-RU"/>
        </w:rPr>
        <w:t xml:space="preserve">= 0. Функционирование </w:t>
      </w:r>
      <w:r w:rsidRPr="005C27E9">
        <w:rPr>
          <w:rFonts w:eastAsia="Times New Roman"/>
          <w:i/>
          <w:iCs/>
          <w:sz w:val="28"/>
          <w:szCs w:val="28"/>
          <w:lang w:eastAsia="ru-RU"/>
        </w:rPr>
        <w:t>JK</w:t>
      </w:r>
      <w:r w:rsidRPr="005C27E9">
        <w:rPr>
          <w:rFonts w:eastAsia="Times New Roman"/>
          <w:sz w:val="28"/>
          <w:szCs w:val="28"/>
          <w:lang w:eastAsia="ru-RU"/>
        </w:rPr>
        <w:t xml:space="preserve">-триггера описывается данными таблицы 11. Этот триггер отличается от </w:t>
      </w:r>
      <w:proofErr w:type="gramStart"/>
      <w:r w:rsidRPr="005C27E9">
        <w:rPr>
          <w:rFonts w:eastAsia="Times New Roman"/>
          <w:i/>
          <w:iCs/>
          <w:sz w:val="28"/>
          <w:szCs w:val="28"/>
          <w:lang w:eastAsia="ru-RU"/>
        </w:rPr>
        <w:t>RS</w:t>
      </w:r>
      <w:r w:rsidRPr="005C27E9">
        <w:rPr>
          <w:rFonts w:eastAsia="Times New Roman"/>
          <w:sz w:val="28"/>
          <w:szCs w:val="28"/>
          <w:lang w:eastAsia="ru-RU"/>
        </w:rPr>
        <w:t>-триггера</w:t>
      </w:r>
      <w:proofErr w:type="gramEnd"/>
      <w:r w:rsidRPr="005C27E9">
        <w:rPr>
          <w:rFonts w:eastAsia="Times New Roman"/>
          <w:sz w:val="28"/>
          <w:szCs w:val="28"/>
          <w:lang w:eastAsia="ru-RU"/>
        </w:rPr>
        <w:t xml:space="preserve"> прежде всего тем, что в нем устранена неопределенность,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5C27E9">
        <w:rPr>
          <w:rFonts w:eastAsia="Times New Roman"/>
          <w:sz w:val="28"/>
          <w:szCs w:val="28"/>
          <w:lang w:eastAsia="ru-RU"/>
        </w:rPr>
        <w:t xml:space="preserve">которая возникает в </w:t>
      </w:r>
      <w:r w:rsidRPr="005C27E9">
        <w:rPr>
          <w:rFonts w:eastAsia="Times New Roman"/>
          <w:i/>
          <w:iCs/>
          <w:sz w:val="28"/>
          <w:szCs w:val="28"/>
          <w:lang w:eastAsia="ru-RU"/>
        </w:rPr>
        <w:t>RS</w:t>
      </w:r>
      <w:r w:rsidRPr="005C27E9">
        <w:rPr>
          <w:rFonts w:eastAsia="Times New Roman"/>
          <w:sz w:val="28"/>
          <w:szCs w:val="28"/>
          <w:lang w:eastAsia="ru-RU"/>
        </w:rPr>
        <w:t>-триггере при одновременной активации информационных входов.</w:t>
      </w:r>
    </w:p>
    <w:p w:rsidR="005C27E9" w:rsidRDefault="005C27E9" w:rsidP="005C27E9">
      <w:pPr>
        <w:pStyle w:val="Default"/>
        <w:spacing w:line="276" w:lineRule="auto"/>
        <w:ind w:firstLine="851"/>
        <w:jc w:val="both"/>
        <w:rPr>
          <w:rFonts w:eastAsia="Times New Roman"/>
          <w:sz w:val="28"/>
          <w:szCs w:val="28"/>
          <w:lang w:eastAsia="ru-RU"/>
        </w:rPr>
      </w:pPr>
    </w:p>
    <w:p w:rsidR="005C27E9" w:rsidRDefault="005C27E9" w:rsidP="005C27E9">
      <w:pPr>
        <w:pStyle w:val="Default"/>
        <w:spacing w:line="276" w:lineRule="auto"/>
        <w:ind w:firstLine="851"/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noProof/>
          <w:sz w:val="28"/>
          <w:szCs w:val="28"/>
          <w:lang w:eastAsia="ru-RU"/>
        </w:rPr>
        <w:drawing>
          <wp:inline distT="0" distB="0" distL="0" distR="0">
            <wp:extent cx="2684145" cy="1430655"/>
            <wp:effectExtent l="0" t="0" r="190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145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7E9" w:rsidRDefault="005C27E9" w:rsidP="005C27E9">
      <w:pPr>
        <w:pStyle w:val="Default"/>
        <w:spacing w:line="276" w:lineRule="auto"/>
        <w:ind w:firstLine="851"/>
        <w:jc w:val="center"/>
        <w:rPr>
          <w:rFonts w:eastAsia="Times New Roman"/>
          <w:sz w:val="28"/>
          <w:szCs w:val="28"/>
          <w:lang w:eastAsia="ru-RU"/>
        </w:rPr>
      </w:pPr>
      <w:r w:rsidRPr="005C27E9">
        <w:rPr>
          <w:rFonts w:ascii="TimesNewRomanPSMT" w:eastAsia="Times New Roman" w:hAnsi="TimesNewRomanPSMT"/>
          <w:sz w:val="28"/>
          <w:szCs w:val="28"/>
          <w:lang w:eastAsia="ru-RU"/>
        </w:rPr>
        <w:t xml:space="preserve">Рисунок 4.15 – Условное графическое обозначение </w:t>
      </w:r>
      <w:r w:rsidRPr="005C27E9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JK</w:t>
      </w:r>
      <w:r w:rsidRPr="005C27E9">
        <w:rPr>
          <w:rFonts w:ascii="TimesNewRomanPSMT" w:eastAsia="Times New Roman" w:hAnsi="TimesNewRomanPSMT"/>
          <w:sz w:val="28"/>
          <w:szCs w:val="28"/>
          <w:lang w:eastAsia="ru-RU"/>
        </w:rPr>
        <w:t>-триггера</w:t>
      </w:r>
    </w:p>
    <w:p w:rsidR="005C27E9" w:rsidRDefault="005C27E9" w:rsidP="005C27E9">
      <w:pPr>
        <w:pStyle w:val="Default"/>
        <w:spacing w:line="276" w:lineRule="auto"/>
        <w:ind w:firstLine="851"/>
        <w:jc w:val="center"/>
        <w:rPr>
          <w:rFonts w:eastAsia="Times New Roman"/>
          <w:b/>
          <w:sz w:val="28"/>
          <w:szCs w:val="28"/>
          <w:lang w:eastAsia="ru-RU"/>
        </w:rPr>
      </w:pPr>
    </w:p>
    <w:p w:rsidR="00E0506C" w:rsidRDefault="00E0506C" w:rsidP="00E0506C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 xml:space="preserve">Таблица 11 – 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Функции</w:t>
      </w: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 xml:space="preserve"> переходов синхронного импульсного </w:t>
      </w:r>
      <w:r w:rsidRPr="00E0506C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JK</w:t>
      </w: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>-триггера</w:t>
      </w:r>
    </w:p>
    <w:p w:rsidR="00E0506C" w:rsidRDefault="00E0506C" w:rsidP="00E0506C">
      <w:pPr>
        <w:pStyle w:val="Default"/>
        <w:spacing w:line="276" w:lineRule="auto"/>
        <w:ind w:firstLine="851"/>
        <w:jc w:val="both"/>
        <w:rPr>
          <w:rFonts w:eastAsia="Times New Roman"/>
          <w:b/>
          <w:sz w:val="28"/>
          <w:szCs w:val="28"/>
          <w:lang w:eastAsia="ru-RU"/>
        </w:rPr>
      </w:pPr>
      <w:r>
        <w:rPr>
          <w:rFonts w:eastAsia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6256655" cy="1515745"/>
            <wp:effectExtent l="0" t="0" r="0" b="825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655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506C" w:rsidRDefault="00E0506C" w:rsidP="00E0506C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 xml:space="preserve">Функция переходов JK-триггера </w:t>
      </w:r>
      <w:r w:rsidRPr="00E0506C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описывается</w:t>
      </w: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 xml:space="preserve"> выражением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 </w:t>
      </w:r>
      <w:r>
        <w:rPr>
          <w:noProof/>
        </w:rPr>
        <w:drawing>
          <wp:inline distT="0" distB="0" distL="0" distR="0" wp14:anchorId="0964B1B9" wp14:editId="7702AC31">
            <wp:extent cx="2311400" cy="255247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309825" cy="25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06C" w:rsidRDefault="00E0506C" w:rsidP="00E0506C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</w:p>
    <w:p w:rsidR="00E0506C" w:rsidRDefault="00E0506C" w:rsidP="00E0506C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  <w:r w:rsidRPr="00E0506C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lastRenderedPageBreak/>
        <w:t>Функциональные</w:t>
      </w: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 xml:space="preserve"> возможности </w:t>
      </w:r>
      <w:r w:rsidRPr="00E0506C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JK</w:t>
      </w: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 xml:space="preserve">-триггера </w:t>
      </w:r>
      <w:r w:rsidRPr="00E0506C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определяют</w:t>
      </w: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 xml:space="preserve"> его как </w:t>
      </w:r>
      <w:r w:rsidRPr="00E0506C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универсальный</w:t>
      </w: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 xml:space="preserve">. Используя таблицу переключений (таблица 12) </w:t>
      </w:r>
      <w:r w:rsidRPr="00E0506C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 xml:space="preserve">синхронного </w:t>
      </w:r>
      <w:r w:rsidRPr="00E0506C">
        <w:rPr>
          <w:rFonts w:ascii="TimesNewRomanPS-ItalicMT" w:eastAsia="Times New Roman" w:hAnsi="TimesNewRomanPS-ItalicMT"/>
          <w:i/>
          <w:iCs/>
          <w:color w:val="A50021"/>
          <w:sz w:val="28"/>
          <w:szCs w:val="28"/>
          <w:lang w:eastAsia="ru-RU"/>
        </w:rPr>
        <w:t>JK</w:t>
      </w:r>
      <w:r w:rsidRPr="00E0506C">
        <w:rPr>
          <w:rFonts w:ascii="TimesNewRomanPSMT" w:eastAsia="Times New Roman" w:hAnsi="TimesNewRomanPSMT"/>
          <w:color w:val="A50021"/>
          <w:sz w:val="28"/>
          <w:szCs w:val="28"/>
          <w:lang w:eastAsia="ru-RU"/>
        </w:rPr>
        <w:t>-триггера</w:t>
      </w: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 xml:space="preserve">, легко получить схемные реализации синхронных </w:t>
      </w:r>
      <w:r w:rsidRPr="00E0506C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</w:t>
      </w:r>
      <w:proofErr w:type="gramStart"/>
      <w:r w:rsidRPr="00E0506C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С</w:t>
      </w: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>-</w:t>
      </w:r>
      <w:proofErr w:type="gramEnd"/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 xml:space="preserve"> и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E0506C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T</w:t>
      </w: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>-триггеров на его основе (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Р</w:t>
      </w: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>ис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.</w:t>
      </w: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 xml:space="preserve"> 16).</w:t>
      </w:r>
    </w:p>
    <w:p w:rsidR="00E0506C" w:rsidRDefault="00E0506C" w:rsidP="00E0506C">
      <w:pPr>
        <w:pStyle w:val="Default"/>
        <w:spacing w:line="276" w:lineRule="auto"/>
        <w:ind w:firstLine="851"/>
        <w:jc w:val="both"/>
        <w:rPr>
          <w:rFonts w:ascii="TimesNewRomanPSMT" w:eastAsia="Times New Roman" w:hAnsi="TimesNewRomanPSMT"/>
          <w:sz w:val="28"/>
          <w:szCs w:val="28"/>
          <w:lang w:eastAsia="ru-RU"/>
        </w:rPr>
      </w:pP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 xml:space="preserve">Таблица 4.12 – Таблица переключений </w:t>
      </w:r>
      <w:proofErr w:type="gramStart"/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>синхронного</w:t>
      </w:r>
      <w:proofErr w:type="gramEnd"/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r w:rsidRPr="00E0506C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JK</w:t>
      </w: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 xml:space="preserve">-триггера для </w:t>
      </w:r>
      <w:proofErr w:type="spellStart"/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>моментовтактирования</w:t>
      </w:r>
      <w:proofErr w:type="spellEnd"/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 xml:space="preserve"> </w:t>
      </w:r>
      <w:proofErr w:type="spellStart"/>
      <w:r w:rsidRPr="00E0506C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dC</w:t>
      </w:r>
      <w:proofErr w:type="spellEnd"/>
      <w:r w:rsidRPr="00E0506C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 xml:space="preserve"> </w:t>
      </w: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>= 1</w:t>
      </w:r>
    </w:p>
    <w:p w:rsidR="00E0506C" w:rsidRDefault="00E0506C" w:rsidP="00E0506C">
      <w:pPr>
        <w:pStyle w:val="Default"/>
        <w:spacing w:line="276" w:lineRule="auto"/>
        <w:ind w:firstLine="851"/>
        <w:jc w:val="both"/>
        <w:rPr>
          <w:rFonts w:eastAsia="Times New Roman"/>
          <w:b/>
          <w:sz w:val="28"/>
          <w:szCs w:val="28"/>
          <w:lang w:eastAsia="ru-RU"/>
        </w:rPr>
      </w:pPr>
      <w:r>
        <w:rPr>
          <w:rFonts w:eastAsia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6350000" cy="124460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15D0" w:rsidRDefault="001B15D0" w:rsidP="001B15D0">
      <w:pPr>
        <w:pStyle w:val="Default"/>
        <w:spacing w:line="276" w:lineRule="auto"/>
        <w:ind w:firstLine="851"/>
        <w:jc w:val="center"/>
        <w:rPr>
          <w:rFonts w:eastAsia="Times New Roman"/>
          <w:b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8A5A7D2" wp14:editId="4623F410">
            <wp:extent cx="2517821" cy="170367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520300" cy="170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2243390" cy="1720119"/>
            <wp:effectExtent l="0" t="0" r="508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634" cy="1720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506C" w:rsidRDefault="001B15D0" w:rsidP="00E0506C">
      <w:pPr>
        <w:pStyle w:val="Default"/>
        <w:spacing w:line="276" w:lineRule="auto"/>
        <w:ind w:firstLine="851"/>
        <w:jc w:val="both"/>
        <w:rPr>
          <w:rFonts w:eastAsia="Times New Roman"/>
          <w:b/>
          <w:sz w:val="28"/>
          <w:szCs w:val="28"/>
          <w:lang w:eastAsia="ru-RU"/>
        </w:rPr>
      </w:pPr>
      <w:r w:rsidRPr="001B15D0">
        <w:rPr>
          <w:rFonts w:ascii="TimesNewRomanPSMT" w:eastAsia="Times New Roman" w:hAnsi="TimesNewRomanPSMT"/>
          <w:sz w:val="28"/>
          <w:szCs w:val="28"/>
          <w:lang w:eastAsia="ru-RU"/>
        </w:rPr>
        <w:t>Рисунок 1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3</w:t>
      </w:r>
      <w:r w:rsidRPr="001B15D0">
        <w:rPr>
          <w:rFonts w:ascii="TimesNewRomanPSMT" w:eastAsia="Times New Roman" w:hAnsi="TimesNewRomanPSMT"/>
          <w:sz w:val="28"/>
          <w:szCs w:val="28"/>
          <w:lang w:eastAsia="ru-RU"/>
        </w:rPr>
        <w:t xml:space="preserve"> – Схемная реализация </w:t>
      </w:r>
      <w:r w:rsidRPr="001B15D0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D-С</w:t>
      </w:r>
      <w:r w:rsidRPr="001B15D0">
        <w:rPr>
          <w:rFonts w:ascii="TimesNewRomanPSMT" w:eastAsia="Times New Roman" w:hAnsi="TimesNewRomanPSMT"/>
          <w:sz w:val="28"/>
          <w:szCs w:val="28"/>
          <w:lang w:eastAsia="ru-RU"/>
        </w:rPr>
        <w:t xml:space="preserve">-триггера (а) и </w:t>
      </w:r>
      <w:r w:rsidRPr="001B15D0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T</w:t>
      </w:r>
      <w:r w:rsidRPr="001B15D0">
        <w:rPr>
          <w:rFonts w:ascii="TimesNewRomanPSMT" w:eastAsia="Times New Roman" w:hAnsi="TimesNewRomanPSMT"/>
          <w:sz w:val="28"/>
          <w:szCs w:val="28"/>
          <w:lang w:eastAsia="ru-RU"/>
        </w:rPr>
        <w:t>-триггера (б</w:t>
      </w:r>
      <w:proofErr w:type="gramStart"/>
      <w:r w:rsidRPr="001B15D0">
        <w:rPr>
          <w:rFonts w:ascii="TimesNewRomanPSMT" w:eastAsia="Times New Roman" w:hAnsi="TimesNewRomanPSMT"/>
          <w:sz w:val="28"/>
          <w:szCs w:val="28"/>
          <w:lang w:eastAsia="ru-RU"/>
        </w:rPr>
        <w:t>)н</w:t>
      </w:r>
      <w:proofErr w:type="gramEnd"/>
      <w:r w:rsidRPr="001B15D0">
        <w:rPr>
          <w:rFonts w:ascii="TimesNewRomanPSMT" w:eastAsia="Times New Roman" w:hAnsi="TimesNewRomanPSMT"/>
          <w:sz w:val="28"/>
          <w:szCs w:val="28"/>
          <w:lang w:eastAsia="ru-RU"/>
        </w:rPr>
        <w:t xml:space="preserve">а базе синхронного </w:t>
      </w:r>
      <w:r w:rsidRPr="001B15D0"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>JK</w:t>
      </w:r>
      <w:r>
        <w:rPr>
          <w:rFonts w:ascii="TimesNewRomanPS-ItalicMT" w:eastAsia="Times New Roman" w:hAnsi="TimesNewRomanPS-ItalicMT"/>
          <w:i/>
          <w:iCs/>
          <w:sz w:val="28"/>
          <w:szCs w:val="28"/>
          <w:lang w:eastAsia="ru-RU"/>
        </w:rPr>
        <w:t xml:space="preserve"> </w:t>
      </w:r>
      <w:r w:rsidRPr="001B15D0">
        <w:rPr>
          <w:rFonts w:ascii="TimesNewRomanPSMT" w:eastAsia="Times New Roman" w:hAnsi="TimesNewRomanPSMT"/>
          <w:sz w:val="28"/>
          <w:szCs w:val="28"/>
          <w:lang w:eastAsia="ru-RU"/>
        </w:rPr>
        <w:t>триггера</w:t>
      </w:r>
    </w:p>
    <w:p w:rsidR="00E0506C" w:rsidRPr="005C27E9" w:rsidRDefault="00E0506C" w:rsidP="00E0506C">
      <w:pPr>
        <w:pStyle w:val="Default"/>
        <w:spacing w:line="276" w:lineRule="auto"/>
        <w:ind w:firstLine="851"/>
        <w:jc w:val="center"/>
        <w:rPr>
          <w:rFonts w:eastAsia="Times New Roman"/>
          <w:b/>
          <w:sz w:val="28"/>
          <w:szCs w:val="28"/>
          <w:lang w:eastAsia="ru-RU"/>
        </w:rPr>
      </w:pPr>
      <w:bookmarkStart w:id="0" w:name="_GoBack"/>
      <w:bookmarkEnd w:id="0"/>
    </w:p>
    <w:sectPr w:rsidR="00E0506C" w:rsidRPr="005C27E9" w:rsidSect="00272987">
      <w:pgSz w:w="16838" w:h="11906" w:orient="landscape" w:code="9"/>
      <w:pgMar w:top="709" w:right="851" w:bottom="992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6B31DD"/>
    <w:multiLevelType w:val="multilevel"/>
    <w:tmpl w:val="A2B2FD9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3D7A"/>
    <w:rsid w:val="0004079B"/>
    <w:rsid w:val="00055600"/>
    <w:rsid w:val="00081711"/>
    <w:rsid w:val="000A01AF"/>
    <w:rsid w:val="000A2F32"/>
    <w:rsid w:val="000E7335"/>
    <w:rsid w:val="00136F47"/>
    <w:rsid w:val="0016746A"/>
    <w:rsid w:val="00187606"/>
    <w:rsid w:val="001B15D0"/>
    <w:rsid w:val="001B7A60"/>
    <w:rsid w:val="00210781"/>
    <w:rsid w:val="00217493"/>
    <w:rsid w:val="002243C9"/>
    <w:rsid w:val="0023294E"/>
    <w:rsid w:val="00233203"/>
    <w:rsid w:val="002441B2"/>
    <w:rsid w:val="00263498"/>
    <w:rsid w:val="00272987"/>
    <w:rsid w:val="002A2FFF"/>
    <w:rsid w:val="002E2A0D"/>
    <w:rsid w:val="00305AE0"/>
    <w:rsid w:val="00316C70"/>
    <w:rsid w:val="00320BE9"/>
    <w:rsid w:val="003610A0"/>
    <w:rsid w:val="00396229"/>
    <w:rsid w:val="003B4396"/>
    <w:rsid w:val="003F3CFD"/>
    <w:rsid w:val="004045CA"/>
    <w:rsid w:val="0040497D"/>
    <w:rsid w:val="00411B70"/>
    <w:rsid w:val="004278CE"/>
    <w:rsid w:val="00433756"/>
    <w:rsid w:val="004660DA"/>
    <w:rsid w:val="00492152"/>
    <w:rsid w:val="004A4BE2"/>
    <w:rsid w:val="00530B9E"/>
    <w:rsid w:val="00543D7A"/>
    <w:rsid w:val="00545453"/>
    <w:rsid w:val="00590410"/>
    <w:rsid w:val="00590567"/>
    <w:rsid w:val="005A4843"/>
    <w:rsid w:val="005A5FAF"/>
    <w:rsid w:val="005A6713"/>
    <w:rsid w:val="005C27E9"/>
    <w:rsid w:val="005D68D8"/>
    <w:rsid w:val="005F67EC"/>
    <w:rsid w:val="00606562"/>
    <w:rsid w:val="00614E7A"/>
    <w:rsid w:val="006471F2"/>
    <w:rsid w:val="00677AA0"/>
    <w:rsid w:val="006833E2"/>
    <w:rsid w:val="006C0EB8"/>
    <w:rsid w:val="006C79E4"/>
    <w:rsid w:val="006F06D0"/>
    <w:rsid w:val="007335B2"/>
    <w:rsid w:val="00765F9C"/>
    <w:rsid w:val="00775DFB"/>
    <w:rsid w:val="007E31DB"/>
    <w:rsid w:val="008161AD"/>
    <w:rsid w:val="00831E97"/>
    <w:rsid w:val="00845F77"/>
    <w:rsid w:val="008555F9"/>
    <w:rsid w:val="00861AC3"/>
    <w:rsid w:val="008A508A"/>
    <w:rsid w:val="008C5B0D"/>
    <w:rsid w:val="008F4C8D"/>
    <w:rsid w:val="00907585"/>
    <w:rsid w:val="00916446"/>
    <w:rsid w:val="00923E3E"/>
    <w:rsid w:val="00934A5F"/>
    <w:rsid w:val="009A3402"/>
    <w:rsid w:val="009A7C69"/>
    <w:rsid w:val="00A03CC3"/>
    <w:rsid w:val="00A35F6B"/>
    <w:rsid w:val="00AB0BD1"/>
    <w:rsid w:val="00B140D9"/>
    <w:rsid w:val="00B32A91"/>
    <w:rsid w:val="00B61CCC"/>
    <w:rsid w:val="00B727D8"/>
    <w:rsid w:val="00BC4BD5"/>
    <w:rsid w:val="00BC781A"/>
    <w:rsid w:val="00C14019"/>
    <w:rsid w:val="00C16F50"/>
    <w:rsid w:val="00CA2C49"/>
    <w:rsid w:val="00CD2793"/>
    <w:rsid w:val="00CF7AD1"/>
    <w:rsid w:val="00D27673"/>
    <w:rsid w:val="00D85B93"/>
    <w:rsid w:val="00DC6920"/>
    <w:rsid w:val="00DD5C6F"/>
    <w:rsid w:val="00DE6970"/>
    <w:rsid w:val="00E02463"/>
    <w:rsid w:val="00E04B4A"/>
    <w:rsid w:val="00E0506C"/>
    <w:rsid w:val="00E269B0"/>
    <w:rsid w:val="00E3396F"/>
    <w:rsid w:val="00E6474D"/>
    <w:rsid w:val="00EC3A33"/>
    <w:rsid w:val="00ED6723"/>
    <w:rsid w:val="00F02D5D"/>
    <w:rsid w:val="00F41C9B"/>
    <w:rsid w:val="00F75529"/>
    <w:rsid w:val="00F94BCC"/>
    <w:rsid w:val="00FE0D25"/>
    <w:rsid w:val="00FF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ДГН"/>
    <w:qFormat/>
    <w:rsid w:val="00543D7A"/>
    <w:pPr>
      <w:shd w:val="clear" w:color="auto" w:fill="FFFFFF"/>
      <w:spacing w:after="160" w:line="259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43D7A"/>
    <w:rPr>
      <w:b/>
      <w:bCs/>
    </w:rPr>
  </w:style>
  <w:style w:type="character" w:customStyle="1" w:styleId="fontstyle01">
    <w:name w:val="fontstyle01"/>
    <w:basedOn w:val="a0"/>
    <w:rsid w:val="00861AC3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861AC3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a4">
    <w:name w:val="Table Grid"/>
    <w:basedOn w:val="a1"/>
    <w:uiPriority w:val="59"/>
    <w:rsid w:val="00A03C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081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81711"/>
    <w:rPr>
      <w:rFonts w:ascii="Tahoma" w:eastAsia="Times New Roman" w:hAnsi="Tahoma" w:cs="Tahoma"/>
      <w:sz w:val="16"/>
      <w:szCs w:val="16"/>
      <w:shd w:val="clear" w:color="auto" w:fill="FFFFFF"/>
      <w:lang w:eastAsia="ru-RU"/>
    </w:rPr>
  </w:style>
  <w:style w:type="paragraph" w:styleId="a7">
    <w:name w:val="Normal (Web)"/>
    <w:basedOn w:val="a"/>
    <w:uiPriority w:val="99"/>
    <w:semiHidden/>
    <w:unhideWhenUsed/>
    <w:rsid w:val="007335B2"/>
    <w:pPr>
      <w:shd w:val="clear" w:color="auto" w:fill="auto"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Default">
    <w:name w:val="Default"/>
    <w:rsid w:val="006471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List Paragraph"/>
    <w:basedOn w:val="a"/>
    <w:uiPriority w:val="34"/>
    <w:qFormat/>
    <w:rsid w:val="00272987"/>
    <w:pPr>
      <w:ind w:left="720"/>
      <w:contextualSpacing/>
    </w:pPr>
  </w:style>
  <w:style w:type="character" w:customStyle="1" w:styleId="fontstyle31">
    <w:name w:val="fontstyle31"/>
    <w:basedOn w:val="a0"/>
    <w:rsid w:val="008161AD"/>
    <w:rPr>
      <w:rFonts w:ascii="Arial" w:hAnsi="Arial" w:cs="Arial" w:hint="default"/>
      <w:b w:val="0"/>
      <w:bCs w:val="0"/>
      <w:i/>
      <w:iCs/>
      <w:color w:val="000000"/>
      <w:sz w:val="130"/>
      <w:szCs w:val="130"/>
    </w:rPr>
  </w:style>
  <w:style w:type="character" w:customStyle="1" w:styleId="fontstyle41">
    <w:name w:val="fontstyle41"/>
    <w:basedOn w:val="a0"/>
    <w:rsid w:val="00775DFB"/>
    <w:rPr>
      <w:rFonts w:ascii="Arial" w:hAnsi="Arial" w:cs="Arial" w:hint="default"/>
      <w:b w:val="0"/>
      <w:bCs w:val="0"/>
      <w:i/>
      <w:iCs/>
      <w:color w:val="000000"/>
      <w:sz w:val="130"/>
      <w:szCs w:val="130"/>
    </w:rPr>
  </w:style>
  <w:style w:type="character" w:customStyle="1" w:styleId="fontstyle11">
    <w:name w:val="fontstyle11"/>
    <w:basedOn w:val="a0"/>
    <w:rsid w:val="00CD2793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51">
    <w:name w:val="fontstyle51"/>
    <w:basedOn w:val="a0"/>
    <w:rsid w:val="00545453"/>
    <w:rPr>
      <w:rFonts w:ascii="Arial" w:hAnsi="Arial" w:cs="Arial" w:hint="default"/>
      <w:b w:val="0"/>
      <w:bCs w:val="0"/>
      <w:i/>
      <w:iCs/>
      <w:color w:val="000000"/>
      <w:sz w:val="130"/>
      <w:szCs w:val="130"/>
    </w:rPr>
  </w:style>
  <w:style w:type="character" w:customStyle="1" w:styleId="fontstyle61">
    <w:name w:val="fontstyle61"/>
    <w:basedOn w:val="a0"/>
    <w:rsid w:val="005C27E9"/>
    <w:rPr>
      <w:rFonts w:ascii="Arial" w:hAnsi="Arial" w:cs="Arial" w:hint="default"/>
      <w:b w:val="0"/>
      <w:bCs w:val="0"/>
      <w:i/>
      <w:iCs/>
      <w:color w:val="000000"/>
      <w:sz w:val="130"/>
      <w:szCs w:val="1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ДГН"/>
    <w:qFormat/>
    <w:rsid w:val="00543D7A"/>
    <w:pPr>
      <w:shd w:val="clear" w:color="auto" w:fill="FFFFFF"/>
      <w:spacing w:after="160" w:line="259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43D7A"/>
    <w:rPr>
      <w:b/>
      <w:bCs/>
    </w:rPr>
  </w:style>
  <w:style w:type="character" w:customStyle="1" w:styleId="fontstyle01">
    <w:name w:val="fontstyle01"/>
    <w:basedOn w:val="a0"/>
    <w:rsid w:val="00861AC3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861AC3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a4">
    <w:name w:val="Table Grid"/>
    <w:basedOn w:val="a1"/>
    <w:uiPriority w:val="59"/>
    <w:rsid w:val="00A03C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081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81711"/>
    <w:rPr>
      <w:rFonts w:ascii="Tahoma" w:eastAsia="Times New Roman" w:hAnsi="Tahoma" w:cs="Tahoma"/>
      <w:sz w:val="16"/>
      <w:szCs w:val="16"/>
      <w:shd w:val="clear" w:color="auto" w:fill="FFFFFF"/>
      <w:lang w:eastAsia="ru-RU"/>
    </w:rPr>
  </w:style>
  <w:style w:type="paragraph" w:styleId="a7">
    <w:name w:val="Normal (Web)"/>
    <w:basedOn w:val="a"/>
    <w:uiPriority w:val="99"/>
    <w:semiHidden/>
    <w:unhideWhenUsed/>
    <w:rsid w:val="007335B2"/>
    <w:pPr>
      <w:shd w:val="clear" w:color="auto" w:fill="auto"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Default">
    <w:name w:val="Default"/>
    <w:rsid w:val="006471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List Paragraph"/>
    <w:basedOn w:val="a"/>
    <w:uiPriority w:val="34"/>
    <w:qFormat/>
    <w:rsid w:val="00272987"/>
    <w:pPr>
      <w:ind w:left="720"/>
      <w:contextualSpacing/>
    </w:pPr>
  </w:style>
  <w:style w:type="character" w:customStyle="1" w:styleId="fontstyle31">
    <w:name w:val="fontstyle31"/>
    <w:basedOn w:val="a0"/>
    <w:rsid w:val="008161AD"/>
    <w:rPr>
      <w:rFonts w:ascii="Arial" w:hAnsi="Arial" w:cs="Arial" w:hint="default"/>
      <w:b w:val="0"/>
      <w:bCs w:val="0"/>
      <w:i/>
      <w:iCs/>
      <w:color w:val="000000"/>
      <w:sz w:val="130"/>
      <w:szCs w:val="130"/>
    </w:rPr>
  </w:style>
  <w:style w:type="character" w:customStyle="1" w:styleId="fontstyle41">
    <w:name w:val="fontstyle41"/>
    <w:basedOn w:val="a0"/>
    <w:rsid w:val="00775DFB"/>
    <w:rPr>
      <w:rFonts w:ascii="Arial" w:hAnsi="Arial" w:cs="Arial" w:hint="default"/>
      <w:b w:val="0"/>
      <w:bCs w:val="0"/>
      <w:i/>
      <w:iCs/>
      <w:color w:val="000000"/>
      <w:sz w:val="130"/>
      <w:szCs w:val="130"/>
    </w:rPr>
  </w:style>
  <w:style w:type="character" w:customStyle="1" w:styleId="fontstyle11">
    <w:name w:val="fontstyle11"/>
    <w:basedOn w:val="a0"/>
    <w:rsid w:val="00CD2793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51">
    <w:name w:val="fontstyle51"/>
    <w:basedOn w:val="a0"/>
    <w:rsid w:val="00545453"/>
    <w:rPr>
      <w:rFonts w:ascii="Arial" w:hAnsi="Arial" w:cs="Arial" w:hint="default"/>
      <w:b w:val="0"/>
      <w:bCs w:val="0"/>
      <w:i/>
      <w:iCs/>
      <w:color w:val="000000"/>
      <w:sz w:val="130"/>
      <w:szCs w:val="130"/>
    </w:rPr>
  </w:style>
  <w:style w:type="character" w:customStyle="1" w:styleId="fontstyle61">
    <w:name w:val="fontstyle61"/>
    <w:basedOn w:val="a0"/>
    <w:rsid w:val="005C27E9"/>
    <w:rPr>
      <w:rFonts w:ascii="Arial" w:hAnsi="Arial" w:cs="Arial" w:hint="default"/>
      <w:b w:val="0"/>
      <w:bCs w:val="0"/>
      <w:i/>
      <w:iCs/>
      <w:color w:val="000000"/>
      <w:sz w:val="130"/>
      <w:szCs w:val="1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95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9.wmf"/><Relationship Id="rId42" Type="http://schemas.openxmlformats.org/officeDocument/2006/relationships/image" Target="media/image21.wmf"/><Relationship Id="rId47" Type="http://schemas.openxmlformats.org/officeDocument/2006/relationships/oleObject" Target="embeddings/oleObject19.bin"/><Relationship Id="rId63" Type="http://schemas.openxmlformats.org/officeDocument/2006/relationships/image" Target="media/image31.wmf"/><Relationship Id="rId68" Type="http://schemas.openxmlformats.org/officeDocument/2006/relationships/oleObject" Target="embeddings/oleObject30.bin"/><Relationship Id="rId84" Type="http://schemas.openxmlformats.org/officeDocument/2006/relationships/image" Target="media/image43.wmf"/><Relationship Id="rId89" Type="http://schemas.openxmlformats.org/officeDocument/2006/relationships/image" Target="media/image46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3.png"/><Relationship Id="rId107" Type="http://schemas.openxmlformats.org/officeDocument/2006/relationships/image" Target="media/image61.png"/><Relationship Id="rId11" Type="http://schemas.openxmlformats.org/officeDocument/2006/relationships/image" Target="media/image4.wmf"/><Relationship Id="rId24" Type="http://schemas.openxmlformats.org/officeDocument/2006/relationships/oleObject" Target="embeddings/oleObject9.bin"/><Relationship Id="rId32" Type="http://schemas.openxmlformats.org/officeDocument/2006/relationships/image" Target="media/image16.wmf"/><Relationship Id="rId37" Type="http://schemas.openxmlformats.org/officeDocument/2006/relationships/oleObject" Target="embeddings/oleObject14.bin"/><Relationship Id="rId40" Type="http://schemas.openxmlformats.org/officeDocument/2006/relationships/image" Target="media/image20.wmf"/><Relationship Id="rId45" Type="http://schemas.openxmlformats.org/officeDocument/2006/relationships/oleObject" Target="embeddings/oleObject18.bin"/><Relationship Id="rId53" Type="http://schemas.openxmlformats.org/officeDocument/2006/relationships/oleObject" Target="embeddings/oleObject24.bin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29.bin"/><Relationship Id="rId74" Type="http://schemas.openxmlformats.org/officeDocument/2006/relationships/oleObject" Target="embeddings/oleObject33.bin"/><Relationship Id="rId79" Type="http://schemas.openxmlformats.org/officeDocument/2006/relationships/image" Target="media/image40.wmf"/><Relationship Id="rId87" Type="http://schemas.openxmlformats.org/officeDocument/2006/relationships/oleObject" Target="embeddings/oleObject38.bin"/><Relationship Id="rId102" Type="http://schemas.openxmlformats.org/officeDocument/2006/relationships/oleObject" Target="embeddings/oleObject41.bin"/><Relationship Id="rId110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29.png"/><Relationship Id="rId82" Type="http://schemas.openxmlformats.org/officeDocument/2006/relationships/image" Target="media/image42.wmf"/><Relationship Id="rId90" Type="http://schemas.openxmlformats.org/officeDocument/2006/relationships/image" Target="media/image47.png"/><Relationship Id="rId95" Type="http://schemas.openxmlformats.org/officeDocument/2006/relationships/image" Target="media/image51.png"/><Relationship Id="rId19" Type="http://schemas.openxmlformats.org/officeDocument/2006/relationships/image" Target="media/image8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image" Target="media/image14.png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4.png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4.wmf"/><Relationship Id="rId77" Type="http://schemas.openxmlformats.org/officeDocument/2006/relationships/image" Target="media/image39.wmf"/><Relationship Id="rId100" Type="http://schemas.openxmlformats.org/officeDocument/2006/relationships/image" Target="media/image55.png"/><Relationship Id="rId105" Type="http://schemas.openxmlformats.org/officeDocument/2006/relationships/image" Target="media/image59.png"/><Relationship Id="rId8" Type="http://schemas.openxmlformats.org/officeDocument/2006/relationships/image" Target="media/image2.png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2.bin"/><Relationship Id="rId80" Type="http://schemas.openxmlformats.org/officeDocument/2006/relationships/oleObject" Target="embeddings/oleObject35.bin"/><Relationship Id="rId85" Type="http://schemas.openxmlformats.org/officeDocument/2006/relationships/oleObject" Target="embeddings/oleObject37.bin"/><Relationship Id="rId93" Type="http://schemas.openxmlformats.org/officeDocument/2006/relationships/oleObject" Target="embeddings/oleObject39.bin"/><Relationship Id="rId98" Type="http://schemas.openxmlformats.org/officeDocument/2006/relationships/image" Target="media/image54.wmf"/><Relationship Id="rId3" Type="http://schemas.microsoft.com/office/2007/relationships/stylesWithEffects" Target="stylesWithEffects.xml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oleObject" Target="embeddings/oleObject12.bin"/><Relationship Id="rId38" Type="http://schemas.openxmlformats.org/officeDocument/2006/relationships/image" Target="media/image19.wmf"/><Relationship Id="rId46" Type="http://schemas.openxmlformats.org/officeDocument/2006/relationships/image" Target="media/image23.wmf"/><Relationship Id="rId59" Type="http://schemas.openxmlformats.org/officeDocument/2006/relationships/image" Target="media/image27.png"/><Relationship Id="rId67" Type="http://schemas.openxmlformats.org/officeDocument/2006/relationships/image" Target="media/image33.wmf"/><Relationship Id="rId103" Type="http://schemas.openxmlformats.org/officeDocument/2006/relationships/image" Target="media/image57.png"/><Relationship Id="rId108" Type="http://schemas.openxmlformats.org/officeDocument/2006/relationships/image" Target="media/image62.png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6.bin"/><Relationship Id="rId54" Type="http://schemas.openxmlformats.org/officeDocument/2006/relationships/oleObject" Target="embeddings/oleObject25.bin"/><Relationship Id="rId62" Type="http://schemas.openxmlformats.org/officeDocument/2006/relationships/image" Target="media/image30.png"/><Relationship Id="rId70" Type="http://schemas.openxmlformats.org/officeDocument/2006/relationships/oleObject" Target="embeddings/oleObject31.bin"/><Relationship Id="rId75" Type="http://schemas.openxmlformats.org/officeDocument/2006/relationships/image" Target="media/image37.png"/><Relationship Id="rId83" Type="http://schemas.openxmlformats.org/officeDocument/2006/relationships/oleObject" Target="embeddings/oleObject36.bin"/><Relationship Id="rId88" Type="http://schemas.openxmlformats.org/officeDocument/2006/relationships/image" Target="media/image45.png"/><Relationship Id="rId91" Type="http://schemas.openxmlformats.org/officeDocument/2006/relationships/image" Target="media/image48.png"/><Relationship Id="rId96" Type="http://schemas.openxmlformats.org/officeDocument/2006/relationships/image" Target="media/image52.png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image" Target="media/image18.wmf"/><Relationship Id="rId49" Type="http://schemas.openxmlformats.org/officeDocument/2006/relationships/oleObject" Target="embeddings/oleObject20.bin"/><Relationship Id="rId57" Type="http://schemas.openxmlformats.org/officeDocument/2006/relationships/image" Target="media/image26.wmf"/><Relationship Id="rId106" Type="http://schemas.openxmlformats.org/officeDocument/2006/relationships/image" Target="media/image60.png"/><Relationship Id="rId10" Type="http://schemas.openxmlformats.org/officeDocument/2006/relationships/oleObject" Target="embeddings/oleObject2.bin"/><Relationship Id="rId31" Type="http://schemas.openxmlformats.org/officeDocument/2006/relationships/image" Target="media/image15.png"/><Relationship Id="rId44" Type="http://schemas.openxmlformats.org/officeDocument/2006/relationships/image" Target="media/image22.wmf"/><Relationship Id="rId52" Type="http://schemas.openxmlformats.org/officeDocument/2006/relationships/oleObject" Target="embeddings/oleObject23.bin"/><Relationship Id="rId60" Type="http://schemas.openxmlformats.org/officeDocument/2006/relationships/image" Target="media/image28.png"/><Relationship Id="rId65" Type="http://schemas.openxmlformats.org/officeDocument/2006/relationships/image" Target="media/image32.wmf"/><Relationship Id="rId73" Type="http://schemas.openxmlformats.org/officeDocument/2006/relationships/image" Target="media/image36.wmf"/><Relationship Id="rId78" Type="http://schemas.openxmlformats.org/officeDocument/2006/relationships/oleObject" Target="embeddings/oleObject34.bin"/><Relationship Id="rId81" Type="http://schemas.openxmlformats.org/officeDocument/2006/relationships/image" Target="media/image41.png"/><Relationship Id="rId86" Type="http://schemas.openxmlformats.org/officeDocument/2006/relationships/image" Target="media/image44.wmf"/><Relationship Id="rId94" Type="http://schemas.openxmlformats.org/officeDocument/2006/relationships/image" Target="media/image50.png"/><Relationship Id="rId99" Type="http://schemas.openxmlformats.org/officeDocument/2006/relationships/oleObject" Target="embeddings/oleObject40.bin"/><Relationship Id="rId101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5.bin"/><Relationship Id="rId109" Type="http://schemas.openxmlformats.org/officeDocument/2006/relationships/fontTable" Target="fontTable.xml"/><Relationship Id="rId34" Type="http://schemas.openxmlformats.org/officeDocument/2006/relationships/image" Target="media/image17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image" Target="media/image38.png"/><Relationship Id="rId97" Type="http://schemas.openxmlformats.org/officeDocument/2006/relationships/image" Target="media/image53.png"/><Relationship Id="rId104" Type="http://schemas.openxmlformats.org/officeDocument/2006/relationships/image" Target="media/image58.png"/><Relationship Id="rId7" Type="http://schemas.openxmlformats.org/officeDocument/2006/relationships/oleObject" Target="embeddings/oleObject1.bin"/><Relationship Id="rId71" Type="http://schemas.openxmlformats.org/officeDocument/2006/relationships/image" Target="media/image35.wmf"/><Relationship Id="rId92" Type="http://schemas.openxmlformats.org/officeDocument/2006/relationships/image" Target="media/image49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700</TotalTime>
  <Pages>18</Pages>
  <Words>2975</Words>
  <Characters>16960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14</cp:revision>
  <dcterms:created xsi:type="dcterms:W3CDTF">2022-04-26T12:48:00Z</dcterms:created>
  <dcterms:modified xsi:type="dcterms:W3CDTF">2022-04-27T08:30:00Z</dcterms:modified>
</cp:coreProperties>
</file>