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EA35" w14:textId="382A5B88" w:rsidR="00237594" w:rsidRDefault="000A08FE">
      <w:r>
        <w:t>Solution approach</w:t>
      </w:r>
    </w:p>
    <w:p w14:paraId="0052E7D7" w14:textId="0794D935" w:rsidR="000A08FE" w:rsidRDefault="000A08FE"/>
    <w:p w14:paraId="745D7F46" w14:textId="4C063604" w:rsidR="000A08FE" w:rsidRDefault="000A08FE">
      <w:r>
        <w:rPr>
          <w:noProof/>
        </w:rPr>
        <w:drawing>
          <wp:inline distT="0" distB="0" distL="0" distR="0" wp14:anchorId="54761D9F" wp14:editId="7539742A">
            <wp:extent cx="594360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6635"/>
                    </a:xfrm>
                    <a:prstGeom prst="rect">
                      <a:avLst/>
                    </a:prstGeom>
                  </pic:spPr>
                </pic:pic>
              </a:graphicData>
            </a:graphic>
          </wp:inline>
        </w:drawing>
      </w:r>
    </w:p>
    <w:p w14:paraId="2553077A" w14:textId="7D52ACDB" w:rsidR="000A08FE" w:rsidRDefault="000A08FE"/>
    <w:p w14:paraId="68C28A10"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The tasks that you will be performing in this project are as follows -</w:t>
      </w:r>
    </w:p>
    <w:p w14:paraId="0A378432" w14:textId="77777777" w:rsidR="000A08FE" w:rsidRPr="000A08FE" w:rsidRDefault="000A08FE" w:rsidP="000A08FE">
      <w:pPr>
        <w:numPr>
          <w:ilvl w:val="0"/>
          <w:numId w:val="1"/>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t>Reading input data from Kafka</w:t>
      </w:r>
      <w:r w:rsidRPr="000A08FE">
        <w:rPr>
          <w:rFonts w:ascii="Times New Roman" w:eastAsia="Times New Roman" w:hAnsi="Times New Roman" w:cs="Times New Roman"/>
          <w:color w:val="091E42"/>
          <w:sz w:val="27"/>
          <w:szCs w:val="27"/>
        </w:rPr>
        <w:t> </w:t>
      </w:r>
    </w:p>
    <w:p w14:paraId="0ED739B9" w14:textId="77777777" w:rsidR="000A08FE" w:rsidRPr="000A08FE" w:rsidRDefault="000A08FE" w:rsidP="000A08FE">
      <w:pPr>
        <w:numPr>
          <w:ilvl w:val="1"/>
          <w:numId w:val="2"/>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Code to take raw Stream data from Kafka server</w:t>
      </w:r>
    </w:p>
    <w:p w14:paraId="71CE3397" w14:textId="77777777" w:rsidR="000A08FE" w:rsidRPr="000A08FE" w:rsidRDefault="000A08FE" w:rsidP="000A08FE">
      <w:pPr>
        <w:numPr>
          <w:ilvl w:val="1"/>
          <w:numId w:val="2"/>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Details of the Kafka broker are as follows:</w:t>
      </w:r>
    </w:p>
    <w:p w14:paraId="0E9E0957" w14:textId="77777777" w:rsidR="000A08FE" w:rsidRPr="000A08FE" w:rsidRDefault="000A08FE" w:rsidP="000A08FE">
      <w:pPr>
        <w:numPr>
          <w:ilvl w:val="2"/>
          <w:numId w:val="3"/>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t>Bootstrap Server</w:t>
      </w:r>
      <w:r w:rsidRPr="000A08FE">
        <w:rPr>
          <w:rFonts w:ascii="Times New Roman" w:eastAsia="Times New Roman" w:hAnsi="Times New Roman" w:cs="Times New Roman"/>
          <w:color w:val="091E42"/>
          <w:sz w:val="27"/>
          <w:szCs w:val="27"/>
        </w:rPr>
        <w:t> - 18.211.252.152</w:t>
      </w:r>
    </w:p>
    <w:p w14:paraId="5FD90E38" w14:textId="77777777" w:rsidR="000A08FE" w:rsidRPr="000A08FE" w:rsidRDefault="000A08FE" w:rsidP="000A08FE">
      <w:pPr>
        <w:numPr>
          <w:ilvl w:val="2"/>
          <w:numId w:val="3"/>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t>Port</w:t>
      </w:r>
      <w:r w:rsidRPr="000A08FE">
        <w:rPr>
          <w:rFonts w:ascii="Times New Roman" w:eastAsia="Times New Roman" w:hAnsi="Times New Roman" w:cs="Times New Roman"/>
          <w:color w:val="091E42"/>
          <w:sz w:val="27"/>
          <w:szCs w:val="27"/>
        </w:rPr>
        <w:t> - 9092</w:t>
      </w:r>
    </w:p>
    <w:p w14:paraId="25035C5A" w14:textId="77777777" w:rsidR="000A08FE" w:rsidRPr="000A08FE" w:rsidRDefault="000A08FE" w:rsidP="000A08FE">
      <w:pPr>
        <w:numPr>
          <w:ilvl w:val="2"/>
          <w:numId w:val="3"/>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t>Topic </w:t>
      </w:r>
      <w:r w:rsidRPr="000A08FE">
        <w:rPr>
          <w:rFonts w:ascii="Times New Roman" w:eastAsia="Times New Roman" w:hAnsi="Times New Roman" w:cs="Times New Roman"/>
          <w:color w:val="091E42"/>
          <w:sz w:val="27"/>
          <w:szCs w:val="27"/>
        </w:rPr>
        <w:t>- real-time-project</w:t>
      </w:r>
    </w:p>
    <w:p w14:paraId="0CFAB2A7" w14:textId="77777777" w:rsidR="000A08FE" w:rsidRPr="000A08FE" w:rsidRDefault="000A08FE" w:rsidP="000A08FE">
      <w:pPr>
        <w:numPr>
          <w:ilvl w:val="0"/>
          <w:numId w:val="3"/>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t xml:space="preserve">Calculating additional columns and writing the </w:t>
      </w:r>
      <w:proofErr w:type="spellStart"/>
      <w:r w:rsidRPr="000A08FE">
        <w:rPr>
          <w:rFonts w:ascii="Times New Roman" w:eastAsia="Times New Roman" w:hAnsi="Times New Roman" w:cs="Times New Roman"/>
          <w:b/>
          <w:bCs/>
          <w:color w:val="091E42"/>
          <w:sz w:val="27"/>
          <w:szCs w:val="27"/>
        </w:rPr>
        <w:t>summarised</w:t>
      </w:r>
      <w:proofErr w:type="spellEnd"/>
      <w:r w:rsidRPr="000A08FE">
        <w:rPr>
          <w:rFonts w:ascii="Times New Roman" w:eastAsia="Times New Roman" w:hAnsi="Times New Roman" w:cs="Times New Roman"/>
          <w:b/>
          <w:bCs/>
          <w:color w:val="091E42"/>
          <w:sz w:val="27"/>
          <w:szCs w:val="27"/>
        </w:rPr>
        <w:t xml:space="preserve"> input table to the console</w:t>
      </w:r>
    </w:p>
    <w:p w14:paraId="08A46EDD" w14:textId="77777777" w:rsidR="000A08FE" w:rsidRPr="000A08FE" w:rsidRDefault="000A08FE" w:rsidP="000A08FE">
      <w:pPr>
        <w:numPr>
          <w:ilvl w:val="1"/>
          <w:numId w:val="4"/>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xml:space="preserve">The following attributes from the raw Stream data </w:t>
      </w:r>
      <w:proofErr w:type="gramStart"/>
      <w:r w:rsidRPr="000A08FE">
        <w:rPr>
          <w:rFonts w:ascii="Times New Roman" w:eastAsia="Times New Roman" w:hAnsi="Times New Roman" w:cs="Times New Roman"/>
          <w:color w:val="091E42"/>
          <w:sz w:val="27"/>
          <w:szCs w:val="27"/>
        </w:rPr>
        <w:t>have to</w:t>
      </w:r>
      <w:proofErr w:type="gramEnd"/>
      <w:r w:rsidRPr="000A08FE">
        <w:rPr>
          <w:rFonts w:ascii="Times New Roman" w:eastAsia="Times New Roman" w:hAnsi="Times New Roman" w:cs="Times New Roman"/>
          <w:color w:val="091E42"/>
          <w:sz w:val="27"/>
          <w:szCs w:val="27"/>
        </w:rPr>
        <w:t xml:space="preserve"> be taken into account for the project:</w:t>
      </w:r>
    </w:p>
    <w:p w14:paraId="273DBE9F" w14:textId="77777777" w:rsidR="000A08FE" w:rsidRPr="000A08FE" w:rsidRDefault="000A08FE" w:rsidP="000A08FE">
      <w:pPr>
        <w:numPr>
          <w:ilvl w:val="2"/>
          <w:numId w:val="5"/>
        </w:numPr>
        <w:shd w:val="clear" w:color="auto" w:fill="F4F5F7"/>
        <w:spacing w:after="0" w:line="480" w:lineRule="atLeast"/>
        <w:rPr>
          <w:rFonts w:ascii="Times New Roman" w:eastAsia="Times New Roman" w:hAnsi="Times New Roman" w:cs="Times New Roman"/>
          <w:color w:val="091E42"/>
          <w:sz w:val="27"/>
          <w:szCs w:val="27"/>
        </w:rPr>
      </w:pPr>
      <w:proofErr w:type="spellStart"/>
      <w:r w:rsidRPr="000A08FE">
        <w:rPr>
          <w:rFonts w:ascii="Times New Roman" w:eastAsia="Times New Roman" w:hAnsi="Times New Roman" w:cs="Times New Roman"/>
          <w:b/>
          <w:bCs/>
          <w:color w:val="091E42"/>
          <w:sz w:val="27"/>
          <w:szCs w:val="27"/>
        </w:rPr>
        <w:t>invoice_no</w:t>
      </w:r>
      <w:proofErr w:type="spellEnd"/>
      <w:r w:rsidRPr="000A08FE">
        <w:rPr>
          <w:rFonts w:ascii="Times New Roman" w:eastAsia="Times New Roman" w:hAnsi="Times New Roman" w:cs="Times New Roman"/>
          <w:color w:val="091E42"/>
          <w:sz w:val="27"/>
          <w:szCs w:val="27"/>
        </w:rPr>
        <w:t>: Identifier of the invoice</w:t>
      </w:r>
    </w:p>
    <w:p w14:paraId="06C6A54B" w14:textId="77777777" w:rsidR="000A08FE" w:rsidRPr="000A08FE" w:rsidRDefault="000A08FE" w:rsidP="000A08FE">
      <w:pPr>
        <w:numPr>
          <w:ilvl w:val="2"/>
          <w:numId w:val="5"/>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lastRenderedPageBreak/>
        <w:t>country</w:t>
      </w:r>
      <w:r w:rsidRPr="000A08FE">
        <w:rPr>
          <w:rFonts w:ascii="Times New Roman" w:eastAsia="Times New Roman" w:hAnsi="Times New Roman" w:cs="Times New Roman"/>
          <w:color w:val="091E42"/>
          <w:sz w:val="27"/>
          <w:szCs w:val="27"/>
        </w:rPr>
        <w:t>: Country where the order is placed</w:t>
      </w:r>
    </w:p>
    <w:p w14:paraId="0DBFE552" w14:textId="77777777" w:rsidR="000A08FE" w:rsidRPr="000A08FE" w:rsidRDefault="000A08FE" w:rsidP="000A08FE">
      <w:pPr>
        <w:numPr>
          <w:ilvl w:val="2"/>
          <w:numId w:val="5"/>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t>timestamp</w:t>
      </w:r>
      <w:r w:rsidRPr="000A08FE">
        <w:rPr>
          <w:rFonts w:ascii="Times New Roman" w:eastAsia="Times New Roman" w:hAnsi="Times New Roman" w:cs="Times New Roman"/>
          <w:color w:val="091E42"/>
          <w:sz w:val="27"/>
          <w:szCs w:val="27"/>
        </w:rPr>
        <w:t>: Time at which the order is placed</w:t>
      </w:r>
    </w:p>
    <w:p w14:paraId="15CD41AD" w14:textId="77777777" w:rsidR="000A08FE" w:rsidRPr="000A08FE" w:rsidRDefault="000A08FE" w:rsidP="000A08FE">
      <w:pPr>
        <w:numPr>
          <w:ilvl w:val="1"/>
          <w:numId w:val="5"/>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In addition to these attributes, the following </w:t>
      </w:r>
      <w:r w:rsidRPr="000A08FE">
        <w:rPr>
          <w:rFonts w:ascii="Times New Roman" w:eastAsia="Times New Roman" w:hAnsi="Times New Roman" w:cs="Times New Roman"/>
          <w:b/>
          <w:bCs/>
          <w:color w:val="091E42"/>
          <w:sz w:val="27"/>
          <w:szCs w:val="27"/>
        </w:rPr>
        <w:t>UDFs </w:t>
      </w:r>
      <w:proofErr w:type="gramStart"/>
      <w:r w:rsidRPr="000A08FE">
        <w:rPr>
          <w:rFonts w:ascii="Times New Roman" w:eastAsia="Times New Roman" w:hAnsi="Times New Roman" w:cs="Times New Roman"/>
          <w:color w:val="091E42"/>
          <w:sz w:val="27"/>
          <w:szCs w:val="27"/>
        </w:rPr>
        <w:t>have to</w:t>
      </w:r>
      <w:proofErr w:type="gramEnd"/>
      <w:r w:rsidRPr="000A08FE">
        <w:rPr>
          <w:rFonts w:ascii="Times New Roman" w:eastAsia="Times New Roman" w:hAnsi="Times New Roman" w:cs="Times New Roman"/>
          <w:color w:val="091E42"/>
          <w:sz w:val="27"/>
          <w:szCs w:val="27"/>
        </w:rPr>
        <w:t xml:space="preserve"> be calculated and added to the table:</w:t>
      </w:r>
    </w:p>
    <w:p w14:paraId="7E5D36E0" w14:textId="77777777" w:rsidR="000A08FE" w:rsidRPr="000A08FE" w:rsidRDefault="000A08FE" w:rsidP="000A08FE">
      <w:pPr>
        <w:numPr>
          <w:ilvl w:val="2"/>
          <w:numId w:val="6"/>
        </w:numPr>
        <w:shd w:val="clear" w:color="auto" w:fill="F4F5F7"/>
        <w:spacing w:after="0" w:line="480" w:lineRule="atLeast"/>
        <w:rPr>
          <w:rFonts w:ascii="Times New Roman" w:eastAsia="Times New Roman" w:hAnsi="Times New Roman" w:cs="Times New Roman"/>
          <w:color w:val="091E42"/>
          <w:sz w:val="27"/>
          <w:szCs w:val="27"/>
        </w:rPr>
      </w:pPr>
      <w:proofErr w:type="spellStart"/>
      <w:r w:rsidRPr="000A08FE">
        <w:rPr>
          <w:rFonts w:ascii="Times New Roman" w:eastAsia="Times New Roman" w:hAnsi="Times New Roman" w:cs="Times New Roman"/>
          <w:b/>
          <w:bCs/>
          <w:color w:val="091E42"/>
          <w:sz w:val="27"/>
          <w:szCs w:val="27"/>
        </w:rPr>
        <w:t>total_cost</w:t>
      </w:r>
      <w:proofErr w:type="spellEnd"/>
      <w:r w:rsidRPr="000A08FE">
        <w:rPr>
          <w:rFonts w:ascii="Times New Roman" w:eastAsia="Times New Roman" w:hAnsi="Times New Roman" w:cs="Times New Roman"/>
          <w:color w:val="091E42"/>
          <w:sz w:val="27"/>
          <w:szCs w:val="27"/>
        </w:rPr>
        <w:t>: Total cost of an order arrived at by summing up the cost of all products in that invoice (The return cost is treated as a loss. Thus, for return orders, this value will be negative.)</w:t>
      </w:r>
    </w:p>
    <w:p w14:paraId="590F35F2" w14:textId="77777777" w:rsidR="000A08FE" w:rsidRPr="000A08FE" w:rsidRDefault="000A08FE" w:rsidP="000A08FE">
      <w:pPr>
        <w:numPr>
          <w:ilvl w:val="2"/>
          <w:numId w:val="6"/>
        </w:numPr>
        <w:shd w:val="clear" w:color="auto" w:fill="F4F5F7"/>
        <w:spacing w:after="0" w:line="480" w:lineRule="atLeast"/>
        <w:rPr>
          <w:rFonts w:ascii="Times New Roman" w:eastAsia="Times New Roman" w:hAnsi="Times New Roman" w:cs="Times New Roman"/>
          <w:color w:val="091E42"/>
          <w:sz w:val="27"/>
          <w:szCs w:val="27"/>
        </w:rPr>
      </w:pPr>
      <w:proofErr w:type="spellStart"/>
      <w:r w:rsidRPr="000A08FE">
        <w:rPr>
          <w:rFonts w:ascii="Times New Roman" w:eastAsia="Times New Roman" w:hAnsi="Times New Roman" w:cs="Times New Roman"/>
          <w:b/>
          <w:bCs/>
          <w:color w:val="091E42"/>
          <w:sz w:val="27"/>
          <w:szCs w:val="27"/>
        </w:rPr>
        <w:t>total_items</w:t>
      </w:r>
      <w:proofErr w:type="spellEnd"/>
      <w:r w:rsidRPr="000A08FE">
        <w:rPr>
          <w:rFonts w:ascii="Times New Roman" w:eastAsia="Times New Roman" w:hAnsi="Times New Roman" w:cs="Times New Roman"/>
          <w:color w:val="091E42"/>
          <w:sz w:val="27"/>
          <w:szCs w:val="27"/>
        </w:rPr>
        <w:t>: Total number of items present in an order</w:t>
      </w:r>
    </w:p>
    <w:p w14:paraId="37956772" w14:textId="77777777" w:rsidR="000A08FE" w:rsidRPr="000A08FE" w:rsidRDefault="000A08FE" w:rsidP="000A08FE">
      <w:pPr>
        <w:numPr>
          <w:ilvl w:val="2"/>
          <w:numId w:val="6"/>
        </w:numPr>
        <w:shd w:val="clear" w:color="auto" w:fill="F4F5F7"/>
        <w:spacing w:after="0" w:line="480" w:lineRule="atLeast"/>
        <w:rPr>
          <w:rFonts w:ascii="Times New Roman" w:eastAsia="Times New Roman" w:hAnsi="Times New Roman" w:cs="Times New Roman"/>
          <w:color w:val="091E42"/>
          <w:sz w:val="27"/>
          <w:szCs w:val="27"/>
        </w:rPr>
      </w:pPr>
      <w:proofErr w:type="spellStart"/>
      <w:r w:rsidRPr="000A08FE">
        <w:rPr>
          <w:rFonts w:ascii="Times New Roman" w:eastAsia="Times New Roman" w:hAnsi="Times New Roman" w:cs="Times New Roman"/>
          <w:b/>
          <w:bCs/>
          <w:color w:val="091E42"/>
          <w:sz w:val="27"/>
          <w:szCs w:val="27"/>
        </w:rPr>
        <w:t>is_order</w:t>
      </w:r>
      <w:proofErr w:type="spellEnd"/>
      <w:r w:rsidRPr="000A08FE">
        <w:rPr>
          <w:rFonts w:ascii="Times New Roman" w:eastAsia="Times New Roman" w:hAnsi="Times New Roman" w:cs="Times New Roman"/>
          <w:color w:val="091E42"/>
          <w:sz w:val="27"/>
          <w:szCs w:val="27"/>
        </w:rPr>
        <w:t>: This flag denotes whether an order is a new order or not. If this invoice is for a return order, the value should be 0.</w:t>
      </w:r>
    </w:p>
    <w:p w14:paraId="79AE54C8" w14:textId="77777777" w:rsidR="000A08FE" w:rsidRPr="000A08FE" w:rsidRDefault="000A08FE" w:rsidP="000A08FE">
      <w:pPr>
        <w:numPr>
          <w:ilvl w:val="2"/>
          <w:numId w:val="6"/>
        </w:numPr>
        <w:shd w:val="clear" w:color="auto" w:fill="F4F5F7"/>
        <w:spacing w:after="0" w:line="480" w:lineRule="atLeast"/>
        <w:rPr>
          <w:rFonts w:ascii="Times New Roman" w:eastAsia="Times New Roman" w:hAnsi="Times New Roman" w:cs="Times New Roman"/>
          <w:color w:val="091E42"/>
          <w:sz w:val="27"/>
          <w:szCs w:val="27"/>
        </w:rPr>
      </w:pPr>
      <w:proofErr w:type="spellStart"/>
      <w:r w:rsidRPr="000A08FE">
        <w:rPr>
          <w:rFonts w:ascii="Times New Roman" w:eastAsia="Times New Roman" w:hAnsi="Times New Roman" w:cs="Times New Roman"/>
          <w:b/>
          <w:bCs/>
          <w:color w:val="091E42"/>
          <w:sz w:val="27"/>
          <w:szCs w:val="27"/>
        </w:rPr>
        <w:t>is_return</w:t>
      </w:r>
      <w:proofErr w:type="spellEnd"/>
      <w:r w:rsidRPr="000A08FE">
        <w:rPr>
          <w:rFonts w:ascii="Times New Roman" w:eastAsia="Times New Roman" w:hAnsi="Times New Roman" w:cs="Times New Roman"/>
          <w:color w:val="091E42"/>
          <w:sz w:val="27"/>
          <w:szCs w:val="27"/>
        </w:rPr>
        <w:t>: This flag denotes whether an order is a return order or not. If this invoice is for a new sales order, the value should be 0.</w:t>
      </w:r>
    </w:p>
    <w:p w14:paraId="2FF76ABA" w14:textId="77777777" w:rsidR="000A08FE" w:rsidRPr="000A08FE" w:rsidRDefault="000A08FE" w:rsidP="000A08FE">
      <w:pPr>
        <w:numPr>
          <w:ilvl w:val="1"/>
          <w:numId w:val="6"/>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The input table must be generated for each </w:t>
      </w:r>
      <w:r w:rsidRPr="000A08FE">
        <w:rPr>
          <w:rFonts w:ascii="Times New Roman" w:eastAsia="Times New Roman" w:hAnsi="Times New Roman" w:cs="Times New Roman"/>
          <w:b/>
          <w:bCs/>
          <w:color w:val="091E42"/>
          <w:sz w:val="27"/>
          <w:szCs w:val="27"/>
        </w:rPr>
        <w:t>one-minute window</w:t>
      </w:r>
      <w:r w:rsidRPr="000A08FE">
        <w:rPr>
          <w:rFonts w:ascii="Times New Roman" w:eastAsia="Times New Roman" w:hAnsi="Times New Roman" w:cs="Times New Roman"/>
          <w:color w:val="091E42"/>
          <w:sz w:val="27"/>
          <w:szCs w:val="27"/>
        </w:rPr>
        <w:t>.</w:t>
      </w:r>
    </w:p>
    <w:p w14:paraId="41C634F7" w14:textId="77777777" w:rsidR="000A08FE" w:rsidRPr="000A08FE" w:rsidRDefault="000A08FE" w:rsidP="000A08FE">
      <w:pPr>
        <w:numPr>
          <w:ilvl w:val="1"/>
          <w:numId w:val="6"/>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Code to define the schema of a single order</w:t>
      </w:r>
    </w:p>
    <w:p w14:paraId="6BEAC7F0" w14:textId="77777777" w:rsidR="000A08FE" w:rsidRPr="000A08FE" w:rsidRDefault="000A08FE" w:rsidP="000A08FE">
      <w:pPr>
        <w:numPr>
          <w:ilvl w:val="1"/>
          <w:numId w:val="6"/>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xml:space="preserve">Code to define the </w:t>
      </w:r>
      <w:proofErr w:type="gramStart"/>
      <w:r w:rsidRPr="000A08FE">
        <w:rPr>
          <w:rFonts w:ascii="Times New Roman" w:eastAsia="Times New Roman" w:hAnsi="Times New Roman" w:cs="Times New Roman"/>
          <w:color w:val="091E42"/>
          <w:sz w:val="27"/>
          <w:szCs w:val="27"/>
        </w:rPr>
        <w:t>aforementioned UDFs</w:t>
      </w:r>
      <w:proofErr w:type="gramEnd"/>
      <w:r w:rsidRPr="000A08FE">
        <w:rPr>
          <w:rFonts w:ascii="Times New Roman" w:eastAsia="Times New Roman" w:hAnsi="Times New Roman" w:cs="Times New Roman"/>
          <w:color w:val="091E42"/>
          <w:sz w:val="27"/>
          <w:szCs w:val="27"/>
        </w:rPr>
        <w:t xml:space="preserve"> and any utility functions are written to calculate them</w:t>
      </w:r>
    </w:p>
    <w:p w14:paraId="290524B8" w14:textId="77777777" w:rsidR="000A08FE" w:rsidRPr="000A08FE" w:rsidRDefault="000A08FE" w:rsidP="000A08FE">
      <w:pPr>
        <w:numPr>
          <w:ilvl w:val="1"/>
          <w:numId w:val="6"/>
        </w:num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xml:space="preserve">Code to write the final </w:t>
      </w:r>
      <w:proofErr w:type="spellStart"/>
      <w:r w:rsidRPr="000A08FE">
        <w:rPr>
          <w:rFonts w:ascii="Times New Roman" w:eastAsia="Times New Roman" w:hAnsi="Times New Roman" w:cs="Times New Roman"/>
          <w:color w:val="091E42"/>
          <w:sz w:val="27"/>
          <w:szCs w:val="27"/>
        </w:rPr>
        <w:t>summarised</w:t>
      </w:r>
      <w:proofErr w:type="spellEnd"/>
      <w:r w:rsidRPr="000A08FE">
        <w:rPr>
          <w:rFonts w:ascii="Times New Roman" w:eastAsia="Times New Roman" w:hAnsi="Times New Roman" w:cs="Times New Roman"/>
          <w:color w:val="091E42"/>
          <w:sz w:val="27"/>
          <w:szCs w:val="27"/>
        </w:rPr>
        <w:t xml:space="preserve"> input values to the console. This </w:t>
      </w:r>
      <w:proofErr w:type="spellStart"/>
      <w:r w:rsidRPr="000A08FE">
        <w:rPr>
          <w:rFonts w:ascii="Times New Roman" w:eastAsia="Times New Roman" w:hAnsi="Times New Roman" w:cs="Times New Roman"/>
          <w:color w:val="091E42"/>
          <w:sz w:val="27"/>
          <w:szCs w:val="27"/>
        </w:rPr>
        <w:t>summarised</w:t>
      </w:r>
      <w:proofErr w:type="spellEnd"/>
      <w:r w:rsidRPr="000A08FE">
        <w:rPr>
          <w:rFonts w:ascii="Times New Roman" w:eastAsia="Times New Roman" w:hAnsi="Times New Roman" w:cs="Times New Roman"/>
          <w:color w:val="091E42"/>
          <w:sz w:val="27"/>
          <w:szCs w:val="27"/>
        </w:rPr>
        <w:t xml:space="preserve"> input table </w:t>
      </w:r>
      <w:proofErr w:type="gramStart"/>
      <w:r w:rsidRPr="000A08FE">
        <w:rPr>
          <w:rFonts w:ascii="Times New Roman" w:eastAsia="Times New Roman" w:hAnsi="Times New Roman" w:cs="Times New Roman"/>
          <w:color w:val="091E42"/>
          <w:sz w:val="27"/>
          <w:szCs w:val="27"/>
        </w:rPr>
        <w:t>has to</w:t>
      </w:r>
      <w:proofErr w:type="gramEnd"/>
      <w:r w:rsidRPr="000A08FE">
        <w:rPr>
          <w:rFonts w:ascii="Times New Roman" w:eastAsia="Times New Roman" w:hAnsi="Times New Roman" w:cs="Times New Roman"/>
          <w:color w:val="091E42"/>
          <w:sz w:val="27"/>
          <w:szCs w:val="27"/>
        </w:rPr>
        <w:t xml:space="preserve"> be stored in a Console-output file. This can be done by simply appending ‘</w:t>
      </w:r>
      <w:r w:rsidRPr="000A08FE">
        <w:rPr>
          <w:rFonts w:ascii="Times New Roman" w:eastAsia="Times New Roman" w:hAnsi="Times New Roman" w:cs="Times New Roman"/>
          <w:b/>
          <w:bCs/>
          <w:color w:val="091E42"/>
          <w:sz w:val="27"/>
          <w:szCs w:val="27"/>
        </w:rPr>
        <w:t>&gt; file-name</w:t>
      </w:r>
      <w:r w:rsidRPr="000A08FE">
        <w:rPr>
          <w:rFonts w:ascii="Times New Roman" w:eastAsia="Times New Roman" w:hAnsi="Times New Roman" w:cs="Times New Roman"/>
          <w:color w:val="091E42"/>
          <w:sz w:val="27"/>
          <w:szCs w:val="27"/>
        </w:rPr>
        <w:t>’ to the Spark-Submit code as follows:</w:t>
      </w:r>
    </w:p>
    <w:p w14:paraId="455E7B4A" w14:textId="77777777" w:rsidR="000A08FE" w:rsidRPr="000A08FE" w:rsidRDefault="000A08FE" w:rsidP="000A08FE">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rPr>
      </w:pPr>
      <w:r w:rsidRPr="000A08FE">
        <w:rPr>
          <w:rFonts w:ascii="Courier New" w:eastAsia="Times New Roman" w:hAnsi="Courier New" w:cs="Courier New"/>
          <w:color w:val="333333"/>
          <w:sz w:val="20"/>
          <w:szCs w:val="20"/>
        </w:rPr>
        <w:t xml:space="preserve">spark2-submit_command &gt; </w:t>
      </w:r>
      <w:proofErr w:type="spellStart"/>
      <w:r w:rsidRPr="000A08FE">
        <w:rPr>
          <w:rFonts w:ascii="Courier New" w:eastAsia="Times New Roman" w:hAnsi="Courier New" w:cs="Courier New"/>
          <w:color w:val="333333"/>
          <w:sz w:val="20"/>
          <w:szCs w:val="20"/>
        </w:rPr>
        <w:t>file_name</w:t>
      </w:r>
      <w:proofErr w:type="spellEnd"/>
    </w:p>
    <w:p w14:paraId="54AC948E" w14:textId="77777777" w:rsidR="000A08FE" w:rsidRPr="000A08FE" w:rsidRDefault="000A08FE" w:rsidP="000A08FE">
      <w:pPr>
        <w:numPr>
          <w:ilvl w:val="0"/>
          <w:numId w:val="7"/>
        </w:numPr>
        <w:shd w:val="clear" w:color="auto" w:fill="F4F5F7"/>
        <w:spacing w:after="0" w:line="480" w:lineRule="atLeast"/>
        <w:rPr>
          <w:rFonts w:ascii="Times New Roman" w:eastAsia="Times New Roman" w:hAnsi="Times New Roman" w:cs="Times New Roman"/>
          <w:color w:val="091E42"/>
          <w:sz w:val="24"/>
          <w:szCs w:val="24"/>
        </w:rPr>
      </w:pPr>
    </w:p>
    <w:p w14:paraId="7BCC0125"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w:t>
      </w:r>
    </w:p>
    <w:p w14:paraId="5C54E86B"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An example table written to the console is also needed. It should look like below.</w:t>
      </w:r>
    </w:p>
    <w:p w14:paraId="40653400"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w:t>
      </w:r>
    </w:p>
    <w:p w14:paraId="0588C9C2"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b/>
          <w:bCs/>
          <w:color w:val="091E42"/>
          <w:sz w:val="27"/>
          <w:szCs w:val="27"/>
        </w:rPr>
        <w:lastRenderedPageBreak/>
        <w:t>Note</w:t>
      </w:r>
      <w:r w:rsidRPr="000A08FE">
        <w:rPr>
          <w:rFonts w:ascii="Times New Roman" w:eastAsia="Times New Roman" w:hAnsi="Times New Roman" w:cs="Times New Roman"/>
          <w:color w:val="091E42"/>
          <w:sz w:val="27"/>
          <w:szCs w:val="27"/>
        </w:rPr>
        <w:t>: The below is just a reference format that can be followed, however, you are free to pick your own approach to solve the problem.</w:t>
      </w:r>
    </w:p>
    <w:p w14:paraId="67BE5015" w14:textId="6E845022" w:rsidR="000A08FE" w:rsidRDefault="000A08FE"/>
    <w:p w14:paraId="650325B4" w14:textId="3130A450" w:rsidR="000A08FE" w:rsidRDefault="000A08FE">
      <w:r>
        <w:rPr>
          <w:noProof/>
        </w:rPr>
        <w:drawing>
          <wp:inline distT="0" distB="0" distL="0" distR="0" wp14:anchorId="6D13FDE4" wp14:editId="630AD23F">
            <wp:extent cx="5943600" cy="2872105"/>
            <wp:effectExtent l="0" t="0" r="0" b="444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6"/>
                    <a:stretch>
                      <a:fillRect/>
                    </a:stretch>
                  </pic:blipFill>
                  <pic:spPr>
                    <a:xfrm>
                      <a:off x="0" y="0"/>
                      <a:ext cx="5943600" cy="2872105"/>
                    </a:xfrm>
                    <a:prstGeom prst="rect">
                      <a:avLst/>
                    </a:prstGeom>
                  </pic:spPr>
                </pic:pic>
              </a:graphicData>
            </a:graphic>
          </wp:inline>
        </w:drawing>
      </w:r>
    </w:p>
    <w:p w14:paraId="321C5A58" w14:textId="04C2AE2D" w:rsidR="000A08FE" w:rsidRDefault="000A08FE"/>
    <w:p w14:paraId="4230616C" w14:textId="77777777" w:rsidR="000A08FE" w:rsidRDefault="000A08FE" w:rsidP="000A08FE">
      <w:pPr>
        <w:pStyle w:val="NormalWeb"/>
        <w:numPr>
          <w:ilvl w:val="0"/>
          <w:numId w:val="8"/>
        </w:numPr>
        <w:shd w:val="clear" w:color="auto" w:fill="F4F5F7"/>
        <w:spacing w:before="0" w:beforeAutospacing="0" w:after="0" w:afterAutospacing="0" w:line="480" w:lineRule="atLeast"/>
        <w:rPr>
          <w:color w:val="091E42"/>
          <w:sz w:val="27"/>
          <w:szCs w:val="27"/>
        </w:rPr>
      </w:pPr>
      <w:r>
        <w:rPr>
          <w:rStyle w:val="Strong"/>
          <w:color w:val="091E42"/>
          <w:sz w:val="27"/>
          <w:szCs w:val="27"/>
        </w:rPr>
        <w:t>Calculating time-based KPIs</w:t>
      </w:r>
      <w:r>
        <w:rPr>
          <w:color w:val="091E42"/>
          <w:sz w:val="27"/>
          <w:szCs w:val="27"/>
        </w:rPr>
        <w:t>:</w:t>
      </w:r>
    </w:p>
    <w:p w14:paraId="55163237" w14:textId="77777777" w:rsidR="000A08FE" w:rsidRDefault="000A08FE" w:rsidP="000A08FE">
      <w:pPr>
        <w:pStyle w:val="NormalWeb"/>
        <w:numPr>
          <w:ilvl w:val="1"/>
          <w:numId w:val="9"/>
        </w:numPr>
        <w:shd w:val="clear" w:color="auto" w:fill="F4F5F7"/>
        <w:spacing w:before="0" w:beforeAutospacing="0" w:after="0" w:afterAutospacing="0" w:line="480" w:lineRule="atLeast"/>
        <w:rPr>
          <w:color w:val="091E42"/>
          <w:sz w:val="27"/>
          <w:szCs w:val="27"/>
        </w:rPr>
      </w:pPr>
      <w:r>
        <w:rPr>
          <w:color w:val="091E42"/>
          <w:sz w:val="27"/>
          <w:szCs w:val="27"/>
        </w:rPr>
        <w:t>Code to calculate time-based KPIs </w:t>
      </w:r>
      <w:r>
        <w:rPr>
          <w:rStyle w:val="Strong"/>
          <w:color w:val="091E42"/>
          <w:sz w:val="27"/>
          <w:szCs w:val="27"/>
        </w:rPr>
        <w:t>tumbling window of one minute</w:t>
      </w:r>
      <w:r>
        <w:rPr>
          <w:color w:val="091E42"/>
          <w:sz w:val="27"/>
          <w:szCs w:val="27"/>
        </w:rPr>
        <w:t> on orders </w:t>
      </w:r>
      <w:r>
        <w:rPr>
          <w:rStyle w:val="Strong"/>
          <w:color w:val="091E42"/>
          <w:sz w:val="27"/>
          <w:szCs w:val="27"/>
        </w:rPr>
        <w:t>across the globe</w:t>
      </w:r>
      <w:r>
        <w:rPr>
          <w:color w:val="091E42"/>
          <w:sz w:val="27"/>
          <w:szCs w:val="27"/>
        </w:rPr>
        <w:t>. These KPIs were discussed in the previous segment.</w:t>
      </w:r>
    </w:p>
    <w:p w14:paraId="4F915AD8" w14:textId="77777777" w:rsidR="000A08FE" w:rsidRDefault="000A08FE" w:rsidP="000A08FE">
      <w:pPr>
        <w:pStyle w:val="NormalWeb"/>
        <w:numPr>
          <w:ilvl w:val="1"/>
          <w:numId w:val="9"/>
        </w:numPr>
        <w:shd w:val="clear" w:color="auto" w:fill="F4F5F7"/>
        <w:spacing w:before="0" w:beforeAutospacing="0" w:after="0" w:afterAutospacing="0" w:line="480" w:lineRule="atLeast"/>
        <w:rPr>
          <w:color w:val="091E42"/>
          <w:sz w:val="27"/>
          <w:szCs w:val="27"/>
        </w:rPr>
      </w:pPr>
      <w:r>
        <w:rPr>
          <w:color w:val="091E42"/>
          <w:sz w:val="27"/>
          <w:szCs w:val="27"/>
        </w:rPr>
        <w:t xml:space="preserve">KPIs </w:t>
      </w:r>
      <w:proofErr w:type="gramStart"/>
      <w:r>
        <w:rPr>
          <w:color w:val="091E42"/>
          <w:sz w:val="27"/>
          <w:szCs w:val="27"/>
        </w:rPr>
        <w:t>have to</w:t>
      </w:r>
      <w:proofErr w:type="gramEnd"/>
      <w:r>
        <w:rPr>
          <w:color w:val="091E42"/>
          <w:sz w:val="27"/>
          <w:szCs w:val="27"/>
        </w:rPr>
        <w:t xml:space="preserve"> be calculated for a 10-minute interval for evaluation; so, ten 1-minute window batches have to be taken.</w:t>
      </w:r>
    </w:p>
    <w:p w14:paraId="1656FBC5" w14:textId="77777777" w:rsidR="000A08FE" w:rsidRDefault="000A08FE" w:rsidP="000A08FE">
      <w:pPr>
        <w:pStyle w:val="NormalWeb"/>
        <w:numPr>
          <w:ilvl w:val="1"/>
          <w:numId w:val="9"/>
        </w:numPr>
        <w:shd w:val="clear" w:color="auto" w:fill="F4F5F7"/>
        <w:spacing w:before="0" w:beforeAutospacing="0" w:after="0" w:afterAutospacing="0" w:line="480" w:lineRule="atLeast"/>
        <w:rPr>
          <w:color w:val="091E42"/>
          <w:sz w:val="27"/>
          <w:szCs w:val="27"/>
        </w:rPr>
      </w:pPr>
      <w:r>
        <w:rPr>
          <w:color w:val="091E42"/>
          <w:sz w:val="27"/>
          <w:szCs w:val="27"/>
        </w:rPr>
        <w:t>Time-based KPIs can be structured like below. (These tables do not need to be outputted and are just for reference as to how your KPI tables must be structured when all the files are combined.) </w:t>
      </w:r>
    </w:p>
    <w:p w14:paraId="22056C3E" w14:textId="77777777" w:rsidR="000A08FE" w:rsidRDefault="000A08FE" w:rsidP="000A08F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Note</w:t>
      </w:r>
      <w:r>
        <w:rPr>
          <w:color w:val="091E42"/>
          <w:sz w:val="27"/>
          <w:szCs w:val="27"/>
        </w:rPr>
        <w:t>: The below is just a reference format that can be followed, however, you are free to pick your own approach to solve the problem.</w:t>
      </w:r>
    </w:p>
    <w:p w14:paraId="3BA09D69" w14:textId="38ADE6EE" w:rsidR="000A08FE" w:rsidRDefault="000A08FE">
      <w:r>
        <w:rPr>
          <w:noProof/>
        </w:rPr>
        <w:lastRenderedPageBreak/>
        <w:drawing>
          <wp:inline distT="0" distB="0" distL="0" distR="0" wp14:anchorId="713056A4" wp14:editId="72F4E97A">
            <wp:extent cx="5943600" cy="1391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391920"/>
                    </a:xfrm>
                    <a:prstGeom prst="rect">
                      <a:avLst/>
                    </a:prstGeom>
                  </pic:spPr>
                </pic:pic>
              </a:graphicData>
            </a:graphic>
          </wp:inline>
        </w:drawing>
      </w:r>
    </w:p>
    <w:p w14:paraId="02810AD0" w14:textId="2B887294" w:rsidR="000A08FE" w:rsidRDefault="000A08FE"/>
    <w:p w14:paraId="4257621F" w14:textId="77777777" w:rsidR="000A08FE" w:rsidRDefault="000A08FE" w:rsidP="000A08FE">
      <w:pPr>
        <w:pStyle w:val="NormalWeb"/>
        <w:numPr>
          <w:ilvl w:val="0"/>
          <w:numId w:val="10"/>
        </w:numPr>
        <w:shd w:val="clear" w:color="auto" w:fill="F4F5F7"/>
        <w:spacing w:before="0" w:beforeAutospacing="0" w:after="0" w:afterAutospacing="0" w:line="480" w:lineRule="atLeast"/>
        <w:rPr>
          <w:color w:val="091E42"/>
          <w:sz w:val="27"/>
          <w:szCs w:val="27"/>
        </w:rPr>
      </w:pPr>
      <w:r>
        <w:rPr>
          <w:rStyle w:val="Strong"/>
          <w:color w:val="091E42"/>
          <w:sz w:val="27"/>
          <w:szCs w:val="27"/>
        </w:rPr>
        <w:t>Calculating time- and country-based KPIs</w:t>
      </w:r>
      <w:r>
        <w:rPr>
          <w:color w:val="091E42"/>
          <w:sz w:val="27"/>
          <w:szCs w:val="27"/>
        </w:rPr>
        <w:t>:</w:t>
      </w:r>
    </w:p>
    <w:p w14:paraId="2D5C246B" w14:textId="77777777" w:rsidR="000A08FE" w:rsidRDefault="000A08FE" w:rsidP="000A08FE">
      <w:pPr>
        <w:pStyle w:val="NormalWeb"/>
        <w:numPr>
          <w:ilvl w:val="1"/>
          <w:numId w:val="11"/>
        </w:numPr>
        <w:shd w:val="clear" w:color="auto" w:fill="F4F5F7"/>
        <w:spacing w:before="0" w:beforeAutospacing="0" w:after="0" w:afterAutospacing="0" w:line="480" w:lineRule="atLeast"/>
        <w:rPr>
          <w:color w:val="091E42"/>
          <w:sz w:val="27"/>
          <w:szCs w:val="27"/>
        </w:rPr>
      </w:pPr>
      <w:r>
        <w:rPr>
          <w:color w:val="091E42"/>
          <w:sz w:val="27"/>
          <w:szCs w:val="27"/>
        </w:rPr>
        <w:t>Code to calculate time- and country-based KPIs </w:t>
      </w:r>
      <w:r>
        <w:rPr>
          <w:rStyle w:val="Strong"/>
          <w:color w:val="091E42"/>
          <w:sz w:val="27"/>
          <w:szCs w:val="27"/>
        </w:rPr>
        <w:t>tumbling window of one minute on orders on a per-country basis</w:t>
      </w:r>
      <w:r>
        <w:rPr>
          <w:color w:val="091E42"/>
          <w:sz w:val="27"/>
          <w:szCs w:val="27"/>
        </w:rPr>
        <w:t>. These KPIs were discussed in the previous segment.</w:t>
      </w:r>
    </w:p>
    <w:p w14:paraId="42EDD897" w14:textId="77777777" w:rsidR="000A08FE" w:rsidRDefault="000A08FE" w:rsidP="000A08FE">
      <w:pPr>
        <w:pStyle w:val="NormalWeb"/>
        <w:numPr>
          <w:ilvl w:val="1"/>
          <w:numId w:val="11"/>
        </w:numPr>
        <w:shd w:val="clear" w:color="auto" w:fill="F4F5F7"/>
        <w:spacing w:before="0" w:beforeAutospacing="0" w:after="0" w:afterAutospacing="0" w:line="480" w:lineRule="atLeast"/>
        <w:rPr>
          <w:color w:val="091E42"/>
          <w:sz w:val="27"/>
          <w:szCs w:val="27"/>
        </w:rPr>
      </w:pPr>
      <w:r>
        <w:rPr>
          <w:color w:val="091E42"/>
          <w:sz w:val="27"/>
          <w:szCs w:val="27"/>
        </w:rPr>
        <w:t xml:space="preserve">KPIs </w:t>
      </w:r>
      <w:proofErr w:type="gramStart"/>
      <w:r>
        <w:rPr>
          <w:color w:val="091E42"/>
          <w:sz w:val="27"/>
          <w:szCs w:val="27"/>
        </w:rPr>
        <w:t>have to</w:t>
      </w:r>
      <w:proofErr w:type="gramEnd"/>
      <w:r>
        <w:rPr>
          <w:color w:val="091E42"/>
          <w:sz w:val="27"/>
          <w:szCs w:val="27"/>
        </w:rPr>
        <w:t xml:space="preserve"> be calculated for a 10-minute interval for evaluation; so, ten 1-minute window batches have to be taken.</w:t>
      </w:r>
    </w:p>
    <w:p w14:paraId="399AE9C7" w14:textId="77777777" w:rsidR="000A08FE" w:rsidRDefault="000A08FE" w:rsidP="000A08FE">
      <w:pPr>
        <w:pStyle w:val="NormalWeb"/>
        <w:numPr>
          <w:ilvl w:val="1"/>
          <w:numId w:val="11"/>
        </w:numPr>
        <w:shd w:val="clear" w:color="auto" w:fill="F4F5F7"/>
        <w:spacing w:before="0" w:beforeAutospacing="0" w:after="0" w:afterAutospacing="0" w:line="480" w:lineRule="atLeast"/>
        <w:rPr>
          <w:color w:val="091E42"/>
          <w:sz w:val="27"/>
          <w:szCs w:val="27"/>
        </w:rPr>
      </w:pPr>
      <w:r>
        <w:rPr>
          <w:color w:val="091E42"/>
          <w:sz w:val="27"/>
          <w:szCs w:val="27"/>
        </w:rPr>
        <w:t>Time- and country-based KPIs can be structured like below. (These tables do not need to be outputted and are just for reference as to how your KPI tables must be structured.) </w:t>
      </w:r>
    </w:p>
    <w:p w14:paraId="070757BB" w14:textId="77777777" w:rsidR="000A08FE" w:rsidRDefault="000A08FE" w:rsidP="000A08F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Note</w:t>
      </w:r>
      <w:r>
        <w:rPr>
          <w:color w:val="091E42"/>
          <w:sz w:val="27"/>
          <w:szCs w:val="27"/>
        </w:rPr>
        <w:t>: The below is just a reference format that can be followed, however, you are free to pick your own approach to solve the problem.</w:t>
      </w:r>
    </w:p>
    <w:p w14:paraId="2CA06745" w14:textId="3C79AA17" w:rsidR="000A08FE" w:rsidRDefault="000A08FE"/>
    <w:p w14:paraId="227F06DB" w14:textId="4038C8C0" w:rsidR="000A08FE" w:rsidRDefault="000A08FE">
      <w:r>
        <w:rPr>
          <w:noProof/>
        </w:rPr>
        <w:drawing>
          <wp:inline distT="0" distB="0" distL="0" distR="0" wp14:anchorId="1E78BCDC" wp14:editId="738B4090">
            <wp:extent cx="5943600" cy="2315210"/>
            <wp:effectExtent l="0" t="0" r="0" b="8890"/>
            <wp:docPr id="4" name="Picture 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table&#10;&#10;Description automatically generated"/>
                    <pic:cNvPicPr/>
                  </pic:nvPicPr>
                  <pic:blipFill>
                    <a:blip r:embed="rId8"/>
                    <a:stretch>
                      <a:fillRect/>
                    </a:stretch>
                  </pic:blipFill>
                  <pic:spPr>
                    <a:xfrm>
                      <a:off x="0" y="0"/>
                      <a:ext cx="5943600" cy="2315210"/>
                    </a:xfrm>
                    <a:prstGeom prst="rect">
                      <a:avLst/>
                    </a:prstGeom>
                  </pic:spPr>
                </pic:pic>
              </a:graphicData>
            </a:graphic>
          </wp:inline>
        </w:drawing>
      </w:r>
    </w:p>
    <w:p w14:paraId="3E00FEC2" w14:textId="77777777" w:rsidR="000A08FE" w:rsidRPr="000A08FE" w:rsidRDefault="000A08FE" w:rsidP="000A08FE">
      <w:pPr>
        <w:numPr>
          <w:ilvl w:val="0"/>
          <w:numId w:val="12"/>
        </w:numPr>
        <w:shd w:val="clear" w:color="auto" w:fill="F4F5F7"/>
        <w:spacing w:after="0" w:line="480" w:lineRule="atLeast"/>
        <w:rPr>
          <w:rFonts w:ascii="Times New Roman" w:eastAsia="Times New Roman" w:hAnsi="Times New Roman" w:cs="Times New Roman"/>
          <w:color w:val="091E42"/>
          <w:sz w:val="24"/>
          <w:szCs w:val="24"/>
        </w:rPr>
      </w:pPr>
      <w:r w:rsidRPr="000A08FE">
        <w:rPr>
          <w:rFonts w:ascii="Times New Roman" w:eastAsia="Times New Roman" w:hAnsi="Times New Roman" w:cs="Times New Roman"/>
          <w:b/>
          <w:bCs/>
          <w:color w:val="091E42"/>
          <w:sz w:val="24"/>
          <w:szCs w:val="24"/>
        </w:rPr>
        <w:t>Writing all the KPIs to JSON files</w:t>
      </w:r>
      <w:r w:rsidRPr="000A08FE">
        <w:rPr>
          <w:rFonts w:ascii="Times New Roman" w:eastAsia="Times New Roman" w:hAnsi="Times New Roman" w:cs="Times New Roman"/>
          <w:color w:val="091E42"/>
          <w:sz w:val="24"/>
          <w:szCs w:val="24"/>
        </w:rPr>
        <w:t>:</w:t>
      </w:r>
    </w:p>
    <w:p w14:paraId="473A2BA6" w14:textId="77777777" w:rsidR="000A08FE" w:rsidRPr="000A08FE" w:rsidRDefault="000A08FE" w:rsidP="000A08FE">
      <w:pPr>
        <w:numPr>
          <w:ilvl w:val="1"/>
          <w:numId w:val="13"/>
        </w:numPr>
        <w:shd w:val="clear" w:color="auto" w:fill="F4F5F7"/>
        <w:spacing w:after="0" w:line="480" w:lineRule="atLeast"/>
        <w:rPr>
          <w:rFonts w:ascii="Times New Roman" w:eastAsia="Times New Roman" w:hAnsi="Times New Roman" w:cs="Times New Roman"/>
          <w:color w:val="091E42"/>
          <w:sz w:val="24"/>
          <w:szCs w:val="24"/>
        </w:rPr>
      </w:pPr>
      <w:r w:rsidRPr="000A08FE">
        <w:rPr>
          <w:rFonts w:ascii="Times New Roman" w:eastAsia="Times New Roman" w:hAnsi="Times New Roman" w:cs="Times New Roman"/>
          <w:color w:val="091E42"/>
          <w:sz w:val="24"/>
          <w:szCs w:val="24"/>
        </w:rPr>
        <w:lastRenderedPageBreak/>
        <w:t>Code to write the KPIs calculated above into JSON files for each one-minute window.</w:t>
      </w:r>
    </w:p>
    <w:p w14:paraId="1DA94A9C" w14:textId="77777777" w:rsidR="000A08FE" w:rsidRPr="000A08FE" w:rsidRDefault="000A08FE" w:rsidP="000A08FE">
      <w:pPr>
        <w:numPr>
          <w:ilvl w:val="1"/>
          <w:numId w:val="13"/>
        </w:numPr>
        <w:shd w:val="clear" w:color="auto" w:fill="F4F5F7"/>
        <w:spacing w:after="0" w:line="480" w:lineRule="atLeast"/>
        <w:rPr>
          <w:rFonts w:ascii="Times New Roman" w:eastAsia="Times New Roman" w:hAnsi="Times New Roman" w:cs="Times New Roman"/>
          <w:color w:val="091E42"/>
          <w:sz w:val="24"/>
          <w:szCs w:val="24"/>
        </w:rPr>
      </w:pPr>
      <w:r w:rsidRPr="000A08FE">
        <w:rPr>
          <w:rFonts w:ascii="Times New Roman" w:eastAsia="Times New Roman" w:hAnsi="Times New Roman" w:cs="Times New Roman"/>
          <w:color w:val="091E42"/>
          <w:sz w:val="24"/>
          <w:szCs w:val="24"/>
        </w:rPr>
        <w:t xml:space="preserve">These </w:t>
      </w:r>
      <w:proofErr w:type="gramStart"/>
      <w:r w:rsidRPr="000A08FE">
        <w:rPr>
          <w:rFonts w:ascii="Times New Roman" w:eastAsia="Times New Roman" w:hAnsi="Times New Roman" w:cs="Times New Roman"/>
          <w:color w:val="091E42"/>
          <w:sz w:val="24"/>
          <w:szCs w:val="24"/>
        </w:rPr>
        <w:t>have to</w:t>
      </w:r>
      <w:proofErr w:type="gramEnd"/>
      <w:r w:rsidRPr="000A08FE">
        <w:rPr>
          <w:rFonts w:ascii="Times New Roman" w:eastAsia="Times New Roman" w:hAnsi="Times New Roman" w:cs="Times New Roman"/>
          <w:color w:val="091E42"/>
          <w:sz w:val="24"/>
          <w:szCs w:val="24"/>
        </w:rPr>
        <w:t xml:space="preserve"> be written for a 10-minute interval.</w:t>
      </w:r>
    </w:p>
    <w:p w14:paraId="02A00B35"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w:t>
      </w:r>
    </w:p>
    <w:p w14:paraId="50DA9D23" w14:textId="77777777" w:rsidR="000A08FE" w:rsidRPr="000A08FE" w:rsidRDefault="000A08FE" w:rsidP="000A08FE">
      <w:pPr>
        <w:shd w:val="clear" w:color="auto" w:fill="F4F5F7"/>
        <w:spacing w:after="0" w:line="480" w:lineRule="atLeast"/>
        <w:rPr>
          <w:rFonts w:ascii="Times New Roman" w:eastAsia="Times New Roman" w:hAnsi="Times New Roman" w:cs="Times New Roman"/>
          <w:color w:val="091E42"/>
          <w:sz w:val="27"/>
          <w:szCs w:val="27"/>
        </w:rPr>
      </w:pPr>
      <w:r w:rsidRPr="000A08FE">
        <w:rPr>
          <w:rFonts w:ascii="Times New Roman" w:eastAsia="Times New Roman" w:hAnsi="Times New Roman" w:cs="Times New Roman"/>
          <w:color w:val="091E42"/>
          <w:sz w:val="27"/>
          <w:szCs w:val="27"/>
        </w:rPr>
        <w:t xml:space="preserve">All the resultant JSON files </w:t>
      </w:r>
      <w:proofErr w:type="gramStart"/>
      <w:r w:rsidRPr="000A08FE">
        <w:rPr>
          <w:rFonts w:ascii="Times New Roman" w:eastAsia="Times New Roman" w:hAnsi="Times New Roman" w:cs="Times New Roman"/>
          <w:color w:val="091E42"/>
          <w:sz w:val="27"/>
          <w:szCs w:val="27"/>
        </w:rPr>
        <w:t>have to</w:t>
      </w:r>
      <w:proofErr w:type="gramEnd"/>
      <w:r w:rsidRPr="000A08FE">
        <w:rPr>
          <w:rFonts w:ascii="Times New Roman" w:eastAsia="Times New Roman" w:hAnsi="Times New Roman" w:cs="Times New Roman"/>
          <w:color w:val="091E42"/>
          <w:sz w:val="27"/>
          <w:szCs w:val="27"/>
        </w:rPr>
        <w:t xml:space="preserve"> be downloaded and then archived into separate ZIP files for time-based and time- and country-based KPIs, respectively, along with the Console-output file.</w:t>
      </w:r>
    </w:p>
    <w:p w14:paraId="5D7A5214" w14:textId="77777777" w:rsidR="000A08FE" w:rsidRDefault="000A08FE"/>
    <w:sectPr w:rsidR="000A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9ED"/>
    <w:multiLevelType w:val="multilevel"/>
    <w:tmpl w:val="B1AA3A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F2A4B"/>
    <w:multiLevelType w:val="multilevel"/>
    <w:tmpl w:val="9762F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B35EC"/>
    <w:multiLevelType w:val="multilevel"/>
    <w:tmpl w:val="AA4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1E07B6"/>
    <w:multiLevelType w:val="multilevel"/>
    <w:tmpl w:val="FEDCC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048E"/>
    <w:multiLevelType w:val="multilevel"/>
    <w:tmpl w:val="C2720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661245">
    <w:abstractNumId w:val="0"/>
  </w:num>
  <w:num w:numId="2" w16cid:durableId="11307878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1307878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16cid:durableId="11307878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16cid:durableId="11307878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113078787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99104703">
    <w:abstractNumId w:val="2"/>
  </w:num>
  <w:num w:numId="8" w16cid:durableId="20907549">
    <w:abstractNumId w:val="4"/>
  </w:num>
  <w:num w:numId="9" w16cid:durableId="115580277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44653697">
    <w:abstractNumId w:val="3"/>
  </w:num>
  <w:num w:numId="11" w16cid:durableId="12429569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291322777">
    <w:abstractNumId w:val="1"/>
  </w:num>
  <w:num w:numId="13" w16cid:durableId="121014774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FE"/>
    <w:rsid w:val="000A08FE"/>
    <w:rsid w:val="0023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F1DF"/>
  <w15:chartTrackingRefBased/>
  <w15:docId w15:val="{11FEF0C0-8303-424B-B668-721CF4A3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8FE"/>
    <w:rPr>
      <w:b/>
      <w:bCs/>
    </w:rPr>
  </w:style>
  <w:style w:type="paragraph" w:styleId="HTMLPreformatted">
    <w:name w:val="HTML Preformatted"/>
    <w:basedOn w:val="Normal"/>
    <w:link w:val="HTMLPreformattedChar"/>
    <w:uiPriority w:val="99"/>
    <w:semiHidden/>
    <w:unhideWhenUsed/>
    <w:rsid w:val="000A0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1322">
      <w:bodyDiv w:val="1"/>
      <w:marLeft w:val="0"/>
      <w:marRight w:val="0"/>
      <w:marTop w:val="0"/>
      <w:marBottom w:val="0"/>
      <w:divBdr>
        <w:top w:val="none" w:sz="0" w:space="0" w:color="auto"/>
        <w:left w:val="none" w:sz="0" w:space="0" w:color="auto"/>
        <w:bottom w:val="none" w:sz="0" w:space="0" w:color="auto"/>
        <w:right w:val="none" w:sz="0" w:space="0" w:color="auto"/>
      </w:divBdr>
    </w:div>
    <w:div w:id="552811928">
      <w:bodyDiv w:val="1"/>
      <w:marLeft w:val="0"/>
      <w:marRight w:val="0"/>
      <w:marTop w:val="0"/>
      <w:marBottom w:val="0"/>
      <w:divBdr>
        <w:top w:val="none" w:sz="0" w:space="0" w:color="auto"/>
        <w:left w:val="none" w:sz="0" w:space="0" w:color="auto"/>
        <w:bottom w:val="none" w:sz="0" w:space="0" w:color="auto"/>
        <w:right w:val="none" w:sz="0" w:space="0" w:color="auto"/>
      </w:divBdr>
      <w:divsChild>
        <w:div w:id="1422485075">
          <w:marLeft w:val="0"/>
          <w:marRight w:val="0"/>
          <w:marTop w:val="0"/>
          <w:marBottom w:val="0"/>
          <w:divBdr>
            <w:top w:val="none" w:sz="0" w:space="0" w:color="auto"/>
            <w:left w:val="none" w:sz="0" w:space="0" w:color="auto"/>
            <w:bottom w:val="none" w:sz="0" w:space="0" w:color="auto"/>
            <w:right w:val="none" w:sz="0" w:space="0" w:color="auto"/>
          </w:divBdr>
          <w:divsChild>
            <w:div w:id="3527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1893">
      <w:bodyDiv w:val="1"/>
      <w:marLeft w:val="0"/>
      <w:marRight w:val="0"/>
      <w:marTop w:val="0"/>
      <w:marBottom w:val="0"/>
      <w:divBdr>
        <w:top w:val="none" w:sz="0" w:space="0" w:color="auto"/>
        <w:left w:val="none" w:sz="0" w:space="0" w:color="auto"/>
        <w:bottom w:val="none" w:sz="0" w:space="0" w:color="auto"/>
        <w:right w:val="none" w:sz="0" w:space="0" w:color="auto"/>
      </w:divBdr>
    </w:div>
    <w:div w:id="212646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pawar</dc:creator>
  <cp:keywords/>
  <dc:description/>
  <cp:lastModifiedBy>shruti pawar</cp:lastModifiedBy>
  <cp:revision>1</cp:revision>
  <dcterms:created xsi:type="dcterms:W3CDTF">2022-09-22T08:39:00Z</dcterms:created>
  <dcterms:modified xsi:type="dcterms:W3CDTF">2022-09-22T08:41:00Z</dcterms:modified>
</cp:coreProperties>
</file>