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29" w:rsidRPr="00483245" w:rsidRDefault="000D0116" w:rsidP="002E4635">
      <w:pPr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3245">
        <w:rPr>
          <w:rFonts w:ascii="Times New Roman" w:hAnsi="Times New Roman" w:cs="Times New Roman"/>
          <w:b/>
          <w:sz w:val="40"/>
          <w:szCs w:val="40"/>
        </w:rPr>
        <w:t>Synopsis</w:t>
      </w:r>
    </w:p>
    <w:p w:rsidR="000D0116" w:rsidRDefault="007C3129" w:rsidP="002E463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83245">
        <w:rPr>
          <w:rFonts w:ascii="Times New Roman" w:hAnsi="Times New Roman" w:cs="Times New Roman"/>
          <w:b/>
          <w:sz w:val="32"/>
          <w:szCs w:val="32"/>
        </w:rPr>
        <w:t>Title:</w:t>
      </w:r>
      <w:r w:rsidR="000D0116" w:rsidRPr="0048324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8532F">
        <w:rPr>
          <w:rFonts w:ascii="Times New Roman" w:hAnsi="Times New Roman" w:cs="Times New Roman"/>
          <w:b/>
          <w:sz w:val="28"/>
          <w:szCs w:val="28"/>
        </w:rPr>
        <w:t>Eco-F</w:t>
      </w:r>
      <w:r w:rsidR="00F16566">
        <w:rPr>
          <w:rFonts w:ascii="Times New Roman" w:hAnsi="Times New Roman" w:cs="Times New Roman"/>
          <w:b/>
          <w:sz w:val="28"/>
          <w:szCs w:val="28"/>
        </w:rPr>
        <w:t>riendly Stationary Items</w:t>
      </w:r>
    </w:p>
    <w:p w:rsidR="007C3129" w:rsidRDefault="007C3129" w:rsidP="000D0116">
      <w:pPr>
        <w:rPr>
          <w:rFonts w:ascii="Times New Roman" w:hAnsi="Times New Roman" w:cs="Times New Roman"/>
          <w:b/>
          <w:sz w:val="28"/>
          <w:szCs w:val="28"/>
        </w:rPr>
      </w:pPr>
    </w:p>
    <w:p w:rsidR="007C3129" w:rsidRDefault="007C3129" w:rsidP="00AC6D6C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 Details:</w:t>
      </w:r>
    </w:p>
    <w:p w:rsidR="007C3129" w:rsidRDefault="007C3129" w:rsidP="000D011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456"/>
        <w:gridCol w:w="2256"/>
        <w:gridCol w:w="5922"/>
      </w:tblGrid>
      <w:tr w:rsidR="007C3129" w:rsidTr="007C3129">
        <w:trPr>
          <w:trHeight w:val="351"/>
        </w:trPr>
        <w:tc>
          <w:tcPr>
            <w:tcW w:w="923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Sr.No</w:t>
            </w:r>
          </w:p>
        </w:tc>
        <w:tc>
          <w:tcPr>
            <w:tcW w:w="2173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PRN</w:t>
            </w:r>
          </w:p>
        </w:tc>
        <w:tc>
          <w:tcPr>
            <w:tcW w:w="6538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Name</w:t>
            </w:r>
          </w:p>
        </w:tc>
      </w:tr>
      <w:tr w:rsidR="007C3129" w:rsidTr="007C3129">
        <w:trPr>
          <w:trHeight w:val="351"/>
        </w:trPr>
        <w:tc>
          <w:tcPr>
            <w:tcW w:w="923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73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210543181007</w:t>
            </w:r>
          </w:p>
        </w:tc>
        <w:tc>
          <w:tcPr>
            <w:tcW w:w="6538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Amrita Ramakant Sutar</w:t>
            </w:r>
          </w:p>
        </w:tc>
      </w:tr>
      <w:tr w:rsidR="007C3129" w:rsidTr="007C3129">
        <w:trPr>
          <w:trHeight w:val="351"/>
        </w:trPr>
        <w:tc>
          <w:tcPr>
            <w:tcW w:w="923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73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210543181015</w:t>
            </w:r>
          </w:p>
        </w:tc>
        <w:tc>
          <w:tcPr>
            <w:tcW w:w="6538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Bhushan Chetan Chaudhari</w:t>
            </w:r>
          </w:p>
        </w:tc>
      </w:tr>
      <w:tr w:rsidR="007C3129" w:rsidTr="007C3129">
        <w:trPr>
          <w:trHeight w:val="351"/>
        </w:trPr>
        <w:tc>
          <w:tcPr>
            <w:tcW w:w="923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73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210543181063</w:t>
            </w:r>
          </w:p>
        </w:tc>
        <w:tc>
          <w:tcPr>
            <w:tcW w:w="6538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Rohan Krushnadas Patil</w:t>
            </w:r>
          </w:p>
        </w:tc>
      </w:tr>
      <w:tr w:rsidR="007C3129" w:rsidTr="007C3129">
        <w:trPr>
          <w:trHeight w:val="334"/>
        </w:trPr>
        <w:tc>
          <w:tcPr>
            <w:tcW w:w="923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73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210543181065</w:t>
            </w:r>
          </w:p>
        </w:tc>
        <w:tc>
          <w:tcPr>
            <w:tcW w:w="6538" w:type="dxa"/>
          </w:tcPr>
          <w:p w:rsidR="007C3129" w:rsidRPr="007C3129" w:rsidRDefault="007C3129" w:rsidP="00AC6D6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7C3129">
              <w:rPr>
                <w:rFonts w:ascii="Times New Roman" w:hAnsi="Times New Roman" w:cs="Times New Roman"/>
              </w:rPr>
              <w:t>Shubham Santosh Patil</w:t>
            </w:r>
          </w:p>
        </w:tc>
      </w:tr>
    </w:tbl>
    <w:p w:rsidR="007C3129" w:rsidRDefault="007C3129" w:rsidP="000D0116">
      <w:pPr>
        <w:rPr>
          <w:rFonts w:ascii="Times New Roman" w:hAnsi="Times New Roman" w:cs="Times New Roman"/>
          <w:b/>
          <w:sz w:val="28"/>
          <w:szCs w:val="28"/>
        </w:rPr>
      </w:pPr>
    </w:p>
    <w:p w:rsidR="00483245" w:rsidRPr="00483245" w:rsidRDefault="00483245" w:rsidP="000D0116">
      <w:pPr>
        <w:rPr>
          <w:rFonts w:ascii="Times New Roman" w:hAnsi="Times New Roman" w:cs="Times New Roman"/>
          <w:b/>
          <w:sz w:val="32"/>
          <w:szCs w:val="32"/>
        </w:rPr>
      </w:pPr>
    </w:p>
    <w:p w:rsidR="000D0116" w:rsidRDefault="007C3129" w:rsidP="00AC6D6C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 w:rsidRPr="00483245"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EA1954" w:rsidRPr="00B20D3C" w:rsidRDefault="00EA1954" w:rsidP="00EB57B6">
      <w:pPr>
        <w:ind w:left="0"/>
        <w:jc w:val="both"/>
        <w:rPr>
          <w:rFonts w:ascii="Times New Roman" w:hAnsi="Times New Roman" w:cs="Times New Roman"/>
        </w:rPr>
      </w:pPr>
      <w:r w:rsidRPr="00B20D3C">
        <w:rPr>
          <w:rFonts w:ascii="Times New Roman" w:hAnsi="Times New Roman" w:cs="Times New Roman"/>
        </w:rPr>
        <w:t>This system is named as Eco-Friendly Stationary items. This system is made to keep in mind that user can buy eco-friendly stationary via online mode</w:t>
      </w:r>
      <w:r w:rsidR="00B20D3C">
        <w:rPr>
          <w:rFonts w:ascii="Times New Roman" w:hAnsi="Times New Roman" w:cs="Times New Roman"/>
        </w:rPr>
        <w:t>. The admin can manage only his account</w:t>
      </w:r>
      <w:r w:rsidRPr="00B20D3C">
        <w:rPr>
          <w:rFonts w:ascii="Times New Roman" w:hAnsi="Times New Roman" w:cs="Times New Roman"/>
        </w:rPr>
        <w:t xml:space="preserve"> and</w:t>
      </w:r>
      <w:r w:rsidR="00B20D3C">
        <w:rPr>
          <w:rFonts w:ascii="Times New Roman" w:hAnsi="Times New Roman" w:cs="Times New Roman"/>
        </w:rPr>
        <w:t xml:space="preserve"> also can manage website for checking items availability on website,</w:t>
      </w:r>
      <w:r w:rsidRPr="00B20D3C">
        <w:rPr>
          <w:rFonts w:ascii="Times New Roman" w:hAnsi="Times New Roman" w:cs="Times New Roman"/>
        </w:rPr>
        <w:t xml:space="preserve"> t</w:t>
      </w:r>
      <w:r w:rsidR="00B20D3C">
        <w:rPr>
          <w:rFonts w:ascii="Times New Roman" w:hAnsi="Times New Roman" w:cs="Times New Roman"/>
        </w:rPr>
        <w:t>he registered user like admin, consumer</w:t>
      </w:r>
      <w:r w:rsidRPr="00B20D3C">
        <w:rPr>
          <w:rFonts w:ascii="Times New Roman" w:hAnsi="Times New Roman" w:cs="Times New Roman"/>
        </w:rPr>
        <w:t xml:space="preserve"> ca</w:t>
      </w:r>
      <w:r w:rsidR="00B20D3C">
        <w:rPr>
          <w:rFonts w:ascii="Times New Roman" w:hAnsi="Times New Roman" w:cs="Times New Roman"/>
        </w:rPr>
        <w:t>n only manage his own account for buying these items</w:t>
      </w:r>
      <w:r w:rsidRPr="00B20D3C">
        <w:rPr>
          <w:rFonts w:ascii="Times New Roman" w:hAnsi="Times New Roman" w:cs="Times New Roman"/>
        </w:rPr>
        <w:t xml:space="preserve">. This system helps in maintaining </w:t>
      </w:r>
      <w:r w:rsidR="00125F1D">
        <w:rPr>
          <w:rFonts w:ascii="Times New Roman" w:hAnsi="Times New Roman" w:cs="Times New Roman"/>
        </w:rPr>
        <w:t xml:space="preserve">the </w:t>
      </w:r>
      <w:r w:rsidR="00B20D3C">
        <w:rPr>
          <w:rFonts w:ascii="Times New Roman" w:hAnsi="Times New Roman" w:cs="Times New Roman"/>
        </w:rPr>
        <w:t xml:space="preserve">balance </w:t>
      </w:r>
      <w:r w:rsidR="00125F1D">
        <w:rPr>
          <w:rFonts w:ascii="Times New Roman" w:hAnsi="Times New Roman" w:cs="Times New Roman"/>
        </w:rPr>
        <w:t xml:space="preserve">of </w:t>
      </w:r>
      <w:r w:rsidR="00B20D3C">
        <w:rPr>
          <w:rFonts w:ascii="Times New Roman" w:hAnsi="Times New Roman" w:cs="Times New Roman"/>
        </w:rPr>
        <w:t>the nature somehow</w:t>
      </w:r>
      <w:r w:rsidR="00125F1D">
        <w:rPr>
          <w:rFonts w:ascii="Times New Roman" w:hAnsi="Times New Roman" w:cs="Times New Roman"/>
        </w:rPr>
        <w:t xml:space="preserve"> and consumer can get these eco-friendly items easily</w:t>
      </w:r>
      <w:r w:rsidR="00B20D3C">
        <w:rPr>
          <w:rFonts w:ascii="Times New Roman" w:hAnsi="Times New Roman" w:cs="Times New Roman"/>
        </w:rPr>
        <w:t>.</w:t>
      </w:r>
    </w:p>
    <w:p w:rsidR="00483245" w:rsidRDefault="001C6DB2" w:rsidP="00EB57B6">
      <w:pPr>
        <w:ind w:left="0" w:firstLine="0"/>
        <w:jc w:val="both"/>
        <w:rPr>
          <w:rFonts w:ascii="Times New Roman" w:hAnsi="Times New Roman" w:cs="Times New Roman"/>
        </w:rPr>
      </w:pPr>
      <w:r w:rsidRPr="001C6DB2">
        <w:rPr>
          <w:rFonts w:ascii="Times New Roman" w:hAnsi="Times New Roman" w:cs="Times New Roman"/>
        </w:rPr>
        <w:t xml:space="preserve">Eco-friendly stationery is a broad category that </w:t>
      </w:r>
      <w:r w:rsidR="00125F1D">
        <w:rPr>
          <w:rFonts w:ascii="Times New Roman" w:hAnsi="Times New Roman" w:cs="Times New Roman"/>
        </w:rPr>
        <w:t>surround,</w:t>
      </w:r>
      <w:r w:rsidRPr="001C6DB2">
        <w:rPr>
          <w:rFonts w:ascii="Times New Roman" w:hAnsi="Times New Roman" w:cs="Times New Roman"/>
        </w:rPr>
        <w:t xml:space="preserve"> recycled and sustainable stationery, along with zero-waste gifts like eco-friendly notebooks that can be fully recycled once they have been used.</w:t>
      </w:r>
      <w:r w:rsidRPr="001C6DB2">
        <w:rPr>
          <w:rFonts w:ascii="Times New Roman" w:hAnsi="Times New Roman" w:cs="Times New Roman"/>
        </w:rPr>
        <w:cr/>
      </w:r>
      <w:r w:rsidRPr="001C6DB2">
        <w:rPr>
          <w:rFonts w:ascii="Times New Roman" w:hAnsi="Times New Roman" w:cs="Times New Roman"/>
        </w:rPr>
        <w:cr/>
        <w:t>The term applies to all kinds of green stationery, from eco-friendl</w:t>
      </w:r>
      <w:r w:rsidR="00EB57B6">
        <w:rPr>
          <w:rFonts w:ascii="Times New Roman" w:hAnsi="Times New Roman" w:cs="Times New Roman"/>
        </w:rPr>
        <w:t xml:space="preserve">y pens and pencils, to recycled </w:t>
      </w:r>
      <w:r w:rsidRPr="001C6DB2">
        <w:rPr>
          <w:rFonts w:ascii="Times New Roman" w:hAnsi="Times New Roman" w:cs="Times New Roman"/>
        </w:rPr>
        <w:t>notebooks and ethical stationery gifts – and different products might have different ethical and environmental credentials.</w:t>
      </w:r>
      <w:r w:rsidRPr="001C6DB2">
        <w:rPr>
          <w:rFonts w:ascii="Times New Roman" w:hAnsi="Times New Roman" w:cs="Times New Roman"/>
        </w:rPr>
        <w:cr/>
      </w:r>
      <w:r w:rsidRPr="001C6DB2">
        <w:rPr>
          <w:rFonts w:ascii="Times New Roman" w:hAnsi="Times New Roman" w:cs="Times New Roman"/>
        </w:rPr>
        <w:cr/>
        <w:t>For example, some eco</w:t>
      </w:r>
      <w:r w:rsidR="00125F1D">
        <w:rPr>
          <w:rFonts w:ascii="Times New Roman" w:hAnsi="Times New Roman" w:cs="Times New Roman"/>
        </w:rPr>
        <w:t>-friendly</w:t>
      </w:r>
      <w:r w:rsidRPr="001C6DB2">
        <w:rPr>
          <w:rFonts w:ascii="Times New Roman" w:hAnsi="Times New Roman" w:cs="Times New Roman"/>
        </w:rPr>
        <w:t xml:space="preserve"> stationery may be made from ethically produced materials like sustainably managed timber, while others might use more recycled raw materials or be designed in such a way to </w:t>
      </w:r>
      <w:r w:rsidR="00125F1D">
        <w:rPr>
          <w:rFonts w:ascii="Times New Roman" w:hAnsi="Times New Roman" w:cs="Times New Roman"/>
        </w:rPr>
        <w:t>decompose easily</w:t>
      </w:r>
      <w:r w:rsidRPr="001C6DB2">
        <w:rPr>
          <w:rFonts w:ascii="Times New Roman" w:hAnsi="Times New Roman" w:cs="Times New Roman"/>
        </w:rPr>
        <w:t>.</w:t>
      </w:r>
      <w:r w:rsidRPr="001C6DB2">
        <w:rPr>
          <w:rFonts w:ascii="Times New Roman" w:hAnsi="Times New Roman" w:cs="Times New Roman"/>
        </w:rPr>
        <w:cr/>
      </w:r>
      <w:r w:rsidRPr="001C6DB2">
        <w:rPr>
          <w:rFonts w:ascii="Times New Roman" w:hAnsi="Times New Roman" w:cs="Times New Roman"/>
        </w:rPr>
        <w:cr/>
      </w:r>
    </w:p>
    <w:p w:rsidR="00EA1954" w:rsidRPr="00483245" w:rsidRDefault="00EA1954" w:rsidP="00EA1954">
      <w:pPr>
        <w:rPr>
          <w:rFonts w:ascii="Times New Roman" w:hAnsi="Times New Roman" w:cs="Times New Roman"/>
        </w:rPr>
      </w:pPr>
    </w:p>
    <w:p w:rsidR="00EA1954" w:rsidRDefault="007C3129" w:rsidP="00AC6D6C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483245">
        <w:rPr>
          <w:rFonts w:ascii="Times New Roman" w:hAnsi="Times New Roman" w:cs="Times New Roman"/>
          <w:b/>
          <w:sz w:val="28"/>
          <w:szCs w:val="28"/>
        </w:rPr>
        <w:t>Purpose:</w:t>
      </w:r>
      <w:r w:rsidR="005021A6" w:rsidRPr="004832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1954" w:rsidRPr="00B20D3C" w:rsidRDefault="00EA1954" w:rsidP="00EB57B6">
      <w:pPr>
        <w:ind w:left="0"/>
        <w:jc w:val="both"/>
        <w:rPr>
          <w:rFonts w:ascii="Times New Roman" w:hAnsi="Times New Roman" w:cs="Times New Roman"/>
          <w:b/>
        </w:rPr>
      </w:pPr>
      <w:r w:rsidRPr="00B20D3C">
        <w:rPr>
          <w:rFonts w:ascii="Times New Roman" w:hAnsi="Times New Roman" w:cs="Times New Roman"/>
        </w:rPr>
        <w:lastRenderedPageBreak/>
        <w:t xml:space="preserve">The project is a web-based application where users can get eco-friendly stationary items and buy them through online shopping website. The system automates the conventional process of buying these items rather visiting the place. </w:t>
      </w:r>
    </w:p>
    <w:p w:rsidR="005021A6" w:rsidRPr="00F9671B" w:rsidRDefault="00F9671B" w:rsidP="00AC6D6C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F9671B">
        <w:rPr>
          <w:rFonts w:ascii="Times New Roman" w:hAnsi="Times New Roman" w:cs="Times New Roman"/>
          <w:b/>
          <w:sz w:val="28"/>
          <w:szCs w:val="28"/>
        </w:rPr>
        <w:t>Technology:</w:t>
      </w:r>
    </w:p>
    <w:p w:rsidR="005021A6" w:rsidRPr="00483245" w:rsidRDefault="005021A6" w:rsidP="00483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3245">
        <w:rPr>
          <w:rFonts w:ascii="Times New Roman" w:hAnsi="Times New Roman" w:cs="Times New Roman"/>
        </w:rPr>
        <w:t>Back End:</w:t>
      </w:r>
    </w:p>
    <w:p w:rsidR="005021A6" w:rsidRDefault="00483245" w:rsidP="00483245">
      <w:pPr>
        <w:rPr>
          <w:rFonts w:ascii="Times New Roman" w:hAnsi="Times New Roman" w:cs="Times New Roman"/>
        </w:rPr>
      </w:pPr>
      <w:r w:rsidRPr="00483245">
        <w:rPr>
          <w:rFonts w:ascii="Times New Roman" w:hAnsi="Times New Roman" w:cs="Times New Roman"/>
        </w:rPr>
        <w:t>Frame Work:</w:t>
      </w:r>
      <w:r w:rsidR="005021A6" w:rsidRPr="00483245">
        <w:rPr>
          <w:rFonts w:ascii="Times New Roman" w:hAnsi="Times New Roman" w:cs="Times New Roman"/>
        </w:rPr>
        <w:t xml:space="preserve">  Spring Boo</w:t>
      </w:r>
      <w:r w:rsidR="00F16566">
        <w:rPr>
          <w:rFonts w:ascii="Times New Roman" w:hAnsi="Times New Roman" w:cs="Times New Roman"/>
        </w:rPr>
        <w:t>t</w:t>
      </w:r>
    </w:p>
    <w:p w:rsidR="00F16566" w:rsidRPr="00483245" w:rsidRDefault="00F16566" w:rsidP="00483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ORM Tool: Hibernate</w:t>
      </w:r>
    </w:p>
    <w:p w:rsidR="005021A6" w:rsidRPr="00483245" w:rsidRDefault="00125F1D" w:rsidP="00483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Database: MYSQL</w:t>
      </w:r>
    </w:p>
    <w:p w:rsidR="005021A6" w:rsidRDefault="005021A6" w:rsidP="00483245">
      <w:pPr>
        <w:rPr>
          <w:rFonts w:ascii="Times New Roman" w:hAnsi="Times New Roman" w:cs="Times New Roman"/>
        </w:rPr>
      </w:pPr>
      <w:r w:rsidRPr="00483245">
        <w:rPr>
          <w:rFonts w:ascii="Times New Roman" w:hAnsi="Times New Roman" w:cs="Times New Roman"/>
        </w:rPr>
        <w:t>Language</w:t>
      </w:r>
      <w:r w:rsidR="00125F1D">
        <w:rPr>
          <w:rFonts w:ascii="Times New Roman" w:hAnsi="Times New Roman" w:cs="Times New Roman"/>
        </w:rPr>
        <w:t>:</w:t>
      </w:r>
      <w:r w:rsidRPr="00483245">
        <w:rPr>
          <w:rFonts w:ascii="Times New Roman" w:hAnsi="Times New Roman" w:cs="Times New Roman"/>
        </w:rPr>
        <w:t xml:space="preserve"> Java</w:t>
      </w:r>
    </w:p>
    <w:p w:rsidR="00F9671B" w:rsidRPr="00483245" w:rsidRDefault="00F9671B" w:rsidP="00483245">
      <w:pPr>
        <w:rPr>
          <w:rFonts w:ascii="Times New Roman" w:hAnsi="Times New Roman" w:cs="Times New Roman"/>
        </w:rPr>
      </w:pPr>
    </w:p>
    <w:p w:rsidR="005021A6" w:rsidRPr="00483245" w:rsidRDefault="005021A6" w:rsidP="00483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3245">
        <w:rPr>
          <w:rFonts w:ascii="Times New Roman" w:hAnsi="Times New Roman" w:cs="Times New Roman"/>
        </w:rPr>
        <w:t>Front End :</w:t>
      </w:r>
    </w:p>
    <w:p w:rsidR="00483245" w:rsidRPr="00483245" w:rsidRDefault="00483245" w:rsidP="00F9671B">
      <w:pPr>
        <w:rPr>
          <w:rFonts w:ascii="Times New Roman" w:hAnsi="Times New Roman" w:cs="Times New Roman"/>
        </w:rPr>
      </w:pPr>
      <w:r w:rsidRPr="00483245">
        <w:rPr>
          <w:rFonts w:ascii="Times New Roman" w:hAnsi="Times New Roman" w:cs="Times New Roman"/>
        </w:rPr>
        <w:t>HTML</w:t>
      </w:r>
    </w:p>
    <w:p w:rsidR="005021A6" w:rsidRDefault="005021A6" w:rsidP="00483245">
      <w:pPr>
        <w:rPr>
          <w:rFonts w:ascii="Times New Roman" w:hAnsi="Times New Roman" w:cs="Times New Roman"/>
        </w:rPr>
      </w:pPr>
      <w:r w:rsidRPr="00483245">
        <w:rPr>
          <w:rFonts w:ascii="Times New Roman" w:hAnsi="Times New Roman" w:cs="Times New Roman"/>
        </w:rPr>
        <w:t>CSS</w:t>
      </w:r>
    </w:p>
    <w:p w:rsidR="00125F1D" w:rsidRDefault="00125F1D" w:rsidP="00483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</w:t>
      </w:r>
    </w:p>
    <w:p w:rsidR="00125F1D" w:rsidRPr="00483245" w:rsidRDefault="00F16566" w:rsidP="00483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</w:t>
      </w:r>
      <w:r w:rsidR="00125F1D">
        <w:rPr>
          <w:rFonts w:ascii="Times New Roman" w:hAnsi="Times New Roman" w:cs="Times New Roman"/>
        </w:rPr>
        <w:t>cript</w:t>
      </w:r>
    </w:p>
    <w:p w:rsidR="00483245" w:rsidRDefault="00483245" w:rsidP="005021A6">
      <w:pPr>
        <w:rPr>
          <w:rFonts w:ascii="Times New Roman" w:hAnsi="Times New Roman" w:cs="Times New Roman"/>
        </w:rPr>
      </w:pPr>
    </w:p>
    <w:p w:rsidR="00F9671B" w:rsidRPr="00483245" w:rsidRDefault="00F9671B" w:rsidP="005021A6">
      <w:pPr>
        <w:rPr>
          <w:rFonts w:ascii="Times New Roman" w:hAnsi="Times New Roman" w:cs="Times New Roman"/>
        </w:rPr>
      </w:pPr>
    </w:p>
    <w:p w:rsidR="00A00AD2" w:rsidRPr="00483245" w:rsidRDefault="0032496F" w:rsidP="00AC6D6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483245">
        <w:rPr>
          <w:rFonts w:ascii="Times New Roman" w:hAnsi="Times New Roman" w:cs="Times New Roman"/>
          <w:b/>
          <w:sz w:val="28"/>
          <w:szCs w:val="28"/>
        </w:rPr>
        <w:t>References</w:t>
      </w:r>
      <w:r w:rsidRPr="00483245">
        <w:rPr>
          <w:rFonts w:ascii="Times New Roman" w:hAnsi="Times New Roman" w:cs="Times New Roman"/>
          <w:sz w:val="28"/>
          <w:szCs w:val="28"/>
        </w:rPr>
        <w:t>:</w:t>
      </w:r>
    </w:p>
    <w:p w:rsidR="00F9671B" w:rsidRDefault="00F9671B" w:rsidP="00483245">
      <w:pPr>
        <w:rPr>
          <w:rFonts w:ascii="Times New Roman" w:hAnsi="Times New Roman" w:cs="Times New Roman"/>
        </w:rPr>
      </w:pPr>
      <w:r w:rsidRPr="00483245">
        <w:rPr>
          <w:rFonts w:ascii="Times New Roman" w:hAnsi="Times New Roman" w:cs="Times New Roman"/>
        </w:rPr>
        <w:t>1. www.w3school.com</w:t>
      </w:r>
      <w:r w:rsidR="00DD4161" w:rsidRPr="00483245">
        <w:rPr>
          <w:rFonts w:ascii="Times New Roman" w:hAnsi="Times New Roman" w:cs="Times New Roman"/>
        </w:rPr>
        <w:t xml:space="preserve"> </w:t>
      </w:r>
      <w:r w:rsidR="00DB6A79" w:rsidRPr="00483245">
        <w:rPr>
          <w:rFonts w:ascii="Times New Roman" w:hAnsi="Times New Roman" w:cs="Times New Roman"/>
        </w:rPr>
        <w:t xml:space="preserve"> </w:t>
      </w:r>
    </w:p>
    <w:p w:rsidR="005021A6" w:rsidRPr="00483245" w:rsidRDefault="00DD4161" w:rsidP="00483245">
      <w:pPr>
        <w:rPr>
          <w:rFonts w:ascii="Times New Roman" w:hAnsi="Times New Roman" w:cs="Times New Roman"/>
        </w:rPr>
      </w:pPr>
      <w:r w:rsidRPr="00483245">
        <w:rPr>
          <w:rFonts w:ascii="Times New Roman" w:hAnsi="Times New Roman" w:cs="Times New Roman"/>
        </w:rPr>
        <w:t>2.</w:t>
      </w:r>
      <w:r w:rsidR="00483245" w:rsidRPr="00483245">
        <w:t xml:space="preserve"> </w:t>
      </w:r>
      <w:r w:rsidR="00EA1954" w:rsidRPr="00EA1954">
        <w:rPr>
          <w:rFonts w:ascii="Times New Roman" w:hAnsi="Times New Roman" w:cs="Times New Roman"/>
        </w:rPr>
        <w:t>https://www.uniformjunction.com/search/eco%20friendly%20stationary</w:t>
      </w:r>
    </w:p>
    <w:sectPr w:rsidR="005021A6" w:rsidRPr="0048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25C6D"/>
    <w:multiLevelType w:val="hybridMultilevel"/>
    <w:tmpl w:val="D09A6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16"/>
    <w:rsid w:val="000D0116"/>
    <w:rsid w:val="00125F1D"/>
    <w:rsid w:val="001C6DB2"/>
    <w:rsid w:val="002E4635"/>
    <w:rsid w:val="0032496F"/>
    <w:rsid w:val="00483245"/>
    <w:rsid w:val="005021A6"/>
    <w:rsid w:val="0068532F"/>
    <w:rsid w:val="007C3129"/>
    <w:rsid w:val="00A00AD2"/>
    <w:rsid w:val="00A15B4D"/>
    <w:rsid w:val="00AC6D6C"/>
    <w:rsid w:val="00B20D3C"/>
    <w:rsid w:val="00DB6A79"/>
    <w:rsid w:val="00DD4161"/>
    <w:rsid w:val="00EA1954"/>
    <w:rsid w:val="00EB57B6"/>
    <w:rsid w:val="00F16566"/>
    <w:rsid w:val="00F9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12EF"/>
  <w15:docId w15:val="{3B086471-B6EC-42C8-AEFF-E926C806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45"/>
    <w:pPr>
      <w:contextualSpacing/>
    </w:pPr>
  </w:style>
  <w:style w:type="table" w:styleId="TableGrid">
    <w:name w:val="Table Grid"/>
    <w:basedOn w:val="TableNormal"/>
    <w:uiPriority w:val="59"/>
    <w:rsid w:val="007C3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C6DB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Shubham</cp:lastModifiedBy>
  <cp:revision>9</cp:revision>
  <dcterms:created xsi:type="dcterms:W3CDTF">2021-08-11T20:12:00Z</dcterms:created>
  <dcterms:modified xsi:type="dcterms:W3CDTF">2021-09-17T10:46:00Z</dcterms:modified>
</cp:coreProperties>
</file>