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8D" w:rsidRDefault="00135B8D" w:rsidP="00135B8D">
      <w:pPr>
        <w:spacing w:after="120"/>
        <w:ind w:firstLine="709"/>
        <w:jc w:val="center"/>
        <w:rPr>
          <w:sz w:val="28"/>
          <w:szCs w:val="28"/>
          <w:lang w:eastAsia="ru-RU"/>
        </w:rPr>
      </w:pPr>
      <w:r w:rsidRPr="00030B7F">
        <w:rPr>
          <w:noProof/>
          <w:sz w:val="28"/>
          <w:szCs w:val="28"/>
          <w:lang w:eastAsia="ru-RU"/>
        </w:rPr>
        <w:drawing>
          <wp:inline distT="0" distB="0" distL="0" distR="0">
            <wp:extent cx="685800" cy="647700"/>
            <wp:effectExtent l="0" t="0" r="0" b="0"/>
            <wp:docPr id="48" name="Рисунок 48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8D" w:rsidRPr="00030B7F" w:rsidRDefault="00135B8D" w:rsidP="00135B8D">
      <w:pPr>
        <w:spacing w:after="120"/>
        <w:ind w:firstLine="709"/>
        <w:jc w:val="center"/>
        <w:rPr>
          <w:sz w:val="28"/>
          <w:szCs w:val="28"/>
          <w:lang w:eastAsia="ru-RU"/>
        </w:rPr>
      </w:pP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  <w:r w:rsidRPr="00030B7F">
        <w:rPr>
          <w:caps/>
          <w:sz w:val="28"/>
          <w:lang w:eastAsia="ru-RU"/>
        </w:rPr>
        <w:t>Министерство образования и науки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  <w:r w:rsidRPr="00030B7F">
        <w:rPr>
          <w:caps/>
          <w:sz w:val="28"/>
          <w:lang w:eastAsia="ru-RU"/>
        </w:rPr>
        <w:t>донецкой народной республики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Государственное образовательное учреждение</w:t>
      </w: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 xml:space="preserve">высшего профессионального образования </w:t>
      </w:r>
    </w:p>
    <w:p w:rsidR="00135B8D" w:rsidRPr="00030B7F" w:rsidRDefault="00135B8D" w:rsidP="00135B8D">
      <w:pPr>
        <w:jc w:val="center"/>
        <w:rPr>
          <w:caps/>
          <w:sz w:val="28"/>
          <w:szCs w:val="32"/>
          <w:lang w:eastAsia="ru-RU"/>
        </w:rPr>
      </w:pPr>
      <w:r w:rsidRPr="00030B7F">
        <w:rPr>
          <w:caps/>
          <w:sz w:val="28"/>
          <w:szCs w:val="32"/>
          <w:lang w:eastAsia="ru-RU"/>
        </w:rPr>
        <w:t>«донецкий национальный университет»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Физико-технический факультет</w:t>
      </w:r>
    </w:p>
    <w:p w:rsidR="00135B8D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Кафедра компьютерных технологий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Default="00135B8D" w:rsidP="00135B8D">
      <w:pPr>
        <w:jc w:val="center"/>
        <w:rPr>
          <w:sz w:val="28"/>
          <w:lang w:eastAsia="ru-RU"/>
        </w:rPr>
      </w:pPr>
      <w:r>
        <w:rPr>
          <w:sz w:val="28"/>
          <w:lang w:eastAsia="ru-RU"/>
        </w:rPr>
        <w:t>Лабораторная работа № 1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135B8D" w:rsidRDefault="00135B8D" w:rsidP="00135B8D">
      <w:pPr>
        <w:rPr>
          <w:sz w:val="28"/>
          <w:lang w:eastAsia="ru-RU"/>
        </w:rPr>
      </w:pPr>
    </w:p>
    <w:p w:rsidR="00135B8D" w:rsidRDefault="00135B8D" w:rsidP="00135B8D">
      <w:pPr>
        <w:jc w:val="right"/>
        <w:rPr>
          <w:sz w:val="28"/>
          <w:lang w:eastAsia="ru-RU"/>
        </w:rPr>
      </w:pPr>
      <w:r w:rsidRPr="00030B7F">
        <w:rPr>
          <w:sz w:val="28"/>
          <w:lang w:eastAsia="ru-RU"/>
        </w:rPr>
        <w:t xml:space="preserve">Студент: </w:t>
      </w:r>
      <w:r w:rsidR="00863AA6">
        <w:rPr>
          <w:b/>
          <w:sz w:val="28"/>
          <w:lang w:eastAsia="ru-RU"/>
        </w:rPr>
        <w:t>Коробка Никита Алексеевич</w:t>
      </w:r>
      <w:r>
        <w:rPr>
          <w:b/>
          <w:sz w:val="28"/>
          <w:lang w:eastAsia="ru-RU"/>
        </w:rPr>
        <w:t xml:space="preserve">  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135B8D" w:rsidRDefault="00135B8D" w:rsidP="00135B8D">
      <w:pPr>
        <w:jc w:val="center"/>
        <w:rPr>
          <w:rFonts w:ascii="Times New Roman CYR" w:hAnsi="Times New Roman CYR"/>
          <w:sz w:val="28"/>
          <w:lang w:eastAsia="ru-RU"/>
        </w:rPr>
      </w:pPr>
      <w:r>
        <w:rPr>
          <w:sz w:val="28"/>
          <w:lang w:eastAsia="ru-RU"/>
        </w:rPr>
        <w:t>Донецк 2022</w:t>
      </w:r>
    </w:p>
    <w:p w:rsidR="00811D1D" w:rsidRPr="00135B8D" w:rsidRDefault="00B7640E" w:rsidP="00135B8D">
      <w:pPr>
        <w:pStyle w:val="3"/>
        <w:numPr>
          <w:ilvl w:val="0"/>
          <w:numId w:val="2"/>
        </w:numPr>
        <w:jc w:val="center"/>
        <w:rPr>
          <w:b/>
        </w:rPr>
      </w:pPr>
      <w:r w:rsidRPr="00135B8D">
        <w:rPr>
          <w:b/>
        </w:rPr>
        <w:lastRenderedPageBreak/>
        <w:t>Исходные данные</w:t>
      </w:r>
      <w:r w:rsidRPr="00135B8D">
        <w:rPr>
          <w:b/>
          <w:lang w:val="en-US"/>
        </w:rPr>
        <w:t>:</w:t>
      </w:r>
    </w:p>
    <w:p w:rsidR="00947391" w:rsidRDefault="00947391" w:rsidP="00947391">
      <w:pPr>
        <w:pStyle w:val="3"/>
        <w:ind w:left="720"/>
        <w:jc w:val="both"/>
        <w:rPr>
          <w:lang w:val="uk-UA"/>
        </w:rPr>
      </w:pPr>
    </w:p>
    <w:p w:rsidR="00915A2E" w:rsidRPr="00947391" w:rsidRDefault="00947391" w:rsidP="00947391">
      <w:pPr>
        <w:pStyle w:val="3"/>
        <w:ind w:left="720"/>
        <w:jc w:val="center"/>
        <w:rPr>
          <w:lang w:val="en-US"/>
        </w:rPr>
      </w:pPr>
      <w:r w:rsidRPr="001D109C">
        <w:t>Таблица</w:t>
      </w:r>
      <w:r>
        <w:rPr>
          <w:lang w:val="uk-UA"/>
        </w:rPr>
        <w:t xml:space="preserve"> 1.1. – </w:t>
      </w:r>
      <w:r w:rsidRPr="001E7996">
        <w:t>Исходные данные</w:t>
      </w:r>
    </w:p>
    <w:p w:rsidR="00C713C8" w:rsidRPr="001E7996" w:rsidRDefault="00C713C8" w:rsidP="00C713C8">
      <w:pPr>
        <w:pStyle w:val="3"/>
        <w:ind w:left="720"/>
        <w:jc w:val="both"/>
      </w:pPr>
    </w:p>
    <w:tbl>
      <w:tblPr>
        <w:tblStyle w:val="ac"/>
        <w:tblW w:w="0" w:type="auto"/>
        <w:jc w:val="center"/>
        <w:tblLook w:val="04A0"/>
      </w:tblPr>
      <w:tblGrid>
        <w:gridCol w:w="2456"/>
        <w:gridCol w:w="1443"/>
        <w:gridCol w:w="1296"/>
        <w:gridCol w:w="1576"/>
        <w:gridCol w:w="1723"/>
        <w:gridCol w:w="1296"/>
        <w:gridCol w:w="1296"/>
        <w:gridCol w:w="1523"/>
      </w:tblGrid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Name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Total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HP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Attack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Defense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Sp. Atk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Sp. Def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Speed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Bulbasaur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Ivysaur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Venusaur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VenusaurMega Venusaur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Charmander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Charmeleon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Charizard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534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CharizardMega Charizard X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CharizardMega Charizard Y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Squirtle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Wartortle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Blastoise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BlastoiseMega Blastoise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Caterpie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Metapod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Butterfree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Weedle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Kakuna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Beedrill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BeedrillMega Beedrill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Pidgey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56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Pidgeotto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349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Pidgeot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 xml:space="preserve">PidgeotMega </w:t>
            </w:r>
            <w:r w:rsidRPr="00863AA6">
              <w:lastRenderedPageBreak/>
              <w:t>Pidgeot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lastRenderedPageBreak/>
              <w:t>579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lastRenderedPageBreak/>
              <w:t>Rattata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56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72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Raticate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97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Spearow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Fearow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Ekans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288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Arbok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Pikachu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Raichu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Sandshrew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Sandslash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Nidoran♀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Nidorina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56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Nidoqueen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76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Nidoran♂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273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46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Nidorino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Nidoking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Clefairy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Clefable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Vulpix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299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Ninetales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76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Jigglypuff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Wigglytuff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Zubat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Golbat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Oddish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Gloom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Vileplume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Paras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Parasect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Venonat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Venomoth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Diglett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lastRenderedPageBreak/>
              <w:t>Dugtrio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Meowth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Persian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Psyduck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Golduck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Mankey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Primeape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Growlithe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Arcanine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Poliwag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Poliwhirl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Poliwrath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Abra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Kadabra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Alakazam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AlakazamMega Alakazam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Machop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Machoke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Machamp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Bellsprout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Weepinbell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Victreebel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Tentacool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Tentacruel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Geodude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Graveler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Golem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Ponyta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Rapidash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Slowpoke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Slowbro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SlowbroMega Slowbro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lastRenderedPageBreak/>
              <w:t>Magnemite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Magneton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Farfetch'd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Doduo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Dodrio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Seel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</w:tbl>
    <w:p w:rsidR="00C713C8" w:rsidRDefault="00C713C8" w:rsidP="00C713C8">
      <w:pPr>
        <w:pStyle w:val="3"/>
        <w:ind w:left="720"/>
        <w:jc w:val="both"/>
      </w:pPr>
    </w:p>
    <w:p w:rsidR="00135B8D" w:rsidRDefault="00135B8D" w:rsidP="00C713C8">
      <w:pPr>
        <w:pStyle w:val="3"/>
        <w:ind w:left="720"/>
        <w:jc w:val="both"/>
      </w:pPr>
    </w:p>
    <w:p w:rsidR="00135B8D" w:rsidRDefault="00135B8D" w:rsidP="00C713C8">
      <w:pPr>
        <w:pStyle w:val="3"/>
        <w:ind w:left="720"/>
        <w:jc w:val="both"/>
      </w:pPr>
    </w:p>
    <w:p w:rsidR="00135B8D" w:rsidRPr="001E7996" w:rsidRDefault="00135B8D" w:rsidP="00C713C8">
      <w:pPr>
        <w:pStyle w:val="3"/>
        <w:ind w:left="720"/>
        <w:jc w:val="both"/>
      </w:pPr>
    </w:p>
    <w:p w:rsidR="00811D1D" w:rsidRPr="00135B8D" w:rsidRDefault="00811D1D" w:rsidP="00135B8D">
      <w:pPr>
        <w:pStyle w:val="3"/>
        <w:numPr>
          <w:ilvl w:val="0"/>
          <w:numId w:val="2"/>
        </w:numPr>
        <w:jc w:val="center"/>
        <w:rPr>
          <w:b/>
        </w:rPr>
      </w:pPr>
      <w:r w:rsidRPr="00135B8D">
        <w:rPr>
          <w:b/>
        </w:rPr>
        <w:t>Таблица основных описательных статистиче</w:t>
      </w:r>
      <w:r w:rsidR="00135B8D">
        <w:rPr>
          <w:b/>
        </w:rPr>
        <w:t>ских параметров (согласно п.12)</w:t>
      </w:r>
      <w:r w:rsidR="00135B8D" w:rsidRPr="00135B8D">
        <w:rPr>
          <w:b/>
        </w:rPr>
        <w:t>:</w:t>
      </w:r>
    </w:p>
    <w:p w:rsidR="00C713C8" w:rsidRDefault="00C713C8" w:rsidP="00C713C8">
      <w:pPr>
        <w:pStyle w:val="3"/>
        <w:ind w:left="360"/>
        <w:jc w:val="both"/>
      </w:pPr>
    </w:p>
    <w:p w:rsidR="00947391" w:rsidRPr="001E7996" w:rsidRDefault="00947391" w:rsidP="00C713C8">
      <w:pPr>
        <w:pStyle w:val="3"/>
        <w:ind w:left="360"/>
        <w:jc w:val="both"/>
      </w:pPr>
    </w:p>
    <w:p w:rsidR="00C713C8" w:rsidRDefault="00947391" w:rsidP="00947391">
      <w:pPr>
        <w:pStyle w:val="3"/>
        <w:ind w:left="360"/>
        <w:jc w:val="center"/>
      </w:pPr>
      <w:r>
        <w:rPr>
          <w:lang w:val="uk-UA"/>
        </w:rPr>
        <w:t xml:space="preserve">Таблица </w:t>
      </w:r>
      <w:r w:rsidRPr="00947391">
        <w:t>2</w:t>
      </w:r>
      <w:r>
        <w:rPr>
          <w:lang w:val="uk-UA"/>
        </w:rPr>
        <w:t xml:space="preserve">.1. – </w:t>
      </w:r>
      <w:r w:rsidRPr="001E7996">
        <w:t>Таблица основных описательных статистических параметров</w:t>
      </w:r>
      <w:r w:rsidRPr="00947391">
        <w:t xml:space="preserve"> (1 </w:t>
      </w:r>
      <w:r>
        <w:t>часть</w:t>
      </w:r>
      <w:r w:rsidRPr="00947391">
        <w:t>)</w:t>
      </w:r>
    </w:p>
    <w:tbl>
      <w:tblPr>
        <w:tblStyle w:val="ac"/>
        <w:tblW w:w="0" w:type="auto"/>
        <w:jc w:val="center"/>
        <w:tblLook w:val="04A0"/>
      </w:tblPr>
      <w:tblGrid>
        <w:gridCol w:w="949"/>
        <w:gridCol w:w="894"/>
        <w:gridCol w:w="1051"/>
        <w:gridCol w:w="1305"/>
        <w:gridCol w:w="1305"/>
        <w:gridCol w:w="1051"/>
        <w:gridCol w:w="1051"/>
        <w:gridCol w:w="1094"/>
        <w:gridCol w:w="1139"/>
        <w:gridCol w:w="1051"/>
      </w:tblGrid>
      <w:tr w:rsidR="00863AA6" w:rsidRPr="00863AA6" w:rsidTr="00F960A3">
        <w:trPr>
          <w:jc w:val="center"/>
        </w:trPr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Valid N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Mean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Confidence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Confidence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Median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Sum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Minimum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Maximum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Lower</w:t>
            </w:r>
          </w:p>
        </w:tc>
      </w:tr>
      <w:tr w:rsidR="00863AA6" w:rsidRPr="00863AA6" w:rsidTr="00F960A3">
        <w:trPr>
          <w:jc w:val="center"/>
        </w:trPr>
        <w:tc>
          <w:tcPr>
            <w:tcW w:w="0" w:type="auto"/>
            <w:noWrap/>
            <w:hideMark/>
          </w:tcPr>
          <w:p w:rsidR="00863AA6" w:rsidRPr="00863AA6" w:rsidRDefault="00F960A3" w:rsidP="00F960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142,3841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153,6159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14060,00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195,0000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124,0000</w:t>
            </w:r>
          </w:p>
        </w:tc>
      </w:tr>
      <w:tr w:rsidR="00863AA6" w:rsidRPr="00863AA6" w:rsidTr="00F960A3">
        <w:trPr>
          <w:jc w:val="center"/>
        </w:trPr>
        <w:tc>
          <w:tcPr>
            <w:tcW w:w="0" w:type="auto"/>
            <w:noWrap/>
            <w:hideMark/>
          </w:tcPr>
          <w:p w:rsidR="00863AA6" w:rsidRPr="00863AA6" w:rsidRDefault="00F960A3" w:rsidP="00F960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395,4526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372,5085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418,3968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395,0000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37568,00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634,0000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305,0000</w:t>
            </w:r>
          </w:p>
        </w:tc>
      </w:tr>
      <w:tr w:rsidR="00863AA6" w:rsidRPr="00863AA6" w:rsidTr="00F960A3">
        <w:trPr>
          <w:jc w:val="center"/>
        </w:trPr>
        <w:tc>
          <w:tcPr>
            <w:tcW w:w="0" w:type="auto"/>
            <w:noWrap/>
            <w:hideMark/>
          </w:tcPr>
          <w:p w:rsidR="00863AA6" w:rsidRPr="00863AA6" w:rsidRDefault="00F960A3" w:rsidP="00F960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HP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61,7684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57,4355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66,1013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5868,00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</w:tr>
      <w:tr w:rsidR="00863AA6" w:rsidRPr="00863AA6" w:rsidTr="00F960A3">
        <w:trPr>
          <w:jc w:val="center"/>
        </w:trPr>
        <w:tc>
          <w:tcPr>
            <w:tcW w:w="0" w:type="auto"/>
            <w:noWrap/>
            <w:hideMark/>
          </w:tcPr>
          <w:p w:rsidR="00863AA6" w:rsidRPr="00863AA6" w:rsidRDefault="00F960A3" w:rsidP="00F960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Attack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71,7895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66,6635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76,9155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6820,00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52,0000</w:t>
            </w:r>
          </w:p>
        </w:tc>
      </w:tr>
      <w:tr w:rsidR="00863AA6" w:rsidRPr="00863AA6" w:rsidTr="00F960A3">
        <w:trPr>
          <w:jc w:val="center"/>
        </w:trPr>
        <w:tc>
          <w:tcPr>
            <w:tcW w:w="0" w:type="auto"/>
            <w:noWrap/>
            <w:hideMark/>
          </w:tcPr>
          <w:p w:rsidR="00863AA6" w:rsidRPr="00863AA6" w:rsidRDefault="00F960A3" w:rsidP="00F960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Defense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63,9158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58,4316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69,3999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6072,00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</w:tr>
      <w:tr w:rsidR="00863AA6" w:rsidRPr="00863AA6" w:rsidTr="00F960A3">
        <w:trPr>
          <w:jc w:val="center"/>
        </w:trPr>
        <w:tc>
          <w:tcPr>
            <w:tcW w:w="0" w:type="auto"/>
            <w:noWrap/>
            <w:hideMark/>
          </w:tcPr>
          <w:p w:rsidR="00863AA6" w:rsidRPr="00863AA6" w:rsidRDefault="00F960A3" w:rsidP="00F960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Sp. Atk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68,6000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61,8662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75,3338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6517,00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175,0000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</w:tr>
      <w:tr w:rsidR="00863AA6" w:rsidRPr="00863AA6" w:rsidTr="00F960A3">
        <w:trPr>
          <w:jc w:val="center"/>
        </w:trPr>
        <w:tc>
          <w:tcPr>
            <w:tcW w:w="0" w:type="auto"/>
            <w:noWrap/>
            <w:hideMark/>
          </w:tcPr>
          <w:p w:rsidR="00863AA6" w:rsidRPr="00863AA6" w:rsidRDefault="00F960A3" w:rsidP="00F960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Sp. Def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64,9158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60,1375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69,6941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6167,00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50,0000</w:t>
            </w:r>
          </w:p>
        </w:tc>
      </w:tr>
      <w:tr w:rsidR="00863AA6" w:rsidRPr="00863AA6" w:rsidTr="00F960A3">
        <w:trPr>
          <w:jc w:val="center"/>
        </w:trPr>
        <w:tc>
          <w:tcPr>
            <w:tcW w:w="0" w:type="auto"/>
            <w:noWrap/>
            <w:hideMark/>
          </w:tcPr>
          <w:p w:rsidR="00863AA6" w:rsidRPr="00863AA6" w:rsidRDefault="00F960A3" w:rsidP="00F960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Speed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69,7789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63,9724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75,5855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6629,00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150,0000</w:t>
            </w:r>
          </w:p>
        </w:tc>
        <w:tc>
          <w:tcPr>
            <w:tcW w:w="0" w:type="auto"/>
            <w:noWrap/>
            <w:hideMark/>
          </w:tcPr>
          <w:p w:rsidR="00863AA6" w:rsidRPr="00863AA6" w:rsidRDefault="00863AA6" w:rsidP="00863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3A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</w:tr>
    </w:tbl>
    <w:p w:rsidR="001D109C" w:rsidRPr="00947391" w:rsidRDefault="001D109C" w:rsidP="00947391">
      <w:pPr>
        <w:pStyle w:val="3"/>
        <w:ind w:left="360"/>
        <w:jc w:val="center"/>
      </w:pPr>
    </w:p>
    <w:p w:rsidR="00947391" w:rsidRDefault="00947391" w:rsidP="00947391">
      <w:pPr>
        <w:pStyle w:val="3"/>
        <w:ind w:left="360"/>
        <w:jc w:val="both"/>
        <w:rPr>
          <w:lang w:val="uk-UA"/>
        </w:rPr>
      </w:pPr>
    </w:p>
    <w:p w:rsidR="00661450" w:rsidRPr="00947391" w:rsidRDefault="00947391" w:rsidP="00947391">
      <w:pPr>
        <w:pStyle w:val="3"/>
        <w:ind w:left="360"/>
        <w:jc w:val="center"/>
        <w:rPr>
          <w:lang w:val="uk-UA"/>
        </w:rPr>
      </w:pPr>
      <w:r>
        <w:rPr>
          <w:lang w:val="uk-UA"/>
        </w:rPr>
        <w:t xml:space="preserve">Таблица </w:t>
      </w:r>
      <w:r w:rsidRPr="00947391">
        <w:t>2</w:t>
      </w:r>
      <w:r>
        <w:rPr>
          <w:lang w:val="uk-UA"/>
        </w:rPr>
        <w:t>.</w:t>
      </w:r>
      <w:r w:rsidRPr="00947391">
        <w:t>2</w:t>
      </w:r>
      <w:r>
        <w:rPr>
          <w:lang w:val="uk-UA"/>
        </w:rPr>
        <w:t xml:space="preserve">. – </w:t>
      </w:r>
      <w:r w:rsidRPr="001E7996">
        <w:t>Таблица основных описательных статистических параметров</w:t>
      </w:r>
      <w:r>
        <w:t xml:space="preserve"> (2</w:t>
      </w:r>
      <w:r w:rsidRPr="00947391">
        <w:t xml:space="preserve"> </w:t>
      </w:r>
      <w:r>
        <w:t>часть</w:t>
      </w:r>
      <w:r w:rsidRPr="00947391">
        <w:t>)</w:t>
      </w:r>
    </w:p>
    <w:tbl>
      <w:tblPr>
        <w:tblStyle w:val="ac"/>
        <w:tblW w:w="0" w:type="auto"/>
        <w:jc w:val="center"/>
        <w:tblLook w:val="04A0"/>
      </w:tblPr>
      <w:tblGrid>
        <w:gridCol w:w="949"/>
        <w:gridCol w:w="1051"/>
        <w:gridCol w:w="1051"/>
        <w:gridCol w:w="1051"/>
        <w:gridCol w:w="1083"/>
        <w:gridCol w:w="1184"/>
        <w:gridCol w:w="1051"/>
        <w:gridCol w:w="1028"/>
        <w:gridCol w:w="1051"/>
      </w:tblGrid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Upper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Variance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Std.Dev.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Standard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Skewness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Std.Err.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Kurtosis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Std.Err.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760,00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27,5681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2,82843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0,247464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0,490170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12685,80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112,6313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11,55572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0,097661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0,247464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-0,45861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0,490170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HP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452,41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21,2700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2,18226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0,541689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0,247464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1,02315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0,490170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Attack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633,19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25,1633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2,58170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0,364928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0,247464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0,18728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0,490170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Defense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724,76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26,9213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2,76207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1,239753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0,247464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2,86454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0,490170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Sp. Atk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1092,69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33,0559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3,39146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0,826851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0,247464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0,46413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0,490170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Sp. Def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550,21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23,4565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2,40658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0,177974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0,247464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-0,39486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0,490170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Speed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812,47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28,5039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2,92444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0,327428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0,247464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-0,26384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0,490170</w:t>
            </w:r>
          </w:p>
        </w:tc>
      </w:tr>
    </w:tbl>
    <w:p w:rsidR="00661450" w:rsidRDefault="00661450" w:rsidP="00C713C8">
      <w:pPr>
        <w:pStyle w:val="3"/>
        <w:ind w:left="360"/>
        <w:jc w:val="both"/>
      </w:pPr>
    </w:p>
    <w:p w:rsidR="00135B8D" w:rsidRDefault="00135B8D" w:rsidP="00C713C8">
      <w:pPr>
        <w:pStyle w:val="3"/>
        <w:ind w:left="360"/>
        <w:jc w:val="both"/>
      </w:pPr>
    </w:p>
    <w:p w:rsidR="00135B8D" w:rsidRPr="001E7996" w:rsidRDefault="00135B8D" w:rsidP="00C713C8">
      <w:pPr>
        <w:pStyle w:val="3"/>
        <w:ind w:left="360"/>
        <w:jc w:val="both"/>
      </w:pPr>
    </w:p>
    <w:p w:rsidR="001E7996" w:rsidRPr="001E7996" w:rsidRDefault="001E7996" w:rsidP="00C713C8">
      <w:pPr>
        <w:pStyle w:val="3"/>
        <w:ind w:left="360"/>
        <w:jc w:val="both"/>
      </w:pPr>
    </w:p>
    <w:p w:rsidR="00200D26" w:rsidRPr="006C21E1" w:rsidRDefault="00811D1D" w:rsidP="006C21E1">
      <w:pPr>
        <w:pStyle w:val="3"/>
        <w:numPr>
          <w:ilvl w:val="0"/>
          <w:numId w:val="2"/>
        </w:numPr>
        <w:jc w:val="center"/>
        <w:rPr>
          <w:b/>
        </w:rPr>
      </w:pPr>
      <w:r w:rsidRPr="006C21E1">
        <w:rPr>
          <w:b/>
        </w:rPr>
        <w:t>Выводы, в которых необходимо указать, как влияют основные статистические параметры на анализ пе</w:t>
      </w:r>
      <w:r w:rsidR="00200D26" w:rsidRPr="006C21E1">
        <w:rPr>
          <w:b/>
        </w:rPr>
        <w:t>ременной (для любой переменной).</w:t>
      </w:r>
    </w:p>
    <w:p w:rsidR="006C21E1" w:rsidRPr="00ED7004" w:rsidRDefault="006C21E1" w:rsidP="006C21E1">
      <w:pPr>
        <w:pStyle w:val="3"/>
        <w:ind w:left="360" w:firstLine="348"/>
        <w:rPr>
          <w:i/>
          <w:iCs/>
        </w:rPr>
      </w:pPr>
    </w:p>
    <w:p w:rsidR="006C21E1" w:rsidRPr="006C21E1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Valid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 – число наблюдений</w:t>
      </w:r>
      <w:r w:rsidRPr="006C21E1">
        <w:rPr>
          <w:i/>
          <w:iCs/>
        </w:rPr>
        <w:t>;</w:t>
      </w:r>
    </w:p>
    <w:p w:rsidR="006C21E1" w:rsidRPr="006C21E1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Mean</w:t>
      </w:r>
      <w:r w:rsidRPr="00321A4B">
        <w:rPr>
          <w:i/>
          <w:iCs/>
        </w:rPr>
        <w:t xml:space="preserve"> </w:t>
      </w:r>
      <w:r>
        <w:rPr>
          <w:i/>
          <w:iCs/>
        </w:rPr>
        <w:t>–</w:t>
      </w:r>
      <w:r w:rsidRPr="00321A4B">
        <w:rPr>
          <w:i/>
          <w:iCs/>
        </w:rPr>
        <w:t xml:space="preserve"> </w:t>
      </w:r>
      <w:r>
        <w:rPr>
          <w:i/>
          <w:iCs/>
        </w:rPr>
        <w:t>среднее</w:t>
      </w:r>
      <w:r w:rsidRPr="006C21E1">
        <w:rPr>
          <w:i/>
          <w:iCs/>
        </w:rPr>
        <w:t>;</w:t>
      </w:r>
    </w:p>
    <w:p w:rsidR="006C21E1" w:rsidRPr="006C21E1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Sum</w:t>
      </w:r>
      <w:r w:rsidRPr="00321A4B">
        <w:rPr>
          <w:i/>
          <w:iCs/>
        </w:rPr>
        <w:t xml:space="preserve"> – </w:t>
      </w:r>
      <w:r>
        <w:rPr>
          <w:i/>
          <w:iCs/>
        </w:rPr>
        <w:t>сумма</w:t>
      </w:r>
      <w:r w:rsidRPr="006C21E1">
        <w:rPr>
          <w:i/>
          <w:iCs/>
        </w:rPr>
        <w:t>;</w:t>
      </w:r>
    </w:p>
    <w:p w:rsidR="006C21E1" w:rsidRPr="00321A4B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Median</w:t>
      </w:r>
      <w:r w:rsidRPr="00321A4B">
        <w:rPr>
          <w:i/>
          <w:iCs/>
        </w:rPr>
        <w:t xml:space="preserve"> - </w:t>
      </w:r>
      <w:r>
        <w:rPr>
          <w:i/>
          <w:iCs/>
        </w:rPr>
        <w:t>медиана</w:t>
      </w:r>
      <w:r w:rsidRPr="006C21E1">
        <w:rPr>
          <w:i/>
          <w:iCs/>
        </w:rPr>
        <w:t>;</w:t>
      </w:r>
    </w:p>
    <w:p w:rsidR="006C21E1" w:rsidRPr="006C21E1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Standard</w:t>
      </w:r>
      <w:r>
        <w:rPr>
          <w:i/>
          <w:iCs/>
        </w:rPr>
        <w:t xml:space="preserve"> - </w:t>
      </w:r>
      <w:r>
        <w:rPr>
          <w:i/>
          <w:iCs/>
          <w:lang w:val="en-US"/>
        </w:rPr>
        <w:t>Deviation</w:t>
      </w:r>
      <w:r>
        <w:rPr>
          <w:i/>
          <w:iCs/>
        </w:rPr>
        <w:t xml:space="preserve"> – стандартное отклонение</w:t>
      </w:r>
      <w:r w:rsidRPr="006C21E1">
        <w:rPr>
          <w:i/>
          <w:iCs/>
        </w:rPr>
        <w:t>;</w:t>
      </w:r>
    </w:p>
    <w:p w:rsidR="006C21E1" w:rsidRPr="00321A4B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Variance</w:t>
      </w:r>
      <w:r w:rsidRPr="00321A4B">
        <w:rPr>
          <w:i/>
          <w:iCs/>
        </w:rPr>
        <w:t xml:space="preserve"> - </w:t>
      </w:r>
      <w:r>
        <w:rPr>
          <w:i/>
          <w:iCs/>
        </w:rPr>
        <w:t>дисперсия</w:t>
      </w:r>
      <w:r w:rsidRPr="006C21E1">
        <w:rPr>
          <w:i/>
          <w:iCs/>
        </w:rPr>
        <w:t>;</w:t>
      </w:r>
    </w:p>
    <w:p w:rsidR="006C21E1" w:rsidRPr="006C21E1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Std</w:t>
      </w:r>
      <w:r>
        <w:rPr>
          <w:i/>
          <w:iCs/>
        </w:rPr>
        <w:t>.</w:t>
      </w:r>
      <w:r w:rsidRPr="00135647">
        <w:rPr>
          <w:i/>
          <w:iCs/>
        </w:rPr>
        <w:t xml:space="preserve"> </w:t>
      </w:r>
      <w:r>
        <w:rPr>
          <w:i/>
          <w:iCs/>
          <w:lang w:val="de-DE"/>
        </w:rPr>
        <w:t>e</w:t>
      </w:r>
      <w:r>
        <w:rPr>
          <w:i/>
          <w:iCs/>
          <w:lang w:val="en-US"/>
        </w:rPr>
        <w:t>rr</w:t>
      </w:r>
      <w:r>
        <w:rPr>
          <w:i/>
          <w:iCs/>
        </w:rPr>
        <w:t>.</w:t>
      </w:r>
      <w:r w:rsidRPr="00135647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135647">
        <w:rPr>
          <w:i/>
          <w:iCs/>
        </w:rPr>
        <w:t xml:space="preserve">  </w:t>
      </w:r>
      <w:r>
        <w:rPr>
          <w:i/>
          <w:iCs/>
          <w:lang w:val="en-US"/>
        </w:rPr>
        <w:t>mean</w:t>
      </w:r>
      <w:r w:rsidRPr="00135647">
        <w:rPr>
          <w:i/>
          <w:iCs/>
        </w:rPr>
        <w:t xml:space="preserve"> - </w:t>
      </w:r>
      <w:r>
        <w:rPr>
          <w:i/>
          <w:iCs/>
        </w:rPr>
        <w:t>стандартная</w:t>
      </w:r>
      <w:r w:rsidRPr="00135647">
        <w:rPr>
          <w:i/>
          <w:iCs/>
        </w:rPr>
        <w:t xml:space="preserve"> </w:t>
      </w:r>
      <w:r>
        <w:rPr>
          <w:i/>
          <w:iCs/>
        </w:rPr>
        <w:t>ошибка</w:t>
      </w:r>
      <w:r w:rsidRPr="00135647">
        <w:rPr>
          <w:i/>
          <w:iCs/>
        </w:rPr>
        <w:t xml:space="preserve"> </w:t>
      </w:r>
      <w:r>
        <w:rPr>
          <w:i/>
          <w:iCs/>
        </w:rPr>
        <w:t>среднего</w:t>
      </w:r>
      <w:r w:rsidRPr="006C21E1">
        <w:rPr>
          <w:i/>
          <w:iCs/>
        </w:rPr>
        <w:t>;</w:t>
      </w:r>
    </w:p>
    <w:p w:rsidR="006C21E1" w:rsidRPr="006C21E1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conf</w:t>
      </w:r>
      <w:r w:rsidRPr="00135647">
        <w:rPr>
          <w:i/>
          <w:iCs/>
        </w:rPr>
        <w:t>.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limits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for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means</w:t>
      </w:r>
      <w:r w:rsidRPr="00EC1817">
        <w:rPr>
          <w:i/>
          <w:iCs/>
        </w:rPr>
        <w:t xml:space="preserve"> (95%)</w:t>
      </w:r>
      <w:r>
        <w:rPr>
          <w:i/>
          <w:iCs/>
        </w:rPr>
        <w:t xml:space="preserve"> – 95% доверительные границы для среднего</w:t>
      </w:r>
      <w:r w:rsidRPr="006C21E1">
        <w:rPr>
          <w:i/>
          <w:iCs/>
        </w:rPr>
        <w:t>;</w:t>
      </w:r>
    </w:p>
    <w:p w:rsidR="006C21E1" w:rsidRPr="006C21E1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Minimum</w:t>
      </w:r>
      <w:r>
        <w:rPr>
          <w:i/>
          <w:iCs/>
        </w:rPr>
        <w:t xml:space="preserve"> &amp; </w:t>
      </w:r>
      <w:r>
        <w:rPr>
          <w:i/>
          <w:iCs/>
          <w:lang w:val="en-US"/>
        </w:rPr>
        <w:t>maximum</w:t>
      </w:r>
      <w:r>
        <w:rPr>
          <w:i/>
          <w:iCs/>
        </w:rPr>
        <w:t xml:space="preserve"> – Минимум и максимум</w:t>
      </w:r>
      <w:r w:rsidRPr="006C21E1">
        <w:rPr>
          <w:i/>
          <w:iCs/>
        </w:rPr>
        <w:t>;</w:t>
      </w:r>
    </w:p>
    <w:p w:rsidR="006C21E1" w:rsidRPr="006C21E1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Lower</w:t>
      </w:r>
      <w:r>
        <w:rPr>
          <w:i/>
          <w:iCs/>
        </w:rPr>
        <w:t xml:space="preserve"> &amp; </w:t>
      </w:r>
      <w:r>
        <w:rPr>
          <w:i/>
          <w:iCs/>
          <w:lang w:val="en-US"/>
        </w:rPr>
        <w:t>Upper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quartiles</w:t>
      </w:r>
      <w:r>
        <w:rPr>
          <w:i/>
          <w:iCs/>
        </w:rPr>
        <w:t xml:space="preserve"> - нижние и верхние квартили</w:t>
      </w:r>
      <w:r w:rsidRPr="006C21E1">
        <w:rPr>
          <w:i/>
          <w:iCs/>
        </w:rPr>
        <w:t>;</w:t>
      </w:r>
    </w:p>
    <w:p w:rsidR="006C21E1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Range</w:t>
      </w:r>
      <w:r>
        <w:rPr>
          <w:i/>
          <w:iCs/>
        </w:rPr>
        <w:t xml:space="preserve"> - размах</w:t>
      </w:r>
      <w:r w:rsidRPr="006C21E1">
        <w:rPr>
          <w:i/>
          <w:iCs/>
        </w:rPr>
        <w:t>;</w:t>
      </w:r>
    </w:p>
    <w:p w:rsidR="006C21E1" w:rsidRPr="006C21E1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Quartile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range</w:t>
      </w:r>
      <w:r>
        <w:rPr>
          <w:i/>
          <w:iCs/>
        </w:rPr>
        <w:t xml:space="preserve"> – квартильный размах</w:t>
      </w:r>
      <w:r w:rsidRPr="006C21E1">
        <w:rPr>
          <w:i/>
          <w:iCs/>
        </w:rPr>
        <w:t>;</w:t>
      </w:r>
    </w:p>
    <w:p w:rsidR="006C21E1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Skewness</w:t>
      </w:r>
      <w:r>
        <w:rPr>
          <w:i/>
          <w:iCs/>
        </w:rPr>
        <w:t xml:space="preserve"> - ассиметрия</w:t>
      </w:r>
      <w:r w:rsidRPr="00ED7004">
        <w:rPr>
          <w:i/>
          <w:iCs/>
        </w:rPr>
        <w:t>;</w:t>
      </w:r>
    </w:p>
    <w:p w:rsidR="006C21E1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Kurtosis</w:t>
      </w:r>
      <w:r>
        <w:rPr>
          <w:i/>
          <w:iCs/>
        </w:rPr>
        <w:t xml:space="preserve"> - эксцесс</w:t>
      </w:r>
      <w:r w:rsidRPr="00ED7004">
        <w:rPr>
          <w:i/>
          <w:iCs/>
        </w:rPr>
        <w:t>;</w:t>
      </w:r>
    </w:p>
    <w:p w:rsidR="006C21E1" w:rsidRPr="00ED7004" w:rsidRDefault="006C21E1" w:rsidP="006C21E1">
      <w:pPr>
        <w:pStyle w:val="3"/>
        <w:ind w:left="360"/>
        <w:rPr>
          <w:i/>
          <w:iCs/>
        </w:rPr>
      </w:pPr>
      <w:r>
        <w:rPr>
          <w:i/>
          <w:iCs/>
          <w:lang w:val="en-US"/>
        </w:rPr>
        <w:t>Standard</w:t>
      </w:r>
      <w:r w:rsidRPr="00ED7004">
        <w:rPr>
          <w:i/>
          <w:iCs/>
        </w:rPr>
        <w:t xml:space="preserve"> </w:t>
      </w:r>
      <w:r>
        <w:rPr>
          <w:i/>
          <w:iCs/>
          <w:lang w:val="en-US"/>
        </w:rPr>
        <w:t>error</w:t>
      </w:r>
      <w:r w:rsidRPr="00ED7004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ED7004">
        <w:rPr>
          <w:i/>
          <w:iCs/>
        </w:rPr>
        <w:t xml:space="preserve"> </w:t>
      </w:r>
      <w:r>
        <w:rPr>
          <w:i/>
          <w:iCs/>
          <w:lang w:val="en-US"/>
        </w:rPr>
        <w:t>Skewness</w:t>
      </w:r>
      <w:r w:rsidRPr="00ED7004">
        <w:rPr>
          <w:i/>
          <w:iCs/>
        </w:rPr>
        <w:t xml:space="preserve"> - </w:t>
      </w:r>
      <w:r>
        <w:rPr>
          <w:i/>
          <w:iCs/>
        </w:rPr>
        <w:t>стандартная</w:t>
      </w:r>
      <w:r w:rsidRPr="00ED7004">
        <w:rPr>
          <w:i/>
          <w:iCs/>
        </w:rPr>
        <w:t xml:space="preserve"> </w:t>
      </w:r>
      <w:r>
        <w:rPr>
          <w:i/>
          <w:iCs/>
        </w:rPr>
        <w:t>ошибка</w:t>
      </w:r>
      <w:r w:rsidRPr="00ED7004">
        <w:rPr>
          <w:i/>
          <w:iCs/>
        </w:rPr>
        <w:t xml:space="preserve"> </w:t>
      </w:r>
      <w:r>
        <w:rPr>
          <w:i/>
          <w:iCs/>
        </w:rPr>
        <w:t>ассиметрии</w:t>
      </w:r>
      <w:r w:rsidRPr="00ED7004">
        <w:rPr>
          <w:i/>
          <w:iCs/>
        </w:rPr>
        <w:t xml:space="preserve">; </w:t>
      </w:r>
    </w:p>
    <w:p w:rsidR="006C21E1" w:rsidRPr="00200D26" w:rsidRDefault="006C21E1" w:rsidP="006C21E1">
      <w:pPr>
        <w:pStyle w:val="3"/>
        <w:ind w:left="360"/>
        <w:rPr>
          <w:iCs/>
          <w:lang w:val="en-US"/>
        </w:rPr>
      </w:pPr>
      <w:r>
        <w:rPr>
          <w:i/>
          <w:iCs/>
          <w:lang w:val="en-US"/>
        </w:rPr>
        <w:t xml:space="preserve">Standard error of Kurtosis - </w:t>
      </w:r>
      <w:r>
        <w:rPr>
          <w:i/>
          <w:iCs/>
        </w:rPr>
        <w:t>стандартная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ошибка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эксцесса</w:t>
      </w:r>
      <w:r>
        <w:rPr>
          <w:i/>
          <w:iCs/>
          <w:lang w:val="en-US"/>
        </w:rPr>
        <w:t>;</w:t>
      </w:r>
      <w:r>
        <w:rPr>
          <w:iCs/>
          <w:lang w:val="en-US"/>
        </w:rPr>
        <w:t xml:space="preserve"> </w:t>
      </w:r>
    </w:p>
    <w:p w:rsidR="00200D26" w:rsidRPr="006C21E1" w:rsidRDefault="00200D26" w:rsidP="00200D26">
      <w:pPr>
        <w:pStyle w:val="3"/>
        <w:jc w:val="both"/>
        <w:rPr>
          <w:lang w:val="en-US"/>
        </w:rPr>
      </w:pPr>
    </w:p>
    <w:p w:rsidR="00811D1D" w:rsidRPr="006C21E1" w:rsidRDefault="00811D1D" w:rsidP="006C21E1">
      <w:pPr>
        <w:pStyle w:val="3"/>
        <w:numPr>
          <w:ilvl w:val="0"/>
          <w:numId w:val="2"/>
        </w:numPr>
        <w:jc w:val="center"/>
        <w:rPr>
          <w:b/>
        </w:rPr>
      </w:pPr>
      <w:r w:rsidRPr="006C21E1">
        <w:rPr>
          <w:b/>
        </w:rPr>
        <w:t>Таблица непараметрических статистических данных (согласно п.15).</w:t>
      </w:r>
    </w:p>
    <w:p w:rsidR="00947391" w:rsidRDefault="00947391" w:rsidP="00947391">
      <w:pPr>
        <w:pStyle w:val="3"/>
        <w:ind w:left="360"/>
        <w:jc w:val="both"/>
      </w:pPr>
    </w:p>
    <w:p w:rsidR="00200D26" w:rsidRPr="00947391" w:rsidRDefault="00947391" w:rsidP="00947391">
      <w:pPr>
        <w:pStyle w:val="3"/>
        <w:ind w:left="720"/>
        <w:jc w:val="center"/>
        <w:rPr>
          <w:lang w:val="uk-UA"/>
        </w:rPr>
      </w:pPr>
      <w:r>
        <w:rPr>
          <w:lang w:val="uk-UA"/>
        </w:rPr>
        <w:t xml:space="preserve">Таблица </w:t>
      </w:r>
      <w:r w:rsidRPr="00947391">
        <w:t>4</w:t>
      </w:r>
      <w:r>
        <w:rPr>
          <w:lang w:val="uk-UA"/>
        </w:rPr>
        <w:t xml:space="preserve">.1. – </w:t>
      </w:r>
      <w:r w:rsidR="00CA4C52" w:rsidRPr="001E7996">
        <w:t>Таблица непараметрических статистических данных</w:t>
      </w:r>
      <w:r w:rsidR="00CA4C52">
        <w:t xml:space="preserve"> (1</w:t>
      </w:r>
      <w:r w:rsidR="00CA4C52" w:rsidRPr="00947391">
        <w:t xml:space="preserve"> </w:t>
      </w:r>
      <w:r w:rsidR="00CA4C52">
        <w:t>часть</w:t>
      </w:r>
      <w:r w:rsidR="00CA4C52" w:rsidRPr="00947391">
        <w:t>)</w:t>
      </w:r>
    </w:p>
    <w:tbl>
      <w:tblPr>
        <w:tblStyle w:val="ac"/>
        <w:tblW w:w="0" w:type="auto"/>
        <w:jc w:val="center"/>
        <w:tblLook w:val="04A0"/>
      </w:tblPr>
      <w:tblGrid>
        <w:gridCol w:w="949"/>
        <w:gridCol w:w="1051"/>
        <w:gridCol w:w="894"/>
        <w:gridCol w:w="1051"/>
        <w:gridCol w:w="1051"/>
        <w:gridCol w:w="1228"/>
        <w:gridCol w:w="1094"/>
        <w:gridCol w:w="1139"/>
        <w:gridCol w:w="1051"/>
      </w:tblGrid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Mean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Valid N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Median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Mode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Frequency 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Minimum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Maximum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25,000th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 mode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124,0000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395,4526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634,0000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305,0000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HP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61,7684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40,00000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Attack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71,7895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52,0000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Defense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63,9158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55,00000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Sp. Atk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68,6000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50,00000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Sp. Def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64,9158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50,0000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Speed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69,7789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multiple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</w:tr>
    </w:tbl>
    <w:p w:rsidR="00947391" w:rsidRDefault="00947391" w:rsidP="00947391">
      <w:pPr>
        <w:pStyle w:val="3"/>
        <w:ind w:left="360"/>
        <w:jc w:val="both"/>
        <w:rPr>
          <w:lang w:val="en-US"/>
        </w:rPr>
      </w:pPr>
    </w:p>
    <w:p w:rsidR="00F960A3" w:rsidRDefault="00F960A3" w:rsidP="00947391">
      <w:pPr>
        <w:pStyle w:val="3"/>
        <w:ind w:left="360"/>
        <w:jc w:val="both"/>
        <w:rPr>
          <w:lang w:val="en-US"/>
        </w:rPr>
      </w:pPr>
    </w:p>
    <w:p w:rsidR="00F960A3" w:rsidRPr="00F960A3" w:rsidRDefault="00F960A3" w:rsidP="00947391">
      <w:pPr>
        <w:pStyle w:val="3"/>
        <w:ind w:left="360"/>
        <w:jc w:val="both"/>
        <w:rPr>
          <w:lang w:val="en-US"/>
        </w:rPr>
      </w:pPr>
    </w:p>
    <w:p w:rsidR="00200D26" w:rsidRDefault="00947391" w:rsidP="00947391">
      <w:pPr>
        <w:pStyle w:val="3"/>
        <w:ind w:left="360"/>
        <w:jc w:val="center"/>
      </w:pPr>
      <w:r>
        <w:rPr>
          <w:lang w:val="uk-UA"/>
        </w:rPr>
        <w:lastRenderedPageBreak/>
        <w:t xml:space="preserve">Таблица </w:t>
      </w:r>
      <w:r w:rsidRPr="00947391">
        <w:t>4</w:t>
      </w:r>
      <w:r>
        <w:rPr>
          <w:lang w:val="uk-UA"/>
        </w:rPr>
        <w:t>.</w:t>
      </w:r>
      <w:r w:rsidRPr="00947391">
        <w:t>2</w:t>
      </w:r>
      <w:r>
        <w:rPr>
          <w:lang w:val="uk-UA"/>
        </w:rPr>
        <w:t xml:space="preserve">. – </w:t>
      </w:r>
      <w:r w:rsidR="00CA4C52" w:rsidRPr="001E7996">
        <w:t>Таблица непараметрических статистических данных</w:t>
      </w:r>
      <w:r w:rsidR="00CA4C52">
        <w:t xml:space="preserve"> (2</w:t>
      </w:r>
      <w:r w:rsidR="00CA4C52" w:rsidRPr="00947391">
        <w:t xml:space="preserve"> </w:t>
      </w:r>
      <w:r w:rsidR="00CA4C52">
        <w:t>часть</w:t>
      </w:r>
      <w:r w:rsidR="00CA4C52" w:rsidRPr="00947391">
        <w:t>)</w:t>
      </w:r>
    </w:p>
    <w:tbl>
      <w:tblPr>
        <w:tblStyle w:val="ac"/>
        <w:tblW w:w="0" w:type="auto"/>
        <w:jc w:val="center"/>
        <w:tblLook w:val="04A0"/>
      </w:tblPr>
      <w:tblGrid>
        <w:gridCol w:w="949"/>
        <w:gridCol w:w="1051"/>
        <w:gridCol w:w="1206"/>
        <w:gridCol w:w="1139"/>
        <w:gridCol w:w="1051"/>
        <w:gridCol w:w="1051"/>
        <w:gridCol w:w="1051"/>
        <w:gridCol w:w="1051"/>
        <w:gridCol w:w="1051"/>
        <w:gridCol w:w="1184"/>
        <w:gridCol w:w="1028"/>
        <w:gridCol w:w="1051"/>
      </w:tblGrid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75,000th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Geometric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Harmonic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Std.Dev.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Variance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Average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Range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Quartile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Skewness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Kurtosis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Sum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145,4000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142,7713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27,5681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760,00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23,74737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14060,00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378,1448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358,1916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112,6313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12685,80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93,36266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533,0000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0,097661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-0,45861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37568,00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HP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57,8804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53,0871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21,2700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452,41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16,80399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0,541689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1,02315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5868,00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Attack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67,0814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61,7734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25,1633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633,19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20,20388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0,364928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0,18728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6820,00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Defense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58,7527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53,6303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26,9213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724,76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20,26748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1,239753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2,86454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6072,00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Sp. Atk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60,8932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53,2682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33,0559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1092,69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26,37895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0,826851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0,46413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6517,00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Sp. Def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60,2724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55,1208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23,4565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550,21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18,93429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0,177974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-0,39486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6167,00</w:t>
            </w:r>
          </w:p>
        </w:tc>
      </w:tr>
      <w:tr w:rsidR="00F960A3" w:rsidRPr="00F960A3" w:rsidTr="00F960A3">
        <w:trPr>
          <w:jc w:val="center"/>
        </w:trPr>
        <w:tc>
          <w:tcPr>
            <w:tcW w:w="0" w:type="auto"/>
            <w:noWrap/>
            <w:hideMark/>
          </w:tcPr>
          <w:p w:rsidR="00F960A3" w:rsidRPr="00863AA6" w:rsidRDefault="00F960A3" w:rsidP="00196E1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Speed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63,4563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56,4472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28,5039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812,47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23,39058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0,327428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-0,26384</w:t>
            </w:r>
          </w:p>
        </w:tc>
        <w:tc>
          <w:tcPr>
            <w:tcW w:w="0" w:type="auto"/>
            <w:noWrap/>
            <w:hideMark/>
          </w:tcPr>
          <w:p w:rsidR="00F960A3" w:rsidRPr="00F960A3" w:rsidRDefault="00F960A3" w:rsidP="00F960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6629,00</w:t>
            </w:r>
          </w:p>
        </w:tc>
      </w:tr>
    </w:tbl>
    <w:p w:rsidR="00200D26" w:rsidRDefault="00200D26" w:rsidP="00200D26">
      <w:pPr>
        <w:pStyle w:val="3"/>
        <w:ind w:left="360"/>
        <w:jc w:val="both"/>
      </w:pPr>
    </w:p>
    <w:p w:rsidR="006C21E1" w:rsidRPr="001E7996" w:rsidRDefault="006C21E1" w:rsidP="00200D26">
      <w:pPr>
        <w:pStyle w:val="3"/>
        <w:ind w:left="360"/>
        <w:jc w:val="both"/>
      </w:pPr>
    </w:p>
    <w:p w:rsidR="00811D1D" w:rsidRPr="006C21E1" w:rsidRDefault="006C21E1" w:rsidP="006C21E1">
      <w:pPr>
        <w:pStyle w:val="3"/>
        <w:numPr>
          <w:ilvl w:val="0"/>
          <w:numId w:val="2"/>
        </w:numPr>
        <w:jc w:val="center"/>
        <w:rPr>
          <w:b/>
        </w:rPr>
      </w:pPr>
      <w:r>
        <w:rPr>
          <w:b/>
        </w:rPr>
        <w:t>Г</w:t>
      </w:r>
      <w:r w:rsidR="00811D1D" w:rsidRPr="006C21E1">
        <w:rPr>
          <w:b/>
        </w:rPr>
        <w:t xml:space="preserve">истограммы, </w:t>
      </w:r>
      <w:r>
        <w:rPr>
          <w:b/>
        </w:rPr>
        <w:t>графики рассеяния</w:t>
      </w:r>
      <w:r>
        <w:rPr>
          <w:b/>
          <w:lang w:val="en-US"/>
        </w:rPr>
        <w:t>:</w:t>
      </w:r>
    </w:p>
    <w:p w:rsidR="00947391" w:rsidRDefault="00947391" w:rsidP="00947391">
      <w:pPr>
        <w:pStyle w:val="3"/>
        <w:ind w:left="360"/>
        <w:jc w:val="both"/>
      </w:pPr>
    </w:p>
    <w:p w:rsidR="00947391" w:rsidRDefault="00947391" w:rsidP="00B34C31">
      <w:pPr>
        <w:pStyle w:val="3"/>
        <w:ind w:left="360"/>
        <w:jc w:val="both"/>
      </w:pPr>
    </w:p>
    <w:p w:rsidR="00F960A3" w:rsidRDefault="00F960A3" w:rsidP="00F960A3">
      <w:pPr>
        <w:pStyle w:val="3"/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6638925" cy="49720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3" w:rsidRDefault="00F960A3" w:rsidP="00F960A3">
      <w:pPr>
        <w:pStyle w:val="3"/>
        <w:ind w:firstLine="567"/>
        <w:jc w:val="center"/>
      </w:pPr>
    </w:p>
    <w:p w:rsidR="00F960A3" w:rsidRPr="0083399E" w:rsidRDefault="00F960A3" w:rsidP="00F960A3">
      <w:pPr>
        <w:pStyle w:val="3"/>
        <w:ind w:firstLine="567"/>
        <w:jc w:val="center"/>
        <w:rPr>
          <w:lang w:val="en-US"/>
        </w:rPr>
      </w:pPr>
      <w:r w:rsidRPr="001A3F1F">
        <w:t xml:space="preserve">Рисунок </w:t>
      </w:r>
      <w:r w:rsidRPr="00947391">
        <w:t>5</w:t>
      </w:r>
      <w:r>
        <w:t>.</w:t>
      </w:r>
      <w:r w:rsidRPr="00947391">
        <w:t>1</w:t>
      </w:r>
      <w:r w:rsidRPr="001A3F1F">
        <w:t xml:space="preserve"> – </w:t>
      </w:r>
      <w:r w:rsidRPr="00CA4C52">
        <w:t>Г</w:t>
      </w:r>
      <w:r>
        <w:t xml:space="preserve">истограмма </w:t>
      </w:r>
      <w:r>
        <w:rPr>
          <w:lang w:val="en-US"/>
        </w:rPr>
        <w:t>"name"</w:t>
      </w:r>
    </w:p>
    <w:p w:rsidR="00947391" w:rsidRDefault="00F960A3" w:rsidP="00947391">
      <w:pPr>
        <w:pStyle w:val="3"/>
        <w:ind w:firstLine="567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19875" cy="49815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B" w:rsidRPr="004E459C" w:rsidRDefault="00A427CB" w:rsidP="00947391">
      <w:pPr>
        <w:pStyle w:val="3"/>
        <w:ind w:firstLine="567"/>
        <w:jc w:val="center"/>
        <w:rPr>
          <w:iCs/>
        </w:rPr>
      </w:pPr>
    </w:p>
    <w:p w:rsidR="00947391" w:rsidRPr="0083399E" w:rsidRDefault="00947391" w:rsidP="00947391">
      <w:pPr>
        <w:pStyle w:val="3"/>
        <w:ind w:firstLine="567"/>
        <w:jc w:val="center"/>
        <w:rPr>
          <w:iCs/>
        </w:rPr>
      </w:pPr>
      <w:r w:rsidRPr="001A3F1F">
        <w:t xml:space="preserve">Рисунок </w:t>
      </w:r>
      <w:r w:rsidRPr="00947391">
        <w:t>5</w:t>
      </w:r>
      <w:r>
        <w:t>.</w:t>
      </w:r>
      <w:r w:rsidRPr="00947391">
        <w:t xml:space="preserve">2 </w:t>
      </w:r>
      <w:r w:rsidRPr="001A3F1F">
        <w:t xml:space="preserve">– </w:t>
      </w:r>
      <w:r w:rsidR="00CA4C52" w:rsidRPr="00CA4C52">
        <w:t>Г</w:t>
      </w:r>
      <w:r w:rsidR="00CA4C52">
        <w:t xml:space="preserve">истограмма </w:t>
      </w:r>
      <w:r w:rsidR="0083399E" w:rsidRPr="0083399E">
        <w:t>“</w:t>
      </w:r>
      <w:r w:rsidR="00F960A3">
        <w:rPr>
          <w:lang w:val="en-US"/>
        </w:rPr>
        <w:t>Total</w:t>
      </w:r>
      <w:r w:rsidR="0083399E" w:rsidRPr="0083399E">
        <w:t>”</w:t>
      </w:r>
    </w:p>
    <w:p w:rsidR="00FF271D" w:rsidRDefault="00FF271D" w:rsidP="00B34C31">
      <w:pPr>
        <w:pStyle w:val="3"/>
        <w:ind w:left="360"/>
        <w:jc w:val="both"/>
      </w:pPr>
    </w:p>
    <w:p w:rsidR="00947391" w:rsidRDefault="003D19A6" w:rsidP="00947391">
      <w:pPr>
        <w:pStyle w:val="3"/>
        <w:ind w:firstLine="56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00825" cy="4953000"/>
            <wp:effectExtent l="19050" t="0" r="9525" b="0"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4C31" w:rsidRPr="00B34C31">
        <w:rPr>
          <w:noProof/>
        </w:rPr>
        <w:t xml:space="preserve"> </w:t>
      </w:r>
    </w:p>
    <w:p w:rsidR="00A427CB" w:rsidRDefault="00A427CB" w:rsidP="00947391">
      <w:pPr>
        <w:pStyle w:val="3"/>
        <w:ind w:firstLine="567"/>
        <w:jc w:val="center"/>
        <w:rPr>
          <w:noProof/>
        </w:rPr>
      </w:pPr>
    </w:p>
    <w:p w:rsidR="00947391" w:rsidRPr="0083399E" w:rsidRDefault="00947391" w:rsidP="00947391">
      <w:pPr>
        <w:pStyle w:val="3"/>
        <w:ind w:firstLine="567"/>
        <w:jc w:val="center"/>
        <w:rPr>
          <w:iCs/>
        </w:rPr>
      </w:pPr>
      <w:r w:rsidRPr="001A3F1F">
        <w:t xml:space="preserve">Рисунок </w:t>
      </w:r>
      <w:r w:rsidRPr="00947391">
        <w:t>5</w:t>
      </w:r>
      <w:r>
        <w:t>.</w:t>
      </w:r>
      <w:r w:rsidRPr="00947391">
        <w:t>3</w:t>
      </w:r>
      <w:r w:rsidRPr="001A3F1F">
        <w:t xml:space="preserve"> – </w:t>
      </w:r>
      <w:r w:rsidR="00CA4C52" w:rsidRPr="00CA4C52">
        <w:t>Г</w:t>
      </w:r>
      <w:r w:rsidR="00CA4C52">
        <w:t xml:space="preserve">истограмма </w:t>
      </w:r>
      <w:r w:rsidR="0083399E" w:rsidRPr="0083399E">
        <w:t>“</w:t>
      </w:r>
      <w:r w:rsidR="003D19A6">
        <w:rPr>
          <w:lang w:val="en-US"/>
        </w:rPr>
        <w:t>HP</w:t>
      </w:r>
      <w:r w:rsidR="0083399E" w:rsidRPr="0083399E">
        <w:t>”</w:t>
      </w:r>
    </w:p>
    <w:p w:rsidR="00006147" w:rsidRDefault="00006147" w:rsidP="0083399E">
      <w:pPr>
        <w:pStyle w:val="3"/>
        <w:jc w:val="both"/>
      </w:pPr>
    </w:p>
    <w:p w:rsidR="00006147" w:rsidRDefault="003D19A6" w:rsidP="00947391">
      <w:pPr>
        <w:pStyle w:val="3"/>
        <w:ind w:left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10350" cy="498157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B" w:rsidRDefault="00A427CB" w:rsidP="00947391">
      <w:pPr>
        <w:pStyle w:val="3"/>
        <w:ind w:left="720"/>
        <w:jc w:val="center"/>
        <w:rPr>
          <w:noProof/>
        </w:rPr>
      </w:pPr>
    </w:p>
    <w:p w:rsidR="00947391" w:rsidRPr="003D19A6" w:rsidRDefault="00947391" w:rsidP="00947391">
      <w:pPr>
        <w:pStyle w:val="3"/>
        <w:ind w:firstLine="567"/>
        <w:jc w:val="center"/>
        <w:rPr>
          <w:lang w:val="en-US"/>
        </w:rPr>
      </w:pPr>
      <w:r w:rsidRPr="001A3F1F">
        <w:t xml:space="preserve">Рисунок </w:t>
      </w:r>
      <w:r w:rsidRPr="00947391">
        <w:t>5</w:t>
      </w:r>
      <w:r>
        <w:t>.</w:t>
      </w:r>
      <w:r w:rsidR="00D454BC">
        <w:t>4</w:t>
      </w:r>
      <w:r w:rsidRPr="001A3F1F">
        <w:t xml:space="preserve"> – </w:t>
      </w:r>
      <w:r w:rsidR="00CA4C52">
        <w:rPr>
          <w:lang w:val="uk-UA"/>
        </w:rPr>
        <w:t>Г</w:t>
      </w:r>
      <w:r w:rsidR="00CA4C52">
        <w:t>рафик</w:t>
      </w:r>
      <w:r w:rsidRPr="001B3242">
        <w:t xml:space="preserve"> </w:t>
      </w:r>
      <w:r>
        <w:t xml:space="preserve">зависимости между </w:t>
      </w:r>
      <w:r w:rsidR="003D19A6">
        <w:rPr>
          <w:lang w:val="en-US"/>
        </w:rPr>
        <w:t xml:space="preserve">Name </w:t>
      </w:r>
      <w:r w:rsidR="00CA4C52">
        <w:t xml:space="preserve"> и </w:t>
      </w:r>
      <w:r w:rsidR="003D19A6">
        <w:rPr>
          <w:lang w:val="en-US"/>
        </w:rPr>
        <w:t>Total</w:t>
      </w:r>
    </w:p>
    <w:p w:rsidR="00D454BC" w:rsidRDefault="00D454BC" w:rsidP="00947391">
      <w:pPr>
        <w:pStyle w:val="3"/>
        <w:ind w:firstLine="567"/>
        <w:jc w:val="center"/>
      </w:pPr>
    </w:p>
    <w:p w:rsidR="00947391" w:rsidRDefault="00947391" w:rsidP="00947391">
      <w:pPr>
        <w:pStyle w:val="3"/>
        <w:ind w:firstLine="567"/>
        <w:jc w:val="center"/>
      </w:pPr>
    </w:p>
    <w:p w:rsidR="00947391" w:rsidRDefault="003D19A6" w:rsidP="00947391">
      <w:pPr>
        <w:pStyle w:val="3"/>
        <w:ind w:firstLine="567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19875" cy="493395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CB" w:rsidRPr="004E459C" w:rsidRDefault="00A427CB" w:rsidP="00947391">
      <w:pPr>
        <w:pStyle w:val="3"/>
        <w:ind w:firstLine="567"/>
        <w:jc w:val="center"/>
        <w:rPr>
          <w:iCs/>
        </w:rPr>
      </w:pPr>
    </w:p>
    <w:p w:rsidR="00947391" w:rsidRPr="003D19A6" w:rsidRDefault="00947391" w:rsidP="003D19A6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1A3F1F">
        <w:t xml:space="preserve">Рисунок </w:t>
      </w:r>
      <w:r w:rsidRPr="00947391">
        <w:t>5</w:t>
      </w:r>
      <w:r>
        <w:t>.</w:t>
      </w:r>
      <w:r w:rsidR="00D454BC">
        <w:t>5</w:t>
      </w:r>
      <w:r w:rsidRPr="001A3F1F">
        <w:t xml:space="preserve"> – </w:t>
      </w:r>
      <w:r w:rsidR="00CA4C52">
        <w:rPr>
          <w:lang w:val="uk-UA"/>
        </w:rPr>
        <w:t>Г</w:t>
      </w:r>
      <w:r w:rsidR="00CA4C52">
        <w:t>рафик</w:t>
      </w:r>
      <w:r w:rsidR="00CA4C52" w:rsidRPr="001B3242">
        <w:t xml:space="preserve"> </w:t>
      </w:r>
      <w:r w:rsidR="00CA4C52">
        <w:t xml:space="preserve">зависимости между </w:t>
      </w:r>
      <w:r w:rsidR="003D19A6">
        <w:rPr>
          <w:lang w:val="en-US"/>
        </w:rPr>
        <w:t>HP</w:t>
      </w:r>
      <w:r w:rsidR="00CA4C52">
        <w:t xml:space="preserve"> и </w:t>
      </w:r>
      <w:r w:rsidR="003D19A6" w:rsidRPr="003D19A6">
        <w:rPr>
          <w:rFonts w:ascii="Calibri" w:eastAsia="Times New Roman" w:hAnsi="Calibri" w:cs="Calibri"/>
          <w:color w:val="000000"/>
          <w:lang w:eastAsia="ru-RU"/>
        </w:rPr>
        <w:t>Attack</w:t>
      </w:r>
    </w:p>
    <w:p w:rsidR="00D454BC" w:rsidRDefault="003D19A6" w:rsidP="00947391">
      <w:pPr>
        <w:pStyle w:val="3"/>
        <w:ind w:firstLine="567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10350" cy="498157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9E" w:rsidRPr="004E459C" w:rsidRDefault="0083399E" w:rsidP="00947391">
      <w:pPr>
        <w:pStyle w:val="3"/>
        <w:ind w:firstLine="567"/>
        <w:jc w:val="center"/>
        <w:rPr>
          <w:iCs/>
        </w:rPr>
      </w:pPr>
    </w:p>
    <w:p w:rsidR="00947391" w:rsidRPr="003D19A6" w:rsidRDefault="00D454BC" w:rsidP="00D454BC">
      <w:pPr>
        <w:pStyle w:val="3"/>
        <w:ind w:left="720"/>
        <w:jc w:val="center"/>
        <w:rPr>
          <w:lang w:val="en-US"/>
        </w:rPr>
      </w:pPr>
      <w:r w:rsidRPr="001A3F1F">
        <w:t xml:space="preserve">Рисунок </w:t>
      </w:r>
      <w:r w:rsidRPr="00947391">
        <w:t>5</w:t>
      </w:r>
      <w:r>
        <w:t>.6</w:t>
      </w:r>
      <w:r w:rsidRPr="001A3F1F">
        <w:t xml:space="preserve"> – </w:t>
      </w:r>
      <w:r>
        <w:rPr>
          <w:lang w:val="uk-UA"/>
        </w:rPr>
        <w:t>Г</w:t>
      </w:r>
      <w:r>
        <w:t>рафик</w:t>
      </w:r>
      <w:r w:rsidRPr="001B3242">
        <w:t xml:space="preserve"> </w:t>
      </w:r>
      <w:r>
        <w:t xml:space="preserve">зависимости между </w:t>
      </w:r>
      <w:r w:rsidR="003D19A6">
        <w:rPr>
          <w:lang w:val="en-US"/>
        </w:rPr>
        <w:t>Total</w:t>
      </w:r>
      <w:r>
        <w:t xml:space="preserve"> и </w:t>
      </w:r>
      <w:r w:rsidR="003D19A6">
        <w:rPr>
          <w:lang w:val="en-US"/>
        </w:rPr>
        <w:t>Defense</w:t>
      </w:r>
    </w:p>
    <w:p w:rsidR="00D454BC" w:rsidRDefault="00D454BC" w:rsidP="00D454BC">
      <w:pPr>
        <w:pStyle w:val="3"/>
        <w:ind w:left="720"/>
        <w:jc w:val="center"/>
      </w:pPr>
    </w:p>
    <w:p w:rsidR="00006147" w:rsidRDefault="00006147" w:rsidP="00006147">
      <w:pPr>
        <w:pStyle w:val="3"/>
        <w:ind w:left="720"/>
        <w:jc w:val="both"/>
      </w:pPr>
    </w:p>
    <w:p w:rsidR="00811D1D" w:rsidRPr="0083399E" w:rsidRDefault="00811D1D" w:rsidP="0083399E">
      <w:pPr>
        <w:pStyle w:val="3"/>
        <w:numPr>
          <w:ilvl w:val="0"/>
          <w:numId w:val="2"/>
        </w:numPr>
        <w:spacing w:line="360" w:lineRule="auto"/>
        <w:jc w:val="center"/>
        <w:rPr>
          <w:b/>
        </w:rPr>
      </w:pPr>
      <w:r w:rsidRPr="0083399E">
        <w:rPr>
          <w:b/>
        </w:rPr>
        <w:t>Общие выводы по работе.</w:t>
      </w:r>
    </w:p>
    <w:p w:rsidR="00A427CB" w:rsidRPr="00A427CB" w:rsidRDefault="00A427CB" w:rsidP="00A427C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В результате выполнения работы были закреплены т</w:t>
      </w:r>
      <w:r w:rsidRPr="00A427C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еоретические сведения по статистическому оцениванию параметров распределений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 получены </w:t>
      </w:r>
      <w:r w:rsidRPr="00A427CB">
        <w:rPr>
          <w:rFonts w:ascii="Times New Roman" w:eastAsia="Times New Roman" w:hAnsi="Times New Roman" w:cs="Times New Roman"/>
          <w:sz w:val="24"/>
          <w:szCs w:val="20"/>
          <w:lang w:eastAsia="ru-RU"/>
        </w:rPr>
        <w:t>практические навыки по определению основных выборочных характеристик при анализе данных с использованием прикладного программного обеспечения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STATISTICA</w:t>
      </w:r>
      <w:r w:rsidRPr="00A427C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6.0.</w:t>
      </w:r>
    </w:p>
    <w:p w:rsidR="00006147" w:rsidRDefault="00006147" w:rsidP="00006147">
      <w:pPr>
        <w:pStyle w:val="3"/>
        <w:ind w:left="720"/>
        <w:jc w:val="both"/>
      </w:pPr>
    </w:p>
    <w:p w:rsidR="0083399E" w:rsidRDefault="0083399E" w:rsidP="00006147">
      <w:pPr>
        <w:pStyle w:val="3"/>
        <w:ind w:left="720"/>
        <w:jc w:val="both"/>
      </w:pPr>
    </w:p>
    <w:p w:rsidR="0083399E" w:rsidRDefault="0083399E" w:rsidP="00006147">
      <w:pPr>
        <w:pStyle w:val="3"/>
        <w:ind w:left="720"/>
        <w:jc w:val="both"/>
      </w:pPr>
    </w:p>
    <w:p w:rsidR="0083399E" w:rsidRDefault="0083399E" w:rsidP="00006147">
      <w:pPr>
        <w:pStyle w:val="3"/>
        <w:ind w:left="720"/>
        <w:jc w:val="both"/>
      </w:pPr>
    </w:p>
    <w:p w:rsidR="0083399E" w:rsidRDefault="0083399E" w:rsidP="00006147">
      <w:pPr>
        <w:pStyle w:val="3"/>
        <w:ind w:left="720"/>
        <w:jc w:val="both"/>
      </w:pPr>
    </w:p>
    <w:p w:rsidR="0083399E" w:rsidRDefault="0083399E" w:rsidP="00006147">
      <w:pPr>
        <w:pStyle w:val="3"/>
        <w:ind w:left="720"/>
        <w:jc w:val="both"/>
      </w:pPr>
    </w:p>
    <w:p w:rsidR="0083399E" w:rsidRDefault="0083399E" w:rsidP="00006147">
      <w:pPr>
        <w:pStyle w:val="3"/>
        <w:ind w:left="720"/>
        <w:jc w:val="both"/>
      </w:pPr>
    </w:p>
    <w:p w:rsidR="0083399E" w:rsidRDefault="0083399E" w:rsidP="00006147">
      <w:pPr>
        <w:pStyle w:val="3"/>
        <w:ind w:left="720"/>
        <w:jc w:val="both"/>
      </w:pPr>
    </w:p>
    <w:p w:rsidR="0083399E" w:rsidRPr="001E7996" w:rsidRDefault="0083399E" w:rsidP="00006147">
      <w:pPr>
        <w:pStyle w:val="3"/>
        <w:ind w:left="720"/>
        <w:jc w:val="both"/>
      </w:pPr>
    </w:p>
    <w:p w:rsidR="00A16C0D" w:rsidRPr="00ED7004" w:rsidRDefault="00A16C0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16C0D" w:rsidRPr="00ED7004" w:rsidSect="00135B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E55" w:rsidRDefault="003A1E55" w:rsidP="007177EA">
      <w:pPr>
        <w:spacing w:after="0" w:line="240" w:lineRule="auto"/>
      </w:pPr>
      <w:r>
        <w:separator/>
      </w:r>
    </w:p>
  </w:endnote>
  <w:endnote w:type="continuationSeparator" w:id="0">
    <w:p w:rsidR="003A1E55" w:rsidRDefault="003A1E55" w:rsidP="0071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E55" w:rsidRDefault="003A1E55" w:rsidP="007177EA">
      <w:pPr>
        <w:spacing w:after="0" w:line="240" w:lineRule="auto"/>
      </w:pPr>
      <w:r>
        <w:separator/>
      </w:r>
    </w:p>
  </w:footnote>
  <w:footnote w:type="continuationSeparator" w:id="0">
    <w:p w:rsidR="003A1E55" w:rsidRDefault="003A1E55" w:rsidP="00717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97B15"/>
    <w:multiLevelType w:val="hybridMultilevel"/>
    <w:tmpl w:val="ADB6B536"/>
    <w:lvl w:ilvl="0" w:tplc="7EECA5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833FD2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73A"/>
    <w:rsid w:val="00006147"/>
    <w:rsid w:val="00135B8D"/>
    <w:rsid w:val="001D109C"/>
    <w:rsid w:val="001E7996"/>
    <w:rsid w:val="00200D26"/>
    <w:rsid w:val="0023073A"/>
    <w:rsid w:val="002725FA"/>
    <w:rsid w:val="00281A26"/>
    <w:rsid w:val="002B195F"/>
    <w:rsid w:val="003A1E55"/>
    <w:rsid w:val="003D19A6"/>
    <w:rsid w:val="004D15D4"/>
    <w:rsid w:val="00661450"/>
    <w:rsid w:val="006C21E1"/>
    <w:rsid w:val="006D590D"/>
    <w:rsid w:val="006F2D50"/>
    <w:rsid w:val="007177EA"/>
    <w:rsid w:val="00811D1D"/>
    <w:rsid w:val="0083399E"/>
    <w:rsid w:val="00863AA6"/>
    <w:rsid w:val="00915A2E"/>
    <w:rsid w:val="00947391"/>
    <w:rsid w:val="00A16C0D"/>
    <w:rsid w:val="00A427CB"/>
    <w:rsid w:val="00AD24CE"/>
    <w:rsid w:val="00B34C31"/>
    <w:rsid w:val="00B72779"/>
    <w:rsid w:val="00B7640E"/>
    <w:rsid w:val="00BB1B02"/>
    <w:rsid w:val="00C47F87"/>
    <w:rsid w:val="00C713C8"/>
    <w:rsid w:val="00CA4C52"/>
    <w:rsid w:val="00D454BC"/>
    <w:rsid w:val="00E75657"/>
    <w:rsid w:val="00EA3BFD"/>
    <w:rsid w:val="00ED7004"/>
    <w:rsid w:val="00F82782"/>
    <w:rsid w:val="00F960A3"/>
    <w:rsid w:val="00FF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B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811D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11D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427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7EA"/>
  </w:style>
  <w:style w:type="paragraph" w:styleId="a6">
    <w:name w:val="footer"/>
    <w:basedOn w:val="a"/>
    <w:link w:val="a7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77EA"/>
  </w:style>
  <w:style w:type="paragraph" w:styleId="a8">
    <w:name w:val="Balloon Text"/>
    <w:basedOn w:val="a"/>
    <w:link w:val="a9"/>
    <w:uiPriority w:val="99"/>
    <w:semiHidden/>
    <w:unhideWhenUsed/>
    <w:rsid w:val="0086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3AA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863AA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3AA6"/>
    <w:rPr>
      <w:color w:val="800080"/>
      <w:u w:val="single"/>
    </w:rPr>
  </w:style>
  <w:style w:type="table" w:styleId="ac">
    <w:name w:val="Table Grid"/>
    <w:basedOn w:val="a1"/>
    <w:uiPriority w:val="39"/>
    <w:rsid w:val="00863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psiap</cp:lastModifiedBy>
  <cp:revision>14</cp:revision>
  <dcterms:created xsi:type="dcterms:W3CDTF">2022-09-28T15:20:00Z</dcterms:created>
  <dcterms:modified xsi:type="dcterms:W3CDTF">2022-10-30T18:49:00Z</dcterms:modified>
</cp:coreProperties>
</file>