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14A4DC" w14:textId="1C445100" w:rsidR="00C439AD" w:rsidRPr="00C439AD" w:rsidRDefault="00311732" w:rsidP="00C439AD">
      <w:pPr>
        <w:jc w:val="center"/>
        <w:rPr>
          <w:rFonts w:ascii="Times New Roman" w:hAnsi="Times New Roman" w:cs="Times New Roman"/>
          <w:b/>
          <w:sz w:val="36"/>
        </w:rPr>
      </w:pPr>
      <w:r w:rsidRPr="00311732">
        <w:rPr>
          <w:rFonts w:ascii="Times New Roman" w:hAnsi="Times New Roman" w:cs="Times New Roman"/>
          <w:b/>
          <w:sz w:val="36"/>
        </w:rPr>
        <w:t>Airlines and Airports</w:t>
      </w:r>
      <w:r w:rsidRPr="00311732">
        <w:rPr>
          <w:rFonts w:ascii="Times New Roman" w:hAnsi="Times New Roman" w:cs="Times New Roman"/>
          <w:b/>
          <w:sz w:val="36"/>
        </w:rPr>
        <w:br/>
        <w:t>Punctuality Performance Analysis</w:t>
      </w:r>
    </w:p>
    <w:p w14:paraId="01054F23" w14:textId="3CC41317" w:rsidR="00C439AD" w:rsidRPr="00C439AD" w:rsidRDefault="00311732" w:rsidP="00861403">
      <w:pPr>
        <w:spacing w:after="0" w:line="240" w:lineRule="auto"/>
        <w:jc w:val="center"/>
        <w:rPr>
          <w:rFonts w:ascii="Times New Roman" w:hAnsi="Times New Roman" w:cs="Times New Roman"/>
        </w:rPr>
      </w:pPr>
      <w:r w:rsidRPr="00311732">
        <w:rPr>
          <w:rFonts w:ascii="Times New Roman" w:hAnsi="Times New Roman" w:cs="Times New Roman"/>
        </w:rPr>
        <w:t>Parag Siddamsettiwar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439AD" w:rsidRPr="00C439AD">
        <w:rPr>
          <w:rFonts w:ascii="Times New Roman" w:hAnsi="Times New Roman" w:cs="Times New Roman"/>
        </w:rPr>
        <w:t>Abhishek Upadhayay</w:t>
      </w:r>
    </w:p>
    <w:p w14:paraId="43B9A291" w14:textId="491D270E" w:rsidR="00C439AD" w:rsidRPr="00C439AD" w:rsidRDefault="00311732" w:rsidP="00861403">
      <w:pPr>
        <w:spacing w:after="0" w:line="240" w:lineRule="auto"/>
        <w:jc w:val="center"/>
        <w:rPr>
          <w:rFonts w:ascii="Times New Roman" w:hAnsi="Times New Roman" w:cs="Times New Roman"/>
        </w:rPr>
      </w:pPr>
      <w:r w:rsidRPr="00C439AD">
        <w:rPr>
          <w:rFonts w:ascii="Times New Roman" w:hAnsi="Times New Roman" w:cs="Times New Roman"/>
        </w:rPr>
        <w:t>Data Science</w:t>
      </w:r>
      <w:r w:rsidRPr="00C439AD">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439AD" w:rsidRPr="00C439AD">
        <w:rPr>
          <w:rFonts w:ascii="Times New Roman" w:hAnsi="Times New Roman" w:cs="Times New Roman"/>
        </w:rPr>
        <w:t>Data Science</w:t>
      </w:r>
    </w:p>
    <w:p w14:paraId="439E7F00" w14:textId="7E702BC9" w:rsidR="00C439AD" w:rsidRPr="00C439AD" w:rsidRDefault="00311732" w:rsidP="00861403">
      <w:pPr>
        <w:spacing w:after="0" w:line="240" w:lineRule="auto"/>
        <w:jc w:val="center"/>
        <w:rPr>
          <w:rFonts w:ascii="Times New Roman" w:hAnsi="Times New Roman" w:cs="Times New Roman"/>
        </w:rPr>
      </w:pPr>
      <w:r w:rsidRPr="00C439AD">
        <w:rPr>
          <w:rFonts w:ascii="Times New Roman" w:hAnsi="Times New Roman" w:cs="Times New Roman"/>
        </w:rPr>
        <w:t>Indiana University</w:t>
      </w:r>
      <w:r w:rsidRPr="00C439AD">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439AD" w:rsidRPr="00C439AD">
        <w:rPr>
          <w:rFonts w:ascii="Times New Roman" w:hAnsi="Times New Roman" w:cs="Times New Roman"/>
        </w:rPr>
        <w:t>Indiana University</w:t>
      </w:r>
    </w:p>
    <w:p w14:paraId="327AFEA3" w14:textId="71EC3205" w:rsidR="00C439AD" w:rsidRDefault="00C41965" w:rsidP="00861403">
      <w:pPr>
        <w:spacing w:after="0" w:line="240" w:lineRule="auto"/>
        <w:jc w:val="center"/>
      </w:pPr>
      <w:hyperlink r:id="rId6" w:history="1">
        <w:r w:rsidRPr="00C41965">
          <w:t>psiddam</w:t>
        </w:r>
        <w:r w:rsidRPr="00C41965">
          <w:t>@iu.ed</w:t>
        </w:r>
        <w:r w:rsidRPr="00C41965">
          <w:t>u</w:t>
        </w:r>
      </w:hyperlink>
      <w:r w:rsidR="00311732">
        <w:tab/>
      </w:r>
      <w:r w:rsidR="00311732">
        <w:tab/>
      </w:r>
      <w:r w:rsidR="00311732">
        <w:tab/>
      </w:r>
      <w:r w:rsidR="00311732">
        <w:tab/>
      </w:r>
      <w:hyperlink r:id="rId7" w:history="1">
        <w:r w:rsidR="00861403" w:rsidRPr="00861403">
          <w:t>abupad@iu.edu</w:t>
        </w:r>
      </w:hyperlink>
    </w:p>
    <w:p w14:paraId="0E3ECE9D" w14:textId="1A892558" w:rsidR="00311732" w:rsidRDefault="00311732" w:rsidP="00861403">
      <w:pPr>
        <w:spacing w:after="0" w:line="240" w:lineRule="auto"/>
        <w:jc w:val="center"/>
      </w:pPr>
    </w:p>
    <w:p w14:paraId="1A6A5F50" w14:textId="77777777" w:rsidR="00311732" w:rsidRPr="00C439AD" w:rsidRDefault="00311732" w:rsidP="00861403">
      <w:pPr>
        <w:spacing w:after="0" w:line="240" w:lineRule="auto"/>
        <w:jc w:val="center"/>
        <w:rPr>
          <w:rFonts w:ascii="Times New Roman" w:hAnsi="Times New Roman" w:cs="Times New Roman"/>
        </w:rPr>
      </w:pPr>
    </w:p>
    <w:p w14:paraId="338792AD" w14:textId="77777777" w:rsidR="00C439AD" w:rsidRPr="00C439AD" w:rsidRDefault="00C439AD" w:rsidP="00C439AD">
      <w:pPr>
        <w:spacing w:after="0" w:line="180" w:lineRule="auto"/>
        <w:jc w:val="center"/>
        <w:rPr>
          <w:rFonts w:ascii="Times New Roman" w:hAnsi="Times New Roman" w:cs="Times New Roman"/>
          <w:sz w:val="18"/>
        </w:rPr>
      </w:pPr>
    </w:p>
    <w:p w14:paraId="7312BA0E" w14:textId="77777777" w:rsidR="00C439AD" w:rsidRPr="00C439AD" w:rsidRDefault="00C439AD">
      <w:pPr>
        <w:rPr>
          <w:rFonts w:ascii="Times New Roman" w:hAnsi="Times New Roman" w:cs="Times New Roman"/>
        </w:rPr>
        <w:sectPr w:rsidR="00C439AD" w:rsidRPr="00C439AD" w:rsidSect="00C439AD">
          <w:pgSz w:w="12240" w:h="15840"/>
          <w:pgMar w:top="1440" w:right="1440" w:bottom="1440" w:left="1440" w:header="720" w:footer="720" w:gutter="0"/>
          <w:cols w:space="720"/>
          <w:docGrid w:linePitch="360"/>
        </w:sectPr>
      </w:pPr>
    </w:p>
    <w:p w14:paraId="1FEB6C15" w14:textId="77777777" w:rsidR="000C3877" w:rsidRDefault="000C3877">
      <w:pPr>
        <w:rPr>
          <w:rFonts w:ascii="Times New Roman" w:hAnsi="Times New Roman" w:cs="Times New Roman"/>
          <w:b/>
          <w:sz w:val="24"/>
        </w:rPr>
      </w:pPr>
      <w:r>
        <w:rPr>
          <w:rFonts w:ascii="Times New Roman" w:hAnsi="Times New Roman" w:cs="Times New Roman"/>
          <w:b/>
          <w:sz w:val="24"/>
        </w:rPr>
        <w:t>Abstract</w:t>
      </w:r>
    </w:p>
    <w:p w14:paraId="259E31CE" w14:textId="11004648" w:rsidR="000C3877" w:rsidRDefault="00C8307C" w:rsidP="000C3877">
      <w:pPr>
        <w:rPr>
          <w:rFonts w:ascii="Times New Roman" w:hAnsi="Times New Roman" w:cs="Times New Roman"/>
        </w:rPr>
      </w:pPr>
      <w:r>
        <w:rPr>
          <w:rFonts w:ascii="Times New Roman" w:hAnsi="Times New Roman" w:cs="Times New Roman"/>
        </w:rPr>
        <w:t>F</w:t>
      </w:r>
      <w:r w:rsidRPr="00C8307C">
        <w:rPr>
          <w:rFonts w:ascii="Times New Roman" w:hAnsi="Times New Roman" w:cs="Times New Roman"/>
        </w:rPr>
        <w:t xml:space="preserve">light data </w:t>
      </w:r>
      <w:r w:rsidR="00683F1F">
        <w:rPr>
          <w:rFonts w:ascii="Times New Roman" w:hAnsi="Times New Roman" w:cs="Times New Roman"/>
        </w:rPr>
        <w:t xml:space="preserve">visual </w:t>
      </w:r>
      <w:r>
        <w:rPr>
          <w:rFonts w:ascii="Times New Roman" w:hAnsi="Times New Roman" w:cs="Times New Roman"/>
        </w:rPr>
        <w:t>analysis of</w:t>
      </w:r>
      <w:r w:rsidRPr="00C8307C">
        <w:rPr>
          <w:rFonts w:ascii="Times New Roman" w:hAnsi="Times New Roman" w:cs="Times New Roman"/>
        </w:rPr>
        <w:t xml:space="preserve"> US air traffic to </w:t>
      </w:r>
      <w:r w:rsidR="00683F1F">
        <w:rPr>
          <w:rFonts w:ascii="Times New Roman" w:hAnsi="Times New Roman" w:cs="Times New Roman"/>
        </w:rPr>
        <w:t>compare</w:t>
      </w:r>
      <w:r w:rsidRPr="00C8307C">
        <w:rPr>
          <w:rFonts w:ascii="Times New Roman" w:hAnsi="Times New Roman" w:cs="Times New Roman"/>
        </w:rPr>
        <w:t xml:space="preserve"> carrier</w:t>
      </w:r>
      <w:r w:rsidR="00683F1F">
        <w:rPr>
          <w:rFonts w:ascii="Times New Roman" w:hAnsi="Times New Roman" w:cs="Times New Roman"/>
        </w:rPr>
        <w:t>s</w:t>
      </w:r>
      <w:r w:rsidRPr="00C8307C">
        <w:rPr>
          <w:rFonts w:ascii="Times New Roman" w:hAnsi="Times New Roman" w:cs="Times New Roman"/>
        </w:rPr>
        <w:t xml:space="preserve"> </w:t>
      </w:r>
      <w:r w:rsidR="00683F1F">
        <w:rPr>
          <w:rFonts w:ascii="Times New Roman" w:hAnsi="Times New Roman" w:cs="Times New Roman"/>
        </w:rPr>
        <w:t>and</w:t>
      </w:r>
      <w:r w:rsidRPr="00C8307C">
        <w:rPr>
          <w:rFonts w:ascii="Times New Roman" w:hAnsi="Times New Roman" w:cs="Times New Roman"/>
        </w:rPr>
        <w:t xml:space="preserve"> airport</w:t>
      </w:r>
      <w:r w:rsidR="00683F1F">
        <w:rPr>
          <w:rFonts w:ascii="Times New Roman" w:hAnsi="Times New Roman" w:cs="Times New Roman"/>
        </w:rPr>
        <w:t>s based on punctuality, delays, cancelations and diversions.</w:t>
      </w:r>
    </w:p>
    <w:p w14:paraId="40E96CF3" w14:textId="77777777" w:rsidR="000C3877" w:rsidRDefault="000C3877">
      <w:pPr>
        <w:rPr>
          <w:rFonts w:ascii="Times New Roman" w:hAnsi="Times New Roman" w:cs="Times New Roman"/>
          <w:b/>
          <w:sz w:val="24"/>
        </w:rPr>
      </w:pPr>
      <w:r>
        <w:rPr>
          <w:rFonts w:ascii="Times New Roman" w:hAnsi="Times New Roman" w:cs="Times New Roman"/>
          <w:b/>
          <w:sz w:val="24"/>
        </w:rPr>
        <w:t>Terms</w:t>
      </w:r>
    </w:p>
    <w:p w14:paraId="56057A32" w14:textId="6A1744FD" w:rsidR="000C3877" w:rsidRDefault="00C8307C">
      <w:pPr>
        <w:rPr>
          <w:rFonts w:ascii="Times New Roman" w:hAnsi="Times New Roman" w:cs="Times New Roman"/>
        </w:rPr>
      </w:pPr>
      <w:r>
        <w:rPr>
          <w:rFonts w:ascii="Times New Roman" w:hAnsi="Times New Roman" w:cs="Times New Roman"/>
        </w:rPr>
        <w:t>IATA</w:t>
      </w:r>
      <w:r w:rsidR="000C3877" w:rsidRPr="000C3877">
        <w:rPr>
          <w:rFonts w:ascii="Times New Roman" w:hAnsi="Times New Roman" w:cs="Times New Roman"/>
        </w:rPr>
        <w:t xml:space="preserve"> – </w:t>
      </w:r>
      <w:r>
        <w:rPr>
          <w:rFonts w:ascii="Times New Roman" w:hAnsi="Times New Roman" w:cs="Times New Roman"/>
        </w:rPr>
        <w:t>International Air Transport Association</w:t>
      </w:r>
    </w:p>
    <w:p w14:paraId="2B2DBACA" w14:textId="0B365074" w:rsidR="001D3389" w:rsidRDefault="00C8307C">
      <w:pPr>
        <w:rPr>
          <w:rFonts w:ascii="Times New Roman" w:hAnsi="Times New Roman" w:cs="Times New Roman"/>
        </w:rPr>
      </w:pPr>
      <w:r>
        <w:rPr>
          <w:rFonts w:ascii="Times New Roman" w:hAnsi="Times New Roman" w:cs="Times New Roman"/>
        </w:rPr>
        <w:t>BTS</w:t>
      </w:r>
      <w:r w:rsidR="001D3389">
        <w:rPr>
          <w:rFonts w:ascii="Times New Roman" w:hAnsi="Times New Roman" w:cs="Times New Roman"/>
        </w:rPr>
        <w:t xml:space="preserve"> – </w:t>
      </w:r>
      <w:r w:rsidRPr="00C8307C">
        <w:rPr>
          <w:rFonts w:ascii="Times New Roman" w:hAnsi="Times New Roman" w:cs="Times New Roman"/>
        </w:rPr>
        <w:t>Bureau of Transportation Statistics</w:t>
      </w:r>
    </w:p>
    <w:p w14:paraId="4C8D6C2B" w14:textId="1F31E34E" w:rsidR="000C3877" w:rsidRPr="00953B68" w:rsidRDefault="00C8307C">
      <w:pPr>
        <w:rPr>
          <w:rFonts w:ascii="Times New Roman" w:hAnsi="Times New Roman" w:cs="Times New Roman"/>
        </w:rPr>
      </w:pPr>
      <w:r>
        <w:rPr>
          <w:rFonts w:ascii="Times New Roman" w:hAnsi="Times New Roman" w:cs="Times New Roman"/>
        </w:rPr>
        <w:t>D</w:t>
      </w:r>
      <w:r w:rsidR="001D3389">
        <w:rPr>
          <w:rFonts w:ascii="Times New Roman" w:hAnsi="Times New Roman" w:cs="Times New Roman"/>
        </w:rPr>
        <w:t>O</w:t>
      </w:r>
      <w:r>
        <w:rPr>
          <w:rFonts w:ascii="Times New Roman" w:hAnsi="Times New Roman" w:cs="Times New Roman"/>
        </w:rPr>
        <w:t>T</w:t>
      </w:r>
      <w:r w:rsidR="001D3389">
        <w:rPr>
          <w:rFonts w:ascii="Times New Roman" w:hAnsi="Times New Roman" w:cs="Times New Roman"/>
        </w:rPr>
        <w:t xml:space="preserve"> – </w:t>
      </w:r>
      <w:r>
        <w:rPr>
          <w:rFonts w:ascii="Times New Roman" w:hAnsi="Times New Roman" w:cs="Times New Roman"/>
        </w:rPr>
        <w:t>Department of Transportation</w:t>
      </w:r>
    </w:p>
    <w:p w14:paraId="4544E3A7" w14:textId="77777777" w:rsidR="00953B68" w:rsidRDefault="00953B68">
      <w:pPr>
        <w:rPr>
          <w:rFonts w:ascii="Times New Roman" w:hAnsi="Times New Roman" w:cs="Times New Roman"/>
          <w:b/>
          <w:sz w:val="24"/>
        </w:rPr>
      </w:pPr>
    </w:p>
    <w:p w14:paraId="687B830A" w14:textId="57E9F410" w:rsidR="00C439AD" w:rsidRPr="00C439AD" w:rsidRDefault="00C439AD">
      <w:pPr>
        <w:rPr>
          <w:rFonts w:ascii="Times New Roman" w:hAnsi="Times New Roman" w:cs="Times New Roman"/>
          <w:b/>
          <w:sz w:val="24"/>
        </w:rPr>
      </w:pPr>
      <w:r w:rsidRPr="00C439AD">
        <w:rPr>
          <w:rFonts w:ascii="Times New Roman" w:hAnsi="Times New Roman" w:cs="Times New Roman"/>
          <w:b/>
          <w:sz w:val="24"/>
        </w:rPr>
        <w:t xml:space="preserve">1 </w:t>
      </w:r>
      <w:r>
        <w:rPr>
          <w:rFonts w:ascii="Times New Roman" w:hAnsi="Times New Roman" w:cs="Times New Roman"/>
          <w:b/>
          <w:sz w:val="24"/>
        </w:rPr>
        <w:tab/>
      </w:r>
      <w:r w:rsidRPr="00C439AD">
        <w:rPr>
          <w:rFonts w:ascii="Times New Roman" w:hAnsi="Times New Roman" w:cs="Times New Roman"/>
          <w:b/>
          <w:sz w:val="24"/>
        </w:rPr>
        <w:t>Introduction</w:t>
      </w:r>
    </w:p>
    <w:p w14:paraId="655EF32B" w14:textId="10165C4B" w:rsidR="000C2496" w:rsidRDefault="00C8307C" w:rsidP="001361B1">
      <w:pPr>
        <w:rPr>
          <w:rFonts w:ascii="Times New Roman" w:hAnsi="Times New Roman" w:cs="Times New Roman"/>
        </w:rPr>
      </w:pPr>
      <w:r w:rsidRPr="00C8307C">
        <w:rPr>
          <w:rFonts w:ascii="Times New Roman" w:hAnsi="Times New Roman" w:cs="Times New Roman"/>
        </w:rPr>
        <w:t>In today’s busy world, time is a very precious commodity. Whether you are travelling for work or leisure, mode of transportation plays a</w:t>
      </w:r>
      <w:r w:rsidR="00617CAA">
        <w:rPr>
          <w:rFonts w:ascii="Times New Roman" w:hAnsi="Times New Roman" w:cs="Times New Roman"/>
        </w:rPr>
        <w:t xml:space="preserve"> very</w:t>
      </w:r>
      <w:r w:rsidRPr="00C8307C">
        <w:rPr>
          <w:rFonts w:ascii="Times New Roman" w:hAnsi="Times New Roman" w:cs="Times New Roman"/>
        </w:rPr>
        <w:t xml:space="preserve"> important role</w:t>
      </w:r>
      <w:r w:rsidR="00617CAA">
        <w:rPr>
          <w:rFonts w:ascii="Times New Roman" w:hAnsi="Times New Roman" w:cs="Times New Roman"/>
        </w:rPr>
        <w:t xml:space="preserve"> in your trip’s success</w:t>
      </w:r>
      <w:r w:rsidRPr="00C8307C">
        <w:rPr>
          <w:rFonts w:ascii="Times New Roman" w:hAnsi="Times New Roman" w:cs="Times New Roman"/>
        </w:rPr>
        <w:t xml:space="preserve">. Flights are the most convenient and fastest way to travel. In fact, frequent travelers prefer living in a city </w:t>
      </w:r>
      <w:r w:rsidR="00617CAA">
        <w:rPr>
          <w:rFonts w:ascii="Times New Roman" w:hAnsi="Times New Roman" w:cs="Times New Roman"/>
        </w:rPr>
        <w:t xml:space="preserve">well </w:t>
      </w:r>
      <w:r w:rsidRPr="00C8307C">
        <w:rPr>
          <w:rFonts w:ascii="Times New Roman" w:hAnsi="Times New Roman" w:cs="Times New Roman"/>
        </w:rPr>
        <w:t xml:space="preserve">connected by </w:t>
      </w:r>
      <w:r w:rsidR="00617CAA">
        <w:rPr>
          <w:rFonts w:ascii="Times New Roman" w:hAnsi="Times New Roman" w:cs="Times New Roman"/>
        </w:rPr>
        <w:t>air transport</w:t>
      </w:r>
      <w:r w:rsidRPr="00C8307C">
        <w:rPr>
          <w:rFonts w:ascii="Times New Roman" w:hAnsi="Times New Roman" w:cs="Times New Roman"/>
        </w:rPr>
        <w:t>. Airlines and airports are becoming critical necessity for every</w:t>
      </w:r>
      <w:r w:rsidR="00617CAA">
        <w:rPr>
          <w:rFonts w:ascii="Times New Roman" w:hAnsi="Times New Roman" w:cs="Times New Roman"/>
        </w:rPr>
        <w:t xml:space="preserve"> individual</w:t>
      </w:r>
      <w:r w:rsidRPr="00C8307C">
        <w:rPr>
          <w:rFonts w:ascii="Times New Roman" w:hAnsi="Times New Roman" w:cs="Times New Roman"/>
        </w:rPr>
        <w:t xml:space="preserve">, as we are moving towards </w:t>
      </w:r>
      <w:r w:rsidR="00CE67C0">
        <w:rPr>
          <w:rFonts w:ascii="Times New Roman" w:hAnsi="Times New Roman" w:cs="Times New Roman"/>
        </w:rPr>
        <w:t xml:space="preserve">a more </w:t>
      </w:r>
      <w:r w:rsidRPr="00C8307C">
        <w:rPr>
          <w:rFonts w:ascii="Times New Roman" w:hAnsi="Times New Roman" w:cs="Times New Roman"/>
        </w:rPr>
        <w:t>collaborative global economy.</w:t>
      </w:r>
    </w:p>
    <w:p w14:paraId="130388EF" w14:textId="53B811F9" w:rsidR="001F138E" w:rsidRDefault="001F138E" w:rsidP="001361B1">
      <w:pPr>
        <w:rPr>
          <w:rFonts w:ascii="Times New Roman" w:hAnsi="Times New Roman" w:cs="Times New Roman"/>
        </w:rPr>
      </w:pPr>
      <w:r>
        <w:rPr>
          <w:rFonts w:ascii="Times New Roman" w:hAnsi="Times New Roman" w:cs="Times New Roman"/>
          <w:b/>
        </w:rPr>
        <w:t>1</w:t>
      </w:r>
      <w:r w:rsidRPr="0008292D">
        <w:rPr>
          <w:rFonts w:ascii="Times New Roman" w:hAnsi="Times New Roman" w:cs="Times New Roman"/>
          <w:b/>
        </w:rPr>
        <w:t>.1</w:t>
      </w:r>
      <w:r w:rsidRPr="0008292D">
        <w:rPr>
          <w:rFonts w:ascii="Times New Roman" w:hAnsi="Times New Roman" w:cs="Times New Roman"/>
          <w:b/>
        </w:rPr>
        <w:tab/>
      </w:r>
      <w:r>
        <w:rPr>
          <w:rFonts w:ascii="Times New Roman" w:hAnsi="Times New Roman" w:cs="Times New Roman"/>
          <w:b/>
        </w:rPr>
        <w:t>Motivation</w:t>
      </w:r>
    </w:p>
    <w:p w14:paraId="0207425D" w14:textId="1A5FBBE1" w:rsidR="001F138E" w:rsidRPr="001F138E" w:rsidRDefault="001F138E" w:rsidP="001F138E">
      <w:pPr>
        <w:rPr>
          <w:rFonts w:ascii="Times New Roman" w:hAnsi="Times New Roman" w:cs="Times New Roman"/>
        </w:rPr>
      </w:pPr>
      <w:r w:rsidRPr="001F138E">
        <w:rPr>
          <w:rFonts w:ascii="Times New Roman" w:hAnsi="Times New Roman" w:cs="Times New Roman"/>
        </w:rPr>
        <w:t xml:space="preserve">More and more people are taking flights and according to </w:t>
      </w:r>
      <w:r w:rsidR="008343C5">
        <w:rPr>
          <w:rFonts w:ascii="Times New Roman" w:hAnsi="Times New Roman" w:cs="Times New Roman"/>
        </w:rPr>
        <w:t xml:space="preserve">a report by </w:t>
      </w:r>
      <w:r w:rsidRPr="001F138E">
        <w:rPr>
          <w:rFonts w:ascii="Times New Roman" w:hAnsi="Times New Roman" w:cs="Times New Roman"/>
        </w:rPr>
        <w:t>IATA, around 8.2 billion people will be travelling by flights by 2037</w:t>
      </w:r>
      <w:r w:rsidR="007F78F0">
        <w:rPr>
          <w:rFonts w:ascii="Times New Roman" w:hAnsi="Times New Roman" w:cs="Times New Roman"/>
        </w:rPr>
        <w:t xml:space="preserve"> </w:t>
      </w:r>
      <w:sdt>
        <w:sdtPr>
          <w:rPr>
            <w:rFonts w:ascii="Times New Roman" w:hAnsi="Times New Roman" w:cs="Times New Roman"/>
          </w:rPr>
          <w:id w:val="2139523076"/>
          <w:citation/>
        </w:sdtPr>
        <w:sdtContent>
          <w:r w:rsidR="007F78F0">
            <w:rPr>
              <w:rFonts w:ascii="Times New Roman" w:hAnsi="Times New Roman" w:cs="Times New Roman"/>
            </w:rPr>
            <w:fldChar w:fldCharType="begin"/>
          </w:r>
          <w:r w:rsidR="007F78F0">
            <w:rPr>
              <w:rFonts w:ascii="Times New Roman" w:hAnsi="Times New Roman" w:cs="Times New Roman"/>
            </w:rPr>
            <w:instrText xml:space="preserve"> CITATION IAT18 \l 1033 </w:instrText>
          </w:r>
          <w:r w:rsidR="007F78F0">
            <w:rPr>
              <w:rFonts w:ascii="Times New Roman" w:hAnsi="Times New Roman" w:cs="Times New Roman"/>
            </w:rPr>
            <w:fldChar w:fldCharType="separate"/>
          </w:r>
          <w:r w:rsidR="00357FB4" w:rsidRPr="00357FB4">
            <w:rPr>
              <w:rFonts w:ascii="Times New Roman" w:hAnsi="Times New Roman" w:cs="Times New Roman"/>
              <w:noProof/>
            </w:rPr>
            <w:t>(IATA, 2018)</w:t>
          </w:r>
          <w:r w:rsidR="007F78F0">
            <w:rPr>
              <w:rFonts w:ascii="Times New Roman" w:hAnsi="Times New Roman" w:cs="Times New Roman"/>
            </w:rPr>
            <w:fldChar w:fldCharType="end"/>
          </w:r>
        </w:sdtContent>
      </w:sdt>
      <w:r w:rsidRPr="001F138E">
        <w:rPr>
          <w:rFonts w:ascii="Times New Roman" w:hAnsi="Times New Roman" w:cs="Times New Roman"/>
        </w:rPr>
        <w:t>.</w:t>
      </w:r>
      <w:r w:rsidR="007F78F0">
        <w:rPr>
          <w:rFonts w:ascii="Times New Roman" w:hAnsi="Times New Roman" w:cs="Times New Roman"/>
        </w:rPr>
        <w:t xml:space="preserve"> </w:t>
      </w:r>
      <w:r w:rsidRPr="001F138E">
        <w:rPr>
          <w:rFonts w:ascii="Times New Roman" w:hAnsi="Times New Roman" w:cs="Times New Roman"/>
        </w:rPr>
        <w:t xml:space="preserve">This trend will continue to grow </w:t>
      </w:r>
      <w:r w:rsidR="008343C5">
        <w:rPr>
          <w:rFonts w:ascii="Times New Roman" w:hAnsi="Times New Roman" w:cs="Times New Roman"/>
        </w:rPr>
        <w:t>due to growing economy and a need to save time by travelling using the fastest mode of Transportation</w:t>
      </w:r>
      <w:r w:rsidRPr="001F138E">
        <w:rPr>
          <w:rFonts w:ascii="Times New Roman" w:hAnsi="Times New Roman" w:cs="Times New Roman"/>
        </w:rPr>
        <w:t>.</w:t>
      </w:r>
    </w:p>
    <w:p w14:paraId="0842D0FA" w14:textId="095FCAEF" w:rsidR="00DB5DC6" w:rsidRDefault="001F138E" w:rsidP="001F138E">
      <w:pPr>
        <w:rPr>
          <w:rFonts w:ascii="Times New Roman" w:hAnsi="Times New Roman" w:cs="Times New Roman"/>
        </w:rPr>
      </w:pPr>
      <w:r w:rsidRPr="001F138E">
        <w:rPr>
          <w:rFonts w:ascii="Times New Roman" w:hAnsi="Times New Roman" w:cs="Times New Roman"/>
        </w:rPr>
        <w:t>Flight delays and cancellations are a major cost escalator for businesses, passengers and Airlines. In 2010, passengers lost as much as $16.7 billion due to schedule buffer, delayed flights, flight cancellations and missed connections</w:t>
      </w:r>
      <w:r w:rsidR="00DB5DC6">
        <w:rPr>
          <w:rFonts w:ascii="Times New Roman" w:hAnsi="Times New Roman" w:cs="Times New Roman"/>
        </w:rPr>
        <w:t xml:space="preserve"> </w:t>
      </w:r>
      <w:sdt>
        <w:sdtPr>
          <w:rPr>
            <w:rFonts w:ascii="Times New Roman" w:hAnsi="Times New Roman" w:cs="Times New Roman"/>
          </w:rPr>
          <w:id w:val="787942859"/>
          <w:citation/>
        </w:sdtPr>
        <w:sdtContent>
          <w:r w:rsidR="00DB5DC6">
            <w:rPr>
              <w:rFonts w:ascii="Times New Roman" w:hAnsi="Times New Roman" w:cs="Times New Roman"/>
            </w:rPr>
            <w:fldChar w:fldCharType="begin"/>
          </w:r>
          <w:r w:rsidR="00DB5DC6">
            <w:rPr>
              <w:rFonts w:ascii="Times New Roman" w:hAnsi="Times New Roman" w:cs="Times New Roman"/>
            </w:rPr>
            <w:instrText xml:space="preserve"> CITATION Air10 \l 1033 </w:instrText>
          </w:r>
          <w:r w:rsidR="00DB5DC6">
            <w:rPr>
              <w:rFonts w:ascii="Times New Roman" w:hAnsi="Times New Roman" w:cs="Times New Roman"/>
            </w:rPr>
            <w:fldChar w:fldCharType="separate"/>
          </w:r>
          <w:r w:rsidR="00357FB4" w:rsidRPr="00357FB4">
            <w:rPr>
              <w:rFonts w:ascii="Times New Roman" w:hAnsi="Times New Roman" w:cs="Times New Roman"/>
              <w:noProof/>
            </w:rPr>
            <w:t>(Airlines for America, 2010)</w:t>
          </w:r>
          <w:r w:rsidR="00DB5DC6">
            <w:rPr>
              <w:rFonts w:ascii="Times New Roman" w:hAnsi="Times New Roman" w:cs="Times New Roman"/>
            </w:rPr>
            <w:fldChar w:fldCharType="end"/>
          </w:r>
        </w:sdtContent>
      </w:sdt>
      <w:r w:rsidRPr="001F138E">
        <w:rPr>
          <w:rFonts w:ascii="Times New Roman" w:hAnsi="Times New Roman" w:cs="Times New Roman"/>
        </w:rPr>
        <w:t>.</w:t>
      </w:r>
    </w:p>
    <w:p w14:paraId="6B898FEC" w14:textId="452D4F76" w:rsidR="001F138E" w:rsidRPr="001F138E" w:rsidRDefault="00DC13B3" w:rsidP="001F138E">
      <w:pPr>
        <w:rPr>
          <w:rFonts w:ascii="Times New Roman" w:hAnsi="Times New Roman" w:cs="Times New Roman"/>
        </w:rPr>
      </w:pPr>
      <w:r w:rsidRPr="001F138E">
        <w:rPr>
          <w:rFonts w:ascii="Times New Roman" w:hAnsi="Times New Roman" w:cs="Times New Roman"/>
        </w:rPr>
        <w:t xml:space="preserve">Whether you are going on a business trip or going on a vacation, planning and booking a flight that will make the entire trip as planned and pleasant is very important. </w:t>
      </w:r>
      <w:r w:rsidR="009621F1" w:rsidRPr="001F138E">
        <w:rPr>
          <w:rFonts w:ascii="Times New Roman" w:hAnsi="Times New Roman" w:cs="Times New Roman"/>
        </w:rPr>
        <w:t xml:space="preserve">The hassle to adjust the entire trip or adjust the bookings takes </w:t>
      </w:r>
      <w:r w:rsidR="009621F1">
        <w:rPr>
          <w:rFonts w:ascii="Times New Roman" w:hAnsi="Times New Roman" w:cs="Times New Roman"/>
        </w:rPr>
        <w:t>a</w:t>
      </w:r>
      <w:r w:rsidR="009621F1" w:rsidRPr="001F138E">
        <w:rPr>
          <w:rFonts w:ascii="Times New Roman" w:hAnsi="Times New Roman" w:cs="Times New Roman"/>
        </w:rPr>
        <w:t xml:space="preserve"> toll on everyone including passengers, airlines and businesses.</w:t>
      </w:r>
      <w:r w:rsidR="009621F1">
        <w:rPr>
          <w:rFonts w:ascii="Times New Roman" w:hAnsi="Times New Roman" w:cs="Times New Roman"/>
        </w:rPr>
        <w:t xml:space="preserve"> </w:t>
      </w:r>
      <w:r w:rsidR="001F138E" w:rsidRPr="001F138E">
        <w:rPr>
          <w:rFonts w:ascii="Times New Roman" w:hAnsi="Times New Roman" w:cs="Times New Roman"/>
        </w:rPr>
        <w:t>According to a research, an average Briton wastes 16 days of their holiday time waiting for their flight to take off</w:t>
      </w:r>
      <w:r w:rsidR="00DB5DC6">
        <w:rPr>
          <w:rFonts w:ascii="Times New Roman" w:hAnsi="Times New Roman" w:cs="Times New Roman"/>
        </w:rPr>
        <w:t xml:space="preserve"> </w:t>
      </w:r>
      <w:sdt>
        <w:sdtPr>
          <w:rPr>
            <w:rFonts w:ascii="Times New Roman" w:hAnsi="Times New Roman" w:cs="Times New Roman"/>
          </w:rPr>
          <w:id w:val="-665168788"/>
          <w:citation/>
        </w:sdtPr>
        <w:sdtContent>
          <w:r w:rsidR="00DB5DC6">
            <w:rPr>
              <w:rFonts w:ascii="Times New Roman" w:hAnsi="Times New Roman" w:cs="Times New Roman"/>
            </w:rPr>
            <w:fldChar w:fldCharType="begin"/>
          </w:r>
          <w:r w:rsidR="00DB5DC6">
            <w:rPr>
              <w:rFonts w:ascii="Times New Roman" w:hAnsi="Times New Roman" w:cs="Times New Roman"/>
            </w:rPr>
            <w:instrText xml:space="preserve"> CITATION And10 \l 1033 </w:instrText>
          </w:r>
          <w:r w:rsidR="00DB5DC6">
            <w:rPr>
              <w:rFonts w:ascii="Times New Roman" w:hAnsi="Times New Roman" w:cs="Times New Roman"/>
            </w:rPr>
            <w:fldChar w:fldCharType="separate"/>
          </w:r>
          <w:r w:rsidR="00357FB4" w:rsidRPr="00357FB4">
            <w:rPr>
              <w:rFonts w:ascii="Times New Roman" w:hAnsi="Times New Roman" w:cs="Times New Roman"/>
              <w:noProof/>
            </w:rPr>
            <w:t>(Andrew Hough, 2010)</w:t>
          </w:r>
          <w:r w:rsidR="00DB5DC6">
            <w:rPr>
              <w:rFonts w:ascii="Times New Roman" w:hAnsi="Times New Roman" w:cs="Times New Roman"/>
            </w:rPr>
            <w:fldChar w:fldCharType="end"/>
          </w:r>
        </w:sdtContent>
      </w:sdt>
      <w:r w:rsidR="001F138E" w:rsidRPr="001F138E">
        <w:rPr>
          <w:rFonts w:ascii="Times New Roman" w:hAnsi="Times New Roman" w:cs="Times New Roman"/>
        </w:rPr>
        <w:t xml:space="preserve">. </w:t>
      </w:r>
    </w:p>
    <w:p w14:paraId="7438C8FC" w14:textId="4E7A1F51" w:rsidR="00CE67C0" w:rsidRDefault="00CE67C0" w:rsidP="001F138E">
      <w:pPr>
        <w:rPr>
          <w:rFonts w:ascii="Times New Roman" w:hAnsi="Times New Roman" w:cs="Times New Roman"/>
        </w:rPr>
      </w:pPr>
      <w:r w:rsidRPr="00CE67C0">
        <w:rPr>
          <w:rFonts w:ascii="Times New Roman" w:hAnsi="Times New Roman" w:cs="Times New Roman"/>
        </w:rPr>
        <w:lastRenderedPageBreak/>
        <w:t xml:space="preserve">It </w:t>
      </w:r>
      <w:r w:rsidR="00DC13B3">
        <w:rPr>
          <w:rFonts w:ascii="Times New Roman" w:hAnsi="Times New Roman" w:cs="Times New Roman"/>
        </w:rPr>
        <w:t>will really help</w:t>
      </w:r>
      <w:r w:rsidRPr="00CE67C0">
        <w:rPr>
          <w:rFonts w:ascii="Times New Roman" w:hAnsi="Times New Roman" w:cs="Times New Roman"/>
        </w:rPr>
        <w:t xml:space="preserve"> if we can analyze and visualize the flight data to get a better understanding of Airlines and Airports to make an informed choice before finalizing our travel plans</w:t>
      </w:r>
    </w:p>
    <w:p w14:paraId="47580704" w14:textId="3DF87257" w:rsidR="00DE0B48" w:rsidRDefault="00DE0B48" w:rsidP="00DE0B48">
      <w:pPr>
        <w:rPr>
          <w:rFonts w:ascii="Times New Roman" w:hAnsi="Times New Roman" w:cs="Times New Roman"/>
        </w:rPr>
      </w:pPr>
      <w:r>
        <w:rPr>
          <w:rFonts w:ascii="Times New Roman" w:hAnsi="Times New Roman" w:cs="Times New Roman"/>
          <w:b/>
        </w:rPr>
        <w:t>1</w:t>
      </w:r>
      <w:r w:rsidRPr="0008292D">
        <w:rPr>
          <w:rFonts w:ascii="Times New Roman" w:hAnsi="Times New Roman" w:cs="Times New Roman"/>
          <w:b/>
        </w:rPr>
        <w:t>.</w:t>
      </w:r>
      <w:r>
        <w:rPr>
          <w:rFonts w:ascii="Times New Roman" w:hAnsi="Times New Roman" w:cs="Times New Roman"/>
          <w:b/>
        </w:rPr>
        <w:t>2</w:t>
      </w:r>
      <w:r w:rsidRPr="0008292D">
        <w:rPr>
          <w:rFonts w:ascii="Times New Roman" w:hAnsi="Times New Roman" w:cs="Times New Roman"/>
          <w:b/>
        </w:rPr>
        <w:tab/>
      </w:r>
      <w:r>
        <w:rPr>
          <w:rFonts w:ascii="Times New Roman" w:hAnsi="Times New Roman" w:cs="Times New Roman"/>
          <w:b/>
        </w:rPr>
        <w:t>Existing work</w:t>
      </w:r>
    </w:p>
    <w:p w14:paraId="7BE5BF37" w14:textId="31335C36" w:rsidR="006D790A" w:rsidRDefault="00D346B4" w:rsidP="001361B1">
      <w:pPr>
        <w:rPr>
          <w:rFonts w:ascii="Times New Roman" w:hAnsi="Times New Roman" w:cs="Times New Roman"/>
        </w:rPr>
      </w:pPr>
      <w:r>
        <w:rPr>
          <w:rFonts w:ascii="Times New Roman" w:hAnsi="Times New Roman" w:cs="Times New Roman"/>
        </w:rPr>
        <w:t>Even though there are tons of travel websites to book flights, t</w:t>
      </w:r>
      <w:r w:rsidR="00763275" w:rsidRPr="00F46169">
        <w:rPr>
          <w:rFonts w:ascii="Times New Roman" w:hAnsi="Times New Roman" w:cs="Times New Roman"/>
        </w:rPr>
        <w:t xml:space="preserve">here are </w:t>
      </w:r>
      <w:r>
        <w:rPr>
          <w:rFonts w:ascii="Times New Roman" w:hAnsi="Times New Roman" w:cs="Times New Roman"/>
        </w:rPr>
        <w:t>only a</w:t>
      </w:r>
      <w:r w:rsidR="00763275" w:rsidRPr="00F46169">
        <w:rPr>
          <w:rFonts w:ascii="Times New Roman" w:hAnsi="Times New Roman" w:cs="Times New Roman"/>
        </w:rPr>
        <w:t xml:space="preserve"> handful websites that provide an analysis of punctuality of airlines and airports.</w:t>
      </w:r>
    </w:p>
    <w:p w14:paraId="61F4E17F" w14:textId="34374FE0" w:rsidR="00F46169" w:rsidRDefault="00F46169" w:rsidP="00F46169">
      <w:pPr>
        <w:rPr>
          <w:rFonts w:ascii="Times New Roman" w:hAnsi="Times New Roman" w:cs="Times New Roman"/>
        </w:rPr>
      </w:pPr>
      <w:r w:rsidRPr="00F46169">
        <w:rPr>
          <w:rFonts w:ascii="Times New Roman" w:hAnsi="Times New Roman" w:cs="Times New Roman"/>
        </w:rPr>
        <w:t>Even the ones that are available are either on current data (real time or past few hours) and not an analysis on historical data for a proper analysis of trends or behavior.</w:t>
      </w:r>
    </w:p>
    <w:p w14:paraId="418D8112" w14:textId="77777777" w:rsidR="00A14CCD" w:rsidRDefault="00A14CCD" w:rsidP="00A14CCD">
      <w:pPr>
        <w:rPr>
          <w:rFonts w:ascii="Times New Roman" w:hAnsi="Times New Roman" w:cs="Times New Roman"/>
        </w:rPr>
      </w:pPr>
    </w:p>
    <w:p w14:paraId="3A6B05AB" w14:textId="60E03A50" w:rsidR="00A14CCD" w:rsidRDefault="00D93F6C" w:rsidP="00A14CCD">
      <w:pPr>
        <w:rPr>
          <w:rFonts w:ascii="Times New Roman" w:hAnsi="Times New Roman" w:cs="Times New Roman"/>
        </w:rPr>
      </w:pPr>
      <w:r w:rsidRPr="00A14CCD">
        <w:rPr>
          <w:rFonts w:ascii="Times New Roman" w:hAnsi="Times New Roman" w:cs="Times New Roman"/>
          <w:i/>
          <w:iCs/>
        </w:rPr>
        <w:t>Flight</w:t>
      </w:r>
      <w:r w:rsidR="00763275" w:rsidRPr="00A14CCD">
        <w:rPr>
          <w:rFonts w:ascii="Times New Roman" w:hAnsi="Times New Roman" w:cs="Times New Roman"/>
          <w:i/>
          <w:iCs/>
        </w:rPr>
        <w:t>Aware’s</w:t>
      </w:r>
      <w:r w:rsidRPr="00A14CCD">
        <w:rPr>
          <w:rFonts w:ascii="Times New Roman" w:hAnsi="Times New Roman" w:cs="Times New Roman"/>
          <w:i/>
          <w:iCs/>
        </w:rPr>
        <w:t xml:space="preserve"> flight delay visualization</w:t>
      </w:r>
      <w:r w:rsidR="00763275" w:rsidRPr="00A14CCD">
        <w:rPr>
          <w:rFonts w:ascii="Times New Roman" w:hAnsi="Times New Roman" w:cs="Times New Roman"/>
          <w:i/>
          <w:iCs/>
        </w:rPr>
        <w:t xml:space="preserve"> </w:t>
      </w:r>
      <w:sdt>
        <w:sdtPr>
          <w:rPr>
            <w:rFonts w:ascii="Times New Roman" w:hAnsi="Times New Roman" w:cs="Times New Roman"/>
            <w:i/>
            <w:iCs/>
          </w:rPr>
          <w:id w:val="1460916717"/>
          <w:citation/>
        </w:sdtPr>
        <w:sdtContent>
          <w:r w:rsidR="00763275" w:rsidRPr="00A14CCD">
            <w:rPr>
              <w:rFonts w:ascii="Times New Roman" w:hAnsi="Times New Roman" w:cs="Times New Roman"/>
              <w:i/>
              <w:iCs/>
            </w:rPr>
            <w:fldChar w:fldCharType="begin"/>
          </w:r>
          <w:r w:rsidR="00763275" w:rsidRPr="00A14CCD">
            <w:rPr>
              <w:rFonts w:ascii="Times New Roman" w:hAnsi="Times New Roman" w:cs="Times New Roman"/>
              <w:i/>
              <w:iCs/>
            </w:rPr>
            <w:instrText xml:space="preserve"> CITATION Fli19 \l 1033 </w:instrText>
          </w:r>
          <w:r w:rsidR="00763275" w:rsidRPr="00A14CCD">
            <w:rPr>
              <w:rFonts w:ascii="Times New Roman" w:hAnsi="Times New Roman" w:cs="Times New Roman"/>
              <w:i/>
              <w:iCs/>
            </w:rPr>
            <w:fldChar w:fldCharType="separate"/>
          </w:r>
          <w:r w:rsidR="00763275" w:rsidRPr="00A14CCD">
            <w:rPr>
              <w:rFonts w:ascii="Times New Roman" w:hAnsi="Times New Roman" w:cs="Times New Roman"/>
              <w:i/>
              <w:iCs/>
              <w:noProof/>
            </w:rPr>
            <w:t>(FlightAware, 2019)</w:t>
          </w:r>
          <w:r w:rsidR="00763275" w:rsidRPr="00A14CCD">
            <w:rPr>
              <w:rFonts w:ascii="Times New Roman" w:hAnsi="Times New Roman" w:cs="Times New Roman"/>
              <w:i/>
              <w:iCs/>
            </w:rPr>
            <w:fldChar w:fldCharType="end"/>
          </w:r>
        </w:sdtContent>
      </w:sdt>
      <w:r w:rsidRPr="00D93F6C">
        <w:rPr>
          <w:rFonts w:ascii="Times New Roman" w:hAnsi="Times New Roman" w:cs="Times New Roman"/>
        </w:rPr>
        <w:br/>
      </w:r>
      <w:r w:rsidR="00A14CCD" w:rsidRPr="00D93F6C">
        <w:rPr>
          <w:rFonts w:ascii="Times New Roman" w:hAnsi="Times New Roman" w:cs="Times New Roman"/>
        </w:rPr>
        <w:t xml:space="preserve">This visualization shows some big Airports only, no </w:t>
      </w:r>
      <w:r w:rsidR="00A14CCD">
        <w:rPr>
          <w:rFonts w:ascii="Times New Roman" w:hAnsi="Times New Roman" w:cs="Times New Roman"/>
        </w:rPr>
        <w:t>information</w:t>
      </w:r>
      <w:r w:rsidR="00A14CCD" w:rsidRPr="00D93F6C">
        <w:rPr>
          <w:rFonts w:ascii="Times New Roman" w:hAnsi="Times New Roman" w:cs="Times New Roman"/>
        </w:rPr>
        <w:t xml:space="preserve"> </w:t>
      </w:r>
      <w:r w:rsidR="00A14CCD">
        <w:rPr>
          <w:rFonts w:ascii="Times New Roman" w:hAnsi="Times New Roman" w:cs="Times New Roman"/>
        </w:rPr>
        <w:t xml:space="preserve">is </w:t>
      </w:r>
      <w:r w:rsidR="00A14CCD" w:rsidRPr="00D93F6C">
        <w:rPr>
          <w:rFonts w:ascii="Times New Roman" w:hAnsi="Times New Roman" w:cs="Times New Roman"/>
        </w:rPr>
        <w:t>available for Airlines and no option to choose other airports e.g. Indianapolis, Cincinnati etc. More importantly, this is based on current data (last few hours) and not an analysis on a historical dataset.</w:t>
      </w:r>
    </w:p>
    <w:p w14:paraId="001ED8AD" w14:textId="77777777" w:rsidR="00A14CCD" w:rsidRDefault="00A14CCD" w:rsidP="00F46169">
      <w:pPr>
        <w:rPr>
          <w:rFonts w:ascii="Times New Roman" w:hAnsi="Times New Roman" w:cs="Times New Roman"/>
        </w:rPr>
      </w:pPr>
    </w:p>
    <w:p w14:paraId="7B94B3BE" w14:textId="06953945" w:rsidR="00763275" w:rsidRDefault="00763275" w:rsidP="00F46169">
      <w:pPr>
        <w:rPr>
          <w:rFonts w:ascii="Times New Roman" w:hAnsi="Times New Roman" w:cs="Times New Roman"/>
        </w:rPr>
      </w:pPr>
      <w:r>
        <w:rPr>
          <w:rFonts w:ascii="Times New Roman" w:hAnsi="Times New Roman" w:cs="Times New Roman"/>
          <w:noProof/>
        </w:rPr>
        <w:drawing>
          <wp:inline distT="0" distB="0" distL="0" distR="0" wp14:anchorId="51E9EC80" wp14:editId="468085F2">
            <wp:extent cx="6596380" cy="4171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12149" cy="4181923"/>
                    </a:xfrm>
                    <a:prstGeom prst="rect">
                      <a:avLst/>
                    </a:prstGeom>
                    <a:noFill/>
                  </pic:spPr>
                </pic:pic>
              </a:graphicData>
            </a:graphic>
          </wp:inline>
        </w:drawing>
      </w:r>
    </w:p>
    <w:p w14:paraId="245EA314" w14:textId="77777777" w:rsidR="00C67FBD" w:rsidRDefault="00C67FBD" w:rsidP="00F46169">
      <w:pPr>
        <w:rPr>
          <w:rFonts w:ascii="Times New Roman" w:hAnsi="Times New Roman" w:cs="Times New Roman"/>
        </w:rPr>
      </w:pPr>
    </w:p>
    <w:p w14:paraId="276ABABE" w14:textId="3C248A73" w:rsidR="00483871" w:rsidRDefault="00483871" w:rsidP="00F46169">
      <w:pPr>
        <w:rPr>
          <w:rFonts w:ascii="Times New Roman" w:hAnsi="Times New Roman" w:cs="Times New Roman"/>
        </w:rPr>
      </w:pPr>
      <w:r w:rsidRPr="00A14CCD">
        <w:rPr>
          <w:rFonts w:ascii="Times New Roman" w:hAnsi="Times New Roman" w:cs="Times New Roman"/>
          <w:i/>
          <w:iCs/>
        </w:rPr>
        <w:lastRenderedPageBreak/>
        <w:t>Flight Delay Information - Air Traffic Control System Command Center</w:t>
      </w:r>
      <w:r w:rsidRPr="00A14CCD">
        <w:rPr>
          <w:rFonts w:ascii="Times New Roman" w:hAnsi="Times New Roman" w:cs="Times New Roman"/>
          <w:i/>
          <w:iCs/>
        </w:rPr>
        <w:t xml:space="preserve"> </w:t>
      </w:r>
      <w:sdt>
        <w:sdtPr>
          <w:rPr>
            <w:rFonts w:ascii="Times New Roman" w:hAnsi="Times New Roman" w:cs="Times New Roman"/>
            <w:i/>
            <w:iCs/>
          </w:rPr>
          <w:id w:val="-304089546"/>
          <w:citation/>
        </w:sdtPr>
        <w:sdtContent>
          <w:r w:rsidRPr="00A14CCD">
            <w:rPr>
              <w:rFonts w:ascii="Times New Roman" w:hAnsi="Times New Roman" w:cs="Times New Roman"/>
              <w:i/>
              <w:iCs/>
            </w:rPr>
            <w:fldChar w:fldCharType="begin"/>
          </w:r>
          <w:r w:rsidRPr="00A14CCD">
            <w:rPr>
              <w:rFonts w:ascii="Times New Roman" w:hAnsi="Times New Roman" w:cs="Times New Roman"/>
              <w:i/>
              <w:iCs/>
            </w:rPr>
            <w:instrText xml:space="preserve"> CITATION FAA19 \l 1033 </w:instrText>
          </w:r>
          <w:r w:rsidRPr="00A14CCD">
            <w:rPr>
              <w:rFonts w:ascii="Times New Roman" w:hAnsi="Times New Roman" w:cs="Times New Roman"/>
              <w:i/>
              <w:iCs/>
            </w:rPr>
            <w:fldChar w:fldCharType="separate"/>
          </w:r>
          <w:r w:rsidRPr="00A14CCD">
            <w:rPr>
              <w:rFonts w:ascii="Times New Roman" w:hAnsi="Times New Roman" w:cs="Times New Roman"/>
              <w:i/>
              <w:iCs/>
              <w:noProof/>
            </w:rPr>
            <w:t>(FAA, 2019)</w:t>
          </w:r>
          <w:r w:rsidRPr="00A14CCD">
            <w:rPr>
              <w:rFonts w:ascii="Times New Roman" w:hAnsi="Times New Roman" w:cs="Times New Roman"/>
              <w:i/>
              <w:iCs/>
            </w:rPr>
            <w:fldChar w:fldCharType="end"/>
          </w:r>
        </w:sdtContent>
      </w:sdt>
      <w:r w:rsidRPr="00483871">
        <w:rPr>
          <w:rFonts w:ascii="Times New Roman" w:hAnsi="Times New Roman" w:cs="Times New Roman"/>
        </w:rPr>
        <w:br/>
      </w:r>
      <w:r w:rsidR="00A14CCD" w:rsidRPr="00483871">
        <w:rPr>
          <w:rFonts w:ascii="Times New Roman" w:hAnsi="Times New Roman" w:cs="Times New Roman"/>
        </w:rPr>
        <w:t>This visualization also shows airports and it’s also based on current data (last few hours) and not an analysis on a historical dataset.</w:t>
      </w:r>
      <w:r w:rsidR="00A14CCD" w:rsidRPr="00483871">
        <w:rPr>
          <w:rFonts w:ascii="Times New Roman" w:hAnsi="Times New Roman" w:cs="Times New Roman"/>
        </w:rPr>
        <w:br/>
        <w:t>Its interactive and lets user select airport or flights and provides current situation for that.</w:t>
      </w:r>
    </w:p>
    <w:p w14:paraId="1E724FDB" w14:textId="5043A608" w:rsidR="00483871" w:rsidRDefault="00483871" w:rsidP="00F46169">
      <w:pPr>
        <w:rPr>
          <w:rFonts w:ascii="Times New Roman" w:hAnsi="Times New Roman" w:cs="Times New Roman"/>
        </w:rPr>
      </w:pPr>
      <w:r w:rsidRPr="00483871">
        <w:rPr>
          <w:rFonts w:ascii="Times New Roman" w:hAnsi="Times New Roman" w:cs="Times New Roman"/>
        </w:rPr>
        <w:drawing>
          <wp:inline distT="0" distB="0" distL="0" distR="0" wp14:anchorId="4E455BDE" wp14:editId="48F05620">
            <wp:extent cx="5895975" cy="4884099"/>
            <wp:effectExtent l="0" t="0" r="0" b="0"/>
            <wp:docPr id="15" name="Content Placeholder 3">
              <a:extLst xmlns:a="http://schemas.openxmlformats.org/drawingml/2006/main">
                <a:ext uri="{FF2B5EF4-FFF2-40B4-BE49-F238E27FC236}">
                  <a16:creationId xmlns:a16="http://schemas.microsoft.com/office/drawing/2014/main" id="{036937CB-D5DD-42C2-932E-64D7067BC82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036937CB-D5DD-42C2-932E-64D7067BC828}"/>
                        </a:ext>
                      </a:extLst>
                    </pic:cNvPr>
                    <pic:cNvPicPr>
                      <a:picLocks noGrp="1" noChangeAspect="1"/>
                    </pic:cNvPicPr>
                  </pic:nvPicPr>
                  <pic:blipFill>
                    <a:blip r:embed="rId9"/>
                    <a:stretch>
                      <a:fillRect/>
                    </a:stretch>
                  </pic:blipFill>
                  <pic:spPr>
                    <a:xfrm>
                      <a:off x="0" y="0"/>
                      <a:ext cx="5909730" cy="4895494"/>
                    </a:xfrm>
                    <a:prstGeom prst="rect">
                      <a:avLst/>
                    </a:prstGeom>
                  </pic:spPr>
                </pic:pic>
              </a:graphicData>
            </a:graphic>
          </wp:inline>
        </w:drawing>
      </w:r>
    </w:p>
    <w:p w14:paraId="0A7BC15F" w14:textId="570028A8" w:rsidR="00F46169" w:rsidRPr="00F46169" w:rsidRDefault="00483871" w:rsidP="00F46169">
      <w:pPr>
        <w:rPr>
          <w:rFonts w:ascii="Times New Roman" w:hAnsi="Times New Roman" w:cs="Times New Roman"/>
        </w:rPr>
      </w:pPr>
      <w:r w:rsidRPr="00483871">
        <w:rPr>
          <w:rFonts w:ascii="Times New Roman" w:hAnsi="Times New Roman" w:cs="Times New Roman"/>
        </w:rPr>
        <w:br/>
      </w:r>
      <w:r w:rsidR="00F46169" w:rsidRPr="00F46169">
        <w:rPr>
          <w:rFonts w:ascii="Times New Roman" w:hAnsi="Times New Roman" w:cs="Times New Roman"/>
        </w:rPr>
        <w:t>There is not enough detail available that can help us in making decision for future travels from airports and airlines based on past trends and airlines behavior.</w:t>
      </w:r>
    </w:p>
    <w:p w14:paraId="75CFCEFE" w14:textId="4D8DF275" w:rsidR="006E3D3C" w:rsidRDefault="00F46169" w:rsidP="00F46169">
      <w:pPr>
        <w:rPr>
          <w:rFonts w:ascii="Times New Roman" w:hAnsi="Times New Roman" w:cs="Times New Roman"/>
        </w:rPr>
      </w:pPr>
      <w:r w:rsidRPr="00F46169">
        <w:rPr>
          <w:rFonts w:ascii="Times New Roman" w:hAnsi="Times New Roman" w:cs="Times New Roman"/>
        </w:rPr>
        <w:t>Even though a flight may show on time on these current data visualizations, there is a possibility that the flights of an airline are regularly late due to unavailability of aircrafts or pilots. We may want to avoid taking that Airline</w:t>
      </w:r>
    </w:p>
    <w:p w14:paraId="599B41C7" w14:textId="77777777" w:rsidR="00D93F6C" w:rsidRPr="00F46169" w:rsidRDefault="00D93F6C" w:rsidP="00F46169">
      <w:pPr>
        <w:rPr>
          <w:rFonts w:ascii="Times New Roman" w:hAnsi="Times New Roman" w:cs="Times New Roman"/>
        </w:rPr>
      </w:pPr>
    </w:p>
    <w:p w14:paraId="041FD770" w14:textId="246434FD" w:rsidR="00952233" w:rsidRPr="006D1F79" w:rsidRDefault="00952233" w:rsidP="00952233">
      <w:pPr>
        <w:rPr>
          <w:rFonts w:ascii="Times New Roman" w:hAnsi="Times New Roman" w:cs="Times New Roman"/>
          <w:b/>
          <w:color w:val="FF0000"/>
        </w:rPr>
      </w:pPr>
      <w:r w:rsidRPr="006D1F79">
        <w:rPr>
          <w:rFonts w:ascii="Times New Roman" w:hAnsi="Times New Roman" w:cs="Times New Roman"/>
          <w:b/>
          <w:color w:val="FF0000"/>
        </w:rPr>
        <w:t>1.</w:t>
      </w:r>
      <w:r w:rsidRPr="006D1F79">
        <w:rPr>
          <w:rFonts w:ascii="Times New Roman" w:hAnsi="Times New Roman" w:cs="Times New Roman"/>
          <w:b/>
          <w:color w:val="FF0000"/>
        </w:rPr>
        <w:t>3</w:t>
      </w:r>
      <w:r w:rsidRPr="006D1F79">
        <w:rPr>
          <w:rFonts w:ascii="Times New Roman" w:hAnsi="Times New Roman" w:cs="Times New Roman"/>
          <w:b/>
          <w:color w:val="FF0000"/>
        </w:rPr>
        <w:tab/>
      </w:r>
      <w:r w:rsidRPr="006D1F79">
        <w:rPr>
          <w:rFonts w:ascii="Times New Roman" w:hAnsi="Times New Roman" w:cs="Times New Roman"/>
          <w:b/>
          <w:color w:val="FF0000"/>
        </w:rPr>
        <w:t>Contribution</w:t>
      </w:r>
      <w:r w:rsidR="006D1F79" w:rsidRPr="006D1F79">
        <w:rPr>
          <w:rFonts w:ascii="Times New Roman" w:hAnsi="Times New Roman" w:cs="Times New Roman"/>
          <w:b/>
          <w:color w:val="FF0000"/>
        </w:rPr>
        <w:t xml:space="preserve"> (To be done)</w:t>
      </w:r>
    </w:p>
    <w:p w14:paraId="1F6BF973" w14:textId="0C4D82AD" w:rsidR="00F757A5" w:rsidRDefault="00F757A5" w:rsidP="00952233">
      <w:pPr>
        <w:rPr>
          <w:rFonts w:ascii="Times New Roman" w:hAnsi="Times New Roman" w:cs="Times New Roman"/>
          <w:b/>
        </w:rPr>
      </w:pPr>
    </w:p>
    <w:p w14:paraId="128EDE94" w14:textId="13FC7F41" w:rsidR="00F757A5" w:rsidRPr="00C439AD" w:rsidRDefault="00F757A5" w:rsidP="00F757A5">
      <w:pPr>
        <w:rPr>
          <w:rFonts w:ascii="Times New Roman" w:hAnsi="Times New Roman" w:cs="Times New Roman"/>
          <w:b/>
          <w:sz w:val="24"/>
        </w:rPr>
      </w:pPr>
      <w:r>
        <w:rPr>
          <w:rFonts w:ascii="Times New Roman" w:hAnsi="Times New Roman" w:cs="Times New Roman"/>
          <w:b/>
          <w:sz w:val="24"/>
        </w:rPr>
        <w:lastRenderedPageBreak/>
        <w:t>2</w:t>
      </w:r>
      <w:r w:rsidRPr="00C439AD">
        <w:rPr>
          <w:rFonts w:ascii="Times New Roman" w:hAnsi="Times New Roman" w:cs="Times New Roman"/>
          <w:b/>
          <w:sz w:val="24"/>
        </w:rPr>
        <w:t xml:space="preserve"> </w:t>
      </w:r>
      <w:r>
        <w:rPr>
          <w:rFonts w:ascii="Times New Roman" w:hAnsi="Times New Roman" w:cs="Times New Roman"/>
          <w:b/>
          <w:sz w:val="24"/>
        </w:rPr>
        <w:tab/>
      </w:r>
      <w:r>
        <w:rPr>
          <w:rFonts w:ascii="Times New Roman" w:hAnsi="Times New Roman" w:cs="Times New Roman"/>
          <w:b/>
          <w:sz w:val="24"/>
        </w:rPr>
        <w:t>Process</w:t>
      </w:r>
    </w:p>
    <w:p w14:paraId="5F7BFF13" w14:textId="77777777" w:rsidR="00B84B85" w:rsidRPr="00B84B85" w:rsidRDefault="00B84B85" w:rsidP="00B84B85">
      <w:pPr>
        <w:rPr>
          <w:rFonts w:ascii="Times New Roman" w:hAnsi="Times New Roman" w:cs="Times New Roman"/>
        </w:rPr>
      </w:pPr>
      <w:r w:rsidRPr="00B84B85">
        <w:rPr>
          <w:rFonts w:ascii="Times New Roman" w:hAnsi="Times New Roman" w:cs="Times New Roman"/>
        </w:rPr>
        <w:t xml:space="preserve">Different countries have different airline authorities that control airline traffic for their respective countries. Usually these authorities </w:t>
      </w:r>
      <w:proofErr w:type="gramStart"/>
      <w:r w:rsidRPr="00B84B85">
        <w:rPr>
          <w:rFonts w:ascii="Times New Roman" w:hAnsi="Times New Roman" w:cs="Times New Roman"/>
        </w:rPr>
        <w:t>hosts</w:t>
      </w:r>
      <w:proofErr w:type="gramEnd"/>
      <w:r w:rsidRPr="00B84B85">
        <w:rPr>
          <w:rFonts w:ascii="Times New Roman" w:hAnsi="Times New Roman" w:cs="Times New Roman"/>
        </w:rPr>
        <w:t xml:space="preserve"> the data of these airlines including delay information.</w:t>
      </w:r>
    </w:p>
    <w:p w14:paraId="32F558D1" w14:textId="77777777" w:rsidR="00B84B85" w:rsidRPr="00B84B85" w:rsidRDefault="00B84B85" w:rsidP="00B84B85">
      <w:pPr>
        <w:rPr>
          <w:rFonts w:ascii="Times New Roman" w:hAnsi="Times New Roman" w:cs="Times New Roman"/>
        </w:rPr>
      </w:pPr>
      <w:r w:rsidRPr="00B84B85">
        <w:rPr>
          <w:rFonts w:ascii="Times New Roman" w:hAnsi="Times New Roman" w:cs="Times New Roman"/>
        </w:rPr>
        <w:t>For United States, U.S. Department of Transportation, a government agency, maintains and make this data public. Thanks to Bureau of Transportation Statistics, which is part of DOT, we have found the source for reliable, robust and continuous data of flights including delays, cancellation and diversion information.</w:t>
      </w:r>
    </w:p>
    <w:p w14:paraId="095D0666" w14:textId="77777777" w:rsidR="00B84B85" w:rsidRPr="00B84B85" w:rsidRDefault="00B84B85" w:rsidP="00B84B85">
      <w:pPr>
        <w:rPr>
          <w:rFonts w:ascii="Times New Roman" w:hAnsi="Times New Roman" w:cs="Times New Roman"/>
        </w:rPr>
      </w:pPr>
      <w:r w:rsidRPr="00B84B85">
        <w:rPr>
          <w:rFonts w:ascii="Times New Roman" w:hAnsi="Times New Roman" w:cs="Times New Roman"/>
        </w:rPr>
        <w:t>These government agencies also regularly publish data via their open data Data.gov platform</w:t>
      </w:r>
    </w:p>
    <w:p w14:paraId="149AEEC8" w14:textId="50CB1A92" w:rsidR="00F757A5" w:rsidRDefault="00B84B85" w:rsidP="00B84B85">
      <w:pPr>
        <w:rPr>
          <w:rFonts w:ascii="Times New Roman" w:hAnsi="Times New Roman" w:cs="Times New Roman"/>
        </w:rPr>
      </w:pPr>
      <w:r w:rsidRPr="00B84B85">
        <w:rPr>
          <w:rFonts w:ascii="Times New Roman" w:hAnsi="Times New Roman" w:cs="Times New Roman"/>
        </w:rPr>
        <w:t xml:space="preserve">We will be pulling on time performance dataset of all the flights of United States. Such airline dataset is generally associated to IATA_CODE which is </w:t>
      </w:r>
      <w:proofErr w:type="gramStart"/>
      <w:r w:rsidRPr="00B84B85">
        <w:rPr>
          <w:rFonts w:ascii="Times New Roman" w:hAnsi="Times New Roman" w:cs="Times New Roman"/>
        </w:rPr>
        <w:t>nothing</w:t>
      </w:r>
      <w:proofErr w:type="gramEnd"/>
      <w:r w:rsidRPr="00B84B85">
        <w:rPr>
          <w:rFonts w:ascii="Times New Roman" w:hAnsi="Times New Roman" w:cs="Times New Roman"/>
        </w:rPr>
        <w:t xml:space="preserve"> but a unique code given to every airline and airport. It is used to across databases for easy cross-reference.</w:t>
      </w:r>
    </w:p>
    <w:p w14:paraId="4A7FEC4B" w14:textId="77777777"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rPr>
        <w:t>Let us look at couple of basic datasets:</w:t>
      </w:r>
    </w:p>
    <w:p w14:paraId="2898DB07" w14:textId="77777777"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b/>
        </w:rPr>
        <w:t>Airlines:</w:t>
      </w:r>
      <w:r w:rsidRPr="00B84B85">
        <w:rPr>
          <w:rFonts w:ascii="Calibri" w:eastAsia="Calibri" w:hAnsi="Calibri" w:cs="Mangal"/>
        </w:rPr>
        <w:t xml:space="preserve"> This is needed to map IATA_CODE with actual airline names</w:t>
      </w:r>
    </w:p>
    <w:p w14:paraId="0B1776F6" w14:textId="77777777"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rPr>
        <w:t xml:space="preserve"> </w:t>
      </w:r>
      <w:r w:rsidRPr="00B84B85">
        <w:rPr>
          <w:rFonts w:ascii="Calibri" w:eastAsia="Calibri" w:hAnsi="Calibri" w:cs="Mangal"/>
          <w:noProof/>
        </w:rPr>
        <w:drawing>
          <wp:inline distT="0" distB="0" distL="0" distR="0" wp14:anchorId="4A86EC02" wp14:editId="3518E7F6">
            <wp:extent cx="2409825" cy="2200275"/>
            <wp:effectExtent l="0" t="0" r="9525" b="9525"/>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9825" cy="2200275"/>
                    </a:xfrm>
                    <a:prstGeom prst="rect">
                      <a:avLst/>
                    </a:prstGeom>
                    <a:noFill/>
                    <a:ln>
                      <a:noFill/>
                    </a:ln>
                  </pic:spPr>
                </pic:pic>
              </a:graphicData>
            </a:graphic>
          </wp:inline>
        </w:drawing>
      </w:r>
    </w:p>
    <w:p w14:paraId="1E3B5F8F" w14:textId="77777777" w:rsidR="00B84B85" w:rsidRPr="00B84B85" w:rsidRDefault="00B84B85" w:rsidP="00B84B85">
      <w:pPr>
        <w:spacing w:after="160" w:line="256" w:lineRule="auto"/>
        <w:rPr>
          <w:rFonts w:ascii="Calibri" w:eastAsia="Calibri" w:hAnsi="Calibri" w:cs="Mangal"/>
        </w:rPr>
      </w:pPr>
    </w:p>
    <w:p w14:paraId="5F8CE0A0" w14:textId="77777777"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rPr>
        <w:t>Airports: This is needed to map IATA_CODE to actual names of airports.</w:t>
      </w:r>
    </w:p>
    <w:p w14:paraId="3A924F2A" w14:textId="77777777"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noProof/>
        </w:rPr>
        <w:lastRenderedPageBreak/>
        <w:drawing>
          <wp:inline distT="0" distB="0" distL="0" distR="0" wp14:anchorId="17879D0A" wp14:editId="48A045D9">
            <wp:extent cx="3819525" cy="2476500"/>
            <wp:effectExtent l="0" t="0" r="9525"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9525" cy="2476500"/>
                    </a:xfrm>
                    <a:prstGeom prst="rect">
                      <a:avLst/>
                    </a:prstGeom>
                    <a:noFill/>
                    <a:ln>
                      <a:noFill/>
                    </a:ln>
                  </pic:spPr>
                </pic:pic>
              </a:graphicData>
            </a:graphic>
          </wp:inline>
        </w:drawing>
      </w:r>
    </w:p>
    <w:p w14:paraId="19F3CD76" w14:textId="77777777"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rPr>
        <w:t xml:space="preserve">On-time performance dataset of USA domestic flights. This dataset is regularly updated and published which can be downloaded from following URL: </w:t>
      </w:r>
      <w:hyperlink r:id="rId12" w:history="1">
        <w:r w:rsidRPr="00B84B85">
          <w:rPr>
            <w:rFonts w:ascii="Calibri" w:eastAsia="Calibri" w:hAnsi="Calibri" w:cs="Mangal"/>
            <w:color w:val="0000FF"/>
            <w:u w:val="single"/>
          </w:rPr>
          <w:t>https://www.transtats.bts.gov/Tables.asp?DB_ID=120&amp;DB_Name=Airline%20On-Time%20Performance%20Data&amp;DB_Short_Name=On-Time</w:t>
        </w:r>
      </w:hyperlink>
      <w:r w:rsidRPr="00B84B85">
        <w:rPr>
          <w:rFonts w:ascii="Calibri" w:eastAsia="Calibri" w:hAnsi="Calibri" w:cs="Mangal"/>
        </w:rPr>
        <w:t xml:space="preserve"> </w:t>
      </w:r>
    </w:p>
    <w:p w14:paraId="391DDB1E" w14:textId="77777777"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rPr>
        <w:t xml:space="preserve"> This is a large dataset with millions of records depending on how much historical data we download.</w:t>
      </w:r>
    </w:p>
    <w:p w14:paraId="496BF107" w14:textId="77777777"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rPr>
        <w:t>For showing high-level information, header is shown below to list all the dataset column names:</w:t>
      </w:r>
    </w:p>
    <w:p w14:paraId="4D0A7F4C" w14:textId="77777777" w:rsidR="00B84B85" w:rsidRPr="00B84B85" w:rsidRDefault="00B84B85" w:rsidP="00B84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84B85">
        <w:rPr>
          <w:rFonts w:ascii="Courier New" w:eastAsia="Times New Roman" w:hAnsi="Courier New" w:cs="Courier New"/>
          <w:color w:val="000000"/>
          <w:sz w:val="21"/>
          <w:szCs w:val="21"/>
        </w:rPr>
        <w:t>Index(['YEAR', 'MONTH', 'DAY', 'DAY_OF_WEEK', 'AIRLINE_CODE', 'FLIGHT_NUMBER','TAIL_NUMBER', 'ORIGIN_AIRPORT', 'DESTINATION_AIRPORT','SCHEDULED_DEPARTURE', 'DEPARTURE_TIME', 'DEPARTURE_DELAY', 'TAXI_OUT','WHEELS_OFF', 'SCHEDULED_TIME', 'ELAPSED_TIME', 'AIR_TIME', 'DISTANCE','WHEELS_ON', 'TAXI_IN', 'SCHEDULED_ARRIVAL', 'ARRIVAL_TIME','ARRIVAL_DELAY', 'DIVERTED', 'CANCELLED', 'CANCELLATION_REASON',’AIR_SYSTEM_DELAY', 'SECURITY_DELAY', 'AIRLINE_DELAY','LATE_AIRCRAFT_DELAY', 'WEATHER_DELAY', 'DATE', 'IATA_CODE', 'AIRLINE','AIRPORT', 'CITY', 'STATE', 'COUNTRY', 'LATITUDE', 'LONGITUDE'],</w:t>
      </w:r>
      <w:proofErr w:type="spellStart"/>
      <w:r w:rsidRPr="00B84B85">
        <w:rPr>
          <w:rFonts w:ascii="Courier New" w:eastAsia="Times New Roman" w:hAnsi="Courier New" w:cs="Courier New"/>
          <w:color w:val="000000"/>
          <w:sz w:val="21"/>
          <w:szCs w:val="21"/>
        </w:rPr>
        <w:t>dtype</w:t>
      </w:r>
      <w:proofErr w:type="spellEnd"/>
      <w:r w:rsidRPr="00B84B85">
        <w:rPr>
          <w:rFonts w:ascii="Courier New" w:eastAsia="Times New Roman" w:hAnsi="Courier New" w:cs="Courier New"/>
          <w:color w:val="000000"/>
          <w:sz w:val="21"/>
          <w:szCs w:val="21"/>
        </w:rPr>
        <w:t>='object')</w:t>
      </w:r>
    </w:p>
    <w:p w14:paraId="26C253B6" w14:textId="77777777" w:rsidR="00B84B85" w:rsidRPr="00B84B85" w:rsidRDefault="00B84B85" w:rsidP="00B84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8124370" w14:textId="77777777"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rPr>
        <w:t xml:space="preserve">Additional details of these can be found on the </w:t>
      </w:r>
      <w:proofErr w:type="spellStart"/>
      <w:r w:rsidRPr="00B84B85">
        <w:rPr>
          <w:rFonts w:ascii="Calibri" w:eastAsia="Calibri" w:hAnsi="Calibri" w:cs="Mangal"/>
        </w:rPr>
        <w:t>transtats</w:t>
      </w:r>
      <w:proofErr w:type="spellEnd"/>
      <w:r w:rsidRPr="00B84B85">
        <w:rPr>
          <w:rFonts w:ascii="Calibri" w:eastAsia="Calibri" w:hAnsi="Calibri" w:cs="Mangal"/>
        </w:rPr>
        <w:t xml:space="preserve"> website which is as follows:</w:t>
      </w:r>
    </w:p>
    <w:p w14:paraId="3FB1DCC1" w14:textId="77777777"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noProof/>
        </w:rPr>
        <w:lastRenderedPageBreak/>
        <w:drawing>
          <wp:inline distT="0" distB="0" distL="0" distR="0" wp14:anchorId="47A47F08" wp14:editId="0CAA30A6">
            <wp:extent cx="4886325" cy="4152900"/>
            <wp:effectExtent l="0" t="0" r="9525" b="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r="8087"/>
                    <a:stretch>
                      <a:fillRect/>
                    </a:stretch>
                  </pic:blipFill>
                  <pic:spPr bwMode="auto">
                    <a:xfrm>
                      <a:off x="0" y="0"/>
                      <a:ext cx="4886325" cy="4152900"/>
                    </a:xfrm>
                    <a:prstGeom prst="rect">
                      <a:avLst/>
                    </a:prstGeom>
                    <a:noFill/>
                    <a:ln>
                      <a:noFill/>
                    </a:ln>
                  </pic:spPr>
                </pic:pic>
              </a:graphicData>
            </a:graphic>
          </wp:inline>
        </w:drawing>
      </w:r>
    </w:p>
    <w:p w14:paraId="256EB361" w14:textId="77777777"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noProof/>
        </w:rPr>
        <w:drawing>
          <wp:inline distT="0" distB="0" distL="0" distR="0" wp14:anchorId="78190281" wp14:editId="72820386">
            <wp:extent cx="4886325" cy="3829050"/>
            <wp:effectExtent l="0" t="0" r="9525"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r="15018"/>
                    <a:stretch>
                      <a:fillRect/>
                    </a:stretch>
                  </pic:blipFill>
                  <pic:spPr bwMode="auto">
                    <a:xfrm>
                      <a:off x="0" y="0"/>
                      <a:ext cx="4886325" cy="3829050"/>
                    </a:xfrm>
                    <a:prstGeom prst="rect">
                      <a:avLst/>
                    </a:prstGeom>
                    <a:noFill/>
                    <a:ln>
                      <a:noFill/>
                    </a:ln>
                  </pic:spPr>
                </pic:pic>
              </a:graphicData>
            </a:graphic>
          </wp:inline>
        </w:drawing>
      </w:r>
    </w:p>
    <w:p w14:paraId="22E44CDB" w14:textId="77777777"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noProof/>
        </w:rPr>
        <w:lastRenderedPageBreak/>
        <w:drawing>
          <wp:inline distT="0" distB="0" distL="0" distR="0" wp14:anchorId="00CE24D8" wp14:editId="7F681B00">
            <wp:extent cx="4762500" cy="5257800"/>
            <wp:effectExtent l="0" t="0" r="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r="8482"/>
                    <a:stretch>
                      <a:fillRect/>
                    </a:stretch>
                  </pic:blipFill>
                  <pic:spPr bwMode="auto">
                    <a:xfrm>
                      <a:off x="0" y="0"/>
                      <a:ext cx="4762500" cy="5257800"/>
                    </a:xfrm>
                    <a:prstGeom prst="rect">
                      <a:avLst/>
                    </a:prstGeom>
                    <a:noFill/>
                    <a:ln>
                      <a:noFill/>
                    </a:ln>
                  </pic:spPr>
                </pic:pic>
              </a:graphicData>
            </a:graphic>
          </wp:inline>
        </w:drawing>
      </w:r>
    </w:p>
    <w:p w14:paraId="2B654560" w14:textId="77777777"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noProof/>
        </w:rPr>
        <w:drawing>
          <wp:inline distT="0" distB="0" distL="0" distR="0" wp14:anchorId="57E0D978" wp14:editId="6803A962">
            <wp:extent cx="4752975" cy="2200275"/>
            <wp:effectExtent l="0" t="0" r="9525" b="9525"/>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2975" cy="2200275"/>
                    </a:xfrm>
                    <a:prstGeom prst="rect">
                      <a:avLst/>
                    </a:prstGeom>
                    <a:noFill/>
                    <a:ln>
                      <a:noFill/>
                    </a:ln>
                  </pic:spPr>
                </pic:pic>
              </a:graphicData>
            </a:graphic>
          </wp:inline>
        </w:drawing>
      </w:r>
    </w:p>
    <w:p w14:paraId="67234937" w14:textId="77777777"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noProof/>
        </w:rPr>
        <w:lastRenderedPageBreak/>
        <w:drawing>
          <wp:inline distT="0" distB="0" distL="0" distR="0" wp14:anchorId="6F85F7CE" wp14:editId="01808690">
            <wp:extent cx="4333875" cy="2714625"/>
            <wp:effectExtent l="0" t="0" r="9525" b="9525"/>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t="41452" r="8241"/>
                    <a:stretch>
                      <a:fillRect/>
                    </a:stretch>
                  </pic:blipFill>
                  <pic:spPr bwMode="auto">
                    <a:xfrm>
                      <a:off x="0" y="0"/>
                      <a:ext cx="4333875" cy="2714625"/>
                    </a:xfrm>
                    <a:prstGeom prst="rect">
                      <a:avLst/>
                    </a:prstGeom>
                    <a:noFill/>
                    <a:ln>
                      <a:noFill/>
                    </a:ln>
                  </pic:spPr>
                </pic:pic>
              </a:graphicData>
            </a:graphic>
          </wp:inline>
        </w:drawing>
      </w:r>
    </w:p>
    <w:p w14:paraId="4FBCBEE9" w14:textId="77777777"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noProof/>
        </w:rPr>
        <w:drawing>
          <wp:inline distT="0" distB="0" distL="0" distR="0" wp14:anchorId="3AB6E501" wp14:editId="157C3507">
            <wp:extent cx="4333875" cy="4867275"/>
            <wp:effectExtent l="0" t="0" r="9525" b="9525"/>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r="8607"/>
                    <a:stretch>
                      <a:fillRect/>
                    </a:stretch>
                  </pic:blipFill>
                  <pic:spPr bwMode="auto">
                    <a:xfrm>
                      <a:off x="0" y="0"/>
                      <a:ext cx="4333875" cy="4867275"/>
                    </a:xfrm>
                    <a:prstGeom prst="rect">
                      <a:avLst/>
                    </a:prstGeom>
                    <a:noFill/>
                    <a:ln>
                      <a:noFill/>
                    </a:ln>
                  </pic:spPr>
                </pic:pic>
              </a:graphicData>
            </a:graphic>
          </wp:inline>
        </w:drawing>
      </w:r>
    </w:p>
    <w:p w14:paraId="16F4DB1F" w14:textId="77777777" w:rsidR="00B84B85" w:rsidRPr="00B84B85" w:rsidRDefault="00B84B85" w:rsidP="00B84B85">
      <w:pPr>
        <w:spacing w:after="160" w:line="256" w:lineRule="auto"/>
        <w:rPr>
          <w:rFonts w:ascii="Calibri" w:eastAsia="Calibri" w:hAnsi="Calibri" w:cs="Mangal"/>
        </w:rPr>
      </w:pPr>
      <w:r w:rsidRPr="00B84B85">
        <w:rPr>
          <w:rFonts w:ascii="Calibri" w:eastAsia="Calibri" w:hAnsi="Calibri" w:cs="Mangal"/>
          <w:noProof/>
        </w:rPr>
        <w:lastRenderedPageBreak/>
        <w:drawing>
          <wp:inline distT="0" distB="0" distL="0" distR="0" wp14:anchorId="590B0E6E" wp14:editId="18357757">
            <wp:extent cx="4543425" cy="4552950"/>
            <wp:effectExtent l="0" t="0" r="9525"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r="13187"/>
                    <a:stretch>
                      <a:fillRect/>
                    </a:stretch>
                  </pic:blipFill>
                  <pic:spPr bwMode="auto">
                    <a:xfrm>
                      <a:off x="0" y="0"/>
                      <a:ext cx="4543425" cy="4552950"/>
                    </a:xfrm>
                    <a:prstGeom prst="rect">
                      <a:avLst/>
                    </a:prstGeom>
                    <a:noFill/>
                    <a:ln>
                      <a:noFill/>
                    </a:ln>
                  </pic:spPr>
                </pic:pic>
              </a:graphicData>
            </a:graphic>
          </wp:inline>
        </w:drawing>
      </w:r>
    </w:p>
    <w:p w14:paraId="4AAFE7CC" w14:textId="77777777" w:rsidR="00F757A5" w:rsidRDefault="00F757A5" w:rsidP="00952233">
      <w:pPr>
        <w:rPr>
          <w:rFonts w:ascii="Times New Roman" w:hAnsi="Times New Roman" w:cs="Times New Roman"/>
        </w:rPr>
      </w:pPr>
    </w:p>
    <w:p w14:paraId="40DC1E69" w14:textId="057F3E86" w:rsidR="00F757A5" w:rsidRPr="00C439AD" w:rsidRDefault="00F757A5" w:rsidP="00F757A5">
      <w:pPr>
        <w:rPr>
          <w:rFonts w:ascii="Times New Roman" w:hAnsi="Times New Roman" w:cs="Times New Roman"/>
          <w:b/>
          <w:sz w:val="24"/>
        </w:rPr>
      </w:pPr>
      <w:r>
        <w:rPr>
          <w:rFonts w:ascii="Times New Roman" w:hAnsi="Times New Roman" w:cs="Times New Roman"/>
          <w:b/>
          <w:sz w:val="24"/>
        </w:rPr>
        <w:t>3</w:t>
      </w:r>
      <w:r w:rsidRPr="00C439AD">
        <w:rPr>
          <w:rFonts w:ascii="Times New Roman" w:hAnsi="Times New Roman" w:cs="Times New Roman"/>
          <w:b/>
          <w:sz w:val="24"/>
        </w:rPr>
        <w:t xml:space="preserve"> </w:t>
      </w:r>
      <w:r>
        <w:rPr>
          <w:rFonts w:ascii="Times New Roman" w:hAnsi="Times New Roman" w:cs="Times New Roman"/>
          <w:b/>
          <w:sz w:val="24"/>
        </w:rPr>
        <w:tab/>
      </w:r>
      <w:r>
        <w:rPr>
          <w:rFonts w:ascii="Times New Roman" w:hAnsi="Times New Roman" w:cs="Times New Roman"/>
          <w:b/>
          <w:sz w:val="24"/>
        </w:rPr>
        <w:t>Results</w:t>
      </w:r>
    </w:p>
    <w:p w14:paraId="43C10AD4" w14:textId="77777777" w:rsidR="00D4589F" w:rsidRDefault="00D4589F" w:rsidP="00D4589F">
      <w:r>
        <w:t xml:space="preserve">After carefully studying the data columns available to us, we have decided on downloading few of these that makes more sense in current analysis. We downloaded 10 years of data and tried to load it into python for doing exploratory analysis. As this data se very large and we have limited memory available on our local computers, we ended up noticing extremely slow responsive behavior of python program. It was taking way too more time to load data, combine it. We wanted to focus our work towards creating visualization and not on how much data we can bring </w:t>
      </w:r>
      <w:proofErr w:type="gramStart"/>
      <w:r>
        <w:t>in</w:t>
      </w:r>
      <w:proofErr w:type="gramEnd"/>
      <w:r>
        <w:t xml:space="preserve"> so we decided to restrict our dataset to 1 year of flights data. After using only 1 year of data, we were able to load it comparatively quickly. </w:t>
      </w:r>
    </w:p>
    <w:p w14:paraId="5C7BCCAC"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Top 20 delayed flights</w:t>
      </w:r>
    </w:p>
    <w:p w14:paraId="1467BBBA" w14:textId="73083FCB"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5FC8F12E" wp14:editId="691C0567">
            <wp:extent cx="5943600" cy="3524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14:paraId="6A998EDB" w14:textId="77777777" w:rsidR="00AE240E" w:rsidRDefault="00AE240E" w:rsidP="00AE240E">
      <w:r>
        <w:t>The most delayed flight was almost 2000 minutes delayed, almost a day</w:t>
      </w:r>
    </w:p>
    <w:p w14:paraId="200A61EB"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p>
    <w:p w14:paraId="495B3F99"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On time vs delayed ration of flights per airline</w:t>
      </w:r>
    </w:p>
    <w:p w14:paraId="4CA3B882" w14:textId="712C7C5E"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3AD94987" wp14:editId="3F8F2287">
            <wp:extent cx="5943600" cy="24003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3FEA2A98"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p>
    <w:p w14:paraId="1570DB1E"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p>
    <w:p w14:paraId="2592D5D5"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Flight delay reason heatmap</w:t>
      </w:r>
    </w:p>
    <w:p w14:paraId="0D220E3F" w14:textId="19FD7CF6"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3CE69563" wp14:editId="2BB00005">
            <wp:extent cx="5943600" cy="2400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6E892D66"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p>
    <w:p w14:paraId="1F9F89D5" w14:textId="2C4B796A"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74FDCC88" wp14:editId="63902795">
            <wp:extent cx="4010025" cy="26670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0025" cy="2667000"/>
                    </a:xfrm>
                    <a:prstGeom prst="rect">
                      <a:avLst/>
                    </a:prstGeom>
                    <a:noFill/>
                    <a:ln>
                      <a:noFill/>
                    </a:ln>
                  </pic:spPr>
                </pic:pic>
              </a:graphicData>
            </a:graphic>
          </wp:inline>
        </w:drawing>
      </w:r>
    </w:p>
    <w:p w14:paraId="467779E2" w14:textId="28F30642"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479C67E1" wp14:editId="66CB867B">
            <wp:extent cx="5943600" cy="26193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a:noFill/>
                    </a:ln>
                  </pic:spPr>
                </pic:pic>
              </a:graphicData>
            </a:graphic>
          </wp:inline>
        </w:drawing>
      </w:r>
    </w:p>
    <w:p w14:paraId="708BB435"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p>
    <w:p w14:paraId="3A8D3EAE" w14:textId="0F18046C"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564A00EC" wp14:editId="64EA6455">
            <wp:extent cx="5943600" cy="30003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14:paraId="57AA6291" w14:textId="4983D1BC"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701243EF" wp14:editId="27B0ED14">
            <wp:extent cx="5943600" cy="2990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14:paraId="3E9427D9"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p>
    <w:p w14:paraId="54C97B22" w14:textId="588E455A"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07C51EBD" wp14:editId="6762E8EA">
            <wp:extent cx="5943600" cy="23526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14:paraId="5085B63F" w14:textId="5716B808"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3038F654" wp14:editId="53289631">
            <wp:extent cx="5943600" cy="19145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14:paraId="34AD6222" w14:textId="1AD0F9B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144EBACD" wp14:editId="5EB32CF7">
            <wp:extent cx="5943600" cy="1905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14:paraId="7A9A849F" w14:textId="6C551872"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2B610C7C" wp14:editId="041D1FAE">
            <wp:extent cx="5943600" cy="19145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14:paraId="14DEB28A" w14:textId="783E936D"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4528CBDC" wp14:editId="257E458A">
            <wp:extent cx="5943600" cy="1885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885950"/>
                    </a:xfrm>
                    <a:prstGeom prst="rect">
                      <a:avLst/>
                    </a:prstGeom>
                    <a:noFill/>
                    <a:ln>
                      <a:noFill/>
                    </a:ln>
                  </pic:spPr>
                </pic:pic>
              </a:graphicData>
            </a:graphic>
          </wp:inline>
        </w:drawing>
      </w:r>
    </w:p>
    <w:p w14:paraId="3E740577" w14:textId="0B5F7E42"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49219675" wp14:editId="5D832641">
            <wp:extent cx="5943600" cy="1866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p>
    <w:p w14:paraId="04027BF4" w14:textId="4FDA8801"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2895D0AF" wp14:editId="3538672A">
            <wp:extent cx="5943600" cy="18764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876425"/>
                    </a:xfrm>
                    <a:prstGeom prst="rect">
                      <a:avLst/>
                    </a:prstGeom>
                    <a:noFill/>
                    <a:ln>
                      <a:noFill/>
                    </a:ln>
                  </pic:spPr>
                </pic:pic>
              </a:graphicData>
            </a:graphic>
          </wp:inline>
        </w:drawing>
      </w:r>
    </w:p>
    <w:p w14:paraId="6E59EB52"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proofErr w:type="spellStart"/>
      <w:r>
        <w:rPr>
          <w:rFonts w:ascii="Segoe UI" w:eastAsia="Times New Roman" w:hAnsi="Segoe UI" w:cs="Segoe UI"/>
          <w:color w:val="24292E"/>
          <w:sz w:val="24"/>
          <w:szCs w:val="24"/>
        </w:rPr>
        <w:t>Compairing</w:t>
      </w:r>
      <w:proofErr w:type="spellEnd"/>
      <w:r>
        <w:rPr>
          <w:rFonts w:ascii="Segoe UI" w:eastAsia="Times New Roman" w:hAnsi="Segoe UI" w:cs="Segoe UI"/>
          <w:color w:val="24292E"/>
          <w:sz w:val="24"/>
          <w:szCs w:val="24"/>
        </w:rPr>
        <w:t xml:space="preserve"> airline, arrival delay, distance and scheduled time using </w:t>
      </w:r>
      <w:proofErr w:type="spellStart"/>
      <w:r>
        <w:rPr>
          <w:rFonts w:ascii="Segoe UI" w:eastAsia="Times New Roman" w:hAnsi="Segoe UI" w:cs="Segoe UI"/>
          <w:color w:val="24292E"/>
          <w:sz w:val="24"/>
          <w:szCs w:val="24"/>
        </w:rPr>
        <w:t>pairplot</w:t>
      </w:r>
      <w:proofErr w:type="spellEnd"/>
    </w:p>
    <w:p w14:paraId="0AA5A506" w14:textId="0E72557E"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16739CAC" wp14:editId="56C99552">
            <wp:extent cx="5943600" cy="5181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181600"/>
                    </a:xfrm>
                    <a:prstGeom prst="rect">
                      <a:avLst/>
                    </a:prstGeom>
                    <a:noFill/>
                    <a:ln>
                      <a:noFill/>
                    </a:ln>
                  </pic:spPr>
                </pic:pic>
              </a:graphicData>
            </a:graphic>
          </wp:inline>
        </w:drawing>
      </w:r>
    </w:p>
    <w:p w14:paraId="0FB890F4"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p>
    <w:p w14:paraId="369D95D7"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p>
    <w:p w14:paraId="568A3198"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p>
    <w:p w14:paraId="0E9D81EB"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p>
    <w:p w14:paraId="4B8DC4D9"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p>
    <w:p w14:paraId="18C5A6AE"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p>
    <w:p w14:paraId="71981FA0"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p>
    <w:p w14:paraId="740222BA" w14:textId="7A239994"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6C4E36D1" wp14:editId="0BE20D44">
            <wp:extent cx="5943600" cy="61245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6124575"/>
                    </a:xfrm>
                    <a:prstGeom prst="rect">
                      <a:avLst/>
                    </a:prstGeom>
                    <a:noFill/>
                    <a:ln>
                      <a:noFill/>
                    </a:ln>
                  </pic:spPr>
                </pic:pic>
              </a:graphicData>
            </a:graphic>
          </wp:inline>
        </w:drawing>
      </w:r>
    </w:p>
    <w:p w14:paraId="10FB1F1A"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p>
    <w:p w14:paraId="0CE4E0B8"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p>
    <w:p w14:paraId="438DB621"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p>
    <w:p w14:paraId="2E90EE2D"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p>
    <w:p w14:paraId="090DF431"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p>
    <w:p w14:paraId="775DA5FB"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Calculating cancellation rate, diversion rate and flight percentage for each airline carrier.</w:t>
      </w:r>
    </w:p>
    <w:p w14:paraId="5EB59880" w14:textId="5F61EB20"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0F99E2F2" wp14:editId="1EAFF54A">
            <wp:extent cx="5553075" cy="3810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53075" cy="3810000"/>
                    </a:xfrm>
                    <a:prstGeom prst="rect">
                      <a:avLst/>
                    </a:prstGeom>
                    <a:noFill/>
                    <a:ln>
                      <a:noFill/>
                    </a:ln>
                  </pic:spPr>
                </pic:pic>
              </a:graphicData>
            </a:graphic>
          </wp:inline>
        </w:drawing>
      </w:r>
    </w:p>
    <w:p w14:paraId="77A84C53"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p>
    <w:p w14:paraId="0E850697"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Taxi-in vs taxi-out in stacked bar chart for every airline</w:t>
      </w:r>
    </w:p>
    <w:p w14:paraId="205A7AD7" w14:textId="56B6CAC8"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1DA40A80" wp14:editId="4A2709FB">
            <wp:extent cx="5143500" cy="2571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3500" cy="2571750"/>
                    </a:xfrm>
                    <a:prstGeom prst="rect">
                      <a:avLst/>
                    </a:prstGeom>
                    <a:noFill/>
                    <a:ln>
                      <a:noFill/>
                    </a:ln>
                  </pic:spPr>
                </pic:pic>
              </a:graphicData>
            </a:graphic>
          </wp:inline>
        </w:drawing>
      </w:r>
    </w:p>
    <w:p w14:paraId="4A27557C"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p>
    <w:p w14:paraId="6207458B"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Arrival vs departure delay for every airline</w:t>
      </w:r>
    </w:p>
    <w:p w14:paraId="4C03DAFC" w14:textId="10311A5C"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393386E6" wp14:editId="3042DD50">
            <wp:extent cx="5943600" cy="24860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14:paraId="4AF4C831"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p>
    <w:p w14:paraId="2BB0E70E"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Week by cancellation</w:t>
      </w:r>
    </w:p>
    <w:p w14:paraId="3C9CC31A" w14:textId="5C58312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08CAFA74" wp14:editId="5C1CEA5F">
            <wp:extent cx="5943600" cy="3762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14:paraId="64F58D11"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p>
    <w:p w14:paraId="3B31B019"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Choropleth state wise map visualization for cancelled flights</w:t>
      </w:r>
    </w:p>
    <w:p w14:paraId="7C3D90A3" w14:textId="7DAA5D0B"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6DF6DFE5" wp14:editId="79564538">
            <wp:extent cx="5943600" cy="2819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60E2AA15"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p>
    <w:p w14:paraId="72A3E4FB"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Choropleth state wise map visualization for diverted flights</w:t>
      </w:r>
    </w:p>
    <w:p w14:paraId="14946CF8" w14:textId="1678E36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32F85764" wp14:editId="19ACD520">
            <wp:extent cx="5943600" cy="2933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1D251C45"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p>
    <w:p w14:paraId="33BA430E"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p>
    <w:p w14:paraId="0BAB4E93"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p>
    <w:p w14:paraId="45F212C0" w14:textId="77777777"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Choropleth state wise map visualization for delayed flights</w:t>
      </w:r>
    </w:p>
    <w:p w14:paraId="72C6362D" w14:textId="4AB1E27C" w:rsidR="00AE240E" w:rsidRDefault="00AE240E" w:rsidP="00AE240E">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7C3D7343" wp14:editId="6B522DBF">
            <wp:extent cx="5943600" cy="2914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14:paraId="5587412C" w14:textId="57876B6C" w:rsidR="00F757A5" w:rsidRDefault="00F757A5" w:rsidP="00952233">
      <w:pPr>
        <w:rPr>
          <w:rFonts w:ascii="Times New Roman" w:hAnsi="Times New Roman" w:cs="Times New Roman"/>
        </w:rPr>
      </w:pPr>
    </w:p>
    <w:p w14:paraId="013100CE" w14:textId="4FF887E5" w:rsidR="00F757A5" w:rsidRDefault="00F757A5" w:rsidP="00952233">
      <w:pPr>
        <w:rPr>
          <w:rFonts w:ascii="Times New Roman" w:hAnsi="Times New Roman" w:cs="Times New Roman"/>
        </w:rPr>
      </w:pPr>
    </w:p>
    <w:p w14:paraId="7D790A58" w14:textId="45680461" w:rsidR="00F757A5" w:rsidRPr="006D1F79" w:rsidRDefault="00F757A5" w:rsidP="00F757A5">
      <w:pPr>
        <w:rPr>
          <w:rFonts w:ascii="Times New Roman" w:hAnsi="Times New Roman" w:cs="Times New Roman"/>
          <w:b/>
          <w:color w:val="FF0000"/>
          <w:sz w:val="24"/>
        </w:rPr>
      </w:pPr>
      <w:r w:rsidRPr="006D1F79">
        <w:rPr>
          <w:rFonts w:ascii="Times New Roman" w:hAnsi="Times New Roman" w:cs="Times New Roman"/>
          <w:b/>
          <w:color w:val="FF0000"/>
          <w:sz w:val="24"/>
        </w:rPr>
        <w:t>4</w:t>
      </w:r>
      <w:r w:rsidRPr="006D1F79">
        <w:rPr>
          <w:rFonts w:ascii="Times New Roman" w:hAnsi="Times New Roman" w:cs="Times New Roman"/>
          <w:b/>
          <w:color w:val="FF0000"/>
          <w:sz w:val="24"/>
        </w:rPr>
        <w:t xml:space="preserve"> </w:t>
      </w:r>
      <w:r w:rsidRPr="006D1F79">
        <w:rPr>
          <w:rFonts w:ascii="Times New Roman" w:hAnsi="Times New Roman" w:cs="Times New Roman"/>
          <w:b/>
          <w:color w:val="FF0000"/>
          <w:sz w:val="24"/>
        </w:rPr>
        <w:tab/>
      </w:r>
      <w:r w:rsidRPr="006D1F79">
        <w:rPr>
          <w:rFonts w:ascii="Times New Roman" w:hAnsi="Times New Roman" w:cs="Times New Roman"/>
          <w:b/>
          <w:color w:val="FF0000"/>
          <w:sz w:val="24"/>
        </w:rPr>
        <w:t>Conclusion</w:t>
      </w:r>
    </w:p>
    <w:p w14:paraId="3A6429FA" w14:textId="77777777" w:rsidR="00D64300" w:rsidRPr="006D1F79" w:rsidRDefault="00D64300" w:rsidP="00952233">
      <w:pPr>
        <w:rPr>
          <w:rFonts w:ascii="Times New Roman" w:hAnsi="Times New Roman" w:cs="Times New Roman"/>
          <w:color w:val="FF0000"/>
        </w:rPr>
      </w:pPr>
      <w:bookmarkStart w:id="0" w:name="_GoBack"/>
      <w:bookmarkEnd w:id="0"/>
    </w:p>
    <w:p w14:paraId="6515FDC8" w14:textId="75841DF2" w:rsidR="00D64300" w:rsidRPr="006D1F79" w:rsidRDefault="00D64300" w:rsidP="00D64300">
      <w:pPr>
        <w:rPr>
          <w:rFonts w:ascii="Times New Roman" w:hAnsi="Times New Roman" w:cs="Times New Roman"/>
          <w:b/>
          <w:color w:val="FF0000"/>
          <w:sz w:val="24"/>
        </w:rPr>
      </w:pPr>
      <w:r w:rsidRPr="006D1F79">
        <w:rPr>
          <w:rFonts w:ascii="Times New Roman" w:hAnsi="Times New Roman" w:cs="Times New Roman"/>
          <w:b/>
          <w:color w:val="FF0000"/>
          <w:sz w:val="24"/>
        </w:rPr>
        <w:t>5</w:t>
      </w:r>
      <w:r w:rsidRPr="006D1F79">
        <w:rPr>
          <w:rFonts w:ascii="Times New Roman" w:hAnsi="Times New Roman" w:cs="Times New Roman"/>
          <w:b/>
          <w:color w:val="FF0000"/>
          <w:sz w:val="24"/>
        </w:rPr>
        <w:t xml:space="preserve"> </w:t>
      </w:r>
      <w:r w:rsidRPr="006D1F79">
        <w:rPr>
          <w:rFonts w:ascii="Times New Roman" w:hAnsi="Times New Roman" w:cs="Times New Roman"/>
          <w:b/>
          <w:color w:val="FF0000"/>
          <w:sz w:val="24"/>
        </w:rPr>
        <w:tab/>
      </w:r>
      <w:r w:rsidRPr="006D1F79">
        <w:rPr>
          <w:rFonts w:ascii="Times New Roman" w:hAnsi="Times New Roman" w:cs="Times New Roman"/>
          <w:b/>
          <w:color w:val="FF0000"/>
          <w:sz w:val="24"/>
        </w:rPr>
        <w:t>Future Work</w:t>
      </w:r>
    </w:p>
    <w:p w14:paraId="50C82DD9" w14:textId="77777777" w:rsidR="00D64300" w:rsidRPr="001C7DE3" w:rsidRDefault="00D64300" w:rsidP="00DB5DC6"/>
    <w:sdt>
      <w:sdtPr>
        <w:id w:val="-1790971243"/>
        <w:docPartObj>
          <w:docPartGallery w:val="Bibliographies"/>
          <w:docPartUnique/>
        </w:docPartObj>
      </w:sdtPr>
      <w:sdtEndPr>
        <w:rPr>
          <w:rFonts w:asciiTheme="minorHAnsi" w:eastAsiaTheme="minorHAnsi" w:hAnsiTheme="minorHAnsi" w:cstheme="minorBidi"/>
          <w:color w:val="auto"/>
          <w:sz w:val="22"/>
          <w:szCs w:val="22"/>
        </w:rPr>
      </w:sdtEndPr>
      <w:sdtContent>
        <w:p w14:paraId="34CFE41E" w14:textId="2DF44ABF" w:rsidR="00357FB4" w:rsidRDefault="00BF7481">
          <w:pPr>
            <w:pStyle w:val="Heading1"/>
            <w:rPr>
              <w:rFonts w:ascii="Times New Roman" w:eastAsiaTheme="minorHAnsi" w:hAnsi="Times New Roman" w:cs="Times New Roman"/>
              <w:b/>
              <w:color w:val="auto"/>
              <w:sz w:val="24"/>
              <w:szCs w:val="22"/>
            </w:rPr>
          </w:pPr>
          <w:r w:rsidRPr="00BF7481">
            <w:rPr>
              <w:rFonts w:ascii="Times New Roman" w:eastAsiaTheme="minorHAnsi" w:hAnsi="Times New Roman" w:cs="Times New Roman"/>
              <w:b/>
              <w:color w:val="auto"/>
              <w:sz w:val="24"/>
              <w:szCs w:val="22"/>
            </w:rPr>
            <w:t>6</w:t>
          </w:r>
          <w:r w:rsidR="00B93CA1" w:rsidRPr="00BF7481">
            <w:rPr>
              <w:rFonts w:ascii="Times New Roman" w:eastAsiaTheme="minorHAnsi" w:hAnsi="Times New Roman" w:cs="Times New Roman"/>
              <w:b/>
              <w:color w:val="auto"/>
              <w:sz w:val="24"/>
              <w:szCs w:val="22"/>
            </w:rPr>
            <w:tab/>
          </w:r>
          <w:r w:rsidR="00357FB4" w:rsidRPr="00B93CA1">
            <w:rPr>
              <w:rFonts w:ascii="Times New Roman" w:eastAsiaTheme="minorHAnsi" w:hAnsi="Times New Roman" w:cs="Times New Roman"/>
              <w:b/>
              <w:color w:val="auto"/>
              <w:sz w:val="24"/>
              <w:szCs w:val="22"/>
            </w:rPr>
            <w:t>References</w:t>
          </w:r>
        </w:p>
        <w:p w14:paraId="776AEA67" w14:textId="77777777" w:rsidR="00B93CA1" w:rsidRPr="00B93CA1" w:rsidRDefault="00B93CA1" w:rsidP="00B93CA1"/>
        <w:sdt>
          <w:sdtPr>
            <w:id w:val="-573587230"/>
            <w:bibliography/>
          </w:sdtPr>
          <w:sdtContent>
            <w:p w14:paraId="036CFFEA" w14:textId="77777777" w:rsidR="00036810" w:rsidRDefault="00357FB4" w:rsidP="00036810">
              <w:pPr>
                <w:pStyle w:val="Bibliography"/>
                <w:ind w:left="720" w:hanging="720"/>
                <w:rPr>
                  <w:noProof/>
                  <w:sz w:val="24"/>
                </w:rPr>
              </w:pPr>
              <w:r>
                <w:fldChar w:fldCharType="begin"/>
              </w:r>
              <w:r>
                <w:instrText xml:space="preserve"> BIBLIOGRAPHY </w:instrText>
              </w:r>
              <w:r>
                <w:fldChar w:fldCharType="separate"/>
              </w:r>
              <w:r w:rsidR="00036810">
                <w:rPr>
                  <w:noProof/>
                </w:rPr>
                <w:t xml:space="preserve">Airlines for America. (2010). </w:t>
              </w:r>
              <w:r w:rsidR="00036810">
                <w:rPr>
                  <w:i/>
                  <w:iCs/>
                  <w:noProof/>
                </w:rPr>
                <w:t>Annual U.S. Impact of Flight Delays (NEXTOR report)</w:t>
              </w:r>
              <w:r w:rsidR="00036810">
                <w:rPr>
                  <w:noProof/>
                </w:rPr>
                <w:t>. Retrieved from airlines.org: http://airlines.org/data/annual-u-s-impact-of-flight-delays-nextor-report/</w:t>
              </w:r>
            </w:p>
            <w:p w14:paraId="07A276FF" w14:textId="77777777" w:rsidR="00036810" w:rsidRDefault="00036810" w:rsidP="00036810">
              <w:pPr>
                <w:pStyle w:val="Bibliography"/>
                <w:ind w:left="720" w:hanging="720"/>
                <w:rPr>
                  <w:noProof/>
                </w:rPr>
              </w:pPr>
              <w:r>
                <w:rPr>
                  <w:noProof/>
                </w:rPr>
                <w:t xml:space="preserve">Andrew Hough. (2010). </w:t>
              </w:r>
              <w:r>
                <w:rPr>
                  <w:i/>
                  <w:iCs/>
                  <w:noProof/>
                </w:rPr>
                <w:t>Holidaymakers waste 16 days waiting in airports over lifetime</w:t>
              </w:r>
              <w:r>
                <w:rPr>
                  <w:noProof/>
                </w:rPr>
                <w:t>. Retrieved from telegraph.co.uk: https://www.telegraph.co.uk/travel/travelnews/7546209/Holidaymakers-waste-16-days-waiting-in-airports-over-lifetime.html</w:t>
              </w:r>
            </w:p>
            <w:p w14:paraId="7EBBD6F2" w14:textId="77777777" w:rsidR="00036810" w:rsidRDefault="00036810" w:rsidP="00036810">
              <w:pPr>
                <w:pStyle w:val="Bibliography"/>
                <w:ind w:left="720" w:hanging="720"/>
                <w:rPr>
                  <w:noProof/>
                </w:rPr>
              </w:pPr>
              <w:r>
                <w:rPr>
                  <w:noProof/>
                </w:rPr>
                <w:t xml:space="preserve">FAA. (2019). </w:t>
              </w:r>
              <w:r>
                <w:rPr>
                  <w:i/>
                  <w:iCs/>
                  <w:noProof/>
                </w:rPr>
                <w:t>Flight Delay Information</w:t>
              </w:r>
              <w:r>
                <w:rPr>
                  <w:noProof/>
                </w:rPr>
                <w:t>. Retrieved from fly.faa.gov: https://www.fly.faa.gov/flyfaa/usmap.jsp</w:t>
              </w:r>
            </w:p>
            <w:p w14:paraId="0731F89B" w14:textId="77777777" w:rsidR="00036810" w:rsidRDefault="00036810" w:rsidP="00036810">
              <w:pPr>
                <w:pStyle w:val="Bibliography"/>
                <w:ind w:left="720" w:hanging="720"/>
                <w:rPr>
                  <w:noProof/>
                </w:rPr>
              </w:pPr>
              <w:r>
                <w:rPr>
                  <w:noProof/>
                </w:rPr>
                <w:t xml:space="preserve">FlightAware. (2019). </w:t>
              </w:r>
              <w:r>
                <w:rPr>
                  <w:i/>
                  <w:iCs/>
                  <w:noProof/>
                </w:rPr>
                <w:t>MiseryMap</w:t>
              </w:r>
              <w:r>
                <w:rPr>
                  <w:noProof/>
                </w:rPr>
                <w:t>. Retrieved from FlightAware: https://flightaware.com/miserymap/</w:t>
              </w:r>
            </w:p>
            <w:p w14:paraId="231AFAFF" w14:textId="77777777" w:rsidR="00036810" w:rsidRDefault="00036810" w:rsidP="00036810">
              <w:pPr>
                <w:pStyle w:val="Bibliography"/>
                <w:ind w:left="720" w:hanging="720"/>
                <w:rPr>
                  <w:noProof/>
                </w:rPr>
              </w:pPr>
              <w:r>
                <w:rPr>
                  <w:noProof/>
                </w:rPr>
                <w:lastRenderedPageBreak/>
                <w:t xml:space="preserve">IATA. (2018). </w:t>
              </w:r>
              <w:r>
                <w:rPr>
                  <w:i/>
                  <w:iCs/>
                  <w:noProof/>
                </w:rPr>
                <w:t>IATA Forecast Predicts 8.2 billion Air Travelers in 2037</w:t>
              </w:r>
              <w:r>
                <w:rPr>
                  <w:noProof/>
                </w:rPr>
                <w:t>. Retrieved from IATA: https://www.iata.org/pressroom/pr/Pages/2018-10-24-02.aspx</w:t>
              </w:r>
            </w:p>
            <w:p w14:paraId="266F2925" w14:textId="606CBF99" w:rsidR="00357FB4" w:rsidRDefault="00357FB4" w:rsidP="00036810">
              <w:r>
                <w:rPr>
                  <w:b/>
                  <w:bCs/>
                  <w:noProof/>
                </w:rPr>
                <w:fldChar w:fldCharType="end"/>
              </w:r>
            </w:p>
          </w:sdtContent>
        </w:sdt>
      </w:sdtContent>
    </w:sdt>
    <w:p w14:paraId="6BE2CB66" w14:textId="75ED89E4" w:rsidR="00357FB4" w:rsidRDefault="00357FB4" w:rsidP="00357FB4"/>
    <w:p w14:paraId="785110DA" w14:textId="45EBAB8B" w:rsidR="00357FB4" w:rsidRDefault="00357FB4" w:rsidP="00357FB4"/>
    <w:p w14:paraId="4664AC46" w14:textId="77777777" w:rsidR="00953B68" w:rsidRDefault="00953B68" w:rsidP="00357FB4">
      <w:pPr>
        <w:sectPr w:rsidR="00953B68" w:rsidSect="00953B68">
          <w:type w:val="continuous"/>
          <w:pgSz w:w="12240" w:h="15840"/>
          <w:pgMar w:top="1440" w:right="1440" w:bottom="1440" w:left="1440" w:header="720" w:footer="720" w:gutter="0"/>
          <w:cols w:space="720"/>
          <w:docGrid w:linePitch="360"/>
        </w:sectPr>
      </w:pPr>
    </w:p>
    <w:p w14:paraId="7340676C" w14:textId="770643D1" w:rsidR="00357FB4" w:rsidRDefault="00357FB4" w:rsidP="00357FB4"/>
    <w:p w14:paraId="1A14E025" w14:textId="6F11F37F" w:rsidR="00B52E1E" w:rsidRPr="001C7DE3" w:rsidRDefault="00B52E1E" w:rsidP="00DB5DC6"/>
    <w:sectPr w:rsidR="00B52E1E" w:rsidRPr="001C7DE3" w:rsidSect="00C439AD">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E4E48"/>
    <w:multiLevelType w:val="hybridMultilevel"/>
    <w:tmpl w:val="AE0C8436"/>
    <w:lvl w:ilvl="0" w:tplc="AFE0C4AA">
      <w:start w:val="1"/>
      <w:numFmt w:val="bullet"/>
      <w:lvlText w:val="•"/>
      <w:lvlJc w:val="left"/>
      <w:pPr>
        <w:tabs>
          <w:tab w:val="num" w:pos="720"/>
        </w:tabs>
        <w:ind w:left="720" w:hanging="360"/>
      </w:pPr>
      <w:rPr>
        <w:rFonts w:ascii="Arial" w:hAnsi="Arial" w:hint="default"/>
      </w:rPr>
    </w:lvl>
    <w:lvl w:ilvl="1" w:tplc="2264C442" w:tentative="1">
      <w:start w:val="1"/>
      <w:numFmt w:val="bullet"/>
      <w:lvlText w:val="•"/>
      <w:lvlJc w:val="left"/>
      <w:pPr>
        <w:tabs>
          <w:tab w:val="num" w:pos="1440"/>
        </w:tabs>
        <w:ind w:left="1440" w:hanging="360"/>
      </w:pPr>
      <w:rPr>
        <w:rFonts w:ascii="Arial" w:hAnsi="Arial" w:hint="default"/>
      </w:rPr>
    </w:lvl>
    <w:lvl w:ilvl="2" w:tplc="B6D22FAA" w:tentative="1">
      <w:start w:val="1"/>
      <w:numFmt w:val="bullet"/>
      <w:lvlText w:val="•"/>
      <w:lvlJc w:val="left"/>
      <w:pPr>
        <w:tabs>
          <w:tab w:val="num" w:pos="2160"/>
        </w:tabs>
        <w:ind w:left="2160" w:hanging="360"/>
      </w:pPr>
      <w:rPr>
        <w:rFonts w:ascii="Arial" w:hAnsi="Arial" w:hint="default"/>
      </w:rPr>
    </w:lvl>
    <w:lvl w:ilvl="3" w:tplc="EFC4BF00" w:tentative="1">
      <w:start w:val="1"/>
      <w:numFmt w:val="bullet"/>
      <w:lvlText w:val="•"/>
      <w:lvlJc w:val="left"/>
      <w:pPr>
        <w:tabs>
          <w:tab w:val="num" w:pos="2880"/>
        </w:tabs>
        <w:ind w:left="2880" w:hanging="360"/>
      </w:pPr>
      <w:rPr>
        <w:rFonts w:ascii="Arial" w:hAnsi="Arial" w:hint="default"/>
      </w:rPr>
    </w:lvl>
    <w:lvl w:ilvl="4" w:tplc="E7146C3C" w:tentative="1">
      <w:start w:val="1"/>
      <w:numFmt w:val="bullet"/>
      <w:lvlText w:val="•"/>
      <w:lvlJc w:val="left"/>
      <w:pPr>
        <w:tabs>
          <w:tab w:val="num" w:pos="3600"/>
        </w:tabs>
        <w:ind w:left="3600" w:hanging="360"/>
      </w:pPr>
      <w:rPr>
        <w:rFonts w:ascii="Arial" w:hAnsi="Arial" w:hint="default"/>
      </w:rPr>
    </w:lvl>
    <w:lvl w:ilvl="5" w:tplc="A9325752" w:tentative="1">
      <w:start w:val="1"/>
      <w:numFmt w:val="bullet"/>
      <w:lvlText w:val="•"/>
      <w:lvlJc w:val="left"/>
      <w:pPr>
        <w:tabs>
          <w:tab w:val="num" w:pos="4320"/>
        </w:tabs>
        <w:ind w:left="4320" w:hanging="360"/>
      </w:pPr>
      <w:rPr>
        <w:rFonts w:ascii="Arial" w:hAnsi="Arial" w:hint="default"/>
      </w:rPr>
    </w:lvl>
    <w:lvl w:ilvl="6" w:tplc="7C1A71FA" w:tentative="1">
      <w:start w:val="1"/>
      <w:numFmt w:val="bullet"/>
      <w:lvlText w:val="•"/>
      <w:lvlJc w:val="left"/>
      <w:pPr>
        <w:tabs>
          <w:tab w:val="num" w:pos="5040"/>
        </w:tabs>
        <w:ind w:left="5040" w:hanging="360"/>
      </w:pPr>
      <w:rPr>
        <w:rFonts w:ascii="Arial" w:hAnsi="Arial" w:hint="default"/>
      </w:rPr>
    </w:lvl>
    <w:lvl w:ilvl="7" w:tplc="EA26777C" w:tentative="1">
      <w:start w:val="1"/>
      <w:numFmt w:val="bullet"/>
      <w:lvlText w:val="•"/>
      <w:lvlJc w:val="left"/>
      <w:pPr>
        <w:tabs>
          <w:tab w:val="num" w:pos="5760"/>
        </w:tabs>
        <w:ind w:left="5760" w:hanging="360"/>
      </w:pPr>
      <w:rPr>
        <w:rFonts w:ascii="Arial" w:hAnsi="Arial" w:hint="default"/>
      </w:rPr>
    </w:lvl>
    <w:lvl w:ilvl="8" w:tplc="4808F25E"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41B"/>
    <w:rsid w:val="00036810"/>
    <w:rsid w:val="0006790C"/>
    <w:rsid w:val="0008292D"/>
    <w:rsid w:val="000C2496"/>
    <w:rsid w:val="000C3877"/>
    <w:rsid w:val="000D1DBE"/>
    <w:rsid w:val="000E374E"/>
    <w:rsid w:val="000E685A"/>
    <w:rsid w:val="00122638"/>
    <w:rsid w:val="00123B9E"/>
    <w:rsid w:val="00130B42"/>
    <w:rsid w:val="001361B1"/>
    <w:rsid w:val="00142BAD"/>
    <w:rsid w:val="00166691"/>
    <w:rsid w:val="001C7DE3"/>
    <w:rsid w:val="001D3389"/>
    <w:rsid w:val="001D72F3"/>
    <w:rsid w:val="001E32C8"/>
    <w:rsid w:val="001F138E"/>
    <w:rsid w:val="002534EB"/>
    <w:rsid w:val="00294A51"/>
    <w:rsid w:val="002A6688"/>
    <w:rsid w:val="002E7AAD"/>
    <w:rsid w:val="00303F27"/>
    <w:rsid w:val="00311732"/>
    <w:rsid w:val="003520FC"/>
    <w:rsid w:val="00357FB4"/>
    <w:rsid w:val="003648C6"/>
    <w:rsid w:val="00393610"/>
    <w:rsid w:val="003F71C0"/>
    <w:rsid w:val="004211C6"/>
    <w:rsid w:val="00441277"/>
    <w:rsid w:val="004441C7"/>
    <w:rsid w:val="004517A2"/>
    <w:rsid w:val="004727A5"/>
    <w:rsid w:val="00483871"/>
    <w:rsid w:val="004A59AF"/>
    <w:rsid w:val="004E7738"/>
    <w:rsid w:val="00502E3A"/>
    <w:rsid w:val="00522572"/>
    <w:rsid w:val="00546FE9"/>
    <w:rsid w:val="005D3B95"/>
    <w:rsid w:val="005E0666"/>
    <w:rsid w:val="005E4CAB"/>
    <w:rsid w:val="00617CAA"/>
    <w:rsid w:val="006211FE"/>
    <w:rsid w:val="00643A03"/>
    <w:rsid w:val="0065340E"/>
    <w:rsid w:val="00655AA6"/>
    <w:rsid w:val="006603F8"/>
    <w:rsid w:val="00667D68"/>
    <w:rsid w:val="00676D1B"/>
    <w:rsid w:val="00683F1F"/>
    <w:rsid w:val="006D1F79"/>
    <w:rsid w:val="006D31A8"/>
    <w:rsid w:val="006D790A"/>
    <w:rsid w:val="006E3D3C"/>
    <w:rsid w:val="006F37CB"/>
    <w:rsid w:val="0071408D"/>
    <w:rsid w:val="007141C7"/>
    <w:rsid w:val="00746473"/>
    <w:rsid w:val="00762A2F"/>
    <w:rsid w:val="00763275"/>
    <w:rsid w:val="00790915"/>
    <w:rsid w:val="0079491F"/>
    <w:rsid w:val="007C4953"/>
    <w:rsid w:val="007F01CA"/>
    <w:rsid w:val="007F2EE1"/>
    <w:rsid w:val="007F78F0"/>
    <w:rsid w:val="008343C5"/>
    <w:rsid w:val="00851E28"/>
    <w:rsid w:val="00861403"/>
    <w:rsid w:val="008B4E8C"/>
    <w:rsid w:val="008D1EE8"/>
    <w:rsid w:val="008D2893"/>
    <w:rsid w:val="008F1AF1"/>
    <w:rsid w:val="00927E18"/>
    <w:rsid w:val="00937FA5"/>
    <w:rsid w:val="00952233"/>
    <w:rsid w:val="00953B68"/>
    <w:rsid w:val="0096041B"/>
    <w:rsid w:val="009621F1"/>
    <w:rsid w:val="00981B7F"/>
    <w:rsid w:val="00986C64"/>
    <w:rsid w:val="00987E29"/>
    <w:rsid w:val="00991D5D"/>
    <w:rsid w:val="009A4984"/>
    <w:rsid w:val="00A131B7"/>
    <w:rsid w:val="00A14CCD"/>
    <w:rsid w:val="00A205DF"/>
    <w:rsid w:val="00A47A1B"/>
    <w:rsid w:val="00A91360"/>
    <w:rsid w:val="00AE240E"/>
    <w:rsid w:val="00B14848"/>
    <w:rsid w:val="00B52E1E"/>
    <w:rsid w:val="00B84B85"/>
    <w:rsid w:val="00B93CA1"/>
    <w:rsid w:val="00BB7AEA"/>
    <w:rsid w:val="00BD6DAD"/>
    <w:rsid w:val="00BF7481"/>
    <w:rsid w:val="00C05BE0"/>
    <w:rsid w:val="00C13278"/>
    <w:rsid w:val="00C41965"/>
    <w:rsid w:val="00C439AD"/>
    <w:rsid w:val="00C4786B"/>
    <w:rsid w:val="00C67FBD"/>
    <w:rsid w:val="00C8307C"/>
    <w:rsid w:val="00C9692F"/>
    <w:rsid w:val="00CB20B2"/>
    <w:rsid w:val="00CC7C0A"/>
    <w:rsid w:val="00CE67C0"/>
    <w:rsid w:val="00CF238B"/>
    <w:rsid w:val="00CF4E06"/>
    <w:rsid w:val="00D02CEA"/>
    <w:rsid w:val="00D21240"/>
    <w:rsid w:val="00D245B0"/>
    <w:rsid w:val="00D346B4"/>
    <w:rsid w:val="00D4589F"/>
    <w:rsid w:val="00D47B28"/>
    <w:rsid w:val="00D5791C"/>
    <w:rsid w:val="00D60B4F"/>
    <w:rsid w:val="00D64300"/>
    <w:rsid w:val="00D709D5"/>
    <w:rsid w:val="00D821BE"/>
    <w:rsid w:val="00D93F6C"/>
    <w:rsid w:val="00DA4EFF"/>
    <w:rsid w:val="00DB5DC6"/>
    <w:rsid w:val="00DC13B3"/>
    <w:rsid w:val="00DE0B48"/>
    <w:rsid w:val="00E66DF4"/>
    <w:rsid w:val="00E82FEF"/>
    <w:rsid w:val="00E87F73"/>
    <w:rsid w:val="00EB59EE"/>
    <w:rsid w:val="00ED395F"/>
    <w:rsid w:val="00ED739F"/>
    <w:rsid w:val="00F41AC8"/>
    <w:rsid w:val="00F46169"/>
    <w:rsid w:val="00F65BAE"/>
    <w:rsid w:val="00F757A5"/>
    <w:rsid w:val="00FE665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682BC"/>
  <w15:chartTrackingRefBased/>
  <w15:docId w15:val="{1266D0F5-54F3-4A30-824D-093C77523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5DC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39AD"/>
    <w:rPr>
      <w:color w:val="0000FF" w:themeColor="hyperlink"/>
      <w:u w:val="single"/>
    </w:rPr>
  </w:style>
  <w:style w:type="character" w:styleId="UnresolvedMention">
    <w:name w:val="Unresolved Mention"/>
    <w:basedOn w:val="DefaultParagraphFont"/>
    <w:uiPriority w:val="99"/>
    <w:semiHidden/>
    <w:unhideWhenUsed/>
    <w:rsid w:val="00311732"/>
    <w:rPr>
      <w:color w:val="605E5C"/>
      <w:shd w:val="clear" w:color="auto" w:fill="E1DFDD"/>
    </w:rPr>
  </w:style>
  <w:style w:type="character" w:customStyle="1" w:styleId="Heading1Char">
    <w:name w:val="Heading 1 Char"/>
    <w:basedOn w:val="DefaultParagraphFont"/>
    <w:link w:val="Heading1"/>
    <w:uiPriority w:val="9"/>
    <w:rsid w:val="00DB5DC6"/>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B5DC6"/>
  </w:style>
  <w:style w:type="paragraph" w:styleId="ListParagraph">
    <w:name w:val="List Paragraph"/>
    <w:basedOn w:val="Normal"/>
    <w:uiPriority w:val="34"/>
    <w:qFormat/>
    <w:rsid w:val="00DE0B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09148">
      <w:bodyDiv w:val="1"/>
      <w:marLeft w:val="0"/>
      <w:marRight w:val="0"/>
      <w:marTop w:val="0"/>
      <w:marBottom w:val="0"/>
      <w:divBdr>
        <w:top w:val="none" w:sz="0" w:space="0" w:color="auto"/>
        <w:left w:val="none" w:sz="0" w:space="0" w:color="auto"/>
        <w:bottom w:val="none" w:sz="0" w:space="0" w:color="auto"/>
        <w:right w:val="none" w:sz="0" w:space="0" w:color="auto"/>
      </w:divBdr>
      <w:divsChild>
        <w:div w:id="935479558">
          <w:marLeft w:val="360"/>
          <w:marRight w:val="0"/>
          <w:marTop w:val="200"/>
          <w:marBottom w:val="0"/>
          <w:divBdr>
            <w:top w:val="none" w:sz="0" w:space="0" w:color="auto"/>
            <w:left w:val="none" w:sz="0" w:space="0" w:color="auto"/>
            <w:bottom w:val="none" w:sz="0" w:space="0" w:color="auto"/>
            <w:right w:val="none" w:sz="0" w:space="0" w:color="auto"/>
          </w:divBdr>
        </w:div>
      </w:divsChild>
    </w:div>
    <w:div w:id="127287620">
      <w:bodyDiv w:val="1"/>
      <w:marLeft w:val="0"/>
      <w:marRight w:val="0"/>
      <w:marTop w:val="0"/>
      <w:marBottom w:val="0"/>
      <w:divBdr>
        <w:top w:val="none" w:sz="0" w:space="0" w:color="auto"/>
        <w:left w:val="none" w:sz="0" w:space="0" w:color="auto"/>
        <w:bottom w:val="none" w:sz="0" w:space="0" w:color="auto"/>
        <w:right w:val="none" w:sz="0" w:space="0" w:color="auto"/>
      </w:divBdr>
      <w:divsChild>
        <w:div w:id="714891628">
          <w:marLeft w:val="360"/>
          <w:marRight w:val="0"/>
          <w:marTop w:val="200"/>
          <w:marBottom w:val="0"/>
          <w:divBdr>
            <w:top w:val="none" w:sz="0" w:space="0" w:color="auto"/>
            <w:left w:val="none" w:sz="0" w:space="0" w:color="auto"/>
            <w:bottom w:val="none" w:sz="0" w:space="0" w:color="auto"/>
            <w:right w:val="none" w:sz="0" w:space="0" w:color="auto"/>
          </w:divBdr>
        </w:div>
      </w:divsChild>
    </w:div>
    <w:div w:id="147598713">
      <w:bodyDiv w:val="1"/>
      <w:marLeft w:val="0"/>
      <w:marRight w:val="0"/>
      <w:marTop w:val="0"/>
      <w:marBottom w:val="0"/>
      <w:divBdr>
        <w:top w:val="none" w:sz="0" w:space="0" w:color="auto"/>
        <w:left w:val="none" w:sz="0" w:space="0" w:color="auto"/>
        <w:bottom w:val="none" w:sz="0" w:space="0" w:color="auto"/>
        <w:right w:val="none" w:sz="0" w:space="0" w:color="auto"/>
      </w:divBdr>
    </w:div>
    <w:div w:id="294288373">
      <w:bodyDiv w:val="1"/>
      <w:marLeft w:val="0"/>
      <w:marRight w:val="0"/>
      <w:marTop w:val="0"/>
      <w:marBottom w:val="0"/>
      <w:divBdr>
        <w:top w:val="none" w:sz="0" w:space="0" w:color="auto"/>
        <w:left w:val="none" w:sz="0" w:space="0" w:color="auto"/>
        <w:bottom w:val="none" w:sz="0" w:space="0" w:color="auto"/>
        <w:right w:val="none" w:sz="0" w:space="0" w:color="auto"/>
      </w:divBdr>
    </w:div>
    <w:div w:id="351536703">
      <w:bodyDiv w:val="1"/>
      <w:marLeft w:val="0"/>
      <w:marRight w:val="0"/>
      <w:marTop w:val="0"/>
      <w:marBottom w:val="0"/>
      <w:divBdr>
        <w:top w:val="none" w:sz="0" w:space="0" w:color="auto"/>
        <w:left w:val="none" w:sz="0" w:space="0" w:color="auto"/>
        <w:bottom w:val="none" w:sz="0" w:space="0" w:color="auto"/>
        <w:right w:val="none" w:sz="0" w:space="0" w:color="auto"/>
      </w:divBdr>
      <w:divsChild>
        <w:div w:id="1145004983">
          <w:marLeft w:val="360"/>
          <w:marRight w:val="0"/>
          <w:marTop w:val="200"/>
          <w:marBottom w:val="0"/>
          <w:divBdr>
            <w:top w:val="none" w:sz="0" w:space="0" w:color="auto"/>
            <w:left w:val="none" w:sz="0" w:space="0" w:color="auto"/>
            <w:bottom w:val="none" w:sz="0" w:space="0" w:color="auto"/>
            <w:right w:val="none" w:sz="0" w:space="0" w:color="auto"/>
          </w:divBdr>
        </w:div>
      </w:divsChild>
    </w:div>
    <w:div w:id="360669203">
      <w:bodyDiv w:val="1"/>
      <w:marLeft w:val="0"/>
      <w:marRight w:val="0"/>
      <w:marTop w:val="0"/>
      <w:marBottom w:val="0"/>
      <w:divBdr>
        <w:top w:val="none" w:sz="0" w:space="0" w:color="auto"/>
        <w:left w:val="none" w:sz="0" w:space="0" w:color="auto"/>
        <w:bottom w:val="none" w:sz="0" w:space="0" w:color="auto"/>
        <w:right w:val="none" w:sz="0" w:space="0" w:color="auto"/>
      </w:divBdr>
    </w:div>
    <w:div w:id="517156219">
      <w:bodyDiv w:val="1"/>
      <w:marLeft w:val="0"/>
      <w:marRight w:val="0"/>
      <w:marTop w:val="0"/>
      <w:marBottom w:val="0"/>
      <w:divBdr>
        <w:top w:val="none" w:sz="0" w:space="0" w:color="auto"/>
        <w:left w:val="none" w:sz="0" w:space="0" w:color="auto"/>
        <w:bottom w:val="none" w:sz="0" w:space="0" w:color="auto"/>
        <w:right w:val="none" w:sz="0" w:space="0" w:color="auto"/>
      </w:divBdr>
    </w:div>
    <w:div w:id="517549604">
      <w:bodyDiv w:val="1"/>
      <w:marLeft w:val="0"/>
      <w:marRight w:val="0"/>
      <w:marTop w:val="0"/>
      <w:marBottom w:val="0"/>
      <w:divBdr>
        <w:top w:val="none" w:sz="0" w:space="0" w:color="auto"/>
        <w:left w:val="none" w:sz="0" w:space="0" w:color="auto"/>
        <w:bottom w:val="none" w:sz="0" w:space="0" w:color="auto"/>
        <w:right w:val="none" w:sz="0" w:space="0" w:color="auto"/>
      </w:divBdr>
    </w:div>
    <w:div w:id="677460362">
      <w:bodyDiv w:val="1"/>
      <w:marLeft w:val="0"/>
      <w:marRight w:val="0"/>
      <w:marTop w:val="0"/>
      <w:marBottom w:val="0"/>
      <w:divBdr>
        <w:top w:val="none" w:sz="0" w:space="0" w:color="auto"/>
        <w:left w:val="none" w:sz="0" w:space="0" w:color="auto"/>
        <w:bottom w:val="none" w:sz="0" w:space="0" w:color="auto"/>
        <w:right w:val="none" w:sz="0" w:space="0" w:color="auto"/>
      </w:divBdr>
    </w:div>
    <w:div w:id="814297666">
      <w:bodyDiv w:val="1"/>
      <w:marLeft w:val="0"/>
      <w:marRight w:val="0"/>
      <w:marTop w:val="0"/>
      <w:marBottom w:val="0"/>
      <w:divBdr>
        <w:top w:val="none" w:sz="0" w:space="0" w:color="auto"/>
        <w:left w:val="none" w:sz="0" w:space="0" w:color="auto"/>
        <w:bottom w:val="none" w:sz="0" w:space="0" w:color="auto"/>
        <w:right w:val="none" w:sz="0" w:space="0" w:color="auto"/>
      </w:divBdr>
    </w:div>
    <w:div w:id="834954422">
      <w:bodyDiv w:val="1"/>
      <w:marLeft w:val="0"/>
      <w:marRight w:val="0"/>
      <w:marTop w:val="0"/>
      <w:marBottom w:val="0"/>
      <w:divBdr>
        <w:top w:val="none" w:sz="0" w:space="0" w:color="auto"/>
        <w:left w:val="none" w:sz="0" w:space="0" w:color="auto"/>
        <w:bottom w:val="none" w:sz="0" w:space="0" w:color="auto"/>
        <w:right w:val="none" w:sz="0" w:space="0" w:color="auto"/>
      </w:divBdr>
    </w:div>
    <w:div w:id="891968641">
      <w:bodyDiv w:val="1"/>
      <w:marLeft w:val="0"/>
      <w:marRight w:val="0"/>
      <w:marTop w:val="0"/>
      <w:marBottom w:val="0"/>
      <w:divBdr>
        <w:top w:val="none" w:sz="0" w:space="0" w:color="auto"/>
        <w:left w:val="none" w:sz="0" w:space="0" w:color="auto"/>
        <w:bottom w:val="none" w:sz="0" w:space="0" w:color="auto"/>
        <w:right w:val="none" w:sz="0" w:space="0" w:color="auto"/>
      </w:divBdr>
    </w:div>
    <w:div w:id="1088304166">
      <w:bodyDiv w:val="1"/>
      <w:marLeft w:val="0"/>
      <w:marRight w:val="0"/>
      <w:marTop w:val="0"/>
      <w:marBottom w:val="0"/>
      <w:divBdr>
        <w:top w:val="none" w:sz="0" w:space="0" w:color="auto"/>
        <w:left w:val="none" w:sz="0" w:space="0" w:color="auto"/>
        <w:bottom w:val="none" w:sz="0" w:space="0" w:color="auto"/>
        <w:right w:val="none" w:sz="0" w:space="0" w:color="auto"/>
      </w:divBdr>
    </w:div>
    <w:div w:id="1091438867">
      <w:bodyDiv w:val="1"/>
      <w:marLeft w:val="0"/>
      <w:marRight w:val="0"/>
      <w:marTop w:val="0"/>
      <w:marBottom w:val="0"/>
      <w:divBdr>
        <w:top w:val="none" w:sz="0" w:space="0" w:color="auto"/>
        <w:left w:val="none" w:sz="0" w:space="0" w:color="auto"/>
        <w:bottom w:val="none" w:sz="0" w:space="0" w:color="auto"/>
        <w:right w:val="none" w:sz="0" w:space="0" w:color="auto"/>
      </w:divBdr>
    </w:div>
    <w:div w:id="1122770371">
      <w:bodyDiv w:val="1"/>
      <w:marLeft w:val="0"/>
      <w:marRight w:val="0"/>
      <w:marTop w:val="0"/>
      <w:marBottom w:val="0"/>
      <w:divBdr>
        <w:top w:val="none" w:sz="0" w:space="0" w:color="auto"/>
        <w:left w:val="none" w:sz="0" w:space="0" w:color="auto"/>
        <w:bottom w:val="none" w:sz="0" w:space="0" w:color="auto"/>
        <w:right w:val="none" w:sz="0" w:space="0" w:color="auto"/>
      </w:divBdr>
    </w:div>
    <w:div w:id="1165707161">
      <w:bodyDiv w:val="1"/>
      <w:marLeft w:val="0"/>
      <w:marRight w:val="0"/>
      <w:marTop w:val="0"/>
      <w:marBottom w:val="0"/>
      <w:divBdr>
        <w:top w:val="none" w:sz="0" w:space="0" w:color="auto"/>
        <w:left w:val="none" w:sz="0" w:space="0" w:color="auto"/>
        <w:bottom w:val="none" w:sz="0" w:space="0" w:color="auto"/>
        <w:right w:val="none" w:sz="0" w:space="0" w:color="auto"/>
      </w:divBdr>
    </w:div>
    <w:div w:id="1237283949">
      <w:bodyDiv w:val="1"/>
      <w:marLeft w:val="0"/>
      <w:marRight w:val="0"/>
      <w:marTop w:val="0"/>
      <w:marBottom w:val="0"/>
      <w:divBdr>
        <w:top w:val="none" w:sz="0" w:space="0" w:color="auto"/>
        <w:left w:val="none" w:sz="0" w:space="0" w:color="auto"/>
        <w:bottom w:val="none" w:sz="0" w:space="0" w:color="auto"/>
        <w:right w:val="none" w:sz="0" w:space="0" w:color="auto"/>
      </w:divBdr>
    </w:div>
    <w:div w:id="1289312045">
      <w:bodyDiv w:val="1"/>
      <w:marLeft w:val="0"/>
      <w:marRight w:val="0"/>
      <w:marTop w:val="0"/>
      <w:marBottom w:val="0"/>
      <w:divBdr>
        <w:top w:val="none" w:sz="0" w:space="0" w:color="auto"/>
        <w:left w:val="none" w:sz="0" w:space="0" w:color="auto"/>
        <w:bottom w:val="none" w:sz="0" w:space="0" w:color="auto"/>
        <w:right w:val="none" w:sz="0" w:space="0" w:color="auto"/>
      </w:divBdr>
    </w:div>
    <w:div w:id="1328442926">
      <w:bodyDiv w:val="1"/>
      <w:marLeft w:val="0"/>
      <w:marRight w:val="0"/>
      <w:marTop w:val="0"/>
      <w:marBottom w:val="0"/>
      <w:divBdr>
        <w:top w:val="none" w:sz="0" w:space="0" w:color="auto"/>
        <w:left w:val="none" w:sz="0" w:space="0" w:color="auto"/>
        <w:bottom w:val="none" w:sz="0" w:space="0" w:color="auto"/>
        <w:right w:val="none" w:sz="0" w:space="0" w:color="auto"/>
      </w:divBdr>
    </w:div>
    <w:div w:id="1337541468">
      <w:bodyDiv w:val="1"/>
      <w:marLeft w:val="0"/>
      <w:marRight w:val="0"/>
      <w:marTop w:val="0"/>
      <w:marBottom w:val="0"/>
      <w:divBdr>
        <w:top w:val="none" w:sz="0" w:space="0" w:color="auto"/>
        <w:left w:val="none" w:sz="0" w:space="0" w:color="auto"/>
        <w:bottom w:val="none" w:sz="0" w:space="0" w:color="auto"/>
        <w:right w:val="none" w:sz="0" w:space="0" w:color="auto"/>
      </w:divBdr>
    </w:div>
    <w:div w:id="1422605935">
      <w:bodyDiv w:val="1"/>
      <w:marLeft w:val="0"/>
      <w:marRight w:val="0"/>
      <w:marTop w:val="0"/>
      <w:marBottom w:val="0"/>
      <w:divBdr>
        <w:top w:val="none" w:sz="0" w:space="0" w:color="auto"/>
        <w:left w:val="none" w:sz="0" w:space="0" w:color="auto"/>
        <w:bottom w:val="none" w:sz="0" w:space="0" w:color="auto"/>
        <w:right w:val="none" w:sz="0" w:space="0" w:color="auto"/>
      </w:divBdr>
    </w:div>
    <w:div w:id="1439762767">
      <w:bodyDiv w:val="1"/>
      <w:marLeft w:val="0"/>
      <w:marRight w:val="0"/>
      <w:marTop w:val="0"/>
      <w:marBottom w:val="0"/>
      <w:divBdr>
        <w:top w:val="none" w:sz="0" w:space="0" w:color="auto"/>
        <w:left w:val="none" w:sz="0" w:space="0" w:color="auto"/>
        <w:bottom w:val="none" w:sz="0" w:space="0" w:color="auto"/>
        <w:right w:val="none" w:sz="0" w:space="0" w:color="auto"/>
      </w:divBdr>
    </w:div>
    <w:div w:id="1447234456">
      <w:bodyDiv w:val="1"/>
      <w:marLeft w:val="0"/>
      <w:marRight w:val="0"/>
      <w:marTop w:val="0"/>
      <w:marBottom w:val="0"/>
      <w:divBdr>
        <w:top w:val="none" w:sz="0" w:space="0" w:color="auto"/>
        <w:left w:val="none" w:sz="0" w:space="0" w:color="auto"/>
        <w:bottom w:val="none" w:sz="0" w:space="0" w:color="auto"/>
        <w:right w:val="none" w:sz="0" w:space="0" w:color="auto"/>
      </w:divBdr>
      <w:divsChild>
        <w:div w:id="718940301">
          <w:marLeft w:val="360"/>
          <w:marRight w:val="0"/>
          <w:marTop w:val="200"/>
          <w:marBottom w:val="0"/>
          <w:divBdr>
            <w:top w:val="none" w:sz="0" w:space="0" w:color="auto"/>
            <w:left w:val="none" w:sz="0" w:space="0" w:color="auto"/>
            <w:bottom w:val="none" w:sz="0" w:space="0" w:color="auto"/>
            <w:right w:val="none" w:sz="0" w:space="0" w:color="auto"/>
          </w:divBdr>
        </w:div>
        <w:div w:id="2001157107">
          <w:marLeft w:val="360"/>
          <w:marRight w:val="0"/>
          <w:marTop w:val="200"/>
          <w:marBottom w:val="0"/>
          <w:divBdr>
            <w:top w:val="none" w:sz="0" w:space="0" w:color="auto"/>
            <w:left w:val="none" w:sz="0" w:space="0" w:color="auto"/>
            <w:bottom w:val="none" w:sz="0" w:space="0" w:color="auto"/>
            <w:right w:val="none" w:sz="0" w:space="0" w:color="auto"/>
          </w:divBdr>
        </w:div>
        <w:div w:id="1416854697">
          <w:marLeft w:val="360"/>
          <w:marRight w:val="0"/>
          <w:marTop w:val="200"/>
          <w:marBottom w:val="0"/>
          <w:divBdr>
            <w:top w:val="none" w:sz="0" w:space="0" w:color="auto"/>
            <w:left w:val="none" w:sz="0" w:space="0" w:color="auto"/>
            <w:bottom w:val="none" w:sz="0" w:space="0" w:color="auto"/>
            <w:right w:val="none" w:sz="0" w:space="0" w:color="auto"/>
          </w:divBdr>
        </w:div>
        <w:div w:id="987050894">
          <w:marLeft w:val="360"/>
          <w:marRight w:val="0"/>
          <w:marTop w:val="200"/>
          <w:marBottom w:val="0"/>
          <w:divBdr>
            <w:top w:val="none" w:sz="0" w:space="0" w:color="auto"/>
            <w:left w:val="none" w:sz="0" w:space="0" w:color="auto"/>
            <w:bottom w:val="none" w:sz="0" w:space="0" w:color="auto"/>
            <w:right w:val="none" w:sz="0" w:space="0" w:color="auto"/>
          </w:divBdr>
        </w:div>
      </w:divsChild>
    </w:div>
    <w:div w:id="1493139212">
      <w:bodyDiv w:val="1"/>
      <w:marLeft w:val="0"/>
      <w:marRight w:val="0"/>
      <w:marTop w:val="0"/>
      <w:marBottom w:val="0"/>
      <w:divBdr>
        <w:top w:val="none" w:sz="0" w:space="0" w:color="auto"/>
        <w:left w:val="none" w:sz="0" w:space="0" w:color="auto"/>
        <w:bottom w:val="none" w:sz="0" w:space="0" w:color="auto"/>
        <w:right w:val="none" w:sz="0" w:space="0" w:color="auto"/>
      </w:divBdr>
    </w:div>
    <w:div w:id="1612858205">
      <w:bodyDiv w:val="1"/>
      <w:marLeft w:val="0"/>
      <w:marRight w:val="0"/>
      <w:marTop w:val="0"/>
      <w:marBottom w:val="0"/>
      <w:divBdr>
        <w:top w:val="none" w:sz="0" w:space="0" w:color="auto"/>
        <w:left w:val="none" w:sz="0" w:space="0" w:color="auto"/>
        <w:bottom w:val="none" w:sz="0" w:space="0" w:color="auto"/>
        <w:right w:val="none" w:sz="0" w:space="0" w:color="auto"/>
      </w:divBdr>
    </w:div>
    <w:div w:id="1815442484">
      <w:bodyDiv w:val="1"/>
      <w:marLeft w:val="0"/>
      <w:marRight w:val="0"/>
      <w:marTop w:val="0"/>
      <w:marBottom w:val="0"/>
      <w:divBdr>
        <w:top w:val="none" w:sz="0" w:space="0" w:color="auto"/>
        <w:left w:val="none" w:sz="0" w:space="0" w:color="auto"/>
        <w:bottom w:val="none" w:sz="0" w:space="0" w:color="auto"/>
        <w:right w:val="none" w:sz="0" w:space="0" w:color="auto"/>
      </w:divBdr>
    </w:div>
    <w:div w:id="1837958680">
      <w:bodyDiv w:val="1"/>
      <w:marLeft w:val="0"/>
      <w:marRight w:val="0"/>
      <w:marTop w:val="0"/>
      <w:marBottom w:val="0"/>
      <w:divBdr>
        <w:top w:val="none" w:sz="0" w:space="0" w:color="auto"/>
        <w:left w:val="none" w:sz="0" w:space="0" w:color="auto"/>
        <w:bottom w:val="none" w:sz="0" w:space="0" w:color="auto"/>
        <w:right w:val="none" w:sz="0" w:space="0" w:color="auto"/>
      </w:divBdr>
      <w:divsChild>
        <w:div w:id="1612469100">
          <w:marLeft w:val="360"/>
          <w:marRight w:val="0"/>
          <w:marTop w:val="200"/>
          <w:marBottom w:val="0"/>
          <w:divBdr>
            <w:top w:val="none" w:sz="0" w:space="0" w:color="auto"/>
            <w:left w:val="none" w:sz="0" w:space="0" w:color="auto"/>
            <w:bottom w:val="none" w:sz="0" w:space="0" w:color="auto"/>
            <w:right w:val="none" w:sz="0" w:space="0" w:color="auto"/>
          </w:divBdr>
        </w:div>
      </w:divsChild>
    </w:div>
    <w:div w:id="1840348686">
      <w:bodyDiv w:val="1"/>
      <w:marLeft w:val="0"/>
      <w:marRight w:val="0"/>
      <w:marTop w:val="0"/>
      <w:marBottom w:val="0"/>
      <w:divBdr>
        <w:top w:val="none" w:sz="0" w:space="0" w:color="auto"/>
        <w:left w:val="none" w:sz="0" w:space="0" w:color="auto"/>
        <w:bottom w:val="none" w:sz="0" w:space="0" w:color="auto"/>
        <w:right w:val="none" w:sz="0" w:space="0" w:color="auto"/>
      </w:divBdr>
      <w:divsChild>
        <w:div w:id="1010453467">
          <w:marLeft w:val="360"/>
          <w:marRight w:val="0"/>
          <w:marTop w:val="200"/>
          <w:marBottom w:val="0"/>
          <w:divBdr>
            <w:top w:val="none" w:sz="0" w:space="0" w:color="auto"/>
            <w:left w:val="none" w:sz="0" w:space="0" w:color="auto"/>
            <w:bottom w:val="none" w:sz="0" w:space="0" w:color="auto"/>
            <w:right w:val="none" w:sz="0" w:space="0" w:color="auto"/>
          </w:divBdr>
        </w:div>
        <w:div w:id="1494757344">
          <w:marLeft w:val="360"/>
          <w:marRight w:val="0"/>
          <w:marTop w:val="200"/>
          <w:marBottom w:val="0"/>
          <w:divBdr>
            <w:top w:val="none" w:sz="0" w:space="0" w:color="auto"/>
            <w:left w:val="none" w:sz="0" w:space="0" w:color="auto"/>
            <w:bottom w:val="none" w:sz="0" w:space="0" w:color="auto"/>
            <w:right w:val="none" w:sz="0" w:space="0" w:color="auto"/>
          </w:divBdr>
        </w:div>
        <w:div w:id="535657957">
          <w:marLeft w:val="360"/>
          <w:marRight w:val="0"/>
          <w:marTop w:val="200"/>
          <w:marBottom w:val="0"/>
          <w:divBdr>
            <w:top w:val="none" w:sz="0" w:space="0" w:color="auto"/>
            <w:left w:val="none" w:sz="0" w:space="0" w:color="auto"/>
            <w:bottom w:val="none" w:sz="0" w:space="0" w:color="auto"/>
            <w:right w:val="none" w:sz="0" w:space="0" w:color="auto"/>
          </w:divBdr>
        </w:div>
        <w:div w:id="756830375">
          <w:marLeft w:val="360"/>
          <w:marRight w:val="0"/>
          <w:marTop w:val="200"/>
          <w:marBottom w:val="0"/>
          <w:divBdr>
            <w:top w:val="none" w:sz="0" w:space="0" w:color="auto"/>
            <w:left w:val="none" w:sz="0" w:space="0" w:color="auto"/>
            <w:bottom w:val="none" w:sz="0" w:space="0" w:color="auto"/>
            <w:right w:val="none" w:sz="0" w:space="0" w:color="auto"/>
          </w:divBdr>
        </w:div>
        <w:div w:id="1519150373">
          <w:marLeft w:val="360"/>
          <w:marRight w:val="0"/>
          <w:marTop w:val="200"/>
          <w:marBottom w:val="0"/>
          <w:divBdr>
            <w:top w:val="none" w:sz="0" w:space="0" w:color="auto"/>
            <w:left w:val="none" w:sz="0" w:space="0" w:color="auto"/>
            <w:bottom w:val="none" w:sz="0" w:space="0" w:color="auto"/>
            <w:right w:val="none" w:sz="0" w:space="0" w:color="auto"/>
          </w:divBdr>
        </w:div>
      </w:divsChild>
    </w:div>
    <w:div w:id="1961455746">
      <w:bodyDiv w:val="1"/>
      <w:marLeft w:val="0"/>
      <w:marRight w:val="0"/>
      <w:marTop w:val="0"/>
      <w:marBottom w:val="0"/>
      <w:divBdr>
        <w:top w:val="none" w:sz="0" w:space="0" w:color="auto"/>
        <w:left w:val="none" w:sz="0" w:space="0" w:color="auto"/>
        <w:bottom w:val="none" w:sz="0" w:space="0" w:color="auto"/>
        <w:right w:val="none" w:sz="0" w:space="0" w:color="auto"/>
      </w:divBdr>
    </w:div>
    <w:div w:id="1990278701">
      <w:bodyDiv w:val="1"/>
      <w:marLeft w:val="0"/>
      <w:marRight w:val="0"/>
      <w:marTop w:val="0"/>
      <w:marBottom w:val="0"/>
      <w:divBdr>
        <w:top w:val="none" w:sz="0" w:space="0" w:color="auto"/>
        <w:left w:val="none" w:sz="0" w:space="0" w:color="auto"/>
        <w:bottom w:val="none" w:sz="0" w:space="0" w:color="auto"/>
        <w:right w:val="none" w:sz="0" w:space="0" w:color="auto"/>
      </w:divBdr>
    </w:div>
    <w:div w:id="2019458895">
      <w:bodyDiv w:val="1"/>
      <w:marLeft w:val="0"/>
      <w:marRight w:val="0"/>
      <w:marTop w:val="0"/>
      <w:marBottom w:val="0"/>
      <w:divBdr>
        <w:top w:val="none" w:sz="0" w:space="0" w:color="auto"/>
        <w:left w:val="none" w:sz="0" w:space="0" w:color="auto"/>
        <w:bottom w:val="none" w:sz="0" w:space="0" w:color="auto"/>
        <w:right w:val="none" w:sz="0" w:space="0" w:color="auto"/>
      </w:divBdr>
    </w:div>
    <w:div w:id="2064519832">
      <w:bodyDiv w:val="1"/>
      <w:marLeft w:val="0"/>
      <w:marRight w:val="0"/>
      <w:marTop w:val="0"/>
      <w:marBottom w:val="0"/>
      <w:divBdr>
        <w:top w:val="none" w:sz="0" w:space="0" w:color="auto"/>
        <w:left w:val="none" w:sz="0" w:space="0" w:color="auto"/>
        <w:bottom w:val="none" w:sz="0" w:space="0" w:color="auto"/>
        <w:right w:val="none" w:sz="0" w:space="0" w:color="auto"/>
      </w:divBdr>
    </w:div>
    <w:div w:id="2071271546">
      <w:bodyDiv w:val="1"/>
      <w:marLeft w:val="0"/>
      <w:marRight w:val="0"/>
      <w:marTop w:val="0"/>
      <w:marBottom w:val="0"/>
      <w:divBdr>
        <w:top w:val="none" w:sz="0" w:space="0" w:color="auto"/>
        <w:left w:val="none" w:sz="0" w:space="0" w:color="auto"/>
        <w:bottom w:val="none" w:sz="0" w:space="0" w:color="auto"/>
        <w:right w:val="none" w:sz="0" w:space="0" w:color="auto"/>
      </w:divBdr>
    </w:div>
    <w:div w:id="2123180149">
      <w:bodyDiv w:val="1"/>
      <w:marLeft w:val="0"/>
      <w:marRight w:val="0"/>
      <w:marTop w:val="0"/>
      <w:marBottom w:val="0"/>
      <w:divBdr>
        <w:top w:val="none" w:sz="0" w:space="0" w:color="auto"/>
        <w:left w:val="none" w:sz="0" w:space="0" w:color="auto"/>
        <w:bottom w:val="none" w:sz="0" w:space="0" w:color="auto"/>
        <w:right w:val="none" w:sz="0" w:space="0" w:color="auto"/>
      </w:divBdr>
    </w:div>
    <w:div w:id="2142768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hyperlink" Target="mailto:abupad@iu.edu" TargetMode="External"/><Relationship Id="rId12" Type="http://schemas.openxmlformats.org/officeDocument/2006/relationships/hyperlink" Target="https://www.transtats.bts.gov/Tables.asp?DB_ID=120&amp;DB_Name=Airline%20On-Time%20Performance%20Data&amp;DB_Short_Name=On-Time"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hyperlink" Target="mailto:psiddam@iu.edu"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IAT18</b:Tag>
    <b:SourceType>InternetSite</b:SourceType>
    <b:Guid>{FBE251EA-F60B-4578-B2DD-D3980934CB42}</b:Guid>
    <b:Author>
      <b:Author>
        <b:Corporate>IATA</b:Corporate>
      </b:Author>
    </b:Author>
    <b:Title>IATA Forecast Predicts 8.2 billion Air Travelers in 2037</b:Title>
    <b:InternetSiteTitle>IATA</b:InternetSiteTitle>
    <b:Year>2018</b:Year>
    <b:URL>https://www.iata.org/pressroom/pr/Pages/2018-10-24-02.aspx</b:URL>
    <b:RefOrder>1</b:RefOrder>
  </b:Source>
  <b:Source>
    <b:Tag>Air10</b:Tag>
    <b:SourceType>InternetSite</b:SourceType>
    <b:Guid>{AC8944CA-C5AA-45DC-943A-1A27578E465C}</b:Guid>
    <b:Author>
      <b:Author>
        <b:Corporate>Airlines for America</b:Corporate>
      </b:Author>
    </b:Author>
    <b:Title>Annual U.S. Impact of Flight Delays (NEXTOR report)</b:Title>
    <b:InternetSiteTitle>airlines.org</b:InternetSiteTitle>
    <b:Year>2010</b:Year>
    <b:URL>http://airlines.org/data/annual-u-s-impact-of-flight-delays-nextor-report/</b:URL>
    <b:RefOrder>2</b:RefOrder>
  </b:Source>
  <b:Source>
    <b:Tag>And10</b:Tag>
    <b:SourceType>InternetSite</b:SourceType>
    <b:Guid>{D5A9DC20-4321-43D5-AB94-2BAF1B6E2D5E}</b:Guid>
    <b:Author>
      <b:Author>
        <b:Corporate>Andrew Hough</b:Corporate>
      </b:Author>
    </b:Author>
    <b:Title>Holidaymakers waste 16 days waiting in airports over lifetime</b:Title>
    <b:InternetSiteTitle>telegraph.co.uk</b:InternetSiteTitle>
    <b:Year>2010</b:Year>
    <b:URL>https://www.telegraph.co.uk/travel/travelnews/7546209/Holidaymakers-waste-16-days-waiting-in-airports-over-lifetime.html</b:URL>
    <b:RefOrder>3</b:RefOrder>
  </b:Source>
  <b:Source>
    <b:Tag>Fli19</b:Tag>
    <b:SourceType>InternetSite</b:SourceType>
    <b:Guid>{7E394539-8980-4356-8570-F8FC3D799789}</b:Guid>
    <b:Author>
      <b:Author>
        <b:Corporate>FlightAware</b:Corporate>
      </b:Author>
    </b:Author>
    <b:Title>MiseryMap</b:Title>
    <b:InternetSiteTitle>FlightAware</b:InternetSiteTitle>
    <b:Year>2019</b:Year>
    <b:URL>https://flightaware.com/miserymap/</b:URL>
    <b:RefOrder>4</b:RefOrder>
  </b:Source>
  <b:Source>
    <b:Tag>FAA19</b:Tag>
    <b:SourceType>InternetSite</b:SourceType>
    <b:Guid>{07FA1510-1668-43DE-AAB4-F301219AD35D}</b:Guid>
    <b:Author>
      <b:Author>
        <b:Corporate>FAA</b:Corporate>
      </b:Author>
    </b:Author>
    <b:Title>Flight Delay Information</b:Title>
    <b:InternetSiteTitle>fly.faa.gov</b:InternetSiteTitle>
    <b:Year>2019</b:Year>
    <b:URL>https://www.fly.faa.gov/flyfaa/usmap.jsp</b:URL>
    <b:RefOrder>5</b:RefOrder>
  </b:Source>
</b:Sources>
</file>

<file path=customXml/itemProps1.xml><?xml version="1.0" encoding="utf-8"?>
<ds:datastoreItem xmlns:ds="http://schemas.openxmlformats.org/officeDocument/2006/customXml" ds:itemID="{2593A0F3-3AE2-4EC0-8366-5C03CA5EF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22</Pages>
  <Words>1269</Words>
  <Characters>7235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Eli Lilly and Company</Company>
  <LinksUpToDate>false</LinksUpToDate>
  <CharactersWithSpaces>8488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Upadhayay - Network</dc:creator>
  <cp:keywords/>
  <dc:description/>
  <cp:lastModifiedBy>Lovely</cp:lastModifiedBy>
  <cp:revision>38</cp:revision>
  <dcterms:created xsi:type="dcterms:W3CDTF">2019-07-25T03:51:00Z</dcterms:created>
  <dcterms:modified xsi:type="dcterms:W3CDTF">2019-07-25T05:37:00Z</dcterms:modified>
</cp:coreProperties>
</file>