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687" w:rsidRDefault="00167CDB" w:rsidP="00167CD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743200" cy="56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A7" w:rsidRDefault="00A72068" w:rsidP="00DB64A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72068">
        <w:rPr>
          <w:rFonts w:ascii="Arial" w:hAnsi="Arial" w:cs="Arial"/>
          <w:b/>
          <w:sz w:val="24"/>
          <w:szCs w:val="24"/>
        </w:rPr>
        <w:t>FACULDADE DE TECNOLOGIA</w:t>
      </w:r>
      <w:r w:rsidR="00F53423">
        <w:rPr>
          <w:rFonts w:ascii="Arial" w:hAnsi="Arial" w:cs="Arial"/>
          <w:b/>
          <w:sz w:val="24"/>
          <w:szCs w:val="24"/>
        </w:rPr>
        <w:t xml:space="preserve"> DA ZONA LESTE</w:t>
      </w:r>
    </w:p>
    <w:p w:rsidR="00DB64A7" w:rsidRDefault="00DB64A7" w:rsidP="00DB64A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B64A7" w:rsidRDefault="00DB64A7" w:rsidP="00DB64A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72068" w:rsidRDefault="00A72068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A72068">
        <w:rPr>
          <w:rFonts w:ascii="Arial" w:hAnsi="Arial" w:cs="Arial"/>
          <w:sz w:val="28"/>
          <w:szCs w:val="24"/>
        </w:rPr>
        <w:t>ÉVERTON BRAZ DA ROCHA</w:t>
      </w:r>
      <w:r w:rsidRPr="00A72068">
        <w:rPr>
          <w:rFonts w:ascii="Arial" w:hAnsi="Arial" w:cs="Arial"/>
          <w:sz w:val="28"/>
          <w:szCs w:val="24"/>
        </w:rPr>
        <w:br/>
        <w:t>LUCAS OLIVEIRA MARTINS</w:t>
      </w:r>
      <w:r w:rsidRPr="00A72068">
        <w:rPr>
          <w:rFonts w:ascii="Arial" w:hAnsi="Arial" w:cs="Arial"/>
          <w:sz w:val="28"/>
          <w:szCs w:val="24"/>
        </w:rPr>
        <w:br/>
        <w:t>SIDNEI PEREIRA DA SILVA</w:t>
      </w: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A72068" w:rsidRDefault="00A72068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Gerenciamento Financeiro Pessoal</w:t>
      </w:r>
      <w:r w:rsidR="000E6B4A">
        <w:rPr>
          <w:rFonts w:ascii="Arial" w:hAnsi="Arial" w:cs="Arial"/>
          <w:sz w:val="28"/>
          <w:szCs w:val="24"/>
        </w:rPr>
        <w:t xml:space="preserve"> e Familiar</w:t>
      </w: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DB64A7" w:rsidRDefault="00DB64A7" w:rsidP="00A72068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8B461F" w:rsidRDefault="000E6B4A" w:rsidP="00BC54F5">
      <w:pPr>
        <w:spacing w:line="360" w:lineRule="auto"/>
        <w:jc w:val="center"/>
        <w:rPr>
          <w:rFonts w:ascii="Arial" w:hAnsi="Arial" w:cs="Arial"/>
          <w:sz w:val="28"/>
          <w:szCs w:val="24"/>
        </w:rPr>
        <w:sectPr w:rsidR="008B461F" w:rsidSect="009C348D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4"/>
        </w:rPr>
        <w:t>SÃO PAULO</w:t>
      </w:r>
      <w:r>
        <w:rPr>
          <w:rFonts w:ascii="Arial" w:hAnsi="Arial" w:cs="Arial"/>
          <w:sz w:val="28"/>
          <w:szCs w:val="24"/>
        </w:rPr>
        <w:br/>
        <w:t>2015</w:t>
      </w:r>
    </w:p>
    <w:p w:rsidR="001217D2" w:rsidRDefault="00BC54F5" w:rsidP="008B461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743200" cy="561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423">
        <w:rPr>
          <w:rFonts w:ascii="Arial" w:hAnsi="Arial" w:cs="Arial"/>
          <w:sz w:val="28"/>
          <w:szCs w:val="24"/>
        </w:rPr>
        <w:br/>
        <w:t>FACULDADE DE TECNOLOGIA DA ZONA LESTE</w:t>
      </w: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/>
        <w:t>ÉVERTON BRAZ DA ROCHA</w:t>
      </w:r>
      <w:r>
        <w:rPr>
          <w:rFonts w:ascii="Arial" w:hAnsi="Arial" w:cs="Arial"/>
          <w:sz w:val="28"/>
          <w:szCs w:val="24"/>
        </w:rPr>
        <w:br/>
        <w:t>LUCAS OLIVEIRA MARTINS</w:t>
      </w:r>
      <w:r>
        <w:rPr>
          <w:rFonts w:ascii="Arial" w:hAnsi="Arial" w:cs="Arial"/>
          <w:sz w:val="28"/>
          <w:szCs w:val="24"/>
        </w:rPr>
        <w:br/>
        <w:t>SIDNEI PEREIRA DA SILVA</w:t>
      </w: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C54F5" w:rsidRDefault="00BC54F5" w:rsidP="00BF5F6C">
      <w:pPr>
        <w:spacing w:line="360" w:lineRule="auto"/>
        <w:rPr>
          <w:rFonts w:ascii="Arial" w:hAnsi="Arial" w:cs="Arial"/>
          <w:sz w:val="28"/>
          <w:szCs w:val="24"/>
        </w:rPr>
      </w:pP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C54F5">
        <w:rPr>
          <w:rFonts w:ascii="Arial" w:hAnsi="Arial" w:cs="Arial"/>
          <w:sz w:val="24"/>
          <w:szCs w:val="24"/>
        </w:rPr>
        <w:t>Gerenciamento Financeiro Pessoal</w:t>
      </w:r>
      <w:r w:rsidR="000E6B4A">
        <w:rPr>
          <w:rFonts w:ascii="Arial" w:hAnsi="Arial" w:cs="Arial"/>
          <w:sz w:val="24"/>
          <w:szCs w:val="24"/>
        </w:rPr>
        <w:t xml:space="preserve"> e Familiar</w:t>
      </w:r>
    </w:p>
    <w:p w:rsidR="00BC54F5" w:rsidRDefault="00BC54F5" w:rsidP="00F53423">
      <w:pPr>
        <w:spacing w:line="360" w:lineRule="auto"/>
        <w:rPr>
          <w:rFonts w:ascii="Arial" w:hAnsi="Arial" w:cs="Arial"/>
          <w:sz w:val="24"/>
          <w:szCs w:val="24"/>
        </w:rPr>
      </w:pPr>
    </w:p>
    <w:p w:rsidR="00BC54F5" w:rsidRDefault="00BC54F5" w:rsidP="00BF5F6C">
      <w:pPr>
        <w:spacing w:line="360" w:lineRule="auto"/>
        <w:rPr>
          <w:rFonts w:ascii="Arial" w:hAnsi="Arial" w:cs="Arial"/>
          <w:sz w:val="24"/>
          <w:szCs w:val="24"/>
        </w:rPr>
      </w:pPr>
    </w:p>
    <w:p w:rsidR="00BC54F5" w:rsidRDefault="00BC54F5" w:rsidP="00BC54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603EA" w:rsidRDefault="008603EA" w:rsidP="008603EA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  <w:r w:rsidRPr="00BF5F6C">
        <w:rPr>
          <w:rFonts w:ascii="Arial" w:hAnsi="Arial" w:cs="Arial"/>
          <w:sz w:val="24"/>
          <w:szCs w:val="24"/>
        </w:rPr>
        <w:t>Trabalho de</w:t>
      </w:r>
      <w:r>
        <w:rPr>
          <w:rFonts w:ascii="Arial" w:hAnsi="Arial" w:cs="Arial"/>
          <w:sz w:val="24"/>
          <w:szCs w:val="24"/>
        </w:rPr>
        <w:t xml:space="preserve"> Conclusão de Curso apresentado</w:t>
      </w:r>
      <w:r>
        <w:rPr>
          <w:rFonts w:ascii="Arial" w:hAnsi="Arial" w:cs="Arial"/>
          <w:sz w:val="24"/>
          <w:szCs w:val="24"/>
        </w:rPr>
        <w:tab/>
        <w:t>à    Faculdade de Tecnologia da Zona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Leste,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sob a </w:t>
      </w:r>
      <w:r w:rsidRPr="00BF5F6C">
        <w:rPr>
          <w:rFonts w:ascii="Arial" w:hAnsi="Arial" w:cs="Arial"/>
          <w:sz w:val="24"/>
          <w:szCs w:val="24"/>
        </w:rPr>
        <w:t>orientação do Professor Antônio</w:t>
      </w:r>
      <w:r>
        <w:rPr>
          <w:rFonts w:ascii="Arial" w:hAnsi="Arial" w:cs="Arial"/>
          <w:sz w:val="24"/>
          <w:szCs w:val="24"/>
        </w:rPr>
        <w:t xml:space="preserve"> Rodrigues Carvalho Neto</w:t>
      </w:r>
      <w:r w:rsidRPr="00BF5F6C">
        <w:rPr>
          <w:rFonts w:ascii="Arial" w:hAnsi="Arial" w:cs="Arial"/>
          <w:sz w:val="24"/>
          <w:szCs w:val="24"/>
        </w:rPr>
        <w:t>, como</w:t>
      </w:r>
      <w:r w:rsidRPr="00BF5F6C">
        <w:rPr>
          <w:rFonts w:ascii="Arial" w:hAnsi="Arial" w:cs="Arial"/>
          <w:sz w:val="24"/>
          <w:szCs w:val="24"/>
        </w:rPr>
        <w:br/>
        <w:t>requisito parcial</w:t>
      </w:r>
      <w:r>
        <w:rPr>
          <w:rFonts w:ascii="Arial" w:hAnsi="Arial" w:cs="Arial"/>
          <w:sz w:val="24"/>
          <w:szCs w:val="24"/>
        </w:rPr>
        <w:t xml:space="preserve"> para a obtenção do diploma de </w:t>
      </w:r>
      <w:r w:rsidRPr="00BF5F6C">
        <w:rPr>
          <w:rFonts w:ascii="Arial" w:hAnsi="Arial" w:cs="Arial"/>
          <w:sz w:val="24"/>
          <w:szCs w:val="24"/>
        </w:rPr>
        <w:t>Graduação no Curso de Análise e Desenvolvimento de Sistemas</w:t>
      </w:r>
      <w:r>
        <w:rPr>
          <w:rFonts w:ascii="Arial" w:hAnsi="Arial" w:cs="Arial"/>
          <w:sz w:val="24"/>
          <w:szCs w:val="24"/>
        </w:rPr>
        <w:t>.</w:t>
      </w:r>
    </w:p>
    <w:p w:rsidR="00BF5F6C" w:rsidRDefault="00BF5F6C" w:rsidP="00BF5F6C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</w:p>
    <w:p w:rsidR="008603EA" w:rsidRPr="00BF5F6C" w:rsidRDefault="008603EA" w:rsidP="00BF5F6C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</w:p>
    <w:p w:rsidR="001217D2" w:rsidRDefault="001217D2" w:rsidP="001217D2">
      <w:pPr>
        <w:spacing w:line="360" w:lineRule="auto"/>
        <w:rPr>
          <w:rFonts w:ascii="Arial" w:hAnsi="Arial" w:cs="Arial"/>
          <w:sz w:val="20"/>
          <w:szCs w:val="24"/>
        </w:rPr>
      </w:pPr>
    </w:p>
    <w:p w:rsidR="00B07460" w:rsidRDefault="00F53423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217D2">
        <w:rPr>
          <w:rFonts w:ascii="Arial" w:hAnsi="Arial" w:cs="Arial"/>
          <w:sz w:val="24"/>
          <w:szCs w:val="24"/>
        </w:rPr>
        <w:t>São Paulo</w:t>
      </w:r>
      <w:r w:rsidRPr="001217D2">
        <w:rPr>
          <w:rFonts w:ascii="Arial" w:hAnsi="Arial" w:cs="Arial"/>
          <w:sz w:val="24"/>
          <w:szCs w:val="24"/>
        </w:rPr>
        <w:br/>
        <w:t>2015</w:t>
      </w: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07AE" w:rsidRDefault="007D07AE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1"/>
      </w:tblGrid>
      <w:tr w:rsidR="00B07460" w:rsidTr="006721DA">
        <w:tc>
          <w:tcPr>
            <w:tcW w:w="9779" w:type="dxa"/>
          </w:tcPr>
          <w:p w:rsidR="00B07460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B07460" w:rsidRDefault="00B07460" w:rsidP="006721DA">
            <w:pPr>
              <w:jc w:val="center"/>
              <w:rPr>
                <w:sz w:val="16"/>
                <w:szCs w:val="20"/>
                <w:lang w:eastAsia="pt-BR"/>
              </w:rPr>
            </w:pPr>
            <w:r w:rsidRPr="00B07460">
              <w:rPr>
                <w:rFonts w:ascii="Arial" w:hAnsi="Arial" w:cs="Arial"/>
                <w:sz w:val="20"/>
                <w:szCs w:val="24"/>
                <w:lang w:eastAsia="pt-BR"/>
              </w:rPr>
              <w:t xml:space="preserve">ROCHA, Éverton Braz; MARTINS; Lucas Oliveira; Silva, Sidnei Pereira da, </w:t>
            </w:r>
            <w:r w:rsidRPr="00B07460">
              <w:rPr>
                <w:rFonts w:ascii="Arial" w:hAnsi="Arial" w:cs="Arial"/>
                <w:b/>
                <w:sz w:val="20"/>
                <w:szCs w:val="24"/>
                <w:lang w:eastAsia="pt-BR"/>
              </w:rPr>
              <w:t>Gerenciamento Financeiro Pessoal</w:t>
            </w:r>
            <w:r w:rsidR="00CD069A">
              <w:rPr>
                <w:rFonts w:ascii="Arial" w:hAnsi="Arial" w:cs="Arial"/>
                <w:b/>
                <w:sz w:val="20"/>
                <w:szCs w:val="24"/>
                <w:lang w:eastAsia="pt-BR"/>
              </w:rPr>
              <w:t xml:space="preserve"> e Familiar</w:t>
            </w:r>
            <w:r w:rsidRPr="00B07460">
              <w:rPr>
                <w:rFonts w:ascii="Arial" w:hAnsi="Arial" w:cs="Arial"/>
                <w:sz w:val="20"/>
                <w:szCs w:val="24"/>
                <w:lang w:eastAsia="pt-BR"/>
              </w:rPr>
              <w:t>, Trabalho de Conclusão de Curso, Faculdade de Tecnologia da Zona Leste, São Paulo, 2015.</w:t>
            </w:r>
          </w:p>
          <w:p w:rsidR="00B07460" w:rsidRPr="00DB2D2D" w:rsidRDefault="00CD069A" w:rsidP="006721DA">
            <w:pPr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3</w:t>
            </w:r>
            <w:r w:rsidR="00B07460" w:rsidRPr="00DB2D2D">
              <w:rPr>
                <w:sz w:val="20"/>
                <w:szCs w:val="20"/>
                <w:lang w:eastAsia="pt-BR"/>
              </w:rPr>
              <w:t>9 p.</w:t>
            </w: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Orientador: Prof. Antônio</w:t>
            </w: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  <w:r w:rsidRPr="00DB2D2D">
              <w:rPr>
                <w:sz w:val="20"/>
                <w:szCs w:val="20"/>
                <w:lang w:eastAsia="pt-BR"/>
              </w:rPr>
              <w:t>Trabalho de Conclusão de Curso – Faculdade de Tecnologia da Zona Leste</w:t>
            </w: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6721DA">
            <w:pPr>
              <w:jc w:val="center"/>
              <w:rPr>
                <w:sz w:val="20"/>
                <w:szCs w:val="20"/>
                <w:lang w:eastAsia="pt-BR"/>
              </w:rPr>
            </w:pPr>
          </w:p>
          <w:p w:rsidR="00B07460" w:rsidRPr="00DB2D2D" w:rsidRDefault="00B07460" w:rsidP="00B07460">
            <w:pPr>
              <w:numPr>
                <w:ilvl w:val="0"/>
                <w:numId w:val="1"/>
              </w:numPr>
              <w:spacing w:after="0" w:line="360" w:lineRule="auto"/>
              <w:jc w:val="center"/>
              <w:rPr>
                <w:b/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Análise e Desenvolvimento de Sistemas</w:t>
            </w:r>
            <w:r w:rsidRPr="00DB2D2D">
              <w:rPr>
                <w:sz w:val="20"/>
                <w:szCs w:val="20"/>
                <w:lang w:eastAsia="pt-BR"/>
              </w:rPr>
              <w:t xml:space="preserve">. 2. . 3. </w:t>
            </w:r>
          </w:p>
          <w:p w:rsidR="00B07460" w:rsidRDefault="00B07460" w:rsidP="006721DA">
            <w:pPr>
              <w:rPr>
                <w:lang w:eastAsia="pt-BR"/>
              </w:rPr>
            </w:pPr>
          </w:p>
        </w:tc>
      </w:tr>
    </w:tbl>
    <w:p w:rsidR="00BF5F6C" w:rsidRDefault="00BF5F6C" w:rsidP="00B074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6FE3" w:rsidRPr="00BF5F6C" w:rsidRDefault="00726FE3" w:rsidP="00BF5F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16CA6C2" wp14:editId="50463080">
            <wp:extent cx="2743200" cy="561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4"/>
        </w:rPr>
        <w:br/>
      </w:r>
      <w:r w:rsidRPr="00BF5F6C">
        <w:rPr>
          <w:rFonts w:ascii="Arial" w:hAnsi="Arial" w:cs="Arial"/>
          <w:sz w:val="24"/>
          <w:szCs w:val="24"/>
        </w:rPr>
        <w:t>FACULDADE DE TECNOLOGIA DA ZONA LESTE</w:t>
      </w:r>
    </w:p>
    <w:p w:rsidR="00BF5F6C" w:rsidRDefault="00726FE3" w:rsidP="00BF5F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F5F6C">
        <w:rPr>
          <w:rFonts w:ascii="Arial" w:hAnsi="Arial" w:cs="Arial"/>
          <w:sz w:val="24"/>
          <w:szCs w:val="24"/>
        </w:rPr>
        <w:br/>
      </w:r>
      <w:r w:rsidRPr="00BF5F6C">
        <w:rPr>
          <w:rFonts w:ascii="Arial" w:hAnsi="Arial" w:cs="Arial"/>
          <w:b/>
          <w:sz w:val="24"/>
          <w:szCs w:val="24"/>
        </w:rPr>
        <w:t>ÉVERTON BRAZ DA ROCHA</w:t>
      </w:r>
      <w:r w:rsidRPr="00BF5F6C">
        <w:rPr>
          <w:rFonts w:ascii="Arial" w:hAnsi="Arial" w:cs="Arial"/>
          <w:b/>
          <w:sz w:val="24"/>
          <w:szCs w:val="24"/>
        </w:rPr>
        <w:br/>
        <w:t>LUCAS OLIVEIRA MARTINS</w:t>
      </w:r>
      <w:r w:rsidRPr="00BF5F6C">
        <w:rPr>
          <w:rFonts w:ascii="Arial" w:hAnsi="Arial" w:cs="Arial"/>
          <w:b/>
          <w:sz w:val="24"/>
          <w:szCs w:val="24"/>
        </w:rPr>
        <w:br/>
        <w:t>SIDNEI PEREIRA DA SILVA</w:t>
      </w:r>
    </w:p>
    <w:p w:rsidR="00BF5F6C" w:rsidRPr="00BF5F6C" w:rsidRDefault="00BF5F6C" w:rsidP="00BF5F6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F5F6C" w:rsidRDefault="00BF5F6C" w:rsidP="00BF5F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Financeiro Pessoal</w:t>
      </w:r>
      <w:r w:rsidR="000E6B4A">
        <w:rPr>
          <w:rFonts w:ascii="Arial" w:hAnsi="Arial" w:cs="Arial"/>
          <w:sz w:val="24"/>
          <w:szCs w:val="24"/>
        </w:rPr>
        <w:t xml:space="preserve"> e Familiar</w:t>
      </w:r>
    </w:p>
    <w:p w:rsidR="00BF5F6C" w:rsidRDefault="00BF5F6C" w:rsidP="00BF5F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19A8" w:rsidRDefault="00BF5F6C" w:rsidP="009319A8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  <w:r w:rsidRPr="00BF5F6C">
        <w:rPr>
          <w:rFonts w:ascii="Arial" w:hAnsi="Arial" w:cs="Arial"/>
          <w:sz w:val="24"/>
          <w:szCs w:val="24"/>
        </w:rPr>
        <w:t>Trabalho de</w:t>
      </w:r>
      <w:r w:rsidR="003F54AC">
        <w:rPr>
          <w:rFonts w:ascii="Arial" w:hAnsi="Arial" w:cs="Arial"/>
          <w:sz w:val="24"/>
          <w:szCs w:val="24"/>
        </w:rPr>
        <w:t xml:space="preserve"> Conclusão de Curso apresentado</w:t>
      </w:r>
      <w:r w:rsidR="003F54AC">
        <w:rPr>
          <w:rFonts w:ascii="Arial" w:hAnsi="Arial" w:cs="Arial"/>
          <w:sz w:val="24"/>
          <w:szCs w:val="24"/>
        </w:rPr>
        <w:tab/>
        <w:t>à    Faculdade de Tecnologia da Zona</w:t>
      </w:r>
      <w:r w:rsidR="003F54AC">
        <w:rPr>
          <w:rFonts w:ascii="Arial" w:hAnsi="Arial" w:cs="Arial"/>
          <w:sz w:val="24"/>
          <w:szCs w:val="24"/>
        </w:rPr>
        <w:tab/>
      </w:r>
      <w:proofErr w:type="gramStart"/>
      <w:r w:rsidR="003F54AC">
        <w:rPr>
          <w:rFonts w:ascii="Arial" w:hAnsi="Arial" w:cs="Arial"/>
          <w:sz w:val="24"/>
          <w:szCs w:val="24"/>
        </w:rPr>
        <w:t>Leste,</w:t>
      </w:r>
      <w:r w:rsidR="003F54AC">
        <w:rPr>
          <w:rFonts w:ascii="Arial" w:hAnsi="Arial" w:cs="Arial"/>
          <w:sz w:val="24"/>
          <w:szCs w:val="24"/>
        </w:rPr>
        <w:tab/>
      </w:r>
      <w:proofErr w:type="gramEnd"/>
      <w:r w:rsidR="003F54AC">
        <w:rPr>
          <w:rFonts w:ascii="Arial" w:hAnsi="Arial" w:cs="Arial"/>
          <w:sz w:val="24"/>
          <w:szCs w:val="24"/>
        </w:rPr>
        <w:t xml:space="preserve">sob a </w:t>
      </w:r>
      <w:r w:rsidRPr="00BF5F6C">
        <w:rPr>
          <w:rFonts w:ascii="Arial" w:hAnsi="Arial" w:cs="Arial"/>
          <w:sz w:val="24"/>
          <w:szCs w:val="24"/>
        </w:rPr>
        <w:t>orientação do Professor Antônio</w:t>
      </w:r>
      <w:r w:rsidR="003F54AC">
        <w:rPr>
          <w:rFonts w:ascii="Arial" w:hAnsi="Arial" w:cs="Arial"/>
          <w:sz w:val="24"/>
          <w:szCs w:val="24"/>
        </w:rPr>
        <w:t xml:space="preserve"> Rodrigues Carvalho Neto</w:t>
      </w:r>
      <w:r w:rsidR="00EB21C7">
        <w:rPr>
          <w:rFonts w:ascii="Arial" w:hAnsi="Arial" w:cs="Arial"/>
          <w:sz w:val="24"/>
          <w:szCs w:val="24"/>
        </w:rPr>
        <w:t>, como</w:t>
      </w:r>
      <w:r w:rsidR="00EB21C7">
        <w:rPr>
          <w:rFonts w:ascii="Arial" w:hAnsi="Arial" w:cs="Arial"/>
          <w:sz w:val="24"/>
          <w:szCs w:val="24"/>
        </w:rPr>
        <w:tab/>
      </w:r>
      <w:r w:rsidRPr="00BF5F6C">
        <w:rPr>
          <w:rFonts w:ascii="Arial" w:hAnsi="Arial" w:cs="Arial"/>
          <w:sz w:val="24"/>
          <w:szCs w:val="24"/>
        </w:rPr>
        <w:t>requisito parcial</w:t>
      </w:r>
      <w:r w:rsidR="003F54AC">
        <w:rPr>
          <w:rFonts w:ascii="Arial" w:hAnsi="Arial" w:cs="Arial"/>
          <w:sz w:val="24"/>
          <w:szCs w:val="24"/>
        </w:rPr>
        <w:t xml:space="preserve"> para a obtenção do diploma de </w:t>
      </w:r>
      <w:r w:rsidRPr="00BF5F6C">
        <w:rPr>
          <w:rFonts w:ascii="Arial" w:hAnsi="Arial" w:cs="Arial"/>
          <w:sz w:val="24"/>
          <w:szCs w:val="24"/>
        </w:rPr>
        <w:t>Graduação no Curso de Análise e Desenvolvimento de Sistemas</w:t>
      </w:r>
      <w:r>
        <w:rPr>
          <w:rFonts w:ascii="Arial" w:hAnsi="Arial" w:cs="Arial"/>
          <w:sz w:val="24"/>
          <w:szCs w:val="24"/>
        </w:rPr>
        <w:t>.</w:t>
      </w:r>
    </w:p>
    <w:p w:rsidR="002D3C78" w:rsidRDefault="002D3C78" w:rsidP="009319A8">
      <w:pPr>
        <w:spacing w:line="360" w:lineRule="auto"/>
        <w:ind w:left="4252"/>
        <w:jc w:val="both"/>
        <w:rPr>
          <w:rFonts w:ascii="Arial" w:hAnsi="Arial" w:cs="Arial"/>
          <w:sz w:val="24"/>
          <w:szCs w:val="24"/>
        </w:rPr>
      </w:pPr>
    </w:p>
    <w:p w:rsidR="00BF5F6C" w:rsidRPr="00BF5F6C" w:rsidRDefault="00BF5F6C" w:rsidP="00BF5F6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Aprovado em: 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>Banca Examinadora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>Prof. Dr. ou Me. _____________________Instituição:</w:t>
      </w:r>
      <w:r>
        <w:rPr>
          <w:rFonts w:ascii="Arial" w:hAnsi="Arial" w:cs="Arial"/>
          <w:bCs/>
          <w:sz w:val="24"/>
          <w:szCs w:val="24"/>
          <w:lang w:eastAsia="pt-BR"/>
        </w:rPr>
        <w:t xml:space="preserve"> Fatec Zona Leste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Julgamento: ________________Assinatura: ______________ 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Prof. Dr. ou Me. _____________________Instituição: </w:t>
      </w:r>
      <w:r>
        <w:rPr>
          <w:rFonts w:ascii="Arial" w:hAnsi="Arial" w:cs="Arial"/>
          <w:bCs/>
          <w:sz w:val="24"/>
          <w:szCs w:val="24"/>
          <w:lang w:eastAsia="pt-BR"/>
        </w:rPr>
        <w:t>Fatec Zona Leste</w:t>
      </w: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 Julgamento: _________________Assinatura: ______________ </w:t>
      </w:r>
    </w:p>
    <w:p w:rsidR="00BF5F6C" w:rsidRPr="00BF5F6C" w:rsidRDefault="00BF5F6C" w:rsidP="00BF5F6C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Prof. Dr. ou Me ______________________Instituição </w:t>
      </w:r>
      <w:r>
        <w:rPr>
          <w:rFonts w:ascii="Arial" w:hAnsi="Arial" w:cs="Arial"/>
          <w:bCs/>
          <w:sz w:val="24"/>
          <w:szCs w:val="24"/>
          <w:lang w:eastAsia="pt-BR"/>
        </w:rPr>
        <w:t>Fatec Zona Leste</w:t>
      </w: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 Julgamento: ________________Assinatura: ______________ </w:t>
      </w:r>
    </w:p>
    <w:p w:rsidR="002D3C78" w:rsidRPr="009C348D" w:rsidRDefault="00BF5F6C" w:rsidP="009C348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eastAsia="pt-BR"/>
        </w:rPr>
        <w:br/>
      </w:r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São Paulo, .... </w:t>
      </w:r>
      <w:proofErr w:type="gramStart"/>
      <w:r w:rsidRPr="00BF5F6C">
        <w:rPr>
          <w:rFonts w:ascii="Arial" w:hAnsi="Arial" w:cs="Arial"/>
          <w:bCs/>
          <w:sz w:val="24"/>
          <w:szCs w:val="24"/>
          <w:lang w:eastAsia="pt-BR"/>
        </w:rPr>
        <w:t>de</w:t>
      </w:r>
      <w:proofErr w:type="gramEnd"/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 ..... </w:t>
      </w:r>
      <w:proofErr w:type="gramStart"/>
      <w:r w:rsidRPr="00BF5F6C">
        <w:rPr>
          <w:rFonts w:ascii="Arial" w:hAnsi="Arial" w:cs="Arial"/>
          <w:bCs/>
          <w:sz w:val="24"/>
          <w:szCs w:val="24"/>
          <w:lang w:eastAsia="pt-BR"/>
        </w:rPr>
        <w:t>de</w:t>
      </w:r>
      <w:proofErr w:type="gramEnd"/>
      <w:r w:rsidRPr="00BF5F6C">
        <w:rPr>
          <w:rFonts w:ascii="Arial" w:hAnsi="Arial" w:cs="Arial"/>
          <w:bCs/>
          <w:sz w:val="24"/>
          <w:szCs w:val="24"/>
          <w:lang w:eastAsia="pt-BR"/>
        </w:rPr>
        <w:t xml:space="preserve"> 2015.</w:t>
      </w: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0371AA" w:rsidRDefault="000371AA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1A3A89" w:rsidRDefault="001A3A89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1A3A89" w:rsidRDefault="001A3A89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1A3A89" w:rsidRDefault="001A3A89" w:rsidP="000371AA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  <w:lang w:eastAsia="pt-BR"/>
        </w:rPr>
      </w:pPr>
    </w:p>
    <w:p w:rsidR="009C348D" w:rsidRDefault="001A3A89" w:rsidP="002475EF">
      <w:pPr>
        <w:spacing w:line="360" w:lineRule="auto"/>
        <w:ind w:left="425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Às nossas famílias e amigos.</w:t>
      </w:r>
    </w:p>
    <w:p w:rsidR="000D5D31" w:rsidRDefault="009C348D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  <w:r w:rsidR="000D5D31" w:rsidRPr="000D5D31">
        <w:rPr>
          <w:rFonts w:ascii="Arial" w:hAnsi="Arial" w:cs="Arial"/>
          <w:b/>
          <w:sz w:val="28"/>
          <w:szCs w:val="24"/>
          <w:lang w:eastAsia="pt-BR"/>
        </w:rPr>
        <w:lastRenderedPageBreak/>
        <w:t>AGREDECIMENTOS</w:t>
      </w:r>
    </w:p>
    <w:p w:rsidR="00015816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0D5D31" w:rsidRDefault="000D5D31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Primeiramente a Deus, razão maior de estarmos aqui e sermos capazes de realizar este trabalho.</w:t>
      </w:r>
    </w:p>
    <w:p w:rsidR="000D5D31" w:rsidRDefault="000D5D31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Aos nossos familiares</w:t>
      </w:r>
      <w:r w:rsidR="001A3A89">
        <w:rPr>
          <w:rFonts w:ascii="Arial" w:hAnsi="Arial" w:cs="Arial"/>
          <w:sz w:val="24"/>
          <w:szCs w:val="24"/>
          <w:lang w:eastAsia="pt-BR"/>
        </w:rPr>
        <w:t xml:space="preserve"> e amigos</w:t>
      </w:r>
      <w:r>
        <w:rPr>
          <w:rFonts w:ascii="Arial" w:hAnsi="Arial" w:cs="Arial"/>
          <w:sz w:val="24"/>
          <w:szCs w:val="24"/>
          <w:lang w:eastAsia="pt-BR"/>
        </w:rPr>
        <w:t xml:space="preserve"> que sempre nos apoiaram, não só nos momentos bons, mas também nos momentos mais difíceis.</w:t>
      </w:r>
    </w:p>
    <w:p w:rsidR="001A3A89" w:rsidRDefault="001A3A89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Ao nosso professor orientador Antônio Rodrigues Carvalho Neto que nos norteou e apoiou durante todo o desenvolvimento do trabalho.</w:t>
      </w:r>
    </w:p>
    <w:p w:rsidR="000D5D31" w:rsidRDefault="000D5D31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Aos professores da Fatec Zona Leste, que </w:t>
      </w:r>
      <w:r w:rsidR="001A3A89">
        <w:rPr>
          <w:rFonts w:ascii="Arial" w:hAnsi="Arial" w:cs="Arial"/>
          <w:sz w:val="24"/>
          <w:szCs w:val="24"/>
          <w:lang w:eastAsia="pt-BR"/>
        </w:rPr>
        <w:t>nos passaram um pouco de seus conhecimentos e experiências, os quais foram muito úteis durante a realização deste trabalho.</w:t>
      </w:r>
    </w:p>
    <w:p w:rsidR="001A3A89" w:rsidRDefault="001A3A89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Aos nossos colegas de turma que estiveram presente conosco durante o curso.</w:t>
      </w:r>
    </w:p>
    <w:p w:rsidR="001A3A89" w:rsidRPr="000D5D31" w:rsidRDefault="001A3A89" w:rsidP="000D5D31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cada pessoa que nos ajudou de algum modo, direta ou indiretamente.</w:t>
      </w:r>
    </w:p>
    <w:p w:rsidR="009C348D" w:rsidRDefault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2475EF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</w:p>
    <w:p w:rsidR="002475EF" w:rsidRDefault="006E7AB2" w:rsidP="002475EF">
      <w:pPr>
        <w:ind w:left="4253"/>
        <w:jc w:val="both"/>
        <w:rPr>
          <w:rFonts w:ascii="Arial" w:hAnsi="Arial" w:cs="Arial"/>
          <w:i/>
          <w:sz w:val="24"/>
          <w:szCs w:val="24"/>
          <w:lang w:eastAsia="pt-BR"/>
        </w:rPr>
      </w:pPr>
      <w:r w:rsidRPr="006E7AB2">
        <w:rPr>
          <w:rFonts w:ascii="Arial" w:hAnsi="Arial" w:cs="Arial"/>
          <w:i/>
          <w:sz w:val="24"/>
          <w:szCs w:val="24"/>
          <w:lang w:eastAsia="pt-BR"/>
        </w:rPr>
        <w:t>“</w:t>
      </w:r>
      <w:r w:rsidRPr="006E7AB2">
        <w:rPr>
          <w:rFonts w:ascii="Arial" w:hAnsi="Arial" w:cs="Arial"/>
          <w:i/>
          <w:sz w:val="24"/>
          <w:szCs w:val="24"/>
        </w:rPr>
        <w:t>Se não puder voar, corra. Se não puder correr, ande. Se não puder andar, rasteje, mas conti</w:t>
      </w:r>
      <w:r w:rsidR="002475EF">
        <w:rPr>
          <w:rFonts w:ascii="Arial" w:hAnsi="Arial" w:cs="Arial"/>
          <w:i/>
          <w:sz w:val="24"/>
          <w:szCs w:val="24"/>
        </w:rPr>
        <w:t>nue em frente de qualquer jeito.</w:t>
      </w:r>
      <w:r w:rsidR="002475EF" w:rsidRPr="006E7AB2">
        <w:rPr>
          <w:rFonts w:ascii="Arial" w:hAnsi="Arial" w:cs="Arial"/>
          <w:i/>
          <w:sz w:val="24"/>
          <w:szCs w:val="24"/>
          <w:lang w:eastAsia="pt-BR"/>
        </w:rPr>
        <w:t xml:space="preserve"> ”</w:t>
      </w:r>
    </w:p>
    <w:p w:rsidR="009C348D" w:rsidRPr="006E7AB2" w:rsidRDefault="002475EF" w:rsidP="002475EF">
      <w:pPr>
        <w:ind w:left="6377"/>
        <w:jc w:val="right"/>
        <w:rPr>
          <w:rFonts w:ascii="Arial" w:hAnsi="Arial" w:cs="Arial"/>
          <w:i/>
          <w:sz w:val="24"/>
          <w:szCs w:val="24"/>
          <w:lang w:eastAsia="pt-BR"/>
        </w:rPr>
      </w:pPr>
      <w:r>
        <w:rPr>
          <w:rFonts w:ascii="Arial" w:hAnsi="Arial" w:cs="Arial"/>
          <w:i/>
          <w:sz w:val="24"/>
          <w:szCs w:val="24"/>
          <w:lang w:eastAsia="pt-BR"/>
        </w:rPr>
        <w:t>(Martin Luther King)</w:t>
      </w:r>
    </w:p>
    <w:p w:rsidR="009C348D" w:rsidRDefault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B210DC" w:rsidRDefault="001275C1" w:rsidP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ROCHA, Éverton Braz</w:t>
      </w:r>
      <w:r w:rsidR="006D2B04">
        <w:rPr>
          <w:rFonts w:ascii="Arial" w:hAnsi="Arial" w:cs="Arial"/>
          <w:sz w:val="24"/>
          <w:szCs w:val="24"/>
          <w:lang w:eastAsia="pt-BR"/>
        </w:rPr>
        <w:t>; MARTINS; Lucas Oliveira; SILVA</w:t>
      </w:r>
      <w:r>
        <w:rPr>
          <w:rFonts w:ascii="Arial" w:hAnsi="Arial" w:cs="Arial"/>
          <w:sz w:val="24"/>
          <w:szCs w:val="24"/>
          <w:lang w:eastAsia="pt-BR"/>
        </w:rPr>
        <w:t xml:space="preserve">, Sidnei Pereira da, </w:t>
      </w:r>
      <w:r>
        <w:rPr>
          <w:rFonts w:ascii="Arial" w:hAnsi="Arial" w:cs="Arial"/>
          <w:b/>
          <w:sz w:val="24"/>
          <w:szCs w:val="24"/>
          <w:lang w:eastAsia="pt-BR"/>
        </w:rPr>
        <w:t>Ge</w:t>
      </w:r>
      <w:r w:rsidR="00B210DC">
        <w:rPr>
          <w:rFonts w:ascii="Arial" w:hAnsi="Arial" w:cs="Arial"/>
          <w:b/>
          <w:sz w:val="24"/>
          <w:szCs w:val="24"/>
          <w:lang w:eastAsia="pt-BR"/>
        </w:rPr>
        <w:t>renciamento Financeiro Pessoal</w:t>
      </w:r>
      <w:r w:rsidR="00CD069A">
        <w:rPr>
          <w:rFonts w:ascii="Arial" w:hAnsi="Arial" w:cs="Arial"/>
          <w:b/>
          <w:sz w:val="24"/>
          <w:szCs w:val="24"/>
          <w:lang w:eastAsia="pt-BR"/>
        </w:rPr>
        <w:t xml:space="preserve"> e Familiar</w:t>
      </w:r>
      <w:r w:rsidR="00B210DC">
        <w:rPr>
          <w:rFonts w:ascii="Arial" w:hAnsi="Arial" w:cs="Arial"/>
          <w:sz w:val="24"/>
          <w:szCs w:val="24"/>
          <w:lang w:eastAsia="pt-BR"/>
        </w:rPr>
        <w:t>, Trabalho de Conclusão de Curso, Faculdade de Tecnologia da Zona Leste, São Paulo, 2015.</w:t>
      </w: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B210DC" w:rsidRPr="00B210DC" w:rsidRDefault="00B210DC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 w:rsidRPr="00B210DC">
        <w:rPr>
          <w:rFonts w:ascii="Arial" w:hAnsi="Arial" w:cs="Arial"/>
          <w:b/>
          <w:sz w:val="28"/>
          <w:szCs w:val="24"/>
          <w:lang w:eastAsia="pt-BR"/>
        </w:rPr>
        <w:t>RESUMO</w:t>
      </w:r>
    </w:p>
    <w:p w:rsidR="00B210DC" w:rsidRDefault="00B210DC" w:rsidP="00B210DC">
      <w:pPr>
        <w:rPr>
          <w:rFonts w:ascii="Arial" w:hAnsi="Arial" w:cs="Arial"/>
          <w:sz w:val="24"/>
          <w:szCs w:val="24"/>
          <w:lang w:eastAsia="pt-BR"/>
        </w:rPr>
      </w:pPr>
    </w:p>
    <w:p w:rsidR="00680F0B" w:rsidRDefault="00B210DC" w:rsidP="00975616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Hoje em dia, muitas pessoas enfrentam dificuldades em gerenciar sua</w:t>
      </w:r>
      <w:r w:rsidR="00D37460">
        <w:rPr>
          <w:rFonts w:ascii="Arial" w:hAnsi="Arial" w:cs="Arial"/>
          <w:sz w:val="24"/>
          <w:szCs w:val="24"/>
          <w:lang w:eastAsia="pt-BR"/>
        </w:rPr>
        <w:t>s finanças pessoais. No mundo de hoje</w:t>
      </w:r>
      <w:r>
        <w:rPr>
          <w:rFonts w:ascii="Arial" w:hAnsi="Arial" w:cs="Arial"/>
          <w:sz w:val="24"/>
          <w:szCs w:val="24"/>
          <w:lang w:eastAsia="pt-BR"/>
        </w:rPr>
        <w:t xml:space="preserve"> há diversas coisas para</w:t>
      </w:r>
      <w:r w:rsidR="004B7E4B">
        <w:rPr>
          <w:rFonts w:ascii="Arial" w:hAnsi="Arial" w:cs="Arial"/>
          <w:sz w:val="24"/>
          <w:szCs w:val="24"/>
          <w:lang w:eastAsia="pt-BR"/>
        </w:rPr>
        <w:t xml:space="preserve"> se</w:t>
      </w:r>
      <w:r w:rsidR="00491FBD">
        <w:rPr>
          <w:rFonts w:ascii="Arial" w:hAnsi="Arial" w:cs="Arial"/>
          <w:sz w:val="24"/>
          <w:szCs w:val="24"/>
          <w:lang w:eastAsia="pt-BR"/>
        </w:rPr>
        <w:t xml:space="preserve"> preocupar</w:t>
      </w:r>
      <w:r>
        <w:rPr>
          <w:rFonts w:ascii="Arial" w:hAnsi="Arial" w:cs="Arial"/>
          <w:sz w:val="24"/>
          <w:szCs w:val="24"/>
          <w:lang w:eastAsia="pt-BR"/>
        </w:rPr>
        <w:t>, as pessoas estão cada vez mais atarefadas e com mais coisas na cabeça, o que dificulta realizar o controle dos gastos financeiros. Devido à falta de controle e gerenciame</w:t>
      </w:r>
      <w:r w:rsidR="00302573">
        <w:rPr>
          <w:rFonts w:ascii="Arial" w:hAnsi="Arial" w:cs="Arial"/>
          <w:sz w:val="24"/>
          <w:szCs w:val="24"/>
          <w:lang w:eastAsia="pt-BR"/>
        </w:rPr>
        <w:t>nto financeiro, mui</w:t>
      </w:r>
      <w:r w:rsidR="001A542E">
        <w:rPr>
          <w:rFonts w:ascii="Arial" w:hAnsi="Arial" w:cs="Arial"/>
          <w:sz w:val="24"/>
          <w:szCs w:val="24"/>
          <w:lang w:eastAsia="pt-BR"/>
        </w:rPr>
        <w:t>tas famílias têm problemas</w:t>
      </w:r>
      <w:r w:rsidR="00302573">
        <w:rPr>
          <w:rFonts w:ascii="Arial" w:hAnsi="Arial" w:cs="Arial"/>
          <w:sz w:val="24"/>
          <w:szCs w:val="24"/>
          <w:lang w:eastAsia="pt-BR"/>
        </w:rPr>
        <w:t xml:space="preserve"> na hora d</w:t>
      </w:r>
      <w:r w:rsidR="00491FBD">
        <w:rPr>
          <w:rFonts w:ascii="Arial" w:hAnsi="Arial" w:cs="Arial"/>
          <w:sz w:val="24"/>
          <w:szCs w:val="24"/>
          <w:lang w:eastAsia="pt-BR"/>
        </w:rPr>
        <w:t>e pagar suas despesas</w:t>
      </w:r>
      <w:r w:rsidR="00302573">
        <w:rPr>
          <w:rFonts w:ascii="Arial" w:hAnsi="Arial" w:cs="Arial"/>
          <w:sz w:val="24"/>
          <w:szCs w:val="24"/>
          <w:lang w:eastAsia="pt-BR"/>
        </w:rPr>
        <w:t xml:space="preserve"> porque não possuem um planejamento de como empregar bem as receitas de modo a sanar todas as despesas e ter um</w:t>
      </w:r>
      <w:r w:rsidR="004159F8">
        <w:rPr>
          <w:rFonts w:ascii="Arial" w:hAnsi="Arial" w:cs="Arial"/>
          <w:sz w:val="24"/>
          <w:szCs w:val="24"/>
          <w:lang w:eastAsia="pt-BR"/>
        </w:rPr>
        <w:t xml:space="preserve"> uma reserva para quando necessário. Não são apenas empresas que necessitam de planejamento financeiro, pessoas comuns também precisam. É de grande necessidade saber quais são os gastos</w:t>
      </w:r>
      <w:r w:rsidR="00BC205F">
        <w:rPr>
          <w:rFonts w:ascii="Arial" w:hAnsi="Arial" w:cs="Arial"/>
          <w:sz w:val="24"/>
          <w:szCs w:val="24"/>
          <w:lang w:eastAsia="pt-BR"/>
        </w:rPr>
        <w:t xml:space="preserve"> e receitas </w:t>
      </w:r>
      <w:r w:rsidR="009973D9">
        <w:rPr>
          <w:rFonts w:ascii="Arial" w:hAnsi="Arial" w:cs="Arial"/>
          <w:sz w:val="24"/>
          <w:szCs w:val="24"/>
          <w:lang w:eastAsia="pt-BR"/>
        </w:rPr>
        <w:t>com o objetivo de usar o dinheiro da melhor maneira possível, controlando quais são os gastos necessários e os desnecessários e saber onde e quando tomar decisões como economizar ou investir em algo.</w:t>
      </w:r>
      <w:r w:rsidR="00975616">
        <w:rPr>
          <w:rFonts w:ascii="Arial" w:hAnsi="Arial" w:cs="Arial"/>
          <w:sz w:val="24"/>
          <w:szCs w:val="24"/>
          <w:lang w:eastAsia="pt-BR"/>
        </w:rPr>
        <w:t xml:space="preserve"> Este trabalho tem como objetivo desenvolver uma aplicação Web que auxilie as pessoas no controle e gerenciamento de suas finanças individuais e</w:t>
      </w:r>
      <w:r w:rsidR="00491FBD">
        <w:rPr>
          <w:rFonts w:ascii="Arial" w:hAnsi="Arial" w:cs="Arial"/>
          <w:sz w:val="24"/>
          <w:szCs w:val="24"/>
          <w:lang w:eastAsia="pt-BR"/>
        </w:rPr>
        <w:t>/ou</w:t>
      </w:r>
      <w:r w:rsidR="00975616">
        <w:rPr>
          <w:rFonts w:ascii="Arial" w:hAnsi="Arial" w:cs="Arial"/>
          <w:sz w:val="24"/>
          <w:szCs w:val="24"/>
          <w:lang w:eastAsia="pt-BR"/>
        </w:rPr>
        <w:t xml:space="preserve"> familiares e uma aplicação mobile </w:t>
      </w:r>
      <w:proofErr w:type="spellStart"/>
      <w:r w:rsidR="00975616">
        <w:rPr>
          <w:rFonts w:ascii="Arial" w:hAnsi="Arial" w:cs="Arial"/>
          <w:sz w:val="24"/>
          <w:szCs w:val="24"/>
          <w:lang w:eastAsia="pt-BR"/>
        </w:rPr>
        <w:t>Android</w:t>
      </w:r>
      <w:proofErr w:type="spellEnd"/>
      <w:r w:rsidR="00975616">
        <w:rPr>
          <w:rFonts w:ascii="Arial" w:hAnsi="Arial" w:cs="Arial"/>
          <w:sz w:val="24"/>
          <w:szCs w:val="24"/>
          <w:lang w:eastAsia="pt-BR"/>
        </w:rPr>
        <w:t xml:space="preserve"> que possibilite o lançamento de despesas e receitas</w:t>
      </w:r>
      <w:r w:rsidR="00235682">
        <w:rPr>
          <w:rFonts w:ascii="Arial" w:hAnsi="Arial" w:cs="Arial"/>
          <w:sz w:val="24"/>
          <w:szCs w:val="24"/>
          <w:lang w:eastAsia="pt-BR"/>
        </w:rPr>
        <w:t xml:space="preserve"> facilmente a qualquer hora. </w:t>
      </w:r>
      <w:r w:rsidR="00491FBD">
        <w:rPr>
          <w:rFonts w:ascii="Arial" w:hAnsi="Arial" w:cs="Arial"/>
          <w:sz w:val="24"/>
          <w:szCs w:val="24"/>
          <w:lang w:eastAsia="pt-BR"/>
        </w:rPr>
        <w:t>Em decorrência das</w:t>
      </w:r>
      <w:r w:rsidR="00235682">
        <w:rPr>
          <w:rFonts w:ascii="Arial" w:hAnsi="Arial" w:cs="Arial"/>
          <w:sz w:val="24"/>
          <w:szCs w:val="24"/>
          <w:lang w:eastAsia="pt-BR"/>
        </w:rPr>
        <w:t xml:space="preserve"> dificuldades das pessoas em gerenciarem seus gastos em um mundo muito corrido onde a tecnologia faz parte de suas vidas, as aplicações desenvolvidas nesse trabalho ajudarão no planejamento financeiro e controle</w:t>
      </w:r>
      <w:r w:rsidR="00975616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682">
        <w:rPr>
          <w:rFonts w:ascii="Arial" w:hAnsi="Arial" w:cs="Arial"/>
          <w:sz w:val="24"/>
          <w:szCs w:val="24"/>
          <w:lang w:eastAsia="pt-BR"/>
        </w:rPr>
        <w:t>e assim po</w:t>
      </w:r>
      <w:r w:rsidR="00491FBD">
        <w:rPr>
          <w:rFonts w:ascii="Arial" w:hAnsi="Arial" w:cs="Arial"/>
          <w:sz w:val="24"/>
          <w:szCs w:val="24"/>
          <w:lang w:eastAsia="pt-BR"/>
        </w:rPr>
        <w:t>ssibilitaram um melhor gerenciamento</w:t>
      </w:r>
      <w:r w:rsidR="00235682">
        <w:rPr>
          <w:rFonts w:ascii="Arial" w:hAnsi="Arial" w:cs="Arial"/>
          <w:sz w:val="24"/>
          <w:szCs w:val="24"/>
          <w:lang w:eastAsia="pt-BR"/>
        </w:rPr>
        <w:t xml:space="preserve"> de suas receitas.</w:t>
      </w:r>
      <w:r w:rsidR="00680F0B">
        <w:rPr>
          <w:rFonts w:ascii="Arial" w:hAnsi="Arial" w:cs="Arial"/>
          <w:sz w:val="24"/>
          <w:szCs w:val="24"/>
          <w:lang w:eastAsia="pt-BR"/>
        </w:rPr>
        <w:t xml:space="preserve"> Para a realização deste trabalho, foram feitos questionários para saber a real situação das pessoas em relação ao controle de seus gastos e pesquisas bibliográficas</w:t>
      </w:r>
      <w:r w:rsidR="00491FBD">
        <w:rPr>
          <w:rFonts w:ascii="Arial" w:hAnsi="Arial" w:cs="Arial"/>
          <w:sz w:val="24"/>
          <w:szCs w:val="24"/>
          <w:lang w:eastAsia="pt-BR"/>
        </w:rPr>
        <w:t>,</w:t>
      </w:r>
      <w:r w:rsidR="00680F0B">
        <w:rPr>
          <w:rFonts w:ascii="Arial" w:hAnsi="Arial" w:cs="Arial"/>
          <w:sz w:val="24"/>
          <w:szCs w:val="24"/>
          <w:lang w:eastAsia="pt-BR"/>
        </w:rPr>
        <w:t xml:space="preserve"> afim de obter um entendimento teórico sobre planejamento financeiro e tecnologias que possibilitariam o desenvolvimento das aplicações.</w:t>
      </w:r>
    </w:p>
    <w:p w:rsidR="009C348D" w:rsidRDefault="00680F0B" w:rsidP="00975616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Palavras</w:t>
      </w:r>
      <w:r w:rsidR="00AE6199">
        <w:rPr>
          <w:rFonts w:ascii="Arial" w:hAnsi="Arial" w:cs="Arial"/>
          <w:sz w:val="24"/>
          <w:szCs w:val="24"/>
          <w:lang w:eastAsia="pt-BR"/>
        </w:rPr>
        <w:t>-chave: Planejamento Financeiro;</w:t>
      </w:r>
      <w:r>
        <w:rPr>
          <w:rFonts w:ascii="Arial" w:hAnsi="Arial" w:cs="Arial"/>
          <w:sz w:val="24"/>
          <w:szCs w:val="24"/>
          <w:lang w:eastAsia="pt-BR"/>
        </w:rPr>
        <w:t xml:space="preserve"> Controle</w:t>
      </w:r>
      <w:r w:rsidR="00AE6199">
        <w:rPr>
          <w:rFonts w:ascii="Arial" w:hAnsi="Arial" w:cs="Arial"/>
          <w:sz w:val="24"/>
          <w:szCs w:val="24"/>
          <w:lang w:eastAsia="pt-BR"/>
        </w:rPr>
        <w:t>;</w:t>
      </w:r>
      <w:r>
        <w:rPr>
          <w:rFonts w:ascii="Arial" w:hAnsi="Arial" w:cs="Arial"/>
          <w:sz w:val="24"/>
          <w:szCs w:val="24"/>
          <w:lang w:eastAsia="pt-BR"/>
        </w:rPr>
        <w:t xml:space="preserve"> Apli</w:t>
      </w:r>
      <w:r w:rsidR="00491FBD">
        <w:rPr>
          <w:rFonts w:ascii="Arial" w:hAnsi="Arial" w:cs="Arial"/>
          <w:sz w:val="24"/>
          <w:szCs w:val="24"/>
          <w:lang w:eastAsia="pt-BR"/>
        </w:rPr>
        <w:t>c</w:t>
      </w:r>
      <w:r>
        <w:rPr>
          <w:rFonts w:ascii="Arial" w:hAnsi="Arial" w:cs="Arial"/>
          <w:sz w:val="24"/>
          <w:szCs w:val="24"/>
          <w:lang w:eastAsia="pt-BR"/>
        </w:rPr>
        <w:t>ação Web</w:t>
      </w:r>
      <w:r w:rsidR="00AE6199">
        <w:rPr>
          <w:rFonts w:ascii="Arial" w:hAnsi="Arial" w:cs="Arial"/>
          <w:sz w:val="24"/>
          <w:szCs w:val="24"/>
          <w:lang w:eastAsia="pt-BR"/>
        </w:rPr>
        <w:t>;</w:t>
      </w:r>
      <w:r>
        <w:rPr>
          <w:rFonts w:ascii="Arial" w:hAnsi="Arial" w:cs="Arial"/>
          <w:sz w:val="24"/>
          <w:szCs w:val="24"/>
          <w:lang w:eastAsia="pt-BR"/>
        </w:rPr>
        <w:t xml:space="preserve"> Aplicação Mobile. </w:t>
      </w:r>
      <w:r w:rsidR="009C348D">
        <w:rPr>
          <w:rFonts w:ascii="Arial" w:hAnsi="Arial" w:cs="Arial"/>
          <w:sz w:val="24"/>
          <w:szCs w:val="24"/>
          <w:lang w:eastAsia="pt-BR"/>
        </w:rPr>
        <w:br w:type="page"/>
      </w:r>
    </w:p>
    <w:p w:rsidR="00B210DC" w:rsidRPr="00B210DC" w:rsidRDefault="00B210DC" w:rsidP="00B210DC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ROCHA, Éverton Braz</w:t>
      </w:r>
      <w:r w:rsidR="006D2B04">
        <w:rPr>
          <w:rFonts w:ascii="Arial" w:hAnsi="Arial" w:cs="Arial"/>
          <w:sz w:val="24"/>
          <w:szCs w:val="24"/>
          <w:lang w:eastAsia="pt-BR"/>
        </w:rPr>
        <w:t>; MARTINS; Lucas Oliveira; SILVA</w:t>
      </w:r>
      <w:r>
        <w:rPr>
          <w:rFonts w:ascii="Arial" w:hAnsi="Arial" w:cs="Arial"/>
          <w:sz w:val="24"/>
          <w:szCs w:val="24"/>
          <w:lang w:eastAsia="pt-BR"/>
        </w:rPr>
        <w:t xml:space="preserve">, Sidnei Pereira da, </w:t>
      </w:r>
      <w:r>
        <w:rPr>
          <w:rFonts w:ascii="Arial" w:hAnsi="Arial" w:cs="Arial"/>
          <w:b/>
          <w:sz w:val="24"/>
          <w:szCs w:val="24"/>
          <w:lang w:eastAsia="pt-BR"/>
        </w:rPr>
        <w:t>Gerenciamento Financeiro Pessoal</w:t>
      </w:r>
      <w:r w:rsidR="00CD069A">
        <w:rPr>
          <w:rFonts w:ascii="Arial" w:hAnsi="Arial" w:cs="Arial"/>
          <w:b/>
          <w:sz w:val="24"/>
          <w:szCs w:val="24"/>
          <w:lang w:eastAsia="pt-BR"/>
        </w:rPr>
        <w:t xml:space="preserve"> e Familiar</w:t>
      </w:r>
      <w:r>
        <w:rPr>
          <w:rFonts w:ascii="Arial" w:hAnsi="Arial" w:cs="Arial"/>
          <w:sz w:val="24"/>
          <w:szCs w:val="24"/>
          <w:lang w:eastAsia="pt-BR"/>
        </w:rPr>
        <w:t>, Trabalho de Conclusão de Curso, Faculdade de Tecnologia da Zona Leste, São Paulo, 2015.</w:t>
      </w: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B210DC" w:rsidRDefault="00B210DC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AE6199" w:rsidRDefault="00AE6199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AE6199" w:rsidRDefault="00AE6199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9C348D" w:rsidRDefault="00C54B7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val="en-US" w:eastAsia="pt-BR"/>
        </w:rPr>
      </w:pPr>
      <w:r w:rsidRPr="003B503C">
        <w:rPr>
          <w:rFonts w:ascii="Arial" w:hAnsi="Arial" w:cs="Arial"/>
          <w:b/>
          <w:sz w:val="28"/>
          <w:szCs w:val="24"/>
          <w:lang w:val="en-US" w:eastAsia="pt-BR"/>
        </w:rPr>
        <w:t>ABSTRACT</w:t>
      </w:r>
    </w:p>
    <w:p w:rsidR="00015816" w:rsidRPr="003B503C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val="en-US" w:eastAsia="pt-BR"/>
        </w:rPr>
      </w:pPr>
    </w:p>
    <w:p w:rsidR="00D37460" w:rsidRPr="003B503C" w:rsidRDefault="00D37460" w:rsidP="005A5D31">
      <w:pPr>
        <w:spacing w:line="360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  <w:r w:rsidRPr="003B503C">
        <w:rPr>
          <w:rFonts w:ascii="Arial" w:hAnsi="Arial" w:cs="Arial"/>
          <w:sz w:val="24"/>
          <w:szCs w:val="24"/>
          <w:lang w:val="en-US" w:eastAsia="pt-BR"/>
        </w:rPr>
        <w:t xml:space="preserve">Nowadays, many people have </w:t>
      </w:r>
      <w:proofErr w:type="spellStart"/>
      <w:r w:rsidRPr="003B503C">
        <w:rPr>
          <w:rFonts w:ascii="Arial" w:hAnsi="Arial" w:cs="Arial"/>
          <w:sz w:val="24"/>
          <w:szCs w:val="24"/>
          <w:lang w:val="en-US" w:eastAsia="pt-BR"/>
        </w:rPr>
        <w:t>dificulties</w:t>
      </w:r>
      <w:proofErr w:type="spellEnd"/>
      <w:r w:rsidRPr="003B503C">
        <w:rPr>
          <w:rFonts w:ascii="Arial" w:hAnsi="Arial" w:cs="Arial"/>
          <w:sz w:val="24"/>
          <w:szCs w:val="24"/>
          <w:lang w:val="en-US" w:eastAsia="pt-BR"/>
        </w:rPr>
        <w:t xml:space="preserve"> to manage the</w:t>
      </w:r>
      <w:r w:rsidR="00E64D4D" w:rsidRPr="003B503C">
        <w:rPr>
          <w:rFonts w:ascii="Arial" w:hAnsi="Arial" w:cs="Arial"/>
          <w:sz w:val="24"/>
          <w:szCs w:val="24"/>
          <w:lang w:val="en-US" w:eastAsia="pt-BR"/>
        </w:rPr>
        <w:t>ir personal finance. In</w:t>
      </w:r>
      <w:r w:rsidR="00892528" w:rsidRPr="003B503C">
        <w:rPr>
          <w:rFonts w:ascii="Arial" w:hAnsi="Arial" w:cs="Arial"/>
          <w:sz w:val="24"/>
          <w:szCs w:val="24"/>
          <w:lang w:val="en-US" w:eastAsia="pt-BR"/>
        </w:rPr>
        <w:t xml:space="preserve"> today’s world there are several things to worry about, the people are increasingly busier and have more things in head, thus, it </w:t>
      </w:r>
      <w:proofErr w:type="spellStart"/>
      <w:r w:rsidR="00892528" w:rsidRPr="003B503C">
        <w:rPr>
          <w:rFonts w:ascii="Arial" w:hAnsi="Arial" w:cs="Arial"/>
          <w:sz w:val="24"/>
          <w:szCs w:val="24"/>
          <w:lang w:val="en-US" w:eastAsia="pt-BR"/>
        </w:rPr>
        <w:t>difficults</w:t>
      </w:r>
      <w:proofErr w:type="spellEnd"/>
      <w:r w:rsidR="00892528" w:rsidRPr="003B503C">
        <w:rPr>
          <w:rFonts w:ascii="Arial" w:hAnsi="Arial" w:cs="Arial"/>
          <w:sz w:val="24"/>
          <w:szCs w:val="24"/>
          <w:lang w:val="en-US" w:eastAsia="pt-BR"/>
        </w:rPr>
        <w:t xml:space="preserve"> them to control the financial expenses.</w:t>
      </w:r>
      <w:r w:rsidR="001A542E" w:rsidRPr="003B503C">
        <w:rPr>
          <w:rFonts w:ascii="Arial" w:hAnsi="Arial" w:cs="Arial"/>
          <w:sz w:val="24"/>
          <w:szCs w:val="24"/>
          <w:lang w:val="en-US" w:eastAsia="pt-BR"/>
        </w:rPr>
        <w:t xml:space="preserve"> Due the lack of control and financial</w:t>
      </w:r>
      <w:r w:rsidR="00892528" w:rsidRPr="003B503C">
        <w:rPr>
          <w:rFonts w:ascii="Arial" w:hAnsi="Arial" w:cs="Arial"/>
          <w:sz w:val="24"/>
          <w:szCs w:val="24"/>
          <w:lang w:val="en-US" w:eastAsia="pt-BR"/>
        </w:rPr>
        <w:t xml:space="preserve"> manag</w:t>
      </w:r>
      <w:r w:rsidR="0045020A" w:rsidRPr="003B503C">
        <w:rPr>
          <w:rFonts w:ascii="Arial" w:hAnsi="Arial" w:cs="Arial"/>
          <w:sz w:val="24"/>
          <w:szCs w:val="24"/>
          <w:lang w:val="en-US" w:eastAsia="pt-BR"/>
        </w:rPr>
        <w:t>e</w:t>
      </w:r>
      <w:r w:rsidR="00892528" w:rsidRPr="003B503C">
        <w:rPr>
          <w:rFonts w:ascii="Arial" w:hAnsi="Arial" w:cs="Arial"/>
          <w:sz w:val="24"/>
          <w:szCs w:val="24"/>
          <w:lang w:val="en-US" w:eastAsia="pt-BR"/>
        </w:rPr>
        <w:t>ment</w:t>
      </w:r>
      <w:r w:rsidR="001A542E" w:rsidRPr="003B503C">
        <w:rPr>
          <w:rFonts w:ascii="Arial" w:hAnsi="Arial" w:cs="Arial"/>
          <w:sz w:val="24"/>
          <w:szCs w:val="24"/>
          <w:lang w:val="en-US" w:eastAsia="pt-BR"/>
        </w:rPr>
        <w:t xml:space="preserve">, many families have problems when they have to pay their </w:t>
      </w:r>
      <w:proofErr w:type="spellStart"/>
      <w:r w:rsidR="001A542E" w:rsidRPr="003B503C">
        <w:rPr>
          <w:rFonts w:ascii="Arial" w:hAnsi="Arial" w:cs="Arial"/>
          <w:sz w:val="24"/>
          <w:szCs w:val="24"/>
          <w:lang w:val="en-US" w:eastAsia="pt-BR"/>
        </w:rPr>
        <w:t>their</w:t>
      </w:r>
      <w:proofErr w:type="spellEnd"/>
      <w:r w:rsidR="001A542E" w:rsidRPr="003B503C">
        <w:rPr>
          <w:rFonts w:ascii="Arial" w:hAnsi="Arial" w:cs="Arial"/>
          <w:sz w:val="24"/>
          <w:szCs w:val="24"/>
          <w:lang w:val="en-US" w:eastAsia="pt-BR"/>
        </w:rPr>
        <w:t xml:space="preserve"> expenses because they </w:t>
      </w:r>
      <w:proofErr w:type="gramStart"/>
      <w:r w:rsidR="001A542E" w:rsidRPr="003B503C">
        <w:rPr>
          <w:rFonts w:ascii="Arial" w:hAnsi="Arial" w:cs="Arial"/>
          <w:sz w:val="24"/>
          <w:szCs w:val="24"/>
          <w:lang w:val="en-US" w:eastAsia="pt-BR"/>
        </w:rPr>
        <w:t>don’t</w:t>
      </w:r>
      <w:proofErr w:type="gramEnd"/>
      <w:r w:rsidR="001A542E" w:rsidRPr="003B503C">
        <w:rPr>
          <w:rFonts w:ascii="Arial" w:hAnsi="Arial" w:cs="Arial"/>
          <w:sz w:val="24"/>
          <w:szCs w:val="24"/>
          <w:lang w:val="en-US" w:eastAsia="pt-BR"/>
        </w:rPr>
        <w:t xml:space="preserve"> have a </w:t>
      </w:r>
      <w:r w:rsidR="00166C79" w:rsidRPr="003B503C">
        <w:rPr>
          <w:rFonts w:ascii="Arial" w:hAnsi="Arial" w:cs="Arial"/>
          <w:sz w:val="24"/>
          <w:szCs w:val="24"/>
          <w:lang w:val="en-US" w:eastAsia="pt-BR"/>
        </w:rPr>
        <w:t>planning of how to well employ the revenues in order to remedy all th</w:t>
      </w:r>
      <w:r w:rsidR="00123782" w:rsidRPr="003B503C">
        <w:rPr>
          <w:rFonts w:ascii="Arial" w:hAnsi="Arial" w:cs="Arial"/>
          <w:sz w:val="24"/>
          <w:szCs w:val="24"/>
          <w:lang w:val="en-US" w:eastAsia="pt-BR"/>
        </w:rPr>
        <w:t>e expenses and having a fund</w:t>
      </w:r>
      <w:r w:rsidR="0018479F" w:rsidRPr="003B503C">
        <w:rPr>
          <w:rFonts w:ascii="Arial" w:hAnsi="Arial" w:cs="Arial"/>
          <w:sz w:val="24"/>
          <w:szCs w:val="24"/>
          <w:lang w:val="en-US" w:eastAsia="pt-BR"/>
        </w:rPr>
        <w:t xml:space="preserve"> for</w:t>
      </w:r>
      <w:r w:rsidR="00166C79" w:rsidRPr="003B503C">
        <w:rPr>
          <w:rFonts w:ascii="Arial" w:hAnsi="Arial" w:cs="Arial"/>
          <w:sz w:val="24"/>
          <w:szCs w:val="24"/>
          <w:lang w:val="en-US" w:eastAsia="pt-BR"/>
        </w:rPr>
        <w:t xml:space="preserve"> when they need.</w:t>
      </w:r>
      <w:r w:rsidR="00123782" w:rsidRPr="003B503C">
        <w:rPr>
          <w:rFonts w:ascii="Arial" w:hAnsi="Arial" w:cs="Arial"/>
          <w:sz w:val="24"/>
          <w:szCs w:val="24"/>
          <w:lang w:val="en-US" w:eastAsia="pt-BR"/>
        </w:rPr>
        <w:t xml:space="preserve"> </w:t>
      </w:r>
      <w:proofErr w:type="gramStart"/>
      <w:r w:rsidR="00123782" w:rsidRPr="003B503C">
        <w:rPr>
          <w:rFonts w:ascii="Arial" w:hAnsi="Arial" w:cs="Arial"/>
          <w:sz w:val="24"/>
          <w:szCs w:val="24"/>
          <w:lang w:val="en-US" w:eastAsia="pt-BR"/>
        </w:rPr>
        <w:t>It’s</w:t>
      </w:r>
      <w:proofErr w:type="gramEnd"/>
      <w:r w:rsidR="00123782" w:rsidRPr="003B503C">
        <w:rPr>
          <w:rFonts w:ascii="Arial" w:hAnsi="Arial" w:cs="Arial"/>
          <w:sz w:val="24"/>
          <w:szCs w:val="24"/>
          <w:lang w:val="en-US" w:eastAsia="pt-BR"/>
        </w:rPr>
        <w:t xml:space="preserve"> not only companies that need financial planning, ordinary people also need it. It’s of great need to know what are the expenses and revenues </w:t>
      </w:r>
      <w:r w:rsidR="005A5D31" w:rsidRPr="003B503C">
        <w:rPr>
          <w:rFonts w:ascii="Arial" w:hAnsi="Arial" w:cs="Arial"/>
          <w:sz w:val="24"/>
          <w:szCs w:val="24"/>
          <w:lang w:val="en-US" w:eastAsia="pt-BR"/>
        </w:rPr>
        <w:t xml:space="preserve">with the goal of use the money in the best possible way, controlling what are the necessary and unnecessary expenses and knowing where and when to take decisions like save </w:t>
      </w:r>
      <w:r w:rsidR="003F194A" w:rsidRPr="003B503C">
        <w:rPr>
          <w:rFonts w:ascii="Arial" w:hAnsi="Arial" w:cs="Arial"/>
          <w:sz w:val="24"/>
          <w:szCs w:val="24"/>
          <w:lang w:val="en-US" w:eastAsia="pt-BR"/>
        </w:rPr>
        <w:t>or</w:t>
      </w:r>
      <w:r w:rsidR="005A5D31" w:rsidRPr="003B503C">
        <w:rPr>
          <w:rFonts w:ascii="Arial" w:hAnsi="Arial" w:cs="Arial"/>
          <w:sz w:val="24"/>
          <w:szCs w:val="24"/>
          <w:lang w:val="en-US" w:eastAsia="pt-BR"/>
        </w:rPr>
        <w:t xml:space="preserve"> invest in something. This</w:t>
      </w:r>
      <w:r w:rsidR="003F194A" w:rsidRPr="003B503C">
        <w:rPr>
          <w:rFonts w:ascii="Arial" w:hAnsi="Arial" w:cs="Arial"/>
          <w:sz w:val="24"/>
          <w:szCs w:val="24"/>
          <w:lang w:val="en-US" w:eastAsia="pt-BR"/>
        </w:rPr>
        <w:t xml:space="preserve"> work aims to develop </w:t>
      </w:r>
      <w:proofErr w:type="gramStart"/>
      <w:r w:rsidR="003F194A" w:rsidRPr="003B503C">
        <w:rPr>
          <w:rFonts w:ascii="Arial" w:hAnsi="Arial" w:cs="Arial"/>
          <w:sz w:val="24"/>
          <w:szCs w:val="24"/>
          <w:lang w:val="en-US" w:eastAsia="pt-BR"/>
        </w:rPr>
        <w:t>an</w:t>
      </w:r>
      <w:proofErr w:type="gramEnd"/>
      <w:r w:rsidR="003F194A" w:rsidRPr="003B503C">
        <w:rPr>
          <w:rFonts w:ascii="Arial" w:hAnsi="Arial" w:cs="Arial"/>
          <w:sz w:val="24"/>
          <w:szCs w:val="24"/>
          <w:lang w:val="en-US" w:eastAsia="pt-BR"/>
        </w:rPr>
        <w:t xml:space="preserve"> Web application which can help people in the control and manag</w:t>
      </w:r>
      <w:r w:rsidR="0045020A" w:rsidRPr="003B503C">
        <w:rPr>
          <w:rFonts w:ascii="Arial" w:hAnsi="Arial" w:cs="Arial"/>
          <w:sz w:val="24"/>
          <w:szCs w:val="24"/>
          <w:lang w:val="en-US" w:eastAsia="pt-BR"/>
        </w:rPr>
        <w:t>e</w:t>
      </w:r>
      <w:r w:rsidR="003F194A" w:rsidRPr="003B503C">
        <w:rPr>
          <w:rFonts w:ascii="Arial" w:hAnsi="Arial" w:cs="Arial"/>
          <w:sz w:val="24"/>
          <w:szCs w:val="24"/>
          <w:lang w:val="en-US" w:eastAsia="pt-BR"/>
        </w:rPr>
        <w:t xml:space="preserve">ment of their individual or family finances and a mobile application Android which allows people to easily launch expenses and revenues anytime. Due to the people’s difficulties to manage their expenses in a </w:t>
      </w:r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hectic world where the </w:t>
      </w:r>
      <w:proofErr w:type="spellStart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>tecnology</w:t>
      </w:r>
      <w:proofErr w:type="spellEnd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is part of their lives, the applications developed in this work will help them in the financial planning and control and this way they will allow a better management of their revenues. To the realization of this work, questionnaires </w:t>
      </w:r>
      <w:proofErr w:type="gramStart"/>
      <w:r w:rsidR="0045020A" w:rsidRPr="003B503C">
        <w:rPr>
          <w:rFonts w:ascii="Arial" w:hAnsi="Arial" w:cs="Arial"/>
          <w:sz w:val="24"/>
          <w:szCs w:val="24"/>
          <w:lang w:val="en-US" w:eastAsia="pt-BR"/>
        </w:rPr>
        <w:t>were</w:t>
      </w:r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made</w:t>
      </w:r>
      <w:proofErr w:type="gramEnd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to know the real situation of people in relation to their control of expenses and </w:t>
      </w:r>
      <w:r w:rsidR="00AE6199" w:rsidRPr="003B503C">
        <w:rPr>
          <w:rFonts w:ascii="Arial" w:hAnsi="Arial" w:cs="Arial"/>
          <w:sz w:val="24"/>
          <w:szCs w:val="24"/>
          <w:lang w:val="en-US" w:eastAsia="pt-BR"/>
        </w:rPr>
        <w:t>literature</w:t>
      </w:r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</w:t>
      </w:r>
      <w:proofErr w:type="spellStart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>searchs</w:t>
      </w:r>
      <w:proofErr w:type="spellEnd"/>
      <w:r w:rsidR="0087599F" w:rsidRPr="003B503C">
        <w:rPr>
          <w:rFonts w:ascii="Arial" w:hAnsi="Arial" w:cs="Arial"/>
          <w:sz w:val="24"/>
          <w:szCs w:val="24"/>
          <w:lang w:val="en-US" w:eastAsia="pt-BR"/>
        </w:rPr>
        <w:t xml:space="preserve"> </w:t>
      </w:r>
      <w:r w:rsidR="00AE6199" w:rsidRPr="003B503C">
        <w:rPr>
          <w:rFonts w:ascii="Arial" w:hAnsi="Arial" w:cs="Arial"/>
          <w:sz w:val="24"/>
          <w:szCs w:val="24"/>
          <w:lang w:val="en-US" w:eastAsia="pt-BR"/>
        </w:rPr>
        <w:t>in order to acquire a theoretical understanding about financial planning</w:t>
      </w:r>
      <w:r w:rsidR="0045020A" w:rsidRPr="003B503C">
        <w:rPr>
          <w:rFonts w:ascii="Arial" w:hAnsi="Arial" w:cs="Arial"/>
          <w:sz w:val="24"/>
          <w:szCs w:val="24"/>
          <w:lang w:val="en-US" w:eastAsia="pt-BR"/>
        </w:rPr>
        <w:t xml:space="preserve"> </w:t>
      </w:r>
      <w:r w:rsidR="00AE6199" w:rsidRPr="003B503C">
        <w:rPr>
          <w:rFonts w:ascii="Arial" w:hAnsi="Arial" w:cs="Arial"/>
          <w:sz w:val="24"/>
          <w:szCs w:val="24"/>
          <w:lang w:val="en-US" w:eastAsia="pt-BR"/>
        </w:rPr>
        <w:t xml:space="preserve">and </w:t>
      </w:r>
      <w:proofErr w:type="spellStart"/>
      <w:r w:rsidR="00AE6199" w:rsidRPr="003B503C">
        <w:rPr>
          <w:rFonts w:ascii="Arial" w:hAnsi="Arial" w:cs="Arial"/>
          <w:sz w:val="24"/>
          <w:szCs w:val="24"/>
          <w:lang w:val="en-US" w:eastAsia="pt-BR"/>
        </w:rPr>
        <w:t>tecnologies</w:t>
      </w:r>
      <w:proofErr w:type="spellEnd"/>
      <w:r w:rsidR="00AE6199" w:rsidRPr="003B503C">
        <w:rPr>
          <w:rFonts w:ascii="Arial" w:hAnsi="Arial" w:cs="Arial"/>
          <w:sz w:val="24"/>
          <w:szCs w:val="24"/>
          <w:lang w:val="en-US" w:eastAsia="pt-BR"/>
        </w:rPr>
        <w:t xml:space="preserve"> that would allow the development of the applications.</w:t>
      </w:r>
    </w:p>
    <w:p w:rsidR="009C348D" w:rsidRPr="003B503C" w:rsidRDefault="00AE6199" w:rsidP="00FB405F">
      <w:pPr>
        <w:spacing w:line="360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  <w:r w:rsidRPr="003B503C">
        <w:rPr>
          <w:rFonts w:ascii="Arial" w:hAnsi="Arial" w:cs="Arial"/>
          <w:sz w:val="24"/>
          <w:szCs w:val="24"/>
          <w:lang w:val="en-US" w:eastAsia="pt-BR"/>
        </w:rPr>
        <w:t>Keywords: Financial Planning; Control; Web Application;</w:t>
      </w:r>
      <w:r w:rsidR="0045020A" w:rsidRPr="003B503C">
        <w:rPr>
          <w:rFonts w:ascii="Arial" w:hAnsi="Arial" w:cs="Arial"/>
          <w:sz w:val="24"/>
          <w:szCs w:val="24"/>
          <w:lang w:val="en-US" w:eastAsia="pt-BR"/>
        </w:rPr>
        <w:t xml:space="preserve"> Mobile Applicat</w:t>
      </w:r>
      <w:r w:rsidRPr="003B503C">
        <w:rPr>
          <w:rFonts w:ascii="Arial" w:hAnsi="Arial" w:cs="Arial"/>
          <w:sz w:val="24"/>
          <w:szCs w:val="24"/>
          <w:lang w:val="en-US" w:eastAsia="pt-BR"/>
        </w:rPr>
        <w:t>ion.</w:t>
      </w:r>
      <w:r w:rsidR="009C348D" w:rsidRPr="003B503C">
        <w:rPr>
          <w:rFonts w:ascii="Arial" w:hAnsi="Arial" w:cs="Arial"/>
          <w:sz w:val="24"/>
          <w:szCs w:val="24"/>
          <w:lang w:val="en-US" w:eastAsia="pt-BR"/>
        </w:rPr>
        <w:br w:type="page"/>
      </w:r>
    </w:p>
    <w:p w:rsidR="009C348D" w:rsidRDefault="00E23769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  <w:lang w:eastAsia="pt-BR"/>
        </w:rPr>
        <w:lastRenderedPageBreak/>
        <w:t>LISTA DE TABELAS</w:t>
      </w:r>
    </w:p>
    <w:p w:rsidR="002076BC" w:rsidRDefault="002076BC">
      <w:pPr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  <w:lang w:eastAsia="pt-BR"/>
        </w:rPr>
        <w:br w:type="page"/>
      </w:r>
    </w:p>
    <w:p w:rsidR="002076BC" w:rsidRDefault="002076BC" w:rsidP="002076BC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  <w:lang w:eastAsia="pt-BR"/>
        </w:rPr>
        <w:lastRenderedPageBreak/>
        <w:t>LISTA DE QUADROS</w:t>
      </w:r>
    </w:p>
    <w:p w:rsidR="002076BC" w:rsidRDefault="002076BC" w:rsidP="002076BC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DF5ECE" w:rsidRDefault="002076BC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 w:val="28"/>
          <w:szCs w:val="24"/>
          <w:lang w:eastAsia="pt-BR"/>
        </w:rPr>
        <w:fldChar w:fldCharType="begin"/>
      </w:r>
      <w:r>
        <w:rPr>
          <w:rFonts w:cs="Arial"/>
          <w:sz w:val="28"/>
          <w:szCs w:val="24"/>
          <w:lang w:eastAsia="pt-BR"/>
        </w:rPr>
        <w:instrText xml:space="preserve"> TOC \h \z \c "Quadro" </w:instrText>
      </w:r>
      <w:r>
        <w:rPr>
          <w:rFonts w:cs="Arial"/>
          <w:sz w:val="28"/>
          <w:szCs w:val="24"/>
          <w:lang w:eastAsia="pt-BR"/>
        </w:rPr>
        <w:fldChar w:fldCharType="separate"/>
      </w:r>
      <w:hyperlink w:anchor="_Toc427185686" w:history="1">
        <w:r w:rsidR="00DF5ECE" w:rsidRPr="009004FE">
          <w:rPr>
            <w:rStyle w:val="Hyperlink"/>
            <w:rFonts w:cs="Arial"/>
            <w:b/>
            <w:noProof/>
          </w:rPr>
          <w:t>Quadro 1 - Elementos do Planejamento Financeiro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_Toc427185686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23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DF5ECE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87" w:history="1">
        <w:r w:rsidRPr="009004FE">
          <w:rPr>
            <w:rStyle w:val="Hyperlink"/>
            <w:rFonts w:cs="Arial"/>
            <w:b/>
            <w:noProof/>
          </w:rPr>
          <w:t>Quadro 2 -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_Toc427185687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F5ECE" w:rsidRDefault="00DF5ECE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88" w:history="1">
        <w:r w:rsidRPr="009004FE">
          <w:rPr>
            <w:rStyle w:val="Hyperlink"/>
            <w:rFonts w:cs="Arial"/>
            <w:b/>
            <w:noProof/>
          </w:rPr>
          <w:t>Quadro 3 -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_Toc427185688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F5ECE" w:rsidRDefault="00DF5ECE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89" w:history="1">
        <w:r w:rsidRPr="009004FE">
          <w:rPr>
            <w:rStyle w:val="Hyperlink"/>
            <w:rFonts w:cs="Arial"/>
            <w:b/>
            <w:noProof/>
          </w:rPr>
          <w:t>Quadro 4 -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_Toc427185689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F5ECE" w:rsidRDefault="00DF5ECE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90" w:history="1">
        <w:r w:rsidRPr="009004FE">
          <w:rPr>
            <w:rStyle w:val="Hyperlink"/>
            <w:rFonts w:cs="Arial"/>
            <w:b/>
            <w:noProof/>
          </w:rPr>
          <w:t>Quadro 5 - Atores do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_Toc427185690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076BC" w:rsidRPr="002076BC" w:rsidRDefault="002076BC" w:rsidP="00DF5ECE">
      <w:pPr>
        <w:spacing w:after="0" w:line="360" w:lineRule="auto"/>
        <w:jc w:val="both"/>
        <w:rPr>
          <w:rFonts w:ascii="Arial" w:hAnsi="Arial" w:cs="Arial"/>
          <w:sz w:val="28"/>
          <w:szCs w:val="24"/>
          <w:lang w:eastAsia="pt-BR"/>
        </w:rPr>
      </w:pPr>
      <w:r>
        <w:rPr>
          <w:rFonts w:ascii="Arial" w:hAnsi="Arial" w:cs="Arial"/>
          <w:sz w:val="28"/>
          <w:szCs w:val="24"/>
          <w:lang w:eastAsia="pt-BR"/>
        </w:rPr>
        <w:fldChar w:fldCharType="end"/>
      </w:r>
    </w:p>
    <w:p w:rsidR="00015816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bookmarkStart w:id="0" w:name="_GoBack"/>
      <w:bookmarkEnd w:id="0"/>
    </w:p>
    <w:p w:rsidR="009C348D" w:rsidRDefault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9C348D" w:rsidRDefault="00E23769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b/>
          <w:sz w:val="28"/>
          <w:szCs w:val="24"/>
          <w:lang w:eastAsia="pt-BR"/>
        </w:rPr>
        <w:lastRenderedPageBreak/>
        <w:t>LISTA DE FIGURAS</w:t>
      </w:r>
    </w:p>
    <w:p w:rsidR="00015816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DF5ECE" w:rsidRDefault="00E23769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  <w:lang w:eastAsia="pt-BR"/>
        </w:rPr>
        <w:fldChar w:fldCharType="begin"/>
      </w:r>
      <w:r>
        <w:rPr>
          <w:rFonts w:cs="Arial"/>
          <w:szCs w:val="24"/>
          <w:lang w:eastAsia="pt-BR"/>
        </w:rPr>
        <w:instrText xml:space="preserve"> TOC \h \z \c "Figura" </w:instrText>
      </w:r>
      <w:r>
        <w:rPr>
          <w:rFonts w:cs="Arial"/>
          <w:szCs w:val="24"/>
          <w:lang w:eastAsia="pt-BR"/>
        </w:rPr>
        <w:fldChar w:fldCharType="separate"/>
      </w:r>
      <w:hyperlink w:anchor="_Toc427185697" w:history="1">
        <w:r w:rsidR="00DF5ECE" w:rsidRPr="00CB1EDA">
          <w:rPr>
            <w:rStyle w:val="Hyperlink"/>
            <w:rFonts w:cs="Arial"/>
            <w:b/>
            <w:noProof/>
          </w:rPr>
          <w:t>Figura 1 - Sistema Fluxo de Caixa</w:t>
        </w:r>
        <w:r w:rsidR="00DF5ECE">
          <w:rPr>
            <w:noProof/>
            <w:webHidden/>
          </w:rPr>
          <w:tab/>
        </w:r>
        <w:r w:rsidR="00DF5ECE">
          <w:rPr>
            <w:noProof/>
            <w:webHidden/>
          </w:rPr>
          <w:fldChar w:fldCharType="begin"/>
        </w:r>
        <w:r w:rsidR="00DF5ECE">
          <w:rPr>
            <w:noProof/>
            <w:webHidden/>
          </w:rPr>
          <w:instrText xml:space="preserve"> PAGEREF _Toc427185697 \h </w:instrText>
        </w:r>
        <w:r w:rsidR="00DF5ECE">
          <w:rPr>
            <w:noProof/>
            <w:webHidden/>
          </w:rPr>
        </w:r>
        <w:r w:rsidR="00DF5ECE">
          <w:rPr>
            <w:noProof/>
            <w:webHidden/>
          </w:rPr>
          <w:fldChar w:fldCharType="separate"/>
        </w:r>
        <w:r w:rsidR="00DF5ECE">
          <w:rPr>
            <w:noProof/>
            <w:webHidden/>
          </w:rPr>
          <w:t>24</w:t>
        </w:r>
        <w:r w:rsidR="00DF5ECE">
          <w:rPr>
            <w:noProof/>
            <w:webHidden/>
          </w:rPr>
          <w:fldChar w:fldCharType="end"/>
        </w:r>
      </w:hyperlink>
    </w:p>
    <w:p w:rsidR="00DF5ECE" w:rsidRDefault="00DF5ECE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98" w:history="1">
        <w:r w:rsidRPr="00CB1EDA">
          <w:rPr>
            <w:rStyle w:val="Hyperlink"/>
            <w:rFonts w:cs="Arial"/>
            <w:b/>
            <w:noProof/>
          </w:rPr>
          <w:t>Figura 2 - Arquitetura Cliente/Servidor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_Toc427185698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F5ECE" w:rsidRDefault="00DF5ECE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699" w:history="1">
        <w:r w:rsidRPr="00CB1EDA">
          <w:rPr>
            <w:rStyle w:val="Hyperlink"/>
            <w:rFonts w:cs="Arial"/>
            <w:b/>
            <w:noProof/>
          </w:rPr>
          <w:t>Figura 3 - Arquitetura Cliente/Servidor em 3 Camadas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_Toc427185699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F5ECE" w:rsidRDefault="00DF5ECE" w:rsidP="00DF5ECE">
      <w:pPr>
        <w:pStyle w:val="ndicedeilustraes"/>
        <w:tabs>
          <w:tab w:val="right" w:leader="dot" w:pos="9061"/>
        </w:tabs>
        <w:spacing w:line="360" w:lineRule="auto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27185700" w:history="1">
        <w:r w:rsidRPr="00CB1EDA">
          <w:rPr>
            <w:rStyle w:val="Hyperlink"/>
            <w:rFonts w:cs="Arial"/>
            <w:b/>
            <w:noProof/>
          </w:rPr>
          <w:t>Figura 4 -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_Toc427185700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23769" w:rsidRPr="00E23769" w:rsidRDefault="00E23769" w:rsidP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fldChar w:fldCharType="end"/>
      </w:r>
    </w:p>
    <w:p w:rsidR="00FB405F" w:rsidRPr="00FB405F" w:rsidRDefault="00FB405F" w:rsidP="009C348D">
      <w:pPr>
        <w:rPr>
          <w:rFonts w:ascii="Arial" w:hAnsi="Arial" w:cs="Arial"/>
          <w:sz w:val="24"/>
          <w:szCs w:val="24"/>
          <w:lang w:eastAsia="pt-BR"/>
        </w:rPr>
      </w:pPr>
    </w:p>
    <w:p w:rsidR="009C348D" w:rsidRDefault="009C348D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C54B76" w:rsidRDefault="00C54B7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 w:rsidRPr="00C54B76">
        <w:rPr>
          <w:rFonts w:ascii="Arial" w:hAnsi="Arial" w:cs="Arial"/>
          <w:b/>
          <w:sz w:val="28"/>
          <w:szCs w:val="24"/>
          <w:lang w:eastAsia="pt-BR"/>
        </w:rPr>
        <w:lastRenderedPageBreak/>
        <w:t>LISTA DE SIGLAS</w:t>
      </w:r>
    </w:p>
    <w:p w:rsidR="00015816" w:rsidRDefault="00015816" w:rsidP="00015816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3601EF" w:rsidRDefault="003601EF" w:rsidP="00C54B76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IBPT – Instituto Brasileiro de Planejamento e Tributação </w:t>
      </w:r>
    </w:p>
    <w:p w:rsidR="006F5797" w:rsidRDefault="006B77BC" w:rsidP="00C54B76">
      <w:pPr>
        <w:spacing w:line="360" w:lineRule="auto"/>
        <w:rPr>
          <w:rFonts w:ascii="Arial" w:hAnsi="Arial" w:cs="Arial"/>
          <w:sz w:val="24"/>
          <w:szCs w:val="24"/>
          <w:lang w:val="en-US" w:eastAsia="pt-BR"/>
        </w:rPr>
      </w:pPr>
      <w:r w:rsidRPr="003B503C">
        <w:rPr>
          <w:rFonts w:ascii="Arial" w:hAnsi="Arial" w:cs="Arial"/>
          <w:sz w:val="24"/>
          <w:szCs w:val="24"/>
          <w:lang w:val="en-US" w:eastAsia="pt-BR"/>
        </w:rPr>
        <w:t>MVC –</w:t>
      </w:r>
      <w:r w:rsidR="00DF5ECE">
        <w:rPr>
          <w:rFonts w:ascii="Arial" w:hAnsi="Arial" w:cs="Arial"/>
          <w:sz w:val="24"/>
          <w:szCs w:val="24"/>
          <w:lang w:val="en-US" w:eastAsia="pt-BR"/>
        </w:rPr>
        <w:t xml:space="preserve"> Model-view-controller</w:t>
      </w:r>
    </w:p>
    <w:p w:rsidR="006F5797" w:rsidRPr="003B503C" w:rsidRDefault="006F5797" w:rsidP="00C54B7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pt-BR"/>
        </w:rPr>
        <w:t xml:space="preserve">ORM </w:t>
      </w:r>
      <w:r w:rsidRPr="00C21D78">
        <w:rPr>
          <w:rFonts w:ascii="Arial" w:hAnsi="Arial" w:cs="Arial"/>
          <w:sz w:val="24"/>
          <w:szCs w:val="24"/>
          <w:lang w:val="en-US" w:eastAsia="pt-BR"/>
        </w:rPr>
        <w:t>–</w:t>
      </w:r>
      <w:r>
        <w:rPr>
          <w:rFonts w:ascii="Arial" w:hAnsi="Arial" w:cs="Arial"/>
          <w:sz w:val="24"/>
          <w:szCs w:val="24"/>
          <w:lang w:val="en-US" w:eastAsia="pt-BR"/>
        </w:rPr>
        <w:t xml:space="preserve"> </w:t>
      </w:r>
      <w:r w:rsidRPr="003B503C">
        <w:rPr>
          <w:rFonts w:ascii="Arial" w:hAnsi="Arial" w:cs="Arial"/>
          <w:sz w:val="24"/>
          <w:szCs w:val="24"/>
          <w:lang w:val="en-US"/>
        </w:rPr>
        <w:t>Object-relational mapping</w:t>
      </w:r>
    </w:p>
    <w:p w:rsidR="00EE6D13" w:rsidRDefault="00EE6D13" w:rsidP="00C54B76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RoR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– Ruby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Rails</w:t>
      </w:r>
      <w:proofErr w:type="spellEnd"/>
    </w:p>
    <w:p w:rsidR="00EE6D13" w:rsidRDefault="00EE6D13" w:rsidP="00C54B76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SGBD – Sistema Gerenciador de Banco de Dados</w:t>
      </w:r>
    </w:p>
    <w:p w:rsidR="00EE6D13" w:rsidRDefault="00EE6D13" w:rsidP="00EE6D13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UML –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Unified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Modeling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Language</w:t>
      </w:r>
      <w:proofErr w:type="spellEnd"/>
    </w:p>
    <w:p w:rsidR="006B77BC" w:rsidRDefault="006B77BC" w:rsidP="00C54B76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9C348D" w:rsidRPr="00C54B76" w:rsidRDefault="009C348D" w:rsidP="00C54B76">
      <w:pPr>
        <w:spacing w:line="360" w:lineRule="auto"/>
        <w:rPr>
          <w:rFonts w:ascii="Arial" w:hAnsi="Arial" w:cs="Arial"/>
          <w:b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:rsidR="009C348D" w:rsidRDefault="009C348D" w:rsidP="00442679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  <w:r w:rsidRPr="00697C0F">
        <w:rPr>
          <w:rFonts w:ascii="Arial" w:hAnsi="Arial" w:cs="Arial"/>
          <w:b/>
          <w:sz w:val="28"/>
          <w:szCs w:val="24"/>
          <w:lang w:eastAsia="pt-BR"/>
        </w:rPr>
        <w:lastRenderedPageBreak/>
        <w:t>Lista de Abreviaturas</w:t>
      </w:r>
    </w:p>
    <w:p w:rsidR="006F5797" w:rsidRPr="00697C0F" w:rsidRDefault="006F5797" w:rsidP="00442679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  <w:lang w:eastAsia="pt-BR"/>
        </w:rPr>
      </w:pPr>
    </w:p>
    <w:p w:rsidR="007142A1" w:rsidRDefault="003017D5" w:rsidP="007142A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RF</w:t>
      </w:r>
      <w:r w:rsidR="006F579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–</w:t>
      </w:r>
      <w:r w:rsidR="006F5797">
        <w:rPr>
          <w:rFonts w:ascii="Arial" w:hAnsi="Arial" w:cs="Arial"/>
          <w:sz w:val="24"/>
          <w:szCs w:val="24"/>
          <w:lang w:eastAsia="pt-BR"/>
        </w:rPr>
        <w:t xml:space="preserve"> Requisito</w:t>
      </w:r>
      <w:r>
        <w:rPr>
          <w:rFonts w:ascii="Arial" w:hAnsi="Arial" w:cs="Arial"/>
          <w:sz w:val="24"/>
          <w:szCs w:val="24"/>
          <w:lang w:eastAsia="pt-BR"/>
        </w:rPr>
        <w:t xml:space="preserve"> funcional</w:t>
      </w:r>
    </w:p>
    <w:p w:rsidR="003017D5" w:rsidRDefault="003017D5" w:rsidP="007142A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RNF – Requisito não-funcional</w:t>
      </w:r>
    </w:p>
    <w:p w:rsidR="003017D5" w:rsidRDefault="003017D5" w:rsidP="007142A1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RN – Regra de negócio</w:t>
      </w: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p w:rsidR="007142A1" w:rsidRDefault="007142A1" w:rsidP="007142A1">
      <w:pPr>
        <w:rPr>
          <w:rFonts w:ascii="Arial" w:hAnsi="Arial" w:cs="Arial"/>
          <w:sz w:val="24"/>
          <w:szCs w:val="24"/>
          <w:lang w:eastAsia="pt-BR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387998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578" w:rsidRPr="00387B50" w:rsidRDefault="006D605D" w:rsidP="00015816">
          <w:pPr>
            <w:pStyle w:val="CabealhodoSumrio"/>
            <w:spacing w:before="0" w:line="360" w:lineRule="aut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387B50">
            <w:rPr>
              <w:rFonts w:ascii="Arial" w:hAnsi="Arial" w:cs="Arial"/>
              <w:b/>
              <w:color w:val="auto"/>
              <w:sz w:val="28"/>
              <w:szCs w:val="28"/>
            </w:rPr>
            <w:t>S</w:t>
          </w:r>
          <w:r w:rsidR="0024377D" w:rsidRPr="00387B50">
            <w:rPr>
              <w:rFonts w:ascii="Arial" w:hAnsi="Arial" w:cs="Arial"/>
              <w:b/>
              <w:color w:val="auto"/>
              <w:sz w:val="28"/>
              <w:szCs w:val="28"/>
            </w:rPr>
            <w:t>U</w:t>
          </w:r>
          <w:r w:rsidRPr="00387B50">
            <w:rPr>
              <w:rFonts w:ascii="Arial" w:hAnsi="Arial" w:cs="Arial"/>
              <w:b/>
              <w:color w:val="auto"/>
              <w:sz w:val="28"/>
              <w:szCs w:val="28"/>
            </w:rPr>
            <w:t>MÁRIO</w:t>
          </w:r>
        </w:p>
        <w:p w:rsidR="00015816" w:rsidRPr="00387B50" w:rsidRDefault="00015816" w:rsidP="00015816">
          <w:pPr>
            <w:rPr>
              <w:rFonts w:ascii="Arial" w:hAnsi="Arial" w:cs="Arial"/>
              <w:lang w:eastAsia="pt-BR"/>
            </w:rPr>
          </w:pPr>
        </w:p>
        <w:p w:rsidR="00DF5ECE" w:rsidRPr="00DF5ECE" w:rsidRDefault="00003578">
          <w:pPr>
            <w:pStyle w:val="Sumrio1"/>
            <w:rPr>
              <w:rFonts w:eastAsiaTheme="minorEastAsia" w:cs="Arial"/>
              <w:noProof/>
              <w:sz w:val="22"/>
              <w:lang w:eastAsia="pt-BR"/>
            </w:rPr>
          </w:pPr>
          <w:r w:rsidRPr="00DF5ECE">
            <w:rPr>
              <w:rFonts w:cs="Arial"/>
            </w:rPr>
            <w:fldChar w:fldCharType="begin"/>
          </w:r>
          <w:r w:rsidRPr="00DF5ECE">
            <w:rPr>
              <w:rFonts w:cs="Arial"/>
            </w:rPr>
            <w:instrText xml:space="preserve"> TOC \h \z \t "Título TCC;1;Subtítulo TCC;2;Subtitulo TCC 2;3" </w:instrText>
          </w:r>
          <w:r w:rsidRPr="00DF5ECE">
            <w:rPr>
              <w:rFonts w:cs="Arial"/>
            </w:rPr>
            <w:fldChar w:fldCharType="separate"/>
          </w:r>
          <w:hyperlink w:anchor="_Toc427185737" w:history="1">
            <w:r w:rsidR="00DF5ECE" w:rsidRPr="00DF5ECE">
              <w:rPr>
                <w:rStyle w:val="Hyperlink"/>
                <w:rFonts w:cs="Arial"/>
                <w:noProof/>
              </w:rPr>
              <w:t>1 INTRODUÇÃO</w:t>
            </w:r>
            <w:r w:rsidR="00DF5ECE" w:rsidRPr="00DF5ECE">
              <w:rPr>
                <w:rFonts w:cs="Arial"/>
                <w:noProof/>
                <w:webHidden/>
              </w:rPr>
              <w:tab/>
            </w:r>
            <w:r w:rsidR="00DF5ECE" w:rsidRPr="00DF5ECE">
              <w:rPr>
                <w:rFonts w:cs="Arial"/>
                <w:noProof/>
                <w:webHidden/>
              </w:rPr>
              <w:fldChar w:fldCharType="begin"/>
            </w:r>
            <w:r w:rsidR="00DF5ECE" w:rsidRPr="00DF5ECE">
              <w:rPr>
                <w:rFonts w:cs="Arial"/>
                <w:noProof/>
                <w:webHidden/>
              </w:rPr>
              <w:instrText xml:space="preserve"> PAGEREF _Toc427185737 \h </w:instrText>
            </w:r>
            <w:r w:rsidR="00DF5ECE" w:rsidRPr="00DF5ECE">
              <w:rPr>
                <w:rFonts w:cs="Arial"/>
                <w:noProof/>
                <w:webHidden/>
              </w:rPr>
            </w:r>
            <w:r w:rsidR="00DF5ECE" w:rsidRPr="00DF5ECE">
              <w:rPr>
                <w:rFonts w:cs="Arial"/>
                <w:noProof/>
                <w:webHidden/>
              </w:rPr>
              <w:fldChar w:fldCharType="separate"/>
            </w:r>
            <w:r w:rsidR="00DF5ECE" w:rsidRPr="00DF5ECE">
              <w:rPr>
                <w:rFonts w:cs="Arial"/>
                <w:noProof/>
                <w:webHidden/>
              </w:rPr>
              <w:t>16</w:t>
            </w:r>
            <w:r w:rsidR="00DF5ECE" w:rsidRPr="00DF5EC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1"/>
            <w:rPr>
              <w:rFonts w:eastAsiaTheme="minorEastAsia" w:cs="Arial"/>
              <w:noProof/>
              <w:sz w:val="22"/>
              <w:lang w:eastAsia="pt-BR"/>
            </w:rPr>
          </w:pPr>
          <w:hyperlink w:anchor="_Toc427185738" w:history="1">
            <w:r w:rsidRPr="00DF5ECE">
              <w:rPr>
                <w:rStyle w:val="Hyperlink"/>
                <w:rFonts w:cs="Arial"/>
                <w:noProof/>
              </w:rPr>
              <w:t>2 FUNDAMENTAÇÃO TEÓRICA</w:t>
            </w:r>
            <w:r w:rsidRPr="00DF5ECE">
              <w:rPr>
                <w:rFonts w:cs="Arial"/>
                <w:noProof/>
                <w:webHidden/>
              </w:rPr>
              <w:tab/>
            </w:r>
            <w:r w:rsidRPr="00DF5ECE">
              <w:rPr>
                <w:rFonts w:cs="Arial"/>
                <w:noProof/>
                <w:webHidden/>
              </w:rPr>
              <w:fldChar w:fldCharType="begin"/>
            </w:r>
            <w:r w:rsidRPr="00DF5ECE">
              <w:rPr>
                <w:rFonts w:cs="Arial"/>
                <w:noProof/>
                <w:webHidden/>
              </w:rPr>
              <w:instrText xml:space="preserve"> PAGEREF _Toc427185738 \h </w:instrText>
            </w:r>
            <w:r w:rsidRPr="00DF5ECE">
              <w:rPr>
                <w:rFonts w:cs="Arial"/>
                <w:noProof/>
                <w:webHidden/>
              </w:rPr>
            </w:r>
            <w:r w:rsidRPr="00DF5ECE">
              <w:rPr>
                <w:rFonts w:cs="Arial"/>
                <w:noProof/>
                <w:webHidden/>
              </w:rPr>
              <w:fldChar w:fldCharType="separate"/>
            </w:r>
            <w:r w:rsidRPr="00DF5ECE">
              <w:rPr>
                <w:rFonts w:cs="Arial"/>
                <w:noProof/>
                <w:webHidden/>
              </w:rPr>
              <w:t>19</w:t>
            </w:r>
            <w:r w:rsidRPr="00DF5EC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39" w:history="1">
            <w:r w:rsidRPr="00DF5ECE">
              <w:rPr>
                <w:rStyle w:val="Hyperlink"/>
                <w:rFonts w:ascii="Arial" w:hAnsi="Arial" w:cs="Arial"/>
                <w:noProof/>
              </w:rPr>
              <w:t>2.1 Finanças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_Toc427185739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19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0" w:history="1">
            <w:r w:rsidRPr="00DF5ECE">
              <w:rPr>
                <w:rStyle w:val="Hyperlink"/>
                <w:rFonts w:ascii="Arial" w:hAnsi="Arial" w:cs="Arial"/>
                <w:noProof/>
              </w:rPr>
              <w:t>2.2 Planejamento Financeiro Pessoal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_Toc427185740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20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1" w:history="1">
            <w:r w:rsidRPr="00DF5ECE">
              <w:rPr>
                <w:rStyle w:val="Hyperlink"/>
                <w:rFonts w:ascii="Arial" w:hAnsi="Arial" w:cs="Arial"/>
                <w:noProof/>
              </w:rPr>
              <w:t>2.3 Elementos do planejamento Financeiro Pessoal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_Toc427185741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21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2" w:history="1">
            <w:r w:rsidRPr="00DF5ECE">
              <w:rPr>
                <w:rStyle w:val="Hyperlink"/>
                <w:rFonts w:ascii="Arial" w:hAnsi="Arial" w:cs="Arial"/>
                <w:noProof/>
              </w:rPr>
              <w:t>2.3.1 Planejamento Tributário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_Toc427185742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22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3" w:history="1">
            <w:r w:rsidRPr="00DF5ECE">
              <w:rPr>
                <w:rStyle w:val="Hyperlink"/>
                <w:rFonts w:ascii="Arial" w:hAnsi="Arial" w:cs="Arial"/>
                <w:noProof/>
              </w:rPr>
              <w:t>2.3.2 Planejamento do Fluxo de caixa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_Toc427185743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22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4" w:history="1">
            <w:r w:rsidRPr="00DF5ECE">
              <w:rPr>
                <w:rStyle w:val="Hyperlink"/>
                <w:rFonts w:ascii="Arial" w:hAnsi="Arial" w:cs="Arial"/>
                <w:noProof/>
              </w:rPr>
              <w:t>2.3.3 Investimentos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_Toc427185744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24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5" w:history="1">
            <w:r w:rsidRPr="00DF5ECE">
              <w:rPr>
                <w:rStyle w:val="Hyperlink"/>
                <w:rFonts w:ascii="Arial" w:hAnsi="Arial" w:cs="Arial"/>
                <w:noProof/>
              </w:rPr>
              <w:t>2.3.4 Administração de risco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_Toc427185745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24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6" w:history="1">
            <w:r w:rsidRPr="00DF5ECE">
              <w:rPr>
                <w:rStyle w:val="Hyperlink"/>
                <w:rFonts w:ascii="Arial" w:hAnsi="Arial" w:cs="Arial"/>
                <w:noProof/>
              </w:rPr>
              <w:t>2.3.5 Planejamento de Aposentadoria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_Toc427185746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26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7" w:history="1">
            <w:r w:rsidRPr="00DF5ECE">
              <w:rPr>
                <w:rStyle w:val="Hyperlink"/>
                <w:rFonts w:ascii="Arial" w:hAnsi="Arial" w:cs="Arial"/>
                <w:noProof/>
              </w:rPr>
              <w:t>2.3.6 Herança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_Toc427185747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27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8" w:history="1">
            <w:r w:rsidRPr="00DF5ECE">
              <w:rPr>
                <w:rStyle w:val="Hyperlink"/>
                <w:rFonts w:ascii="Arial" w:hAnsi="Arial" w:cs="Arial"/>
                <w:noProof/>
              </w:rPr>
              <w:t>2.4 Planejamento Financeiro Familiar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_Toc427185748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28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49" w:history="1">
            <w:r w:rsidRPr="00DF5ECE">
              <w:rPr>
                <w:rStyle w:val="Hyperlink"/>
                <w:rFonts w:ascii="Arial" w:hAnsi="Arial" w:cs="Arial"/>
                <w:noProof/>
              </w:rPr>
              <w:t>2.5 Desenvolvimento Web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_Toc427185749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30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0" w:history="1">
            <w:r w:rsidRPr="00DF5ECE">
              <w:rPr>
                <w:rStyle w:val="Hyperlink"/>
                <w:rFonts w:ascii="Arial" w:hAnsi="Arial" w:cs="Arial"/>
                <w:noProof/>
              </w:rPr>
              <w:t>2.6 Arquitetura Cliente/Servidor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_Toc427185750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31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1" w:history="1">
            <w:r w:rsidRPr="00DF5ECE">
              <w:rPr>
                <w:rStyle w:val="Hyperlink"/>
                <w:rFonts w:ascii="Arial" w:hAnsi="Arial" w:cs="Arial"/>
                <w:noProof/>
              </w:rPr>
              <w:t>2.6.1 Servidor Web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_Toc427185751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33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2" w:history="1">
            <w:r w:rsidRPr="00DF5ECE">
              <w:rPr>
                <w:rStyle w:val="Hyperlink"/>
                <w:rFonts w:ascii="Arial" w:hAnsi="Arial" w:cs="Arial"/>
                <w:noProof/>
              </w:rPr>
              <w:t>2.6.2 Servidor de Aplicação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_Toc427185752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34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3" w:history="1">
            <w:r w:rsidRPr="00DF5ECE">
              <w:rPr>
                <w:rStyle w:val="Hyperlink"/>
                <w:rFonts w:ascii="Arial" w:hAnsi="Arial" w:cs="Arial"/>
                <w:noProof/>
              </w:rPr>
              <w:t>2.6.3 Servidor de Bando de Dados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_Toc427185753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34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4" w:history="1">
            <w:r w:rsidRPr="00DF5ECE">
              <w:rPr>
                <w:rStyle w:val="Hyperlink"/>
                <w:rFonts w:ascii="Arial" w:hAnsi="Arial" w:cs="Arial"/>
                <w:noProof/>
              </w:rPr>
              <w:t>2.7 Ruby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_Toc427185754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34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5" w:history="1">
            <w:r w:rsidRPr="00DF5ECE">
              <w:rPr>
                <w:rStyle w:val="Hyperlink"/>
                <w:rFonts w:ascii="Arial" w:hAnsi="Arial" w:cs="Arial"/>
                <w:noProof/>
              </w:rPr>
              <w:t>2.8</w:t>
            </w:r>
            <w:r w:rsidRPr="00DF5ECE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 xml:space="preserve"> Rails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_Toc427185755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35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6" w:history="1">
            <w:r w:rsidRPr="00DF5ECE">
              <w:rPr>
                <w:rStyle w:val="Hyperlink"/>
                <w:rFonts w:ascii="Arial" w:hAnsi="Arial" w:cs="Arial"/>
                <w:noProof/>
              </w:rPr>
              <w:t>2.9 Desenvolvimento Mobile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_Toc427185756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36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7" w:history="1">
            <w:r w:rsidRPr="00DF5ECE">
              <w:rPr>
                <w:rStyle w:val="Hyperlink"/>
                <w:rFonts w:ascii="Arial" w:hAnsi="Arial" w:cs="Arial"/>
                <w:noProof/>
              </w:rPr>
              <w:t>2.10 Plataforma Android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_Toc427185757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37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1"/>
            <w:rPr>
              <w:rFonts w:eastAsiaTheme="minorEastAsia" w:cs="Arial"/>
              <w:noProof/>
              <w:sz w:val="22"/>
              <w:lang w:eastAsia="pt-BR"/>
            </w:rPr>
          </w:pPr>
          <w:hyperlink w:anchor="_Toc427185758" w:history="1">
            <w:r w:rsidRPr="00DF5ECE">
              <w:rPr>
                <w:rStyle w:val="Hyperlink"/>
                <w:rFonts w:cs="Arial"/>
                <w:noProof/>
              </w:rPr>
              <w:t>3 Documentação do Software</w:t>
            </w:r>
            <w:r w:rsidRPr="00DF5ECE">
              <w:rPr>
                <w:rFonts w:cs="Arial"/>
                <w:noProof/>
                <w:webHidden/>
              </w:rPr>
              <w:tab/>
            </w:r>
            <w:r w:rsidRPr="00DF5ECE">
              <w:rPr>
                <w:rFonts w:cs="Arial"/>
                <w:noProof/>
                <w:webHidden/>
              </w:rPr>
              <w:fldChar w:fldCharType="begin"/>
            </w:r>
            <w:r w:rsidRPr="00DF5ECE">
              <w:rPr>
                <w:rFonts w:cs="Arial"/>
                <w:noProof/>
                <w:webHidden/>
              </w:rPr>
              <w:instrText xml:space="preserve"> PAGEREF _Toc427185758 \h </w:instrText>
            </w:r>
            <w:r w:rsidRPr="00DF5ECE">
              <w:rPr>
                <w:rFonts w:cs="Arial"/>
                <w:noProof/>
                <w:webHidden/>
              </w:rPr>
            </w:r>
            <w:r w:rsidRPr="00DF5ECE">
              <w:rPr>
                <w:rFonts w:cs="Arial"/>
                <w:noProof/>
                <w:webHidden/>
              </w:rPr>
              <w:fldChar w:fldCharType="separate"/>
            </w:r>
            <w:r w:rsidRPr="00DF5ECE">
              <w:rPr>
                <w:rFonts w:cs="Arial"/>
                <w:noProof/>
                <w:webHidden/>
              </w:rPr>
              <w:t>39</w:t>
            </w:r>
            <w:r w:rsidRPr="00DF5EC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59" w:history="1">
            <w:r w:rsidRPr="00DF5ECE">
              <w:rPr>
                <w:rStyle w:val="Hyperlink"/>
                <w:rFonts w:ascii="Arial" w:hAnsi="Arial" w:cs="Arial"/>
                <w:noProof/>
              </w:rPr>
              <w:t>3.1 Descrição do Problema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_Toc427185759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39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0" w:history="1">
            <w:r w:rsidRPr="00DF5ECE">
              <w:rPr>
                <w:rStyle w:val="Hyperlink"/>
                <w:rFonts w:ascii="Arial" w:hAnsi="Arial" w:cs="Arial"/>
                <w:noProof/>
              </w:rPr>
              <w:t>3.2 Levantamento de Requisitos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_Toc427185760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40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1" w:history="1">
            <w:r w:rsidRPr="00DF5ECE">
              <w:rPr>
                <w:rStyle w:val="Hyperlink"/>
                <w:rFonts w:ascii="Arial" w:hAnsi="Arial" w:cs="Arial"/>
                <w:noProof/>
              </w:rPr>
              <w:t>3.2.1 Requisitos Funcionais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_Toc427185761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40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2" w:history="1">
            <w:r w:rsidRPr="00DF5ECE">
              <w:rPr>
                <w:rStyle w:val="Hyperlink"/>
                <w:rFonts w:ascii="Arial" w:hAnsi="Arial" w:cs="Arial"/>
                <w:noProof/>
              </w:rPr>
              <w:t>3.2.2 Requisitos Não-Funcionais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_Toc427185762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41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3" w:history="1">
            <w:r w:rsidRPr="00DF5ECE">
              <w:rPr>
                <w:rStyle w:val="Hyperlink"/>
                <w:rFonts w:ascii="Arial" w:hAnsi="Arial" w:cs="Arial"/>
                <w:noProof/>
              </w:rPr>
              <w:t>3.2.3 Regras de Negócio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_Toc427185763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42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4" w:history="1">
            <w:r w:rsidRPr="00DF5ECE">
              <w:rPr>
                <w:rStyle w:val="Hyperlink"/>
                <w:rFonts w:ascii="Arial" w:hAnsi="Arial" w:cs="Arial"/>
                <w:noProof/>
              </w:rPr>
              <w:t>3.3 Análise de Requisitos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_Toc427185764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43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427185765" w:history="1">
            <w:r w:rsidRPr="00DF5ECE">
              <w:rPr>
                <w:rStyle w:val="Hyperlink"/>
                <w:rFonts w:ascii="Arial" w:hAnsi="Arial" w:cs="Arial"/>
                <w:noProof/>
              </w:rPr>
              <w:t>3.3.1 Diagrama de Casos de Uso</w:t>
            </w:r>
            <w:r w:rsidRPr="00DF5ECE">
              <w:rPr>
                <w:rFonts w:ascii="Arial" w:hAnsi="Arial" w:cs="Arial"/>
                <w:noProof/>
                <w:webHidden/>
              </w:rPr>
              <w:tab/>
            </w:r>
            <w:r w:rsidRPr="00DF5EC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F5ECE">
              <w:rPr>
                <w:rFonts w:ascii="Arial" w:hAnsi="Arial" w:cs="Arial"/>
                <w:noProof/>
                <w:webHidden/>
              </w:rPr>
              <w:instrText xml:space="preserve"> PAGEREF _Toc427185765 \h </w:instrText>
            </w:r>
            <w:r w:rsidRPr="00DF5ECE">
              <w:rPr>
                <w:rFonts w:ascii="Arial" w:hAnsi="Arial" w:cs="Arial"/>
                <w:noProof/>
                <w:webHidden/>
              </w:rPr>
            </w:r>
            <w:r w:rsidRPr="00DF5EC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F5ECE">
              <w:rPr>
                <w:rFonts w:ascii="Arial" w:hAnsi="Arial" w:cs="Arial"/>
                <w:noProof/>
                <w:webHidden/>
              </w:rPr>
              <w:t>43</w:t>
            </w:r>
            <w:r w:rsidRPr="00DF5E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F5ECE" w:rsidRPr="00DF5ECE" w:rsidRDefault="00DF5ECE">
          <w:pPr>
            <w:pStyle w:val="Sumrio1"/>
            <w:rPr>
              <w:rFonts w:eastAsiaTheme="minorEastAsia" w:cs="Arial"/>
              <w:noProof/>
              <w:sz w:val="22"/>
              <w:lang w:eastAsia="pt-BR"/>
            </w:rPr>
          </w:pPr>
          <w:hyperlink w:anchor="_Toc427185766" w:history="1">
            <w:r w:rsidRPr="00DF5ECE">
              <w:rPr>
                <w:rStyle w:val="Hyperlink"/>
                <w:rFonts w:cs="Arial"/>
                <w:noProof/>
              </w:rPr>
              <w:t>REFERÊNCIAS</w:t>
            </w:r>
            <w:r w:rsidRPr="00DF5ECE">
              <w:rPr>
                <w:rFonts w:cs="Arial"/>
                <w:noProof/>
                <w:webHidden/>
              </w:rPr>
              <w:tab/>
            </w:r>
            <w:r w:rsidRPr="00DF5ECE">
              <w:rPr>
                <w:rFonts w:cs="Arial"/>
                <w:noProof/>
                <w:webHidden/>
              </w:rPr>
              <w:fldChar w:fldCharType="begin"/>
            </w:r>
            <w:r w:rsidRPr="00DF5ECE">
              <w:rPr>
                <w:rFonts w:cs="Arial"/>
                <w:noProof/>
                <w:webHidden/>
              </w:rPr>
              <w:instrText xml:space="preserve"> PAGEREF _Toc427185766 \h </w:instrText>
            </w:r>
            <w:r w:rsidRPr="00DF5ECE">
              <w:rPr>
                <w:rFonts w:cs="Arial"/>
                <w:noProof/>
                <w:webHidden/>
              </w:rPr>
            </w:r>
            <w:r w:rsidRPr="00DF5ECE">
              <w:rPr>
                <w:rFonts w:cs="Arial"/>
                <w:noProof/>
                <w:webHidden/>
              </w:rPr>
              <w:fldChar w:fldCharType="separate"/>
            </w:r>
            <w:r w:rsidRPr="00DF5ECE">
              <w:rPr>
                <w:rFonts w:cs="Arial"/>
                <w:noProof/>
                <w:webHidden/>
              </w:rPr>
              <w:t>46</w:t>
            </w:r>
            <w:r w:rsidRPr="00DF5ECE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03578" w:rsidRDefault="00003578" w:rsidP="006D605D">
          <w:pPr>
            <w:spacing w:line="360" w:lineRule="auto"/>
          </w:pPr>
          <w:r w:rsidRPr="00DF5ECE">
            <w:rPr>
              <w:rFonts w:ascii="Arial" w:hAnsi="Arial" w:cs="Arial"/>
              <w:sz w:val="24"/>
            </w:rPr>
            <w:fldChar w:fldCharType="end"/>
          </w:r>
        </w:p>
      </w:sdtContent>
    </w:sdt>
    <w:p w:rsidR="00003578" w:rsidRDefault="00003578" w:rsidP="00003578">
      <w:pPr>
        <w:tabs>
          <w:tab w:val="left" w:pos="5250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</w:p>
    <w:p w:rsidR="008B461F" w:rsidRDefault="007142A1" w:rsidP="005F1737">
      <w:pPr>
        <w:pStyle w:val="PargrafodaLista"/>
        <w:numPr>
          <w:ilvl w:val="0"/>
          <w:numId w:val="10"/>
        </w:numPr>
        <w:tabs>
          <w:tab w:val="left" w:pos="5250"/>
        </w:tabs>
        <w:sectPr w:rsidR="008B461F" w:rsidSect="008B461F"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 w:rsidRPr="005F1737">
        <w:rPr>
          <w:rFonts w:ascii="Arial" w:hAnsi="Arial" w:cs="Arial"/>
          <w:sz w:val="24"/>
          <w:szCs w:val="24"/>
          <w:lang w:eastAsia="pt-BR"/>
        </w:rPr>
        <w:lastRenderedPageBreak/>
        <w:br w:type="page"/>
      </w:r>
    </w:p>
    <w:p w:rsidR="00140800" w:rsidRDefault="00736816" w:rsidP="00FA2B2A">
      <w:pPr>
        <w:pStyle w:val="TtuloTCC"/>
      </w:pPr>
      <w:bookmarkStart w:id="1" w:name="_Toc427185737"/>
      <w:r w:rsidRPr="005F1737">
        <w:lastRenderedPageBreak/>
        <w:t>INTRODUÇÃO</w:t>
      </w:r>
      <w:bookmarkEnd w:id="1"/>
    </w:p>
    <w:p w:rsidR="0056239A" w:rsidRPr="005F1737" w:rsidRDefault="0056239A" w:rsidP="00015816">
      <w:pPr>
        <w:pStyle w:val="TtuloTCC"/>
        <w:numPr>
          <w:ilvl w:val="0"/>
          <w:numId w:val="0"/>
        </w:numPr>
        <w:spacing w:after="0" w:line="360" w:lineRule="auto"/>
        <w:ind w:left="431"/>
      </w:pPr>
    </w:p>
    <w:p w:rsidR="00564F26" w:rsidRDefault="00F1248C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Segundo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Gitman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(2001) </w:t>
      </w:r>
      <w:r w:rsidR="00084735">
        <w:rPr>
          <w:rFonts w:ascii="Arial" w:hAnsi="Arial" w:cs="Arial"/>
          <w:sz w:val="24"/>
          <w:szCs w:val="24"/>
          <w:lang w:eastAsia="pt-BR"/>
        </w:rPr>
        <w:t>f</w:t>
      </w:r>
      <w:r w:rsidR="00864D9C">
        <w:rPr>
          <w:rFonts w:ascii="Arial" w:hAnsi="Arial" w:cs="Arial"/>
          <w:sz w:val="24"/>
          <w:szCs w:val="24"/>
          <w:lang w:eastAsia="pt-BR"/>
        </w:rPr>
        <w:t>inanças é a área da economia que estuda a circulação do dinheiro entre pessoas, empresas e governos. As finanças fazem parte da vida das pessoas. A maioria delas possuem receitas e despesas, porém não sabem como fazer o equilíbrio entre estas.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55504" w:rsidRDefault="00F1248C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64D9C">
        <w:rPr>
          <w:rFonts w:ascii="Arial" w:hAnsi="Arial" w:cs="Arial"/>
          <w:sz w:val="24"/>
          <w:szCs w:val="24"/>
          <w:lang w:eastAsia="pt-BR"/>
        </w:rPr>
        <w:t>or mais simples que pareça, não é fácil obter-se um controle financeiro, principalmente no mundo de hoje, caracterizado pela correria e estresse do dia-a-dia. As pessoas est</w:t>
      </w:r>
      <w:r w:rsidR="00EB3B52">
        <w:rPr>
          <w:rFonts w:ascii="Arial" w:hAnsi="Arial" w:cs="Arial"/>
          <w:sz w:val="24"/>
          <w:szCs w:val="24"/>
          <w:lang w:eastAsia="pt-BR"/>
        </w:rPr>
        <w:t>ão cada vez mais atrasadas,</w:t>
      </w:r>
      <w:r w:rsidR="008812E3">
        <w:rPr>
          <w:rFonts w:ascii="Arial" w:hAnsi="Arial" w:cs="Arial"/>
          <w:sz w:val="24"/>
          <w:szCs w:val="24"/>
          <w:lang w:eastAsia="pt-BR"/>
        </w:rPr>
        <w:t xml:space="preserve"> com</w:t>
      </w:r>
      <w:r w:rsidR="00864D9C">
        <w:rPr>
          <w:rFonts w:ascii="Arial" w:hAnsi="Arial" w:cs="Arial"/>
          <w:sz w:val="24"/>
          <w:szCs w:val="24"/>
          <w:lang w:eastAsia="pt-BR"/>
        </w:rPr>
        <w:t xml:space="preserve"> pressa</w:t>
      </w:r>
      <w:r w:rsidR="00EB3B52">
        <w:rPr>
          <w:rFonts w:ascii="Arial" w:hAnsi="Arial" w:cs="Arial"/>
          <w:sz w:val="24"/>
          <w:szCs w:val="24"/>
          <w:lang w:eastAsia="pt-BR"/>
        </w:rPr>
        <w:t xml:space="preserve"> e também gastando mais. Esses são alguns dos fatos que as prejudicam na hora de tentar controlar seus gastos financeiros</w:t>
      </w:r>
      <w:r>
        <w:rPr>
          <w:rFonts w:ascii="Arial" w:hAnsi="Arial" w:cs="Arial"/>
          <w:sz w:val="24"/>
          <w:szCs w:val="24"/>
          <w:lang w:eastAsia="pt-BR"/>
        </w:rPr>
        <w:t xml:space="preserve"> (POLICE JR., 2014)</w:t>
      </w:r>
      <w:r w:rsidR="00EB3B52">
        <w:rPr>
          <w:rFonts w:ascii="Arial" w:hAnsi="Arial" w:cs="Arial"/>
          <w:sz w:val="24"/>
          <w:szCs w:val="24"/>
          <w:lang w:eastAsia="pt-BR"/>
        </w:rPr>
        <w:t>.</w:t>
      </w:r>
    </w:p>
    <w:p w:rsidR="00767774" w:rsidRDefault="0076777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B3B52" w:rsidRDefault="00EB3B52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Este trabalho aborda o tema de gerenciamento financeiro pessoal e familiar que</w:t>
      </w:r>
      <w:r w:rsidR="00F1248C">
        <w:rPr>
          <w:rFonts w:ascii="Arial" w:hAnsi="Arial" w:cs="Arial"/>
          <w:sz w:val="24"/>
          <w:szCs w:val="24"/>
          <w:lang w:eastAsia="pt-BR"/>
        </w:rPr>
        <w:t xml:space="preserve"> segundo Police Jr. (2014)</w:t>
      </w:r>
      <w:r>
        <w:rPr>
          <w:rFonts w:ascii="Arial" w:hAnsi="Arial" w:cs="Arial"/>
          <w:sz w:val="24"/>
          <w:szCs w:val="24"/>
          <w:lang w:eastAsia="pt-BR"/>
        </w:rPr>
        <w:t xml:space="preserve"> é algo muito necessário hoje em dia, contudo não são muitos aqueles que conseguem isso na prática</w:t>
      </w:r>
      <w:r w:rsidR="00F1248C">
        <w:rPr>
          <w:rFonts w:ascii="Arial" w:hAnsi="Arial" w:cs="Arial"/>
          <w:sz w:val="24"/>
          <w:szCs w:val="24"/>
          <w:lang w:eastAsia="pt-BR"/>
        </w:rPr>
        <w:t xml:space="preserve"> de maneira efetiva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B3B52" w:rsidRDefault="006721DA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problema que será analisado nesse trabalho é como melhorar o controle financeiro pessoal e familiar. </w:t>
      </w:r>
      <w:r w:rsidR="008812E3">
        <w:rPr>
          <w:rFonts w:ascii="Arial" w:hAnsi="Arial" w:cs="Arial"/>
          <w:sz w:val="24"/>
          <w:szCs w:val="24"/>
          <w:lang w:eastAsia="pt-BR"/>
        </w:rPr>
        <w:t>Controlar o dinheiro é imprescindível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084735">
        <w:rPr>
          <w:rFonts w:ascii="Arial" w:hAnsi="Arial" w:cs="Arial"/>
          <w:sz w:val="24"/>
          <w:szCs w:val="24"/>
          <w:lang w:eastAsia="pt-BR"/>
        </w:rPr>
        <w:t>a todos</w:t>
      </w:r>
      <w:r w:rsidR="008812E3">
        <w:rPr>
          <w:rFonts w:ascii="Arial" w:hAnsi="Arial" w:cs="Arial"/>
          <w:sz w:val="24"/>
          <w:szCs w:val="24"/>
          <w:lang w:eastAsia="pt-BR"/>
        </w:rPr>
        <w:t xml:space="preserve">, porém, como será </w:t>
      </w:r>
      <w:r>
        <w:rPr>
          <w:rFonts w:ascii="Arial" w:hAnsi="Arial" w:cs="Arial"/>
          <w:sz w:val="24"/>
          <w:szCs w:val="24"/>
          <w:lang w:eastAsia="pt-BR"/>
        </w:rPr>
        <w:t>possível fazer isso nos dias de hoje? Esta é uma pergunta que muitos se fazem, mas poucos conseguem responder e aqueles que conseguem responder, certamente fazem um melhor uso de seu dinheiro.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55504" w:rsidRDefault="00084735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problema encontrado, a</w:t>
      </w:r>
      <w:r w:rsidR="006721DA">
        <w:rPr>
          <w:rFonts w:ascii="Arial" w:hAnsi="Arial" w:cs="Arial"/>
          <w:sz w:val="24"/>
          <w:szCs w:val="24"/>
          <w:lang w:eastAsia="pt-BR"/>
        </w:rPr>
        <w:t xml:space="preserve"> hipótese d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="006721DA">
        <w:rPr>
          <w:rFonts w:ascii="Arial" w:hAnsi="Arial" w:cs="Arial"/>
          <w:sz w:val="24"/>
          <w:szCs w:val="24"/>
          <w:lang w:eastAsia="pt-BR"/>
        </w:rPr>
        <w:t xml:space="preserve"> trabalho é proporcionar uma melhora no controle dos gastos financeiros pessoais e familiares afim de fazer com que as pessoas possam empregar suas receitas da </w:t>
      </w:r>
      <w:r>
        <w:rPr>
          <w:rFonts w:ascii="Arial" w:hAnsi="Arial" w:cs="Arial"/>
          <w:sz w:val="24"/>
          <w:szCs w:val="24"/>
          <w:lang w:eastAsia="pt-BR"/>
        </w:rPr>
        <w:t>melhor forma possível. Através</w:t>
      </w:r>
      <w:r w:rsidR="0056239A">
        <w:rPr>
          <w:rFonts w:ascii="Arial" w:hAnsi="Arial" w:cs="Arial"/>
          <w:sz w:val="24"/>
          <w:szCs w:val="24"/>
          <w:lang w:eastAsia="pt-BR"/>
        </w:rPr>
        <w:t xml:space="preserve"> do controle dos gastos as pessoas ficam aptas a pensar em melhores formas de fazer o dinheiro render, de pagar as despesas e fazer investimentos.</w:t>
      </w:r>
    </w:p>
    <w:p w:rsidR="00084735" w:rsidRDefault="00084735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55504" w:rsidRDefault="0056239A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atender à hipótese, o trabalho tem como objetivo desenvolver uma aplicação Web e mobile que auxilie no controle financeiro pessoal e familiar. A partir de uma aplicação mobile para a plataforma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Android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as pessoas poderão fazer os lançamentos de suas despesas</w:t>
      </w:r>
      <w:r w:rsidR="00084735">
        <w:rPr>
          <w:rFonts w:ascii="Arial" w:hAnsi="Arial" w:cs="Arial"/>
          <w:sz w:val="24"/>
          <w:szCs w:val="24"/>
          <w:lang w:eastAsia="pt-BR"/>
        </w:rPr>
        <w:t xml:space="preserve"> e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 receitas</w:t>
      </w:r>
      <w:r>
        <w:rPr>
          <w:rFonts w:ascii="Arial" w:hAnsi="Arial" w:cs="Arial"/>
          <w:sz w:val="24"/>
          <w:szCs w:val="24"/>
          <w:lang w:eastAsia="pt-BR"/>
        </w:rPr>
        <w:t xml:space="preserve"> a qualquer hora e em qualquer lugar, </w:t>
      </w: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tornando fácil a tarefa de ter 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uma lista de todos os gastos diários e saber o quanto foi gasto e com o que. Com a aplicação Web será possível ver todos os lançamentos feitos a partir da aplicação mobile e também realizar novos. </w:t>
      </w:r>
      <w:r w:rsidR="008812E3">
        <w:rPr>
          <w:rFonts w:ascii="Arial" w:hAnsi="Arial" w:cs="Arial"/>
          <w:sz w:val="24"/>
          <w:szCs w:val="24"/>
          <w:lang w:eastAsia="pt-BR"/>
        </w:rPr>
        <w:t>Ela permitirá aos usuários obter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812E3">
        <w:rPr>
          <w:rFonts w:ascii="Arial" w:hAnsi="Arial" w:cs="Arial"/>
          <w:sz w:val="24"/>
          <w:szCs w:val="24"/>
          <w:lang w:eastAsia="pt-BR"/>
        </w:rPr>
        <w:t>muitas</w:t>
      </w:r>
      <w:r w:rsidR="00901EE0">
        <w:rPr>
          <w:rFonts w:ascii="Arial" w:hAnsi="Arial" w:cs="Arial"/>
          <w:sz w:val="24"/>
          <w:szCs w:val="24"/>
          <w:lang w:eastAsia="pt-BR"/>
        </w:rPr>
        <w:t xml:space="preserve"> estatísticas de suas receitas e despesas</w:t>
      </w:r>
      <w:r w:rsidR="008812E3">
        <w:rPr>
          <w:rFonts w:ascii="Arial" w:hAnsi="Arial" w:cs="Arial"/>
          <w:sz w:val="24"/>
          <w:szCs w:val="24"/>
          <w:lang w:eastAsia="pt-BR"/>
        </w:rPr>
        <w:t>, tanto individuais quanto de um grupo familiar</w:t>
      </w:r>
      <w:r w:rsidR="00901EE0">
        <w:rPr>
          <w:rFonts w:ascii="Arial" w:hAnsi="Arial" w:cs="Arial"/>
          <w:sz w:val="24"/>
          <w:szCs w:val="24"/>
          <w:lang w:eastAsia="pt-BR"/>
        </w:rPr>
        <w:t>, através de tabelas e gráficos detalhados, além de diversas outras funções para melhorar cada vez mais o gerenciamento das finanças.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o desenvolvimento do trabalho, primeiramente, foi realizada uma pesquisa bibliográfica com o intuito de aprender mais sobre o tema abordado. Foram realizadas pesquisas de campo. Foi elaborada uma pesquisa mista, de cunho exploratório, afim de identificar os requisitos necessários para o desenvolvimento do projeto, usando para isso uma enquete para descobrir os principais problemas comuns à maioria das pessoas no controle de finanças pessoais. Foi realizado também um questionário com o objetivo de saber as funcionalidades principais necessárias para ajudar os usuários nos seus controles.</w:t>
      </w:r>
    </w:p>
    <w:p w:rsidR="0055550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67774" w:rsidRDefault="00903C37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Referencial Teórico foi dividido nos temas Finanças, Planejamento Financeiro Pessoal, Planejamento Financeiro Familiar, 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Desenvolvimento Web, Arquitetura Cliente/Servidor, Ruby, </w:t>
      </w:r>
      <w:proofErr w:type="spellStart"/>
      <w:r w:rsidR="00E87C75">
        <w:rPr>
          <w:rFonts w:ascii="Arial" w:hAnsi="Arial" w:cs="Arial"/>
          <w:sz w:val="24"/>
          <w:szCs w:val="24"/>
          <w:lang w:eastAsia="pt-BR"/>
        </w:rPr>
        <w:t>Rails</w:t>
      </w:r>
      <w:proofErr w:type="spellEnd"/>
      <w:r w:rsidR="00E87C75">
        <w:rPr>
          <w:rFonts w:ascii="Arial" w:hAnsi="Arial" w:cs="Arial"/>
          <w:sz w:val="24"/>
          <w:szCs w:val="24"/>
          <w:lang w:eastAsia="pt-BR"/>
        </w:rPr>
        <w:t xml:space="preserve">, Desenvolvimento Mobile e Plataforma </w:t>
      </w:r>
      <w:proofErr w:type="spellStart"/>
      <w:r w:rsidR="00E87C75">
        <w:rPr>
          <w:rFonts w:ascii="Arial" w:hAnsi="Arial" w:cs="Arial"/>
          <w:sz w:val="24"/>
          <w:szCs w:val="24"/>
          <w:lang w:eastAsia="pt-BR"/>
        </w:rPr>
        <w:t>Android</w:t>
      </w:r>
      <w:proofErr w:type="spellEnd"/>
      <w:r w:rsidR="00E87C75">
        <w:rPr>
          <w:rFonts w:ascii="Arial" w:hAnsi="Arial" w:cs="Arial"/>
          <w:sz w:val="24"/>
          <w:szCs w:val="24"/>
          <w:lang w:eastAsia="pt-BR"/>
        </w:rPr>
        <w:t xml:space="preserve">. </w:t>
      </w:r>
      <w:r w:rsidR="00555504">
        <w:rPr>
          <w:rFonts w:ascii="Arial" w:hAnsi="Arial" w:cs="Arial"/>
          <w:sz w:val="24"/>
          <w:szCs w:val="24"/>
          <w:lang w:eastAsia="pt-BR"/>
        </w:rPr>
        <w:t>Nele estão contidos subtemas que foram necessários para a realiz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ação do trabalho. O primeiro </w:t>
      </w:r>
      <w:r w:rsidR="00555504">
        <w:rPr>
          <w:rFonts w:ascii="Arial" w:hAnsi="Arial" w:cs="Arial"/>
          <w:sz w:val="24"/>
          <w:szCs w:val="24"/>
          <w:lang w:eastAsia="pt-BR"/>
        </w:rPr>
        <w:t>tema é Finanças, o qual explicará o conceito de finanças e q</w:t>
      </w:r>
      <w:r w:rsidR="005815AD">
        <w:rPr>
          <w:rFonts w:ascii="Arial" w:hAnsi="Arial" w:cs="Arial"/>
          <w:sz w:val="24"/>
          <w:szCs w:val="24"/>
          <w:lang w:eastAsia="pt-BR"/>
        </w:rPr>
        <w:t>uan</w:t>
      </w:r>
      <w:r w:rsidR="00E87C75">
        <w:rPr>
          <w:rFonts w:ascii="Arial" w:hAnsi="Arial" w:cs="Arial"/>
          <w:sz w:val="24"/>
          <w:szCs w:val="24"/>
          <w:lang w:eastAsia="pt-BR"/>
        </w:rPr>
        <w:t>do está surgiu. O segundo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 e o terceiro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55504">
        <w:rPr>
          <w:rFonts w:ascii="Arial" w:hAnsi="Arial" w:cs="Arial"/>
          <w:sz w:val="24"/>
          <w:szCs w:val="24"/>
          <w:lang w:eastAsia="pt-BR"/>
        </w:rPr>
        <w:t>tema</w:t>
      </w:r>
      <w:r w:rsidR="00945F6F">
        <w:rPr>
          <w:rFonts w:ascii="Arial" w:hAnsi="Arial" w:cs="Arial"/>
          <w:sz w:val="24"/>
          <w:szCs w:val="24"/>
          <w:lang w:eastAsia="pt-BR"/>
        </w:rPr>
        <w:t>s, continuando a ideia de finanças, são</w:t>
      </w:r>
      <w:r w:rsidR="00555504">
        <w:rPr>
          <w:rFonts w:ascii="Arial" w:hAnsi="Arial" w:cs="Arial"/>
          <w:sz w:val="24"/>
          <w:szCs w:val="24"/>
          <w:lang w:eastAsia="pt-BR"/>
        </w:rPr>
        <w:t xml:space="preserve"> o Planejamento Financeiro </w:t>
      </w:r>
      <w:r w:rsidR="00E87C75">
        <w:rPr>
          <w:rFonts w:ascii="Arial" w:hAnsi="Arial" w:cs="Arial"/>
          <w:sz w:val="24"/>
          <w:szCs w:val="24"/>
          <w:lang w:eastAsia="pt-BR"/>
        </w:rPr>
        <w:t>Pessoal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 e o Planejamento Financeiro Familiar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que abordam </w:t>
      </w:r>
      <w:r w:rsidR="00555504">
        <w:rPr>
          <w:rFonts w:ascii="Arial" w:hAnsi="Arial" w:cs="Arial"/>
          <w:sz w:val="24"/>
          <w:szCs w:val="24"/>
          <w:lang w:eastAsia="pt-BR"/>
        </w:rPr>
        <w:t>forma</w:t>
      </w:r>
      <w:r w:rsidR="00945F6F">
        <w:rPr>
          <w:rFonts w:ascii="Arial" w:hAnsi="Arial" w:cs="Arial"/>
          <w:sz w:val="24"/>
          <w:szCs w:val="24"/>
          <w:lang w:eastAsia="pt-BR"/>
        </w:rPr>
        <w:t>s</w:t>
      </w:r>
      <w:r w:rsidR="00555504">
        <w:rPr>
          <w:rFonts w:ascii="Arial" w:hAnsi="Arial" w:cs="Arial"/>
          <w:sz w:val="24"/>
          <w:szCs w:val="24"/>
          <w:lang w:eastAsia="pt-BR"/>
        </w:rPr>
        <w:t xml:space="preserve"> de fazer o controle das finanças</w:t>
      </w:r>
      <w:r w:rsidR="00E87C75">
        <w:rPr>
          <w:rFonts w:ascii="Arial" w:hAnsi="Arial" w:cs="Arial"/>
          <w:sz w:val="24"/>
          <w:szCs w:val="24"/>
          <w:lang w:eastAsia="pt-BR"/>
        </w:rPr>
        <w:t xml:space="preserve"> pessoais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 e familiares. O</w:t>
      </w:r>
      <w:r w:rsidR="00555504">
        <w:rPr>
          <w:rFonts w:ascii="Arial" w:hAnsi="Arial" w:cs="Arial"/>
          <w:sz w:val="24"/>
          <w:szCs w:val="24"/>
          <w:lang w:eastAsia="pt-BR"/>
        </w:rPr>
        <w:t>s</w:t>
      </w:r>
      <w:r w:rsidR="00945F6F">
        <w:rPr>
          <w:rFonts w:ascii="Arial" w:hAnsi="Arial" w:cs="Arial"/>
          <w:sz w:val="24"/>
          <w:szCs w:val="24"/>
          <w:lang w:eastAsia="pt-BR"/>
        </w:rPr>
        <w:t xml:space="preserve"> temas seguintes </w:t>
      </w:r>
      <w:r w:rsidR="00555504">
        <w:rPr>
          <w:rFonts w:ascii="Arial" w:hAnsi="Arial" w:cs="Arial"/>
          <w:sz w:val="24"/>
          <w:szCs w:val="24"/>
          <w:lang w:eastAsia="pt-BR"/>
        </w:rPr>
        <w:t>explanarão sobre a tecnologia q</w:t>
      </w:r>
      <w:r w:rsidR="005815AD">
        <w:rPr>
          <w:rFonts w:ascii="Arial" w:hAnsi="Arial" w:cs="Arial"/>
          <w:sz w:val="24"/>
          <w:szCs w:val="24"/>
          <w:lang w:eastAsia="pt-BR"/>
        </w:rPr>
        <w:t>ue</w:t>
      </w:r>
      <w:r w:rsidR="00555504">
        <w:rPr>
          <w:rFonts w:ascii="Arial" w:hAnsi="Arial" w:cs="Arial"/>
          <w:sz w:val="24"/>
          <w:szCs w:val="24"/>
          <w:lang w:eastAsia="pt-BR"/>
        </w:rPr>
        <w:t xml:space="preserve"> será utilizada para o desenvolvimento das aplicações web e mobile, explicando o que são e quais as ferramentas e métodos que foram utilizados.</w:t>
      </w:r>
    </w:p>
    <w:p w:rsidR="00767774" w:rsidRDefault="0076777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140800" w:rsidRPr="00767774" w:rsidRDefault="00555504" w:rsidP="00F961F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capítulo 3</w:t>
      </w:r>
      <w:r w:rsidR="00BC5D49">
        <w:rPr>
          <w:rFonts w:ascii="Arial" w:hAnsi="Arial" w:cs="Arial"/>
          <w:sz w:val="24"/>
          <w:szCs w:val="24"/>
          <w:lang w:eastAsia="pt-BR"/>
        </w:rPr>
        <w:t xml:space="preserve"> relata o desenvolvimento das aplicações web e mobile.</w:t>
      </w:r>
      <w:r>
        <w:rPr>
          <w:rFonts w:ascii="Arial" w:hAnsi="Arial" w:cs="Arial"/>
          <w:sz w:val="24"/>
          <w:szCs w:val="24"/>
          <w:lang w:eastAsia="pt-BR"/>
        </w:rPr>
        <w:t xml:space="preserve"> Nesse capítulo será possível entender como ambas foram feitas, suas caracterí</w:t>
      </w:r>
      <w:r w:rsidR="00BC5D49">
        <w:rPr>
          <w:rFonts w:ascii="Arial" w:hAnsi="Arial" w:cs="Arial"/>
          <w:sz w:val="24"/>
          <w:szCs w:val="24"/>
          <w:lang w:eastAsia="pt-BR"/>
        </w:rPr>
        <w:t>sticas e funções. Estão contidos alguns</w:t>
      </w:r>
      <w:r>
        <w:rPr>
          <w:rFonts w:ascii="Arial" w:hAnsi="Arial" w:cs="Arial"/>
          <w:sz w:val="24"/>
          <w:szCs w:val="24"/>
          <w:lang w:eastAsia="pt-BR"/>
        </w:rPr>
        <w:t xml:space="preserve"> diagramas da UML como casos de uso para ver as ações que cada tipo de usuário terá nas aplicações, diagramas de classe para ver a estrutura das aplicações, diagramas de sequência para ver os comportamentos das aplicações, </w:t>
      </w:r>
      <w:r>
        <w:rPr>
          <w:rFonts w:ascii="Arial" w:hAnsi="Arial" w:cs="Arial"/>
          <w:sz w:val="24"/>
          <w:szCs w:val="24"/>
          <w:lang w:eastAsia="pt-BR"/>
        </w:rPr>
        <w:lastRenderedPageBreak/>
        <w:t>entre outros, com o objetivo de detalhar o máximo p</w:t>
      </w:r>
      <w:r w:rsidR="008812E3">
        <w:rPr>
          <w:rFonts w:ascii="Arial" w:hAnsi="Arial" w:cs="Arial"/>
          <w:sz w:val="24"/>
          <w:szCs w:val="24"/>
          <w:lang w:eastAsia="pt-BR"/>
        </w:rPr>
        <w:t>ossível todos os passos desde o desenvolvimento</w:t>
      </w:r>
      <w:r>
        <w:rPr>
          <w:rFonts w:ascii="Arial" w:hAnsi="Arial" w:cs="Arial"/>
          <w:sz w:val="24"/>
          <w:szCs w:val="24"/>
          <w:lang w:eastAsia="pt-BR"/>
        </w:rPr>
        <w:t xml:space="preserve"> até s</w:t>
      </w:r>
      <w:r w:rsidR="008812E3">
        <w:rPr>
          <w:rFonts w:ascii="Arial" w:hAnsi="Arial" w:cs="Arial"/>
          <w:sz w:val="24"/>
          <w:szCs w:val="24"/>
          <w:lang w:eastAsia="pt-BR"/>
        </w:rPr>
        <w:t>eu uso</w:t>
      </w:r>
      <w:r>
        <w:rPr>
          <w:rFonts w:ascii="Arial" w:hAnsi="Arial" w:cs="Arial"/>
          <w:sz w:val="24"/>
          <w:szCs w:val="24"/>
          <w:lang w:eastAsia="pt-BR"/>
        </w:rPr>
        <w:t>.</w:t>
      </w:r>
      <w:r w:rsidR="00140800">
        <w:rPr>
          <w:rFonts w:ascii="Arial" w:hAnsi="Arial" w:cs="Arial"/>
          <w:b/>
          <w:sz w:val="28"/>
          <w:szCs w:val="24"/>
          <w:lang w:eastAsia="pt-BR"/>
        </w:rPr>
        <w:br w:type="page"/>
      </w:r>
    </w:p>
    <w:p w:rsidR="00140800" w:rsidRDefault="00140800" w:rsidP="0087656D">
      <w:pPr>
        <w:pStyle w:val="TtuloTCC"/>
        <w:spacing w:after="0" w:line="360" w:lineRule="auto"/>
        <w:ind w:left="431" w:hanging="431"/>
      </w:pPr>
      <w:bookmarkStart w:id="2" w:name="_Toc427185738"/>
      <w:r w:rsidRPr="005F1737">
        <w:lastRenderedPageBreak/>
        <w:t>FUNDAMENTAÇÃO TEÓRICA</w:t>
      </w:r>
      <w:bookmarkEnd w:id="2"/>
    </w:p>
    <w:p w:rsidR="00293F46" w:rsidRPr="005F1737" w:rsidRDefault="00293F46" w:rsidP="00BA2DFF">
      <w:pPr>
        <w:pStyle w:val="TtuloTCC"/>
        <w:numPr>
          <w:ilvl w:val="0"/>
          <w:numId w:val="0"/>
        </w:numPr>
        <w:spacing w:after="0" w:line="360" w:lineRule="auto"/>
        <w:ind w:left="431"/>
      </w:pPr>
    </w:p>
    <w:p w:rsidR="00140800" w:rsidRPr="005F1737" w:rsidRDefault="007021AF" w:rsidP="008A34E8">
      <w:pPr>
        <w:pStyle w:val="SubttuloTCC"/>
        <w:spacing w:line="360" w:lineRule="auto"/>
      </w:pPr>
      <w:bookmarkStart w:id="3" w:name="_Toc427185739"/>
      <w:r w:rsidRPr="005F1737">
        <w:t>Finanças</w:t>
      </w:r>
      <w:bookmarkEnd w:id="3"/>
      <w:r w:rsidR="001E316F" w:rsidRPr="005F1737">
        <w:tab/>
      </w:r>
    </w:p>
    <w:p w:rsidR="0009012F" w:rsidRDefault="0009012F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40800">
        <w:rPr>
          <w:rFonts w:ascii="Arial" w:hAnsi="Arial" w:cs="Arial"/>
          <w:sz w:val="24"/>
          <w:szCs w:val="24"/>
        </w:rPr>
        <w:t>Gitman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(2001) define finanças como “A arte e a ciência de gerenciar fundos que afetam a vida de qualquer pessoa ou organização”</w:t>
      </w:r>
      <w:r>
        <w:rPr>
          <w:rFonts w:ascii="Arial" w:hAnsi="Arial" w:cs="Arial"/>
          <w:sz w:val="24"/>
          <w:szCs w:val="24"/>
        </w:rPr>
        <w:t xml:space="preserve">. </w:t>
      </w:r>
      <w:r w:rsidR="00B12541" w:rsidRPr="00140800">
        <w:rPr>
          <w:rFonts w:ascii="Arial" w:hAnsi="Arial" w:cs="Arial"/>
          <w:sz w:val="24"/>
          <w:szCs w:val="24"/>
        </w:rPr>
        <w:t xml:space="preserve">No dia a dia, finanças corresponde à área da economia responsável pelo estudo da circulação do dinheiro, entre as pessoas, empresas e governos. </w:t>
      </w:r>
    </w:p>
    <w:p w:rsidR="008A34E8" w:rsidRPr="00140800" w:rsidRDefault="008A34E8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140800">
        <w:rPr>
          <w:rFonts w:ascii="Arial" w:hAnsi="Arial" w:cs="Arial"/>
          <w:sz w:val="24"/>
          <w:szCs w:val="24"/>
        </w:rPr>
        <w:t>Seleme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(2012), após a Revolução Industrial, o mundo passou por diversas mudanças, políticas, culturais e sociais. O capitalismo começou a dominar o mercado </w:t>
      </w:r>
      <w:r w:rsidR="00293F46" w:rsidRPr="00140800">
        <w:rPr>
          <w:rFonts w:ascii="Arial" w:hAnsi="Arial" w:cs="Arial"/>
          <w:sz w:val="24"/>
          <w:szCs w:val="24"/>
        </w:rPr>
        <w:t>e as</w:t>
      </w:r>
      <w:r w:rsidRPr="00140800">
        <w:rPr>
          <w:rFonts w:ascii="Arial" w:hAnsi="Arial" w:cs="Arial"/>
          <w:sz w:val="24"/>
          <w:szCs w:val="24"/>
        </w:rPr>
        <w:t xml:space="preserve"> empresas que queriam se manter estáveis e cumprir seus objetivos passaram a adotar o conceito de competitividade.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>Após o período da Revolução Industrial, as finanças se associaram ainda mais ao capitalismo. A sociedade moderna se tornou uma sociedade capitalista e passou a ser definida com base em sistema de mercado, propriedade privada, normas legais e relações de classe. Até o fim da Segunda Guerra Mundial, a sociedade moderna foi moldada pelo capitalismo industrial (sistemas de produção, de serviços bancários e de comércio), porém, nas últimas décadas, o capitalismo financeiro teve uma grande ascensão. Sendo assim, as finanças, servas da indústria, passaram a ser a força motriz do capitalismo (SHILLER, 2012, p. 1).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 xml:space="preserve">Passando por tantas mudanças, o mundo se deparou com um termo muito conhecido que impactou toda a economia mundial. Esse termo ficou conhecido como globalização, que de acordo com </w:t>
      </w:r>
      <w:proofErr w:type="spellStart"/>
      <w:r w:rsidRPr="00140800">
        <w:rPr>
          <w:rFonts w:ascii="Arial" w:hAnsi="Arial" w:cs="Arial"/>
          <w:sz w:val="24"/>
          <w:szCs w:val="24"/>
        </w:rPr>
        <w:t>Held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40800">
        <w:rPr>
          <w:rFonts w:ascii="Arial" w:hAnsi="Arial" w:cs="Arial"/>
          <w:sz w:val="24"/>
          <w:szCs w:val="24"/>
        </w:rPr>
        <w:t>Mcgrew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(2001), “sugere uma magnitude ou intensidade crescente de fluxos globais, de tal monta que </w:t>
      </w:r>
      <w:r w:rsidR="004D1133">
        <w:rPr>
          <w:rFonts w:ascii="Arial" w:hAnsi="Arial" w:cs="Arial"/>
          <w:sz w:val="24"/>
          <w:szCs w:val="24"/>
        </w:rPr>
        <w:t>e</w:t>
      </w:r>
      <w:r w:rsidRPr="00140800">
        <w:rPr>
          <w:rFonts w:ascii="Arial" w:hAnsi="Arial" w:cs="Arial"/>
          <w:sz w:val="24"/>
          <w:szCs w:val="24"/>
        </w:rPr>
        <w:t xml:space="preserve">stados e sociedades ficam cada vez mais enredados em sistemas mundiais e redes de interação”.  Segundo </w:t>
      </w:r>
      <w:proofErr w:type="spellStart"/>
      <w:r w:rsidRPr="00140800">
        <w:rPr>
          <w:rFonts w:ascii="Arial" w:hAnsi="Arial" w:cs="Arial"/>
          <w:sz w:val="24"/>
          <w:szCs w:val="24"/>
        </w:rPr>
        <w:t>Seleme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(2012), a globalização faz parte de um processo contínuo de integração econômica mundial. Por sua abrangência, esse processo impõe novas tecn</w:t>
      </w:r>
      <w:r w:rsidR="00293F46">
        <w:rPr>
          <w:rFonts w:ascii="Arial" w:hAnsi="Arial" w:cs="Arial"/>
          <w:sz w:val="24"/>
          <w:szCs w:val="24"/>
        </w:rPr>
        <w:t>o</w:t>
      </w:r>
      <w:r w:rsidRPr="00140800">
        <w:rPr>
          <w:rFonts w:ascii="Arial" w:hAnsi="Arial" w:cs="Arial"/>
          <w:sz w:val="24"/>
          <w:szCs w:val="24"/>
        </w:rPr>
        <w:t>logia</w:t>
      </w:r>
      <w:r w:rsidR="008C28C6">
        <w:rPr>
          <w:rFonts w:ascii="Arial" w:hAnsi="Arial" w:cs="Arial"/>
          <w:sz w:val="24"/>
          <w:szCs w:val="24"/>
        </w:rPr>
        <w:t>s, que por sua vez, modificam</w:t>
      </w:r>
      <w:r w:rsidRPr="00140800">
        <w:rPr>
          <w:rFonts w:ascii="Arial" w:hAnsi="Arial" w:cs="Arial"/>
          <w:sz w:val="24"/>
          <w:szCs w:val="24"/>
        </w:rPr>
        <w:t xml:space="preserve"> as ocupações, o emprego e o processo de produção. Nesse contexto, a evolução social acontece de forma constante e as mudanças se tornam constantes. Desse modo, as formas de gestão apresentam constante evolução </w:t>
      </w:r>
      <w:r w:rsidRPr="00140800">
        <w:rPr>
          <w:rFonts w:ascii="Arial" w:hAnsi="Arial" w:cs="Arial"/>
          <w:sz w:val="24"/>
          <w:szCs w:val="24"/>
        </w:rPr>
        <w:lastRenderedPageBreak/>
        <w:t>e impactam na área de gestão financeira, responsável pela transferência de fundos entre pessoas, empresas e governos.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Pr="00140800">
        <w:rPr>
          <w:rFonts w:ascii="Arial" w:hAnsi="Arial" w:cs="Arial"/>
          <w:sz w:val="24"/>
          <w:szCs w:val="24"/>
        </w:rPr>
        <w:t>Gitman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(2001), as principais áreas de finanças podem ser identificadas com base em oportunidades de carreira, sendo assim, são divididas praticamente em duas grandes áreas: serviços financeiros e administração financeira.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40800">
        <w:rPr>
          <w:rFonts w:ascii="Arial" w:hAnsi="Arial" w:cs="Arial"/>
          <w:sz w:val="24"/>
          <w:szCs w:val="24"/>
        </w:rPr>
        <w:t>Gitman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(2001) define serviços financeiros como “a área que se preocupa com o desenvolvimento e a entrega de serviços de assessoramento e produtos financeiros a indivíduos, empresas e órgãos não governamentais” e defende a tese de que a administração financeira fundamenta-se nas atividades de um administrador financeiro na empresa, que têm como responsabilidade a gestão das finanças de todos os tipos de empresas (financeiras ou não financeiras, públicas ou privadas, grandes ou pequenas</w:t>
      </w:r>
      <w:r w:rsidR="008C28C6">
        <w:rPr>
          <w:rFonts w:ascii="Arial" w:hAnsi="Arial" w:cs="Arial"/>
          <w:sz w:val="24"/>
          <w:szCs w:val="24"/>
        </w:rPr>
        <w:t>, com ou sem fins lucrativos</w:t>
      </w:r>
      <w:r w:rsidR="00293F46">
        <w:rPr>
          <w:rFonts w:ascii="Arial" w:hAnsi="Arial" w:cs="Arial"/>
          <w:sz w:val="24"/>
          <w:szCs w:val="24"/>
        </w:rPr>
        <w:t>).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140800">
        <w:rPr>
          <w:rFonts w:ascii="Arial" w:hAnsi="Arial" w:cs="Arial"/>
          <w:sz w:val="24"/>
          <w:szCs w:val="24"/>
        </w:rPr>
        <w:t>Seleme</w:t>
      </w:r>
      <w:proofErr w:type="spellEnd"/>
      <w:r w:rsidRPr="00140800">
        <w:rPr>
          <w:rFonts w:ascii="Arial" w:hAnsi="Arial" w:cs="Arial"/>
          <w:sz w:val="24"/>
          <w:szCs w:val="24"/>
        </w:rPr>
        <w:t xml:space="preserve"> (2012), a administração financeira tem diferentes objetivos para empresas e governo. Nas empresas, o objetivo da administração financeira é valorizar cada vez mais a empresa, aumentando seu valor de mercado e a riqueza de seus proprietários. Já no governo, o objetivo ma</w:t>
      </w:r>
      <w:r w:rsidR="00293F46">
        <w:rPr>
          <w:rFonts w:ascii="Arial" w:hAnsi="Arial" w:cs="Arial"/>
          <w:sz w:val="24"/>
          <w:szCs w:val="24"/>
        </w:rPr>
        <w:t>ior é ter um bom controle na</w:t>
      </w:r>
      <w:r w:rsidRPr="00140800">
        <w:rPr>
          <w:rFonts w:ascii="Arial" w:hAnsi="Arial" w:cs="Arial"/>
          <w:sz w:val="24"/>
          <w:szCs w:val="24"/>
        </w:rPr>
        <w:t xml:space="preserve"> gestão de receitas e despesas, de forma a aumentar o desenvolvimento social com base em educação, segurança e infraestrutura.</w:t>
      </w:r>
    </w:p>
    <w:p w:rsidR="00140800" w:rsidRPr="00140800" w:rsidRDefault="00140800" w:rsidP="001408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4E8" w:rsidRDefault="00140800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0800">
        <w:rPr>
          <w:rFonts w:ascii="Arial" w:hAnsi="Arial" w:cs="Arial"/>
          <w:sz w:val="24"/>
          <w:szCs w:val="24"/>
        </w:rPr>
        <w:t>A administração financeira não serve apenas para empresas e governos. Ela também tem papel fundamental na vida pessoal da população. Assim como as empresas e governos, as pessoas devem utilizar o planejamento financeiros em suas vidas pessoais.</w:t>
      </w:r>
    </w:p>
    <w:p w:rsidR="008A34E8" w:rsidRPr="008A34E8" w:rsidRDefault="008A34E8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021AF" w:rsidRPr="005F1737" w:rsidRDefault="007021AF" w:rsidP="008A34E8">
      <w:pPr>
        <w:pStyle w:val="SubttuloTCC"/>
        <w:spacing w:line="360" w:lineRule="auto"/>
      </w:pPr>
      <w:bookmarkStart w:id="4" w:name="_Toc427185740"/>
      <w:r w:rsidRPr="005F1737">
        <w:t>Planejamento Financeiro</w:t>
      </w:r>
      <w:r w:rsidR="00866022">
        <w:t xml:space="preserve"> Pessoal</w:t>
      </w:r>
      <w:bookmarkEnd w:id="4"/>
    </w:p>
    <w:p w:rsidR="007021AF" w:rsidRPr="007021AF" w:rsidRDefault="007021AF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21AF">
        <w:rPr>
          <w:rFonts w:ascii="Arial" w:hAnsi="Arial" w:cs="Arial"/>
          <w:sz w:val="24"/>
          <w:szCs w:val="24"/>
        </w:rPr>
        <w:t xml:space="preserve">As pessoas possuem valores que norteiam suas vidas, porém, algo muito comum entre elas é que às vezes, suas ações acabam por prejudicar esses valores. Por exemplo, se esses valores são a família, é preciso dedicar boa parte do tempo e atenção a ela e não somente ao trabalho. Se esses valores são a saúde, é necessário se alimentar bem e praticar exercícios e não ser uma pessoa sedentária e com </w:t>
      </w:r>
      <w:r w:rsidRPr="007021AF">
        <w:rPr>
          <w:rFonts w:ascii="Arial" w:hAnsi="Arial" w:cs="Arial"/>
          <w:sz w:val="24"/>
          <w:szCs w:val="24"/>
        </w:rPr>
        <w:lastRenderedPageBreak/>
        <w:t>aliment</w:t>
      </w:r>
      <w:r w:rsidR="008C28C6">
        <w:rPr>
          <w:rFonts w:ascii="Arial" w:hAnsi="Arial" w:cs="Arial"/>
          <w:sz w:val="24"/>
          <w:szCs w:val="24"/>
        </w:rPr>
        <w:t>ação desregulada. Assim como esses</w:t>
      </w:r>
      <w:r w:rsidRPr="007021AF">
        <w:rPr>
          <w:rFonts w:ascii="Arial" w:hAnsi="Arial" w:cs="Arial"/>
          <w:sz w:val="24"/>
          <w:szCs w:val="24"/>
        </w:rPr>
        <w:t xml:space="preserve"> valores citados, o planejamento financeiro segue o mesmo princípio. É necessário saber quais são os valores para então poder definir os objetivos de vida e como administrá-la financeiramente. (POLICE JR., 2014, p.15).</w:t>
      </w:r>
    </w:p>
    <w:p w:rsidR="007021AF" w:rsidRPr="007021AF" w:rsidRDefault="007021AF" w:rsidP="007021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95D05" w:rsidRDefault="007021AF" w:rsidP="00895D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21AF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Pr="007021AF">
        <w:rPr>
          <w:rFonts w:ascii="Arial" w:hAnsi="Arial" w:cs="Arial"/>
          <w:sz w:val="24"/>
          <w:szCs w:val="24"/>
        </w:rPr>
        <w:t>Frankenberg</w:t>
      </w:r>
      <w:proofErr w:type="spellEnd"/>
      <w:r w:rsidRPr="007021AF">
        <w:rPr>
          <w:rFonts w:ascii="Arial" w:hAnsi="Arial" w:cs="Arial"/>
          <w:sz w:val="24"/>
          <w:szCs w:val="24"/>
        </w:rPr>
        <w:t xml:space="preserve"> (1999), planejamento financeiro pessoal consiste em elaborar e seguir uma estratégia, de forma precisa, deliberada e dirigida com o objetivo de acumular bens e valores e assim construir o patrimônio de uma pessoa ou família, sendo em curto, médio ou longo prazo.</w:t>
      </w:r>
    </w:p>
    <w:p w:rsidR="00895D05" w:rsidRDefault="00895D05" w:rsidP="00895D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021AF" w:rsidRDefault="007021AF" w:rsidP="00FC631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021AF">
        <w:rPr>
          <w:rFonts w:ascii="Arial" w:hAnsi="Arial" w:cs="Arial"/>
          <w:sz w:val="24"/>
          <w:szCs w:val="24"/>
        </w:rPr>
        <w:t>Não basta apenas ganhar muito dinheiro para se ter sucesso em finanças pessoais. Existe</w:t>
      </w:r>
      <w:r w:rsidR="008C28C6">
        <w:rPr>
          <w:rFonts w:ascii="Arial" w:hAnsi="Arial" w:cs="Arial"/>
          <w:sz w:val="24"/>
          <w:szCs w:val="24"/>
        </w:rPr>
        <w:t>m</w:t>
      </w:r>
      <w:r w:rsidRPr="007021AF">
        <w:rPr>
          <w:rFonts w:ascii="Arial" w:hAnsi="Arial" w:cs="Arial"/>
          <w:sz w:val="24"/>
          <w:szCs w:val="24"/>
        </w:rPr>
        <w:t xml:space="preserve"> casos que são m</w:t>
      </w:r>
      <w:r w:rsidR="008C28C6">
        <w:rPr>
          <w:rFonts w:ascii="Arial" w:hAnsi="Arial" w:cs="Arial"/>
          <w:sz w:val="24"/>
          <w:szCs w:val="24"/>
        </w:rPr>
        <w:t>encionados nas mídias de pessoas</w:t>
      </w:r>
      <w:r w:rsidRPr="007021AF">
        <w:rPr>
          <w:rFonts w:ascii="Arial" w:hAnsi="Arial" w:cs="Arial"/>
          <w:sz w:val="24"/>
          <w:szCs w:val="24"/>
        </w:rPr>
        <w:t xml:space="preserve"> que saíram da pobr</w:t>
      </w:r>
      <w:r w:rsidR="008C28C6">
        <w:rPr>
          <w:rFonts w:ascii="Arial" w:hAnsi="Arial" w:cs="Arial"/>
          <w:sz w:val="24"/>
          <w:szCs w:val="24"/>
        </w:rPr>
        <w:t>eza e se tornaram ricos, terminara</w:t>
      </w:r>
      <w:r w:rsidRPr="007021AF">
        <w:rPr>
          <w:rFonts w:ascii="Arial" w:hAnsi="Arial" w:cs="Arial"/>
          <w:sz w:val="24"/>
          <w:szCs w:val="24"/>
        </w:rPr>
        <w:t>m voltando ao mesmo estado financeiro de antes. Isso porque suas dívidas se tornaram maiores do que seus patrimônios. Para Police Jr.</w:t>
      </w:r>
      <w:r w:rsidR="008C28C6">
        <w:rPr>
          <w:rFonts w:ascii="Arial" w:hAnsi="Arial" w:cs="Arial"/>
          <w:sz w:val="24"/>
          <w:szCs w:val="24"/>
        </w:rPr>
        <w:t xml:space="preserve"> (2014), o sucesso financeiro possui</w:t>
      </w:r>
      <w:r w:rsidRPr="007021AF">
        <w:rPr>
          <w:rFonts w:ascii="Arial" w:hAnsi="Arial" w:cs="Arial"/>
          <w:sz w:val="24"/>
          <w:szCs w:val="24"/>
        </w:rPr>
        <w:t xml:space="preserve"> dois pilares fundamentais: planejamento e disciplina. O planejamento define mé</w:t>
      </w:r>
      <w:r w:rsidR="00293F46">
        <w:rPr>
          <w:rFonts w:ascii="Arial" w:hAnsi="Arial" w:cs="Arial"/>
          <w:sz w:val="24"/>
          <w:szCs w:val="24"/>
        </w:rPr>
        <w:t>tricas de onde se almeja chegar.</w:t>
      </w:r>
      <w:r w:rsidRPr="007021AF">
        <w:rPr>
          <w:rFonts w:ascii="Arial" w:hAnsi="Arial" w:cs="Arial"/>
          <w:sz w:val="24"/>
          <w:szCs w:val="24"/>
        </w:rPr>
        <w:t xml:space="preserve"> </w:t>
      </w:r>
      <w:r w:rsidR="00293F46">
        <w:rPr>
          <w:rFonts w:ascii="Arial" w:hAnsi="Arial" w:cs="Arial"/>
          <w:sz w:val="24"/>
          <w:szCs w:val="24"/>
        </w:rPr>
        <w:t>A</w:t>
      </w:r>
      <w:r w:rsidRPr="007021AF">
        <w:rPr>
          <w:rFonts w:ascii="Arial" w:hAnsi="Arial" w:cs="Arial"/>
          <w:sz w:val="24"/>
          <w:szCs w:val="24"/>
        </w:rPr>
        <w:t>s pe</w:t>
      </w:r>
      <w:r w:rsidR="00895D05">
        <w:rPr>
          <w:rFonts w:ascii="Arial" w:hAnsi="Arial" w:cs="Arial"/>
          <w:sz w:val="24"/>
          <w:szCs w:val="24"/>
        </w:rPr>
        <w:t>ssoas que não se planejam não têm foco,</w:t>
      </w:r>
      <w:r w:rsidRPr="007021AF">
        <w:rPr>
          <w:rFonts w:ascii="Arial" w:hAnsi="Arial" w:cs="Arial"/>
          <w:sz w:val="24"/>
          <w:szCs w:val="24"/>
        </w:rPr>
        <w:t xml:space="preserve"> portanto não sabem onde querem chegar e têm dificuldades de perceber qual o seu progresso em relação ao seu objetivo. A disciplina é o mecanismo pelo qual chegará no objetivo, é o que faz</w:t>
      </w:r>
      <w:r w:rsidR="008C28C6">
        <w:rPr>
          <w:rFonts w:ascii="Arial" w:hAnsi="Arial" w:cs="Arial"/>
          <w:sz w:val="24"/>
          <w:szCs w:val="24"/>
        </w:rPr>
        <w:t xml:space="preserve"> tomar decisões que vão contra</w:t>
      </w:r>
      <w:r w:rsidRPr="007021AF">
        <w:rPr>
          <w:rFonts w:ascii="Arial" w:hAnsi="Arial" w:cs="Arial"/>
          <w:sz w:val="24"/>
          <w:szCs w:val="24"/>
        </w:rPr>
        <w:t xml:space="preserve"> desejos momentâ</w:t>
      </w:r>
      <w:r w:rsidR="008C28C6">
        <w:rPr>
          <w:rFonts w:ascii="Arial" w:hAnsi="Arial" w:cs="Arial"/>
          <w:sz w:val="24"/>
          <w:szCs w:val="24"/>
        </w:rPr>
        <w:t>neos, visando um objetivo maior.</w:t>
      </w:r>
    </w:p>
    <w:p w:rsidR="00FC6319" w:rsidRDefault="00FC6319" w:rsidP="00FC6319">
      <w:pPr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7021AF" w:rsidRPr="005F1737" w:rsidRDefault="007021AF" w:rsidP="008A34E8">
      <w:pPr>
        <w:pStyle w:val="SubttuloTCC"/>
        <w:spacing w:line="360" w:lineRule="auto"/>
      </w:pPr>
      <w:bookmarkStart w:id="5" w:name="_Toc427185741"/>
      <w:r w:rsidRPr="005F1737">
        <w:t>Elementos do planejamento Financeiro Pessoal</w:t>
      </w:r>
      <w:bookmarkEnd w:id="5"/>
    </w:p>
    <w:p w:rsidR="007021AF" w:rsidRPr="007021AF" w:rsidRDefault="007021AF" w:rsidP="00814E80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proofErr w:type="spellStart"/>
      <w:r w:rsidRPr="007021AF">
        <w:rPr>
          <w:rFonts w:ascii="Arial" w:hAnsi="Arial" w:cs="Arial"/>
          <w:sz w:val="24"/>
          <w:szCs w:val="24"/>
        </w:rPr>
        <w:t>Alfest</w:t>
      </w:r>
      <w:proofErr w:type="spellEnd"/>
      <w:r w:rsidRPr="007021AF">
        <w:rPr>
          <w:rFonts w:ascii="Arial" w:hAnsi="Arial" w:cs="Arial"/>
          <w:sz w:val="24"/>
          <w:szCs w:val="24"/>
        </w:rPr>
        <w:t xml:space="preserve"> (2004) sugere que o planejamento financeiro pessoal deva incluir todos os itens de interesse financeiro ao indivídu</w:t>
      </w:r>
      <w:r w:rsidR="00FC6319">
        <w:rPr>
          <w:rFonts w:ascii="Arial" w:hAnsi="Arial" w:cs="Arial"/>
          <w:sz w:val="24"/>
          <w:szCs w:val="24"/>
        </w:rPr>
        <w:t>o que são orientados a partir da tabela</w:t>
      </w:r>
      <w:r w:rsidRPr="007021AF">
        <w:rPr>
          <w:rFonts w:ascii="Arial" w:hAnsi="Arial" w:cs="Arial"/>
          <w:sz w:val="24"/>
          <w:szCs w:val="24"/>
        </w:rPr>
        <w:t xml:space="preserve"> 1:</w:t>
      </w:r>
    </w:p>
    <w:p w:rsidR="007021AF" w:rsidRPr="007021AF" w:rsidRDefault="007021AF" w:rsidP="007021A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F0435" w:rsidRDefault="002F0435">
      <w:pPr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:rsidR="006F6596" w:rsidRPr="00DA34C8" w:rsidRDefault="006F6596" w:rsidP="006F6596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4"/>
        </w:rPr>
      </w:pPr>
      <w:bookmarkStart w:id="6" w:name="_Toc427185686"/>
      <w:r w:rsidRPr="002076BC">
        <w:rPr>
          <w:rFonts w:ascii="Arial" w:hAnsi="Arial" w:cs="Arial"/>
          <w:b/>
          <w:i w:val="0"/>
          <w:color w:val="auto"/>
          <w:sz w:val="20"/>
        </w:rPr>
        <w:lastRenderedPageBreak/>
        <w:t xml:space="preserve">Quadro </w: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076BC">
        <w:rPr>
          <w:rFonts w:ascii="Arial" w:hAnsi="Arial" w:cs="Arial"/>
          <w:b/>
          <w:i w:val="0"/>
          <w:color w:val="auto"/>
          <w:sz w:val="20"/>
        </w:rPr>
        <w:instrText xml:space="preserve"> SEQ Quadro \* ARABIC </w:instrTex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B9260C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076BC">
        <w:rPr>
          <w:rFonts w:ascii="Arial" w:hAnsi="Arial" w:cs="Arial"/>
          <w:b/>
          <w:i w:val="0"/>
          <w:color w:val="auto"/>
          <w:sz w:val="20"/>
        </w:rPr>
        <w:t xml:space="preserve"> - Elementos do Planejamento Financeiro</w:t>
      </w:r>
      <w:bookmarkEnd w:id="6"/>
    </w:p>
    <w:tbl>
      <w:tblPr>
        <w:tblStyle w:val="Tabelacomgrade"/>
        <w:tblW w:w="9099" w:type="dxa"/>
        <w:jc w:val="center"/>
        <w:tblLook w:val="04A0" w:firstRow="1" w:lastRow="0" w:firstColumn="1" w:lastColumn="0" w:noHBand="0" w:noVBand="1"/>
      </w:tblPr>
      <w:tblGrid>
        <w:gridCol w:w="4554"/>
        <w:gridCol w:w="4545"/>
      </w:tblGrid>
      <w:tr w:rsidR="007021AF" w:rsidRPr="007021AF" w:rsidTr="007B315C">
        <w:trPr>
          <w:trHeight w:val="331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ELEMENTO</w:t>
            </w:r>
          </w:p>
        </w:tc>
        <w:tc>
          <w:tcPr>
            <w:tcW w:w="4545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7021AF" w:rsidRPr="007021AF" w:rsidTr="007B315C">
        <w:trPr>
          <w:trHeight w:val="649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Planejamento de impostos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M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inimizar o montante de impostos devidos pela pessoa física.</w:t>
            </w:r>
          </w:p>
        </w:tc>
      </w:tr>
      <w:tr w:rsidR="007021AF" w:rsidRPr="007021AF" w:rsidTr="007B315C">
        <w:trPr>
          <w:trHeight w:val="663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Planejamento do fluxo de caixa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D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efinir políticas de economia e gasto dos recursos adquiridos.</w:t>
            </w:r>
          </w:p>
        </w:tc>
      </w:tr>
      <w:tr w:rsidR="007021AF" w:rsidRPr="007021AF" w:rsidTr="007B315C">
        <w:trPr>
          <w:trHeight w:val="663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Investimentos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G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arantir alocação eficiente dos recursos para o futuro.</w:t>
            </w:r>
          </w:p>
        </w:tc>
      </w:tr>
      <w:tr w:rsidR="007021AF" w:rsidRPr="007021AF" w:rsidTr="007B315C">
        <w:trPr>
          <w:trHeight w:val="649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Administração do risco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E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stabelecer e limitar a exposição doméstica a incerteza.</w:t>
            </w:r>
          </w:p>
        </w:tc>
      </w:tr>
      <w:tr w:rsidR="007021AF" w:rsidRPr="007021AF" w:rsidTr="007B315C">
        <w:trPr>
          <w:trHeight w:val="331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Planejamento da aposentadoria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G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arantir renda para o período de inatividade.</w:t>
            </w:r>
          </w:p>
        </w:tc>
      </w:tr>
      <w:tr w:rsidR="007021AF" w:rsidRPr="007021AF" w:rsidTr="007B315C">
        <w:trPr>
          <w:trHeight w:val="981"/>
          <w:jc w:val="center"/>
        </w:trPr>
        <w:tc>
          <w:tcPr>
            <w:tcW w:w="4554" w:type="dxa"/>
          </w:tcPr>
          <w:p w:rsidR="007021AF" w:rsidRPr="00DA34C8" w:rsidRDefault="007021AF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Planejamento de herança</w:t>
            </w:r>
          </w:p>
        </w:tc>
        <w:tc>
          <w:tcPr>
            <w:tcW w:w="4545" w:type="dxa"/>
          </w:tcPr>
          <w:p w:rsidR="007021AF" w:rsidRPr="00DA34C8" w:rsidRDefault="00895D05" w:rsidP="007021A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G</w:t>
            </w:r>
            <w:r w:rsidR="007021AF" w:rsidRPr="00DA34C8">
              <w:rPr>
                <w:rFonts w:ascii="Arial" w:hAnsi="Arial" w:cs="Arial"/>
                <w:sz w:val="24"/>
                <w:szCs w:val="24"/>
              </w:rPr>
              <w:t>arantir que outros membros da família possam usufruir de ativos após o falecimento do proprietário dos ativos.</w:t>
            </w:r>
          </w:p>
        </w:tc>
      </w:tr>
    </w:tbl>
    <w:p w:rsidR="007021AF" w:rsidRPr="00945AB6" w:rsidRDefault="002F0435" w:rsidP="007B315C">
      <w:pPr>
        <w:spacing w:before="120" w:after="0" w:line="240" w:lineRule="auto"/>
        <w:jc w:val="both"/>
        <w:rPr>
          <w:rFonts w:ascii="Arial" w:hAnsi="Arial" w:cs="Arial"/>
          <w:sz w:val="20"/>
          <w:szCs w:val="24"/>
        </w:rPr>
      </w:pPr>
      <w:r w:rsidRPr="00945AB6">
        <w:rPr>
          <w:rFonts w:ascii="Arial" w:hAnsi="Arial" w:cs="Arial"/>
          <w:sz w:val="20"/>
          <w:szCs w:val="24"/>
        </w:rPr>
        <w:t xml:space="preserve">Fonte: </w:t>
      </w:r>
      <w:r w:rsidR="007021AF" w:rsidRPr="00945AB6">
        <w:rPr>
          <w:rFonts w:ascii="Arial" w:hAnsi="Arial" w:cs="Arial"/>
          <w:sz w:val="20"/>
          <w:szCs w:val="24"/>
        </w:rPr>
        <w:t>(</w:t>
      </w:r>
      <w:r w:rsidRPr="00945AB6">
        <w:rPr>
          <w:rFonts w:ascii="Arial" w:hAnsi="Arial" w:cs="Arial"/>
          <w:sz w:val="20"/>
          <w:szCs w:val="24"/>
        </w:rPr>
        <w:t xml:space="preserve">ALFEST, </w:t>
      </w:r>
      <w:r w:rsidR="007021AF" w:rsidRPr="00945AB6">
        <w:rPr>
          <w:rFonts w:ascii="Arial" w:hAnsi="Arial" w:cs="Arial"/>
          <w:sz w:val="20"/>
          <w:szCs w:val="24"/>
        </w:rPr>
        <w:t>2004, p. 54</w:t>
      </w:r>
      <w:r w:rsidRPr="00945AB6">
        <w:rPr>
          <w:rFonts w:ascii="Arial" w:hAnsi="Arial" w:cs="Arial"/>
          <w:sz w:val="20"/>
          <w:szCs w:val="24"/>
        </w:rPr>
        <w:t>, adaptado</w:t>
      </w:r>
      <w:r w:rsidR="007021AF" w:rsidRPr="00945AB6">
        <w:rPr>
          <w:rFonts w:ascii="Arial" w:hAnsi="Arial" w:cs="Arial"/>
          <w:sz w:val="20"/>
          <w:szCs w:val="24"/>
        </w:rPr>
        <w:t>)</w:t>
      </w:r>
    </w:p>
    <w:p w:rsidR="007021AF" w:rsidRDefault="007021AF" w:rsidP="007021A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021AF" w:rsidRPr="00FA2B2A" w:rsidRDefault="007021AF" w:rsidP="00FA2B2A">
      <w:pPr>
        <w:pStyle w:val="SubtituloTCC2"/>
      </w:pPr>
      <w:bookmarkStart w:id="7" w:name="_Toc427185742"/>
      <w:r w:rsidRPr="00FA2B2A">
        <w:t>Planejamento Tributário</w:t>
      </w:r>
      <w:bookmarkEnd w:id="7"/>
    </w:p>
    <w:p w:rsidR="007021AF" w:rsidRDefault="00895D05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D05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895D05">
        <w:rPr>
          <w:rFonts w:ascii="Arial" w:hAnsi="Arial" w:cs="Arial"/>
          <w:sz w:val="24"/>
          <w:szCs w:val="24"/>
        </w:rPr>
        <w:t>Zanluca</w:t>
      </w:r>
      <w:proofErr w:type="spellEnd"/>
      <w:r w:rsidRPr="00895D05">
        <w:rPr>
          <w:rFonts w:ascii="Arial" w:hAnsi="Arial" w:cs="Arial"/>
          <w:sz w:val="24"/>
          <w:szCs w:val="24"/>
        </w:rPr>
        <w:t xml:space="preserve"> (2007) “O planejamento tributário é um conjunto de sistemas legais que visam diminuir o pagamento de tributos”. O contribuinte tem o direito de administrar os tributos da melhor forma que lhe pareça, sendo lícita esse planejamento de tributos, a faz</w:t>
      </w:r>
      <w:r w:rsidR="008D3C1F">
        <w:rPr>
          <w:rFonts w:ascii="Arial" w:hAnsi="Arial" w:cs="Arial"/>
          <w:sz w:val="24"/>
          <w:szCs w:val="24"/>
        </w:rPr>
        <w:t>enda pública deverá respeita-la.</w:t>
      </w:r>
      <w:r w:rsidRPr="00895D05">
        <w:rPr>
          <w:rFonts w:ascii="Arial" w:hAnsi="Arial" w:cs="Arial"/>
          <w:sz w:val="24"/>
          <w:szCs w:val="24"/>
        </w:rPr>
        <w:t xml:space="preserve"> </w:t>
      </w:r>
      <w:r w:rsidR="008D3C1F">
        <w:rPr>
          <w:rFonts w:ascii="Arial" w:hAnsi="Arial" w:cs="Arial"/>
          <w:sz w:val="24"/>
          <w:szCs w:val="24"/>
        </w:rPr>
        <w:t>É</w:t>
      </w:r>
      <w:r w:rsidRPr="00895D05">
        <w:rPr>
          <w:rFonts w:ascii="Arial" w:hAnsi="Arial" w:cs="Arial"/>
          <w:sz w:val="24"/>
          <w:szCs w:val="24"/>
        </w:rPr>
        <w:t xml:space="preserve"> evidente que os tributos consomem uma boa p</w:t>
      </w:r>
      <w:r w:rsidR="00115E96">
        <w:rPr>
          <w:rFonts w:ascii="Arial" w:hAnsi="Arial" w:cs="Arial"/>
          <w:sz w:val="24"/>
          <w:szCs w:val="24"/>
        </w:rPr>
        <w:t>arte das rendas dos brasileiros.</w:t>
      </w:r>
      <w:r w:rsidRPr="00895D05">
        <w:rPr>
          <w:rFonts w:ascii="Arial" w:hAnsi="Arial" w:cs="Arial"/>
          <w:sz w:val="24"/>
          <w:szCs w:val="24"/>
        </w:rPr>
        <w:t xml:space="preserve"> Segundo o IBP</w:t>
      </w:r>
      <w:r w:rsidR="00C54B76">
        <w:rPr>
          <w:rFonts w:ascii="Arial" w:hAnsi="Arial" w:cs="Arial"/>
          <w:sz w:val="24"/>
          <w:szCs w:val="24"/>
        </w:rPr>
        <w:t>T (Instituto Brasileiro de Planejamento e Tributação)</w:t>
      </w:r>
      <w:r w:rsidRPr="00895D05">
        <w:rPr>
          <w:rFonts w:ascii="Arial" w:hAnsi="Arial" w:cs="Arial"/>
          <w:sz w:val="24"/>
          <w:szCs w:val="24"/>
        </w:rPr>
        <w:t>, em uma pesquisa realizada em 2014, os brasileiros pagam por ano até 5 meses de impostos. Em 2013, os tributos comprometeram cerca de 41% da renda do trabalhador. Entre os impostos que mais pesaram sobre os contribuintes, o campeão foi o ICMS, responsável por 21% do total, seguido por INSS e IR, com 18% e 17%, respectivamente.</w:t>
      </w:r>
    </w:p>
    <w:p w:rsidR="008A34E8" w:rsidRPr="007021AF" w:rsidRDefault="008A34E8" w:rsidP="007021A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7BCB" w:rsidRPr="00FA2B2A" w:rsidRDefault="007021AF" w:rsidP="00FA2B2A">
      <w:pPr>
        <w:pStyle w:val="SubtituloTCC2"/>
      </w:pPr>
      <w:bookmarkStart w:id="8" w:name="_Toc427185743"/>
      <w:r w:rsidRPr="00FA2B2A">
        <w:t>Planejamento do Fluxo de caixa</w:t>
      </w:r>
      <w:bookmarkEnd w:id="8"/>
    </w:p>
    <w:p w:rsidR="008A34E8" w:rsidRDefault="00895D05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D05">
        <w:rPr>
          <w:rFonts w:ascii="Arial" w:hAnsi="Arial" w:cs="Arial"/>
          <w:sz w:val="24"/>
          <w:szCs w:val="24"/>
        </w:rPr>
        <w:t>Segundo o Serviço Brasileiro de Apoio às Micro e Pequenas Empresa SEBRA</w:t>
      </w:r>
      <w:r w:rsidR="003B503C">
        <w:rPr>
          <w:rFonts w:ascii="Arial" w:hAnsi="Arial" w:cs="Arial"/>
          <w:sz w:val="24"/>
          <w:szCs w:val="24"/>
        </w:rPr>
        <w:t>E</w:t>
      </w:r>
      <w:r w:rsidRPr="00895D05">
        <w:rPr>
          <w:rFonts w:ascii="Arial" w:hAnsi="Arial" w:cs="Arial"/>
          <w:sz w:val="24"/>
          <w:szCs w:val="24"/>
        </w:rPr>
        <w:t xml:space="preserve"> (2008) o fluxo de caixa é uma ótima ferramenta de monitoração das entradas e saídas de dinheiro, para curto, médio e longo prazo, apesar de gerar um trabalho para o </w:t>
      </w:r>
      <w:r w:rsidRPr="00895D05">
        <w:rPr>
          <w:rFonts w:ascii="Arial" w:hAnsi="Arial" w:cs="Arial"/>
          <w:sz w:val="24"/>
          <w:szCs w:val="24"/>
        </w:rPr>
        <w:lastRenderedPageBreak/>
        <w:t>praticante, o ato permite a visibilidade das áreas onde se gasta mais dinheiro e as melhores fontes de renda.</w:t>
      </w:r>
    </w:p>
    <w:p w:rsidR="00895D05" w:rsidRPr="00895D05" w:rsidRDefault="00895D05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5D05">
        <w:rPr>
          <w:rFonts w:ascii="Arial" w:hAnsi="Arial" w:cs="Arial"/>
          <w:sz w:val="24"/>
          <w:szCs w:val="24"/>
        </w:rPr>
        <w:t xml:space="preserve"> </w:t>
      </w:r>
    </w:p>
    <w:p w:rsidR="00895D05" w:rsidRPr="00895D05" w:rsidRDefault="008C202D" w:rsidP="00895D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uma decisão quando se trata de cortar custos e/ou maximizar os lucros é mais vantajoso com o </w:t>
      </w:r>
      <w:r w:rsidR="003B503C">
        <w:rPr>
          <w:rFonts w:ascii="Arial" w:hAnsi="Arial" w:cs="Arial"/>
          <w:sz w:val="24"/>
          <w:szCs w:val="24"/>
        </w:rPr>
        <w:t xml:space="preserve">uso dos dados fornecidos pelo fluxo de caixa, </w:t>
      </w:r>
      <w:r>
        <w:rPr>
          <w:rFonts w:ascii="Arial" w:hAnsi="Arial" w:cs="Arial"/>
          <w:sz w:val="24"/>
          <w:szCs w:val="24"/>
        </w:rPr>
        <w:t>além de trazer a visibilidades das receitas e dos gastos a ferramenta possibilita um controle que o torna um sistema antifraude.</w:t>
      </w:r>
      <w:r w:rsidR="00895D05" w:rsidRPr="00895D05">
        <w:rPr>
          <w:rFonts w:ascii="Arial" w:hAnsi="Arial" w:cs="Arial"/>
          <w:sz w:val="24"/>
          <w:szCs w:val="24"/>
        </w:rPr>
        <w:t xml:space="preserve"> (SEBRAI, 2008)</w:t>
      </w:r>
      <w:r w:rsidR="00895D05">
        <w:rPr>
          <w:rFonts w:ascii="Arial" w:hAnsi="Arial" w:cs="Arial"/>
          <w:sz w:val="24"/>
          <w:szCs w:val="24"/>
        </w:rPr>
        <w:t>.</w:t>
      </w:r>
    </w:p>
    <w:p w:rsidR="00E23769" w:rsidRPr="002076BC" w:rsidRDefault="00E23769" w:rsidP="00D0347D">
      <w:pPr>
        <w:spacing w:line="240" w:lineRule="auto"/>
        <w:jc w:val="center"/>
        <w:rPr>
          <w:rFonts w:ascii="Arial" w:hAnsi="Arial" w:cs="Arial"/>
          <w:b/>
          <w:sz w:val="24"/>
          <w:szCs w:val="20"/>
        </w:rPr>
      </w:pPr>
      <w:bookmarkStart w:id="9" w:name="_Toc427185697"/>
      <w:r w:rsidRPr="002076BC">
        <w:rPr>
          <w:rFonts w:ascii="Arial" w:hAnsi="Arial" w:cs="Arial"/>
          <w:b/>
          <w:sz w:val="20"/>
          <w:szCs w:val="20"/>
        </w:rPr>
        <w:t xml:space="preserve">Figura </w:t>
      </w:r>
      <w:r w:rsidR="00B13956">
        <w:rPr>
          <w:rFonts w:ascii="Arial" w:hAnsi="Arial" w:cs="Arial"/>
          <w:b/>
          <w:sz w:val="20"/>
          <w:szCs w:val="20"/>
        </w:rPr>
        <w:fldChar w:fldCharType="begin"/>
      </w:r>
      <w:r w:rsidR="00B13956">
        <w:rPr>
          <w:rFonts w:ascii="Arial" w:hAnsi="Arial" w:cs="Arial"/>
          <w:b/>
          <w:sz w:val="20"/>
          <w:szCs w:val="20"/>
        </w:rPr>
        <w:instrText xml:space="preserve"> SEQ Figura \* ARABIC </w:instrText>
      </w:r>
      <w:r w:rsidR="00B13956">
        <w:rPr>
          <w:rFonts w:ascii="Arial" w:hAnsi="Arial" w:cs="Arial"/>
          <w:b/>
          <w:sz w:val="20"/>
          <w:szCs w:val="20"/>
        </w:rPr>
        <w:fldChar w:fldCharType="separate"/>
      </w:r>
      <w:r w:rsidR="00B13956">
        <w:rPr>
          <w:rFonts w:ascii="Arial" w:hAnsi="Arial" w:cs="Arial"/>
          <w:b/>
          <w:noProof/>
          <w:sz w:val="20"/>
          <w:szCs w:val="20"/>
        </w:rPr>
        <w:t>1</w:t>
      </w:r>
      <w:r w:rsidR="00B13956">
        <w:rPr>
          <w:rFonts w:ascii="Arial" w:hAnsi="Arial" w:cs="Arial"/>
          <w:b/>
          <w:sz w:val="20"/>
          <w:szCs w:val="20"/>
        </w:rPr>
        <w:fldChar w:fldCharType="end"/>
      </w:r>
      <w:r w:rsidR="00ED17A2" w:rsidRPr="002076BC">
        <w:rPr>
          <w:rFonts w:ascii="Arial" w:hAnsi="Arial" w:cs="Arial"/>
          <w:b/>
          <w:sz w:val="20"/>
          <w:szCs w:val="20"/>
        </w:rPr>
        <w:t xml:space="preserve"> -</w:t>
      </w:r>
      <w:r w:rsidRPr="002076BC">
        <w:rPr>
          <w:rFonts w:ascii="Arial" w:hAnsi="Arial" w:cs="Arial"/>
          <w:b/>
          <w:sz w:val="20"/>
          <w:szCs w:val="20"/>
        </w:rPr>
        <w:t xml:space="preserve"> Sistema Fluxo de Caixa</w:t>
      </w:r>
      <w:bookmarkEnd w:id="9"/>
    </w:p>
    <w:p w:rsidR="002A7BCB" w:rsidRDefault="002A7BCB" w:rsidP="006F6596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25C8A67" wp14:editId="7336639D">
            <wp:extent cx="5981700" cy="279741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535" cy="27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CB" w:rsidRPr="00BA2DFF" w:rsidRDefault="007B315C" w:rsidP="007B315C">
      <w:pPr>
        <w:spacing w:before="120" w:after="0" w:line="240" w:lineRule="auto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</w:t>
      </w:r>
      <w:r w:rsidR="002A7BCB" w:rsidRPr="00BA2DFF">
        <w:rPr>
          <w:rFonts w:ascii="Arial" w:hAnsi="Arial" w:cs="Arial"/>
          <w:sz w:val="20"/>
          <w:szCs w:val="24"/>
        </w:rPr>
        <w:t>: SEBRAE (2008) – Fluxo de Caixa Semanal.</w:t>
      </w:r>
    </w:p>
    <w:p w:rsidR="002A7BCB" w:rsidRDefault="002A7BCB" w:rsidP="008A34E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657F9" w:rsidRPr="00C657F9" w:rsidRDefault="00C657F9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ERBANO (2014) descreve que o fluxo de caixa deve ser rigorosamente seguido e atualizado com frequência e deve ser formulado seguindo a figura 1, onde: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Existe uma representação do período que pode ser semanal, mensal ou anual. Deve</w:t>
      </w:r>
      <w:r>
        <w:rPr>
          <w:rFonts w:ascii="Arial" w:hAnsi="Arial" w:cs="Arial"/>
          <w:sz w:val="24"/>
          <w:szCs w:val="24"/>
        </w:rPr>
        <w:t>m ser determinada</w:t>
      </w:r>
      <w:r w:rsidRPr="00C657F9">
        <w:rPr>
          <w:rFonts w:ascii="Arial" w:hAnsi="Arial" w:cs="Arial"/>
          <w:sz w:val="24"/>
          <w:szCs w:val="24"/>
        </w:rPr>
        <w:t>s as datas que ocorreram as entrada e saída, isso permitirá o controle do saldo no período.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Saldo de caixa: é o dinheiro que disponível atualmente, esse campo é o resultado da</w:t>
      </w:r>
      <w:r>
        <w:rPr>
          <w:rFonts w:ascii="Arial" w:hAnsi="Arial" w:cs="Arial"/>
          <w:sz w:val="24"/>
          <w:szCs w:val="24"/>
        </w:rPr>
        <w:t>s</w:t>
      </w:r>
      <w:r w:rsidRPr="00C657F9">
        <w:rPr>
          <w:rFonts w:ascii="Arial" w:hAnsi="Arial" w:cs="Arial"/>
          <w:sz w:val="24"/>
          <w:szCs w:val="24"/>
        </w:rPr>
        <w:t xml:space="preserve"> entradas do dia somado ao saldo do dia anterior, subtraindo todos os gastos que teve até a último registro no fluxo de caixa.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Recebimentos ou entradas: trata-se de todo e qualquer tipo de ganho monetário.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lastRenderedPageBreak/>
        <w:t>Pagamentos ou saídas: trata-se de qualquer tipo de gastos de dinheiro para qualquer determinado fim.</w:t>
      </w:r>
    </w:p>
    <w:p w:rsidR="00C657F9" w:rsidRPr="00C657F9" w:rsidRDefault="00C657F9" w:rsidP="00C657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57F9" w:rsidRPr="00C657F9" w:rsidRDefault="00C657F9" w:rsidP="00C657F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>Saldo do dia: trata-se da diferença entre as entradas e saídas do fluxo de caixa no dia.</w:t>
      </w:r>
    </w:p>
    <w:p w:rsidR="00C657F9" w:rsidRPr="00C657F9" w:rsidRDefault="00C657F9" w:rsidP="00C657F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A7BCB" w:rsidRPr="00C657F9" w:rsidRDefault="00C657F9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 xml:space="preserve">Ao realizar esse processo durante um período, o praticante do fluxo de caixa conseguirá </w:t>
      </w:r>
      <w:r w:rsidR="00850665">
        <w:rPr>
          <w:rFonts w:ascii="Arial" w:hAnsi="Arial" w:cs="Arial"/>
          <w:sz w:val="24"/>
          <w:szCs w:val="24"/>
        </w:rPr>
        <w:t>ter uma análise mais específica</w:t>
      </w:r>
      <w:r w:rsidRPr="00C657F9">
        <w:rPr>
          <w:rFonts w:ascii="Arial" w:hAnsi="Arial" w:cs="Arial"/>
          <w:sz w:val="24"/>
          <w:szCs w:val="24"/>
        </w:rPr>
        <w:t xml:space="preserve"> das receitas e das despesas, outro mecanismo que o fluxo de caixa possui é a percepção de sazonalidade, ou seja, se o indivíduo possui fontes de rendas variáveis, o uso do fluxo de caixa pode mostrar os meses que têm mais receitas e os meses que possuem mais gastos, oferecendo subsídio para um planejamento de reserva pa</w:t>
      </w:r>
      <w:r w:rsidR="00EB21C7">
        <w:rPr>
          <w:rFonts w:ascii="Arial" w:hAnsi="Arial" w:cs="Arial"/>
          <w:sz w:val="24"/>
          <w:szCs w:val="24"/>
        </w:rPr>
        <w:t>ra meses que terá mais despesas</w:t>
      </w:r>
      <w:r w:rsidRPr="00C657F9">
        <w:rPr>
          <w:rFonts w:ascii="Arial" w:hAnsi="Arial" w:cs="Arial"/>
          <w:sz w:val="24"/>
          <w:szCs w:val="24"/>
        </w:rPr>
        <w:t xml:space="preserve"> (GIARETA, ‎2011)</w:t>
      </w:r>
      <w:r w:rsidR="00EB21C7">
        <w:rPr>
          <w:rFonts w:ascii="Arial" w:hAnsi="Arial" w:cs="Arial"/>
          <w:sz w:val="24"/>
          <w:szCs w:val="24"/>
        </w:rPr>
        <w:t>.</w:t>
      </w:r>
    </w:p>
    <w:p w:rsidR="002A7BCB" w:rsidRDefault="002A7BCB" w:rsidP="00EB21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A7BCB" w:rsidRDefault="002A7BCB" w:rsidP="008A34E8">
      <w:pPr>
        <w:pStyle w:val="SubtituloTCC2"/>
        <w:spacing w:after="160"/>
        <w:ind w:left="346" w:hanging="346"/>
      </w:pPr>
      <w:bookmarkStart w:id="10" w:name="_Toc427185744"/>
      <w:r>
        <w:t>Investimentos</w:t>
      </w:r>
      <w:bookmarkEnd w:id="10"/>
    </w:p>
    <w:p w:rsidR="00C657F9" w:rsidRPr="00C657F9" w:rsidRDefault="00C657F9" w:rsidP="008A34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7F9">
        <w:rPr>
          <w:rFonts w:ascii="Arial" w:hAnsi="Arial" w:cs="Arial"/>
          <w:sz w:val="24"/>
          <w:szCs w:val="24"/>
        </w:rPr>
        <w:t xml:space="preserve">Antes de começar a investir é importante saber qual é o perfil de investimento que é mais adequado as necessidades do investidor e o seu objetivo, pois os investimentos têm riscos, e esses riscos devem ser calculados no planejamento. O perfil determina a </w:t>
      </w:r>
      <w:r w:rsidR="00850665">
        <w:rPr>
          <w:rFonts w:ascii="Arial" w:hAnsi="Arial" w:cs="Arial"/>
          <w:sz w:val="24"/>
          <w:szCs w:val="24"/>
        </w:rPr>
        <w:t xml:space="preserve">forma que o investidor alcançará </w:t>
      </w:r>
      <w:r w:rsidRPr="00C657F9">
        <w:rPr>
          <w:rFonts w:ascii="Arial" w:hAnsi="Arial" w:cs="Arial"/>
          <w:sz w:val="24"/>
          <w:szCs w:val="24"/>
        </w:rPr>
        <w:t>o objetivo, seja</w:t>
      </w:r>
      <w:r w:rsidR="00850665">
        <w:rPr>
          <w:rFonts w:ascii="Arial" w:hAnsi="Arial" w:cs="Arial"/>
          <w:sz w:val="24"/>
          <w:szCs w:val="24"/>
        </w:rPr>
        <w:t xml:space="preserve"> através de </w:t>
      </w:r>
      <w:r w:rsidR="00850665" w:rsidRPr="00C657F9">
        <w:rPr>
          <w:rFonts w:ascii="Arial" w:hAnsi="Arial" w:cs="Arial"/>
          <w:sz w:val="24"/>
          <w:szCs w:val="24"/>
        </w:rPr>
        <w:t>investimentos</w:t>
      </w:r>
      <w:r w:rsidRPr="00C657F9">
        <w:rPr>
          <w:rFonts w:ascii="Arial" w:hAnsi="Arial" w:cs="Arial"/>
          <w:sz w:val="24"/>
          <w:szCs w:val="24"/>
        </w:rPr>
        <w:t xml:space="preserve"> que possuem um risco maior e mais a rentabilidade a </w:t>
      </w:r>
      <w:r w:rsidR="00850665">
        <w:rPr>
          <w:rFonts w:ascii="Arial" w:hAnsi="Arial" w:cs="Arial"/>
          <w:sz w:val="24"/>
          <w:szCs w:val="24"/>
        </w:rPr>
        <w:t xml:space="preserve">um </w:t>
      </w:r>
      <w:r w:rsidRPr="00C657F9">
        <w:rPr>
          <w:rFonts w:ascii="Arial" w:hAnsi="Arial" w:cs="Arial"/>
          <w:sz w:val="24"/>
          <w:szCs w:val="24"/>
        </w:rPr>
        <w:t>prazo</w:t>
      </w:r>
      <w:r w:rsidR="00850665">
        <w:rPr>
          <w:rFonts w:ascii="Arial" w:hAnsi="Arial" w:cs="Arial"/>
          <w:sz w:val="24"/>
          <w:szCs w:val="24"/>
        </w:rPr>
        <w:t xml:space="preserve"> menor</w:t>
      </w:r>
      <w:r w:rsidRPr="00C657F9">
        <w:rPr>
          <w:rFonts w:ascii="Arial" w:hAnsi="Arial" w:cs="Arial"/>
          <w:sz w:val="24"/>
          <w:szCs w:val="24"/>
        </w:rPr>
        <w:t>, ou</w:t>
      </w:r>
      <w:r w:rsidR="00850665">
        <w:rPr>
          <w:rFonts w:ascii="Arial" w:hAnsi="Arial" w:cs="Arial"/>
          <w:sz w:val="24"/>
          <w:szCs w:val="24"/>
        </w:rPr>
        <w:t xml:space="preserve"> em</w:t>
      </w:r>
      <w:r w:rsidRPr="00C657F9">
        <w:rPr>
          <w:rFonts w:ascii="Arial" w:hAnsi="Arial" w:cs="Arial"/>
          <w:sz w:val="24"/>
          <w:szCs w:val="24"/>
        </w:rPr>
        <w:t xml:space="preserve"> investimentos mais cautelosos </w:t>
      </w:r>
      <w:r w:rsidR="00850665">
        <w:rPr>
          <w:rFonts w:ascii="Arial" w:hAnsi="Arial" w:cs="Arial"/>
          <w:sz w:val="24"/>
          <w:szCs w:val="24"/>
        </w:rPr>
        <w:t>de menor</w:t>
      </w:r>
      <w:r w:rsidRPr="00C657F9">
        <w:rPr>
          <w:rFonts w:ascii="Arial" w:hAnsi="Arial" w:cs="Arial"/>
          <w:sz w:val="24"/>
          <w:szCs w:val="24"/>
        </w:rPr>
        <w:t xml:space="preserve"> risco a longo prazo. São três perfis, o conservador que evita o risco </w:t>
      </w:r>
      <w:r w:rsidR="00850665">
        <w:rPr>
          <w:rFonts w:ascii="Arial" w:hAnsi="Arial" w:cs="Arial"/>
          <w:sz w:val="24"/>
          <w:szCs w:val="24"/>
        </w:rPr>
        <w:t>ao máximo e concentra quase toda</w:t>
      </w:r>
      <w:r w:rsidRPr="00C657F9">
        <w:rPr>
          <w:rFonts w:ascii="Arial" w:hAnsi="Arial" w:cs="Arial"/>
          <w:sz w:val="24"/>
          <w:szCs w:val="24"/>
        </w:rPr>
        <w:t>s as suas aplicações em renda fixa, o moderado que aceita um pouco de risco, tendo uma parcela dos seus investimentos em renda fixa e outra parcela em rendas variáveis, e o investidor agressivo que corre mais riscos e tem uma carteira de investimentos e</w:t>
      </w:r>
      <w:r w:rsidR="00115E96">
        <w:rPr>
          <w:rFonts w:ascii="Arial" w:hAnsi="Arial" w:cs="Arial"/>
          <w:sz w:val="24"/>
          <w:szCs w:val="24"/>
        </w:rPr>
        <w:t>m maior parte de renda variável.</w:t>
      </w:r>
      <w:r w:rsidRPr="00C657F9">
        <w:rPr>
          <w:rFonts w:ascii="Arial" w:hAnsi="Arial" w:cs="Arial"/>
          <w:sz w:val="24"/>
          <w:szCs w:val="24"/>
        </w:rPr>
        <w:t xml:space="preserve"> (HAUBERT, </w:t>
      </w:r>
      <w:r w:rsidRPr="00850665">
        <w:rPr>
          <w:rFonts w:ascii="Arial" w:hAnsi="Arial" w:cs="Arial"/>
          <w:i/>
          <w:sz w:val="24"/>
          <w:szCs w:val="24"/>
        </w:rPr>
        <w:t xml:space="preserve">et al </w:t>
      </w:r>
      <w:r w:rsidRPr="00C657F9">
        <w:rPr>
          <w:rFonts w:ascii="Arial" w:hAnsi="Arial" w:cs="Arial"/>
          <w:sz w:val="24"/>
          <w:szCs w:val="24"/>
        </w:rPr>
        <w:t>,2012, p. 181)</w:t>
      </w:r>
      <w:r w:rsidR="00115E96">
        <w:rPr>
          <w:rFonts w:ascii="Arial" w:hAnsi="Arial" w:cs="Arial"/>
          <w:sz w:val="24"/>
          <w:szCs w:val="24"/>
        </w:rPr>
        <w:t>.</w:t>
      </w:r>
    </w:p>
    <w:p w:rsidR="00B63354" w:rsidRDefault="00C657F9" w:rsidP="00EB21C7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C657F9">
        <w:rPr>
          <w:rFonts w:ascii="Arial" w:hAnsi="Arial" w:cs="Arial"/>
          <w:sz w:val="20"/>
          <w:szCs w:val="24"/>
        </w:rPr>
        <w:t>O que os investidores valorizam em uma companhia? A forte geração de caixa. Se considerarmos que cada família pode ser comparada a uma empresa, esse também deve ser o objetivo dos indivíduos. O excedente de caixa pode advir do crescimento das receitas ou da contenção dos custos. (ROCHA, 2012).</w:t>
      </w:r>
    </w:p>
    <w:p w:rsidR="007A1DC4" w:rsidRPr="005F1737" w:rsidRDefault="007A1DC4" w:rsidP="008A34E8">
      <w:pPr>
        <w:pStyle w:val="SubtituloTCC2"/>
        <w:spacing w:after="160"/>
        <w:ind w:left="346" w:hanging="346"/>
      </w:pPr>
      <w:bookmarkStart w:id="11" w:name="_Toc427185745"/>
      <w:r w:rsidRPr="005F1737">
        <w:t>Administração de risco</w:t>
      </w:r>
      <w:bookmarkEnd w:id="11"/>
    </w:p>
    <w:p w:rsidR="00B63354" w:rsidRDefault="00B63354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 xml:space="preserve">O PMBOK (2004, p. 238) define o risco como um evento ou condição incerta que, se ocorrer, terá um efeito positivo ou negativo sobre pelo menos um objetivo do projeto, </w:t>
      </w:r>
      <w:r w:rsidRPr="00B63354">
        <w:rPr>
          <w:rFonts w:ascii="Arial" w:hAnsi="Arial" w:cs="Arial"/>
          <w:sz w:val="24"/>
          <w:szCs w:val="24"/>
        </w:rPr>
        <w:lastRenderedPageBreak/>
        <w:t>exemplo:  tempo, custo, escopo e/ou qualidade. Os riscos analisados podem ser considerados no planejamento ou ignorado, caso possuem uma chance muito remota de ocorrência, seguindo essa definição os riscos de efeito negativo estão associado</w:t>
      </w:r>
      <w:r>
        <w:rPr>
          <w:rFonts w:ascii="Arial" w:hAnsi="Arial" w:cs="Arial"/>
          <w:sz w:val="24"/>
          <w:szCs w:val="24"/>
        </w:rPr>
        <w:t>s</w:t>
      </w:r>
      <w:r w:rsidRPr="00B63354">
        <w:rPr>
          <w:rFonts w:ascii="Arial" w:hAnsi="Arial" w:cs="Arial"/>
          <w:sz w:val="24"/>
          <w:szCs w:val="24"/>
        </w:rPr>
        <w:t xml:space="preserve"> a ameaças para a organização, por exemplo adota um cronograma que possa passar do prazo. O risco com efeito positivo está associado a uma oportunidade, com a finalidade de cumprir os prazos com antecedência, um colaborador pode ser adicionado.</w:t>
      </w:r>
    </w:p>
    <w:p w:rsidR="00EB21C7" w:rsidRPr="00B63354" w:rsidRDefault="00EB21C7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Segundo (TELÓ, 2000) existem quatro tipos de risco: o risco de mercado, o risco operacional, o risco de crédito e o risco legal.</w:t>
      </w: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ab/>
      </w:r>
    </w:p>
    <w:p w:rsidR="00B63354" w:rsidRPr="00B63354" w:rsidRDefault="00B63354" w:rsidP="00B6335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O risco de mercado é dependente do preço dos bens em relação ao mercado, o administrador de risco deve ser capaz de entender e medir possíveis perdas devido as mudanças do mercado que pode ocasionar no preço dos bens, ativos do investidor.</w:t>
      </w: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B6335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O risco Operacional está relacionado as possíveis perdas como resultado de sistemas e/ou controles inadequados, falhas de gerenciamento e erros humano, esse risco ocorre quando</w:t>
      </w:r>
      <w:r>
        <w:rPr>
          <w:rFonts w:ascii="Arial" w:hAnsi="Arial" w:cs="Arial"/>
          <w:sz w:val="24"/>
          <w:szCs w:val="24"/>
        </w:rPr>
        <w:t xml:space="preserve"> se</w:t>
      </w:r>
      <w:r w:rsidRPr="00B63354">
        <w:rPr>
          <w:rFonts w:ascii="Arial" w:hAnsi="Arial" w:cs="Arial"/>
          <w:sz w:val="24"/>
          <w:szCs w:val="24"/>
        </w:rPr>
        <w:t xml:space="preserve"> tem um</w:t>
      </w:r>
      <w:r>
        <w:rPr>
          <w:rFonts w:ascii="Arial" w:hAnsi="Arial" w:cs="Arial"/>
          <w:sz w:val="24"/>
          <w:szCs w:val="24"/>
        </w:rPr>
        <w:t>a</w:t>
      </w:r>
      <w:r w:rsidRPr="00B63354">
        <w:rPr>
          <w:rFonts w:ascii="Arial" w:hAnsi="Arial" w:cs="Arial"/>
          <w:sz w:val="24"/>
          <w:szCs w:val="24"/>
        </w:rPr>
        <w:t xml:space="preserve"> administração é ineficiente, o investidor não t</w:t>
      </w:r>
      <w:r w:rsidR="00115E96">
        <w:rPr>
          <w:rFonts w:ascii="Arial" w:hAnsi="Arial" w:cs="Arial"/>
          <w:sz w:val="24"/>
          <w:szCs w:val="24"/>
        </w:rPr>
        <w:t>e</w:t>
      </w:r>
      <w:r w:rsidRPr="00B63354">
        <w:rPr>
          <w:rFonts w:ascii="Arial" w:hAnsi="Arial" w:cs="Arial"/>
          <w:sz w:val="24"/>
          <w:szCs w:val="24"/>
        </w:rPr>
        <w:t>m controles bem definidos e um plano a longo prazo eficiente, isso aumenta a possibilidade de ocorrências de fraudes e investimentos que geram prejuízos.</w:t>
      </w: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B6335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O risco de crédito está relacionado com a in</w:t>
      </w:r>
      <w:r w:rsidR="008B54CD">
        <w:rPr>
          <w:rFonts w:ascii="Arial" w:hAnsi="Arial" w:cs="Arial"/>
          <w:sz w:val="24"/>
          <w:szCs w:val="24"/>
        </w:rPr>
        <w:t>certeza dos recursos, seja monetário, seja matéria-prima, que estão</w:t>
      </w:r>
      <w:r w:rsidRPr="00B63354">
        <w:rPr>
          <w:rFonts w:ascii="Arial" w:hAnsi="Arial" w:cs="Arial"/>
          <w:sz w:val="24"/>
          <w:szCs w:val="24"/>
        </w:rPr>
        <w:t xml:space="preserve"> no planejamento </w:t>
      </w:r>
      <w:r w:rsidR="008B54CD">
        <w:rPr>
          <w:rFonts w:ascii="Arial" w:hAnsi="Arial" w:cs="Arial"/>
          <w:sz w:val="24"/>
          <w:szCs w:val="24"/>
        </w:rPr>
        <w:t xml:space="preserve">e devido alguma problemática, uma das </w:t>
      </w:r>
      <w:r w:rsidR="008B54CD" w:rsidRPr="00B63354">
        <w:rPr>
          <w:rFonts w:ascii="Arial" w:hAnsi="Arial" w:cs="Arial"/>
          <w:sz w:val="24"/>
          <w:szCs w:val="24"/>
        </w:rPr>
        <w:t>partes</w:t>
      </w:r>
      <w:r w:rsidR="008B54CD">
        <w:rPr>
          <w:rFonts w:ascii="Arial" w:hAnsi="Arial" w:cs="Arial"/>
          <w:sz w:val="24"/>
          <w:szCs w:val="24"/>
        </w:rPr>
        <w:t xml:space="preserve"> não consegue</w:t>
      </w:r>
      <w:r w:rsidRPr="00B63354">
        <w:rPr>
          <w:rFonts w:ascii="Arial" w:hAnsi="Arial" w:cs="Arial"/>
          <w:sz w:val="24"/>
          <w:szCs w:val="24"/>
        </w:rPr>
        <w:t xml:space="preserve"> </w:t>
      </w:r>
      <w:r w:rsidR="008B54CD">
        <w:rPr>
          <w:rFonts w:ascii="Arial" w:hAnsi="Arial" w:cs="Arial"/>
          <w:sz w:val="24"/>
          <w:szCs w:val="24"/>
        </w:rPr>
        <w:t xml:space="preserve">honra </w:t>
      </w:r>
      <w:r w:rsidRPr="00B63354">
        <w:rPr>
          <w:rFonts w:ascii="Arial" w:hAnsi="Arial" w:cs="Arial"/>
          <w:sz w:val="24"/>
          <w:szCs w:val="24"/>
        </w:rPr>
        <w:t>os com</w:t>
      </w:r>
      <w:r w:rsidR="008B54CD">
        <w:rPr>
          <w:rFonts w:ascii="Arial" w:hAnsi="Arial" w:cs="Arial"/>
          <w:sz w:val="24"/>
          <w:szCs w:val="24"/>
        </w:rPr>
        <w:t>promissos assumidos, causando o</w:t>
      </w:r>
      <w:r w:rsidRPr="00B63354">
        <w:rPr>
          <w:rFonts w:ascii="Arial" w:hAnsi="Arial" w:cs="Arial"/>
          <w:sz w:val="24"/>
          <w:szCs w:val="24"/>
        </w:rPr>
        <w:t xml:space="preserve"> prejuízo</w:t>
      </w:r>
      <w:r w:rsidR="008B54CD">
        <w:rPr>
          <w:rFonts w:ascii="Arial" w:hAnsi="Arial" w:cs="Arial"/>
          <w:sz w:val="24"/>
          <w:szCs w:val="24"/>
        </w:rPr>
        <w:t xml:space="preserve"> para a outra parte.</w:t>
      </w:r>
    </w:p>
    <w:p w:rsidR="00B63354" w:rsidRPr="00B63354" w:rsidRDefault="00B63354" w:rsidP="00B633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B6335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 xml:space="preserve">O risco legal ocorre </w:t>
      </w:r>
      <w:r w:rsidR="00F54595">
        <w:rPr>
          <w:rFonts w:ascii="Arial" w:hAnsi="Arial" w:cs="Arial"/>
          <w:sz w:val="24"/>
          <w:szCs w:val="24"/>
        </w:rPr>
        <w:t xml:space="preserve">quando não é possível mais </w:t>
      </w:r>
      <w:proofErr w:type="spellStart"/>
      <w:r w:rsidR="00F54595">
        <w:rPr>
          <w:rFonts w:ascii="Arial" w:hAnsi="Arial" w:cs="Arial"/>
          <w:sz w:val="24"/>
          <w:szCs w:val="24"/>
        </w:rPr>
        <w:t>honrá</w:t>
      </w:r>
      <w:proofErr w:type="spellEnd"/>
      <w:r w:rsidRPr="00B63354">
        <w:rPr>
          <w:rFonts w:ascii="Arial" w:hAnsi="Arial" w:cs="Arial"/>
          <w:sz w:val="24"/>
          <w:szCs w:val="24"/>
        </w:rPr>
        <w:t xml:space="preserve"> o contrato e pode ser definido como a possibilidade de perdas decorrentes de multas, penalidades, indenizações, perdas decorrentes de decisão desfavorável em processos judiciais ou administrativos.</w:t>
      </w:r>
    </w:p>
    <w:p w:rsidR="00B63354" w:rsidRPr="00B63354" w:rsidRDefault="00B63354" w:rsidP="00B6335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3354" w:rsidRPr="00B63354" w:rsidRDefault="00B63354" w:rsidP="00115E96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B63354">
        <w:rPr>
          <w:rFonts w:ascii="Arial" w:hAnsi="Arial" w:cs="Arial"/>
          <w:sz w:val="20"/>
          <w:szCs w:val="20"/>
        </w:rPr>
        <w:t xml:space="preserve">A avaliação da magnitude, da distribuição no tempo e do risco dos fluxos de caixa futuros é a essência do orçamento de capital. Na verdade, sempre que </w:t>
      </w:r>
      <w:r w:rsidRPr="00B63354">
        <w:rPr>
          <w:rFonts w:ascii="Arial" w:hAnsi="Arial" w:cs="Arial"/>
          <w:sz w:val="20"/>
          <w:szCs w:val="20"/>
        </w:rPr>
        <w:lastRenderedPageBreak/>
        <w:t>se avalia uma decisão numa empresa, a magnitude, a distribuição temporal e o risco dos fluxos de caixa representarão, de longe, as coisas mais importantes a serem consideradas (TELÓ, 2000, p.22).</w:t>
      </w:r>
    </w:p>
    <w:p w:rsidR="00B63354" w:rsidRPr="00B63354" w:rsidRDefault="00B63354" w:rsidP="00B63354">
      <w:pPr>
        <w:spacing w:after="0" w:line="360" w:lineRule="auto"/>
        <w:ind w:left="2124" w:firstLine="144"/>
        <w:jc w:val="both"/>
        <w:rPr>
          <w:rFonts w:ascii="Arial" w:hAnsi="Arial" w:cs="Arial"/>
          <w:color w:val="FF0000"/>
          <w:sz w:val="24"/>
          <w:szCs w:val="24"/>
        </w:rPr>
      </w:pPr>
    </w:p>
    <w:p w:rsidR="00EB21C7" w:rsidRDefault="00B63354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 xml:space="preserve">O Processo Gerenciamento de riscos visa identificar, analisar, estimar, categorizar e tratar os riscos. Procura-se alcançar um equilíbrio entre o </w:t>
      </w:r>
      <w:r>
        <w:rPr>
          <w:rFonts w:ascii="Arial" w:hAnsi="Arial" w:cs="Arial"/>
          <w:sz w:val="24"/>
          <w:szCs w:val="24"/>
        </w:rPr>
        <w:t>sucesso</w:t>
      </w:r>
      <w:r w:rsidRPr="00B63354">
        <w:rPr>
          <w:rFonts w:ascii="Arial" w:hAnsi="Arial" w:cs="Arial"/>
          <w:sz w:val="24"/>
          <w:szCs w:val="24"/>
        </w:rPr>
        <w:t xml:space="preserve"> e a diminuição de falhas ao longo do processo, trata-se de </w:t>
      </w:r>
      <w:proofErr w:type="gramStart"/>
      <w:r w:rsidRPr="00B63354">
        <w:rPr>
          <w:rFonts w:ascii="Arial" w:hAnsi="Arial" w:cs="Arial"/>
          <w:sz w:val="24"/>
          <w:szCs w:val="24"/>
        </w:rPr>
        <w:t>uma atividades</w:t>
      </w:r>
      <w:proofErr w:type="gramEnd"/>
      <w:r w:rsidRPr="00B63354">
        <w:rPr>
          <w:rFonts w:ascii="Arial" w:hAnsi="Arial" w:cs="Arial"/>
          <w:sz w:val="24"/>
          <w:szCs w:val="24"/>
        </w:rPr>
        <w:t xml:space="preserve"> que aprimorará o processo de decisão e permite que o praticante dos fundamentos da administração de risco tome uma decisão mediante ao conhecimento dos riscos associado a atividade. (PONTE, 2005).</w:t>
      </w:r>
    </w:p>
    <w:p w:rsidR="008A34E8" w:rsidRDefault="008A34E8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20D" w:rsidRDefault="0085020D" w:rsidP="008A34E8">
      <w:pPr>
        <w:pStyle w:val="SubtituloTCC2"/>
        <w:spacing w:after="160"/>
        <w:ind w:left="346" w:hanging="346"/>
      </w:pPr>
      <w:bookmarkStart w:id="12" w:name="_Toc427185746"/>
      <w:r>
        <w:t>Planejamento de Aposentadoria</w:t>
      </w:r>
      <w:bookmarkEnd w:id="12"/>
    </w:p>
    <w:p w:rsidR="00B63354" w:rsidRDefault="001C3FB6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Brasi</w:t>
      </w:r>
      <w:proofErr w:type="spellEnd"/>
      <w:r>
        <w:rPr>
          <w:rFonts w:ascii="Arial" w:hAnsi="Arial" w:cs="Arial"/>
          <w:sz w:val="24"/>
          <w:szCs w:val="24"/>
        </w:rPr>
        <w:t xml:space="preserve"> estabelece o </w:t>
      </w:r>
      <w:r w:rsidRPr="00B63354">
        <w:rPr>
          <w:rFonts w:ascii="Arial" w:hAnsi="Arial" w:cs="Arial"/>
          <w:sz w:val="24"/>
          <w:szCs w:val="24"/>
        </w:rPr>
        <w:t xml:space="preserve">sistema de Previdência Social, </w:t>
      </w:r>
      <w:r>
        <w:rPr>
          <w:rFonts w:ascii="Arial" w:hAnsi="Arial" w:cs="Arial"/>
          <w:sz w:val="24"/>
          <w:szCs w:val="24"/>
        </w:rPr>
        <w:t xml:space="preserve">também conhecido como </w:t>
      </w:r>
      <w:r w:rsidRPr="00B63354">
        <w:rPr>
          <w:rFonts w:ascii="Arial" w:hAnsi="Arial" w:cs="Arial"/>
          <w:sz w:val="24"/>
          <w:szCs w:val="24"/>
        </w:rPr>
        <w:t>seguro social</w:t>
      </w:r>
      <w:r>
        <w:rPr>
          <w:rFonts w:ascii="Arial" w:hAnsi="Arial" w:cs="Arial"/>
          <w:sz w:val="24"/>
          <w:szCs w:val="24"/>
        </w:rPr>
        <w:t xml:space="preserve"> </w:t>
      </w:r>
      <w:r w:rsidR="00B63354" w:rsidRPr="00B63354">
        <w:rPr>
          <w:rFonts w:ascii="Arial" w:hAnsi="Arial" w:cs="Arial"/>
          <w:sz w:val="24"/>
          <w:szCs w:val="24"/>
        </w:rPr>
        <w:t xml:space="preserve">como uma </w:t>
      </w:r>
      <w:r>
        <w:rPr>
          <w:rFonts w:ascii="Arial" w:hAnsi="Arial" w:cs="Arial"/>
          <w:sz w:val="24"/>
          <w:szCs w:val="24"/>
        </w:rPr>
        <w:t>forma de rendimento as pessoas que perderam a capacidade de trabalhar,</w:t>
      </w:r>
      <w:r w:rsidR="00B63354" w:rsidRPr="00B63354">
        <w:rPr>
          <w:rFonts w:ascii="Arial" w:hAnsi="Arial" w:cs="Arial"/>
          <w:sz w:val="24"/>
          <w:szCs w:val="24"/>
        </w:rPr>
        <w:t xml:space="preserve"> isto pode ocorrer de diversas maneiras, idade, morte, invalidez entre outros. O objetivo principal do seguro social é garantir um re</w:t>
      </w:r>
      <w:r w:rsidR="00916264">
        <w:rPr>
          <w:rFonts w:ascii="Arial" w:hAnsi="Arial" w:cs="Arial"/>
          <w:sz w:val="24"/>
          <w:szCs w:val="24"/>
        </w:rPr>
        <w:t>ndimento para os idosos do país</w:t>
      </w:r>
      <w:r w:rsidR="00B63354" w:rsidRPr="00B63354">
        <w:rPr>
          <w:rFonts w:ascii="Arial" w:hAnsi="Arial" w:cs="Arial"/>
          <w:sz w:val="24"/>
          <w:szCs w:val="24"/>
        </w:rPr>
        <w:t xml:space="preserve"> (LUQUET, 2001)</w:t>
      </w:r>
      <w:r w:rsidR="00916264">
        <w:rPr>
          <w:rFonts w:ascii="Arial" w:hAnsi="Arial" w:cs="Arial"/>
          <w:sz w:val="24"/>
          <w:szCs w:val="24"/>
        </w:rPr>
        <w:t>.</w:t>
      </w:r>
    </w:p>
    <w:p w:rsidR="00916264" w:rsidRPr="00B63354" w:rsidRDefault="00916264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Default="00B63354" w:rsidP="00EB21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Conforme o PORTAL BRASIL</w:t>
      </w:r>
      <w:r w:rsidR="00FC6319">
        <w:rPr>
          <w:rFonts w:ascii="Arial" w:hAnsi="Arial" w:cs="Arial"/>
          <w:sz w:val="24"/>
          <w:szCs w:val="24"/>
        </w:rPr>
        <w:t>,</w:t>
      </w:r>
      <w:r w:rsidRPr="00B63354">
        <w:rPr>
          <w:rFonts w:ascii="Arial" w:hAnsi="Arial" w:cs="Arial"/>
          <w:sz w:val="24"/>
          <w:szCs w:val="24"/>
        </w:rPr>
        <w:t xml:space="preserve"> o INSS oferece o benefício para cerca</w:t>
      </w:r>
      <w:r w:rsidR="00CC5BCB">
        <w:rPr>
          <w:rFonts w:ascii="Arial" w:hAnsi="Arial" w:cs="Arial"/>
          <w:sz w:val="24"/>
          <w:szCs w:val="24"/>
        </w:rPr>
        <w:t xml:space="preserve"> de 17,4 milhões de aposentados.</w:t>
      </w:r>
      <w:r w:rsidRPr="00B63354">
        <w:rPr>
          <w:rFonts w:ascii="Arial" w:hAnsi="Arial" w:cs="Arial"/>
          <w:sz w:val="24"/>
          <w:szCs w:val="24"/>
        </w:rPr>
        <w:t xml:space="preserve"> Dest</w:t>
      </w:r>
      <w:r w:rsidR="00CC5BCB">
        <w:rPr>
          <w:rFonts w:ascii="Arial" w:hAnsi="Arial" w:cs="Arial"/>
          <w:sz w:val="24"/>
          <w:szCs w:val="24"/>
        </w:rPr>
        <w:t>a</w:t>
      </w:r>
      <w:r w:rsidRPr="00B63354">
        <w:rPr>
          <w:rFonts w:ascii="Arial" w:hAnsi="Arial" w:cs="Arial"/>
          <w:sz w:val="24"/>
          <w:szCs w:val="24"/>
        </w:rPr>
        <w:t>s, 9 milhões são aposentadorias por idade, 3,3 milhões são por invalidez e 5 milhões são por tempo de contribuição. O trabalhador brasileiro, tanto o empregado quanto aquele que exerce atividade por conta própria que contribui para a Previdência Social tem direito a todos os benefícios oferecidos pelo INSS, incluindo aposentadoria, auxílio-doença, salário-maternidade, auxílio-reclusão e pensão por morte, esses dois últimos para os dependentes.</w:t>
      </w:r>
    </w:p>
    <w:p w:rsidR="00916264" w:rsidRPr="00B63354" w:rsidRDefault="00916264" w:rsidP="009162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16264" w:rsidRDefault="00B63354" w:rsidP="008641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A previdência oferece quatro tipos de aposentadoria:</w:t>
      </w:r>
    </w:p>
    <w:p w:rsidR="008641B7" w:rsidRPr="00B63354" w:rsidRDefault="008641B7" w:rsidP="008641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91626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Aposentadoria por idade: é concedida aos homens com 65 anos de idade e às mulheres com 60 anos. Os trabalhadores rurais do sexo masculino se aposentam por idade aos 60 anos e as mulheres, aos 55. O tempo mínimo de contribuição é de 15 anos para os inscritos após 25 de julho de 1991. Se começou a contribuir antes desta data, são necessárias 144 contribuições.</w:t>
      </w:r>
    </w:p>
    <w:p w:rsidR="00B63354" w:rsidRPr="00B63354" w:rsidRDefault="00B63354" w:rsidP="00916264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7626" w:rsidP="0091626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12" w:tgtFrame="_self" w:history="1">
        <w:r w:rsidR="00B63354" w:rsidRPr="00B63354">
          <w:rPr>
            <w:rFonts w:ascii="Arial" w:hAnsi="Arial" w:cs="Arial"/>
            <w:sz w:val="24"/>
            <w:szCs w:val="24"/>
          </w:rPr>
          <w:t>Aposentadoria por tempo de contribuição</w:t>
        </w:r>
      </w:hyperlink>
      <w:r w:rsidR="00B63354" w:rsidRPr="00B63354">
        <w:rPr>
          <w:rFonts w:ascii="Arial" w:hAnsi="Arial" w:cs="Arial"/>
          <w:sz w:val="24"/>
          <w:szCs w:val="24"/>
        </w:rPr>
        <w:t>: são necessários 35 anos de contribuição para o trabalhador do sexo masculino e 30 anos para as mulheres. Algumas categorias, como a dos professores, têm um tempo de contribuição diferenciado (30 anos para os homens e 25 para as mulheres)</w:t>
      </w:r>
    </w:p>
    <w:p w:rsidR="00B63354" w:rsidRPr="00B63354" w:rsidRDefault="00B63354" w:rsidP="0091626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91626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Aposentadoria por invalidez: é concedida quando a perícia médica do INSS considera a pessoa totalmente incapaz para o trabalho, seja por motivo de doença ou acidente.</w:t>
      </w:r>
    </w:p>
    <w:p w:rsidR="00B63354" w:rsidRPr="00B63354" w:rsidRDefault="00B63354" w:rsidP="0091626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3354" w:rsidRPr="00B63354" w:rsidRDefault="00B63354" w:rsidP="0091626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3354">
        <w:rPr>
          <w:rFonts w:ascii="Arial" w:hAnsi="Arial" w:cs="Arial"/>
          <w:sz w:val="24"/>
          <w:szCs w:val="24"/>
        </w:rPr>
        <w:t>Aposentadoria especial: destinada aos trabalhadores expostos a agentes nocivos à saúde, sejam físicos, químicos ou biológicos.</w:t>
      </w:r>
    </w:p>
    <w:p w:rsidR="00B63354" w:rsidRPr="00B63354" w:rsidRDefault="00B63354" w:rsidP="009162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21C7" w:rsidRDefault="00B63354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3354">
        <w:rPr>
          <w:rFonts w:ascii="Arial" w:hAnsi="Arial" w:cs="Arial"/>
          <w:sz w:val="24"/>
          <w:szCs w:val="24"/>
        </w:rPr>
        <w:t>Luquet</w:t>
      </w:r>
      <w:proofErr w:type="spellEnd"/>
      <w:r w:rsidRPr="00B63354">
        <w:rPr>
          <w:rFonts w:ascii="Arial" w:hAnsi="Arial" w:cs="Arial"/>
          <w:sz w:val="24"/>
          <w:szCs w:val="24"/>
        </w:rPr>
        <w:t xml:space="preserve"> (2001) apresenta que o governo estimula um teto que é independente da contribuição, a lei n°9.876 de 1999 estabelece que </w:t>
      </w:r>
      <w:r w:rsidR="008B54CD" w:rsidRPr="00B63354">
        <w:rPr>
          <w:rFonts w:ascii="Arial" w:hAnsi="Arial" w:cs="Arial"/>
          <w:sz w:val="24"/>
          <w:szCs w:val="24"/>
        </w:rPr>
        <w:t>as pensões dos aposentados não podem</w:t>
      </w:r>
      <w:r w:rsidRPr="00B63354">
        <w:rPr>
          <w:rFonts w:ascii="Arial" w:hAnsi="Arial" w:cs="Arial"/>
          <w:sz w:val="24"/>
          <w:szCs w:val="24"/>
        </w:rPr>
        <w:t xml:space="preserve"> ser </w:t>
      </w:r>
      <w:proofErr w:type="gramStart"/>
      <w:r w:rsidRPr="00B63354">
        <w:rPr>
          <w:rFonts w:ascii="Arial" w:hAnsi="Arial" w:cs="Arial"/>
          <w:sz w:val="24"/>
          <w:szCs w:val="24"/>
        </w:rPr>
        <w:t>menor que um salário mínimo</w:t>
      </w:r>
      <w:proofErr w:type="gramEnd"/>
      <w:r w:rsidRPr="00B63354">
        <w:rPr>
          <w:rFonts w:ascii="Arial" w:hAnsi="Arial" w:cs="Arial"/>
          <w:sz w:val="24"/>
          <w:szCs w:val="24"/>
        </w:rPr>
        <w:t>, ou seja, não importa a contribuição, a pensão jamais ultrapassaria o teto e</w:t>
      </w:r>
      <w:r w:rsidR="00F54A36">
        <w:rPr>
          <w:rFonts w:ascii="Arial" w:hAnsi="Arial" w:cs="Arial"/>
          <w:sz w:val="24"/>
          <w:szCs w:val="24"/>
        </w:rPr>
        <w:t xml:space="preserve"> também</w:t>
      </w:r>
      <w:r w:rsidRPr="00B63354">
        <w:rPr>
          <w:rFonts w:ascii="Arial" w:hAnsi="Arial" w:cs="Arial"/>
          <w:sz w:val="24"/>
          <w:szCs w:val="24"/>
        </w:rPr>
        <w:t xml:space="preserve"> não será menor que o salário mínimo, portanto quanto maior a diferença entre o seu salário e o teto, o contribuinte </w:t>
      </w:r>
      <w:r w:rsidR="008B54CD">
        <w:rPr>
          <w:rFonts w:ascii="Arial" w:hAnsi="Arial" w:cs="Arial"/>
          <w:sz w:val="24"/>
          <w:szCs w:val="24"/>
        </w:rPr>
        <w:t>ter</w:t>
      </w:r>
      <w:r w:rsidR="00F54A36">
        <w:rPr>
          <w:rFonts w:ascii="Arial" w:hAnsi="Arial" w:cs="Arial"/>
          <w:sz w:val="24"/>
          <w:szCs w:val="24"/>
        </w:rPr>
        <w:t>á dificuldades em</w:t>
      </w:r>
      <w:r w:rsidR="008B54CD">
        <w:rPr>
          <w:rFonts w:ascii="Arial" w:hAnsi="Arial" w:cs="Arial"/>
          <w:sz w:val="24"/>
          <w:szCs w:val="24"/>
        </w:rPr>
        <w:t xml:space="preserve"> manter o seu padrão de vida</w:t>
      </w:r>
      <w:r w:rsidRPr="00B63354">
        <w:rPr>
          <w:rFonts w:ascii="Arial" w:hAnsi="Arial" w:cs="Arial"/>
          <w:sz w:val="24"/>
          <w:szCs w:val="24"/>
        </w:rPr>
        <w:t>. Em 2001, de cada três beneficiários da previdência, dois recebem o valor de um salário mínimo.</w:t>
      </w:r>
    </w:p>
    <w:p w:rsidR="008A34E8" w:rsidRPr="00EB21C7" w:rsidRDefault="008A34E8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020D" w:rsidRDefault="0085020D" w:rsidP="008A34E8">
      <w:pPr>
        <w:pStyle w:val="SubtituloTCC2"/>
        <w:spacing w:after="160"/>
        <w:ind w:left="346" w:hanging="346"/>
      </w:pPr>
      <w:bookmarkStart w:id="13" w:name="_Toc427185747"/>
      <w:r>
        <w:t>Herança</w:t>
      </w:r>
      <w:bookmarkEnd w:id="13"/>
    </w:p>
    <w:p w:rsidR="00916264" w:rsidRDefault="00916264" w:rsidP="008A34E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16264">
        <w:rPr>
          <w:rFonts w:ascii="Arial" w:hAnsi="Arial" w:cs="Arial"/>
          <w:sz w:val="24"/>
          <w:szCs w:val="24"/>
        </w:rPr>
        <w:t>Os patrimônios acumulados durante a vida do indivíduo podem ser planejados, organizados e protegidos, para que em caso de falecimento os bens sejam passados para outra pessoa de acordo com o autor da herança. A herança não visa somente a sustentação de uma família, visa também o controle dos bens obtidos e evita as divergências familiares na hora da distribuição dos bens, pode-se ser utilizada também como gratidão para pessoas que fizeram parte da vida do indivíduo. O Procedimento de herança pode ser realizado de duas maneiras doação e ou Testamento, ambos facilitam m</w:t>
      </w:r>
      <w:r w:rsidR="008A34E8">
        <w:rPr>
          <w:rFonts w:ascii="Arial" w:hAnsi="Arial" w:cs="Arial"/>
          <w:sz w:val="24"/>
          <w:szCs w:val="24"/>
        </w:rPr>
        <w:t>uito a elaboração do inventário</w:t>
      </w:r>
      <w:r w:rsidRPr="00916264">
        <w:rPr>
          <w:rFonts w:ascii="Arial" w:hAnsi="Arial" w:cs="Arial"/>
          <w:sz w:val="24"/>
          <w:szCs w:val="24"/>
        </w:rPr>
        <w:t xml:space="preserve"> (</w:t>
      </w:r>
      <w:r w:rsidRPr="00916264">
        <w:rPr>
          <w:rFonts w:ascii="Arial" w:hAnsi="Arial" w:cs="Arial"/>
          <w:bCs/>
          <w:sz w:val="24"/>
          <w:szCs w:val="24"/>
        </w:rPr>
        <w:t>GORDON, 2014)</w:t>
      </w:r>
      <w:r w:rsidR="008A34E8">
        <w:rPr>
          <w:rFonts w:ascii="Arial" w:hAnsi="Arial" w:cs="Arial"/>
          <w:bCs/>
          <w:sz w:val="24"/>
          <w:szCs w:val="24"/>
        </w:rPr>
        <w:t>.</w:t>
      </w:r>
    </w:p>
    <w:p w:rsidR="008A34E8" w:rsidRPr="00916264" w:rsidRDefault="008A34E8" w:rsidP="008A34E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3217F" w:rsidRDefault="00916264" w:rsidP="008A34E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16264">
        <w:rPr>
          <w:rFonts w:ascii="Arial" w:hAnsi="Arial" w:cs="Arial"/>
          <w:sz w:val="24"/>
          <w:szCs w:val="24"/>
        </w:rPr>
        <w:t xml:space="preserve">O Testamento é a forma mais simples de organizar a distribuição dos bens, nesse documento pode ser descrito obrigações que os herdeiros devem ter, incluir recompensas por gratidões a funcionários, além de poder usar o testamento para </w:t>
      </w:r>
      <w:r w:rsidRPr="00916264">
        <w:rPr>
          <w:rFonts w:ascii="Arial" w:hAnsi="Arial" w:cs="Arial"/>
          <w:sz w:val="24"/>
          <w:szCs w:val="24"/>
        </w:rPr>
        <w:lastRenderedPageBreak/>
        <w:t>declarar uma vontade, reconhecer dívidas, fazer uma confissão ou uma declaração e até mesmo conhecer a paternidade de um filho. O testamento pode ser realizado por qualquer indivíduo com mais de 16 anos, sobre qualquer patrimônio e não é necessário um advogado, no Código Civil estão previstos três tipos de testamento: o particular, feito pelo próprio testador; o cerrado, que é um documento particular aprovado pelo tabelião de notas perante duas testemunhas e, então, é costurado e lacrado; e o público, feito e lavrado no livro do cartório. O testamento não impede a abertura do processo de inventário, mas faci</w:t>
      </w:r>
      <w:r w:rsidR="00866022">
        <w:rPr>
          <w:rFonts w:ascii="Arial" w:hAnsi="Arial" w:cs="Arial"/>
          <w:sz w:val="24"/>
          <w:szCs w:val="24"/>
        </w:rPr>
        <w:t>lita para a elaboração do mesmo</w:t>
      </w:r>
      <w:r w:rsidRPr="00916264">
        <w:rPr>
          <w:rFonts w:ascii="Arial" w:hAnsi="Arial" w:cs="Arial"/>
          <w:sz w:val="24"/>
          <w:szCs w:val="24"/>
        </w:rPr>
        <w:t xml:space="preserve"> (</w:t>
      </w:r>
      <w:r w:rsidRPr="00916264">
        <w:rPr>
          <w:rFonts w:ascii="Arial" w:hAnsi="Arial" w:cs="Arial"/>
          <w:bCs/>
          <w:sz w:val="24"/>
          <w:szCs w:val="24"/>
        </w:rPr>
        <w:t>Gordon, 2014)</w:t>
      </w:r>
      <w:r w:rsidR="00866022">
        <w:rPr>
          <w:rFonts w:ascii="Arial" w:hAnsi="Arial" w:cs="Arial"/>
          <w:bCs/>
          <w:sz w:val="24"/>
          <w:szCs w:val="24"/>
        </w:rPr>
        <w:t>.</w:t>
      </w:r>
    </w:p>
    <w:p w:rsidR="008A34E8" w:rsidRDefault="008A34E8" w:rsidP="008A34E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866022" w:rsidRDefault="00866022" w:rsidP="00D27407">
      <w:pPr>
        <w:pStyle w:val="SubttuloTCC"/>
        <w:spacing w:line="360" w:lineRule="auto"/>
      </w:pPr>
      <w:bookmarkStart w:id="14" w:name="_Toc427185748"/>
      <w:r>
        <w:t>Planejamento Financeiro Familiar</w:t>
      </w:r>
      <w:bookmarkEnd w:id="14"/>
    </w:p>
    <w:p w:rsidR="00866022" w:rsidRDefault="00866022" w:rsidP="00D2740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6022">
        <w:rPr>
          <w:rFonts w:ascii="Arial" w:eastAsia="Calibri" w:hAnsi="Arial" w:cs="Arial"/>
          <w:sz w:val="24"/>
          <w:szCs w:val="24"/>
        </w:rPr>
        <w:t>O planejamento Financeir</w:t>
      </w:r>
      <w:r>
        <w:rPr>
          <w:rFonts w:ascii="Arial" w:eastAsia="Calibri" w:hAnsi="Arial" w:cs="Arial"/>
          <w:sz w:val="24"/>
          <w:szCs w:val="24"/>
        </w:rPr>
        <w:t>o pessoal e familiar tem por ob</w:t>
      </w:r>
      <w:r w:rsidRPr="00866022">
        <w:rPr>
          <w:rFonts w:ascii="Arial" w:eastAsia="Calibri" w:hAnsi="Arial" w:cs="Arial"/>
          <w:sz w:val="24"/>
          <w:szCs w:val="24"/>
        </w:rPr>
        <w:t>j</w:t>
      </w:r>
      <w:r>
        <w:rPr>
          <w:rFonts w:ascii="Arial" w:eastAsia="Calibri" w:hAnsi="Arial" w:cs="Arial"/>
          <w:sz w:val="24"/>
          <w:szCs w:val="24"/>
        </w:rPr>
        <w:t>etivo auxiliar o indiví</w:t>
      </w:r>
      <w:r w:rsidRPr="00866022">
        <w:rPr>
          <w:rFonts w:ascii="Arial" w:eastAsia="Calibri" w:hAnsi="Arial" w:cs="Arial"/>
          <w:sz w:val="24"/>
          <w:szCs w:val="24"/>
        </w:rPr>
        <w:t xml:space="preserve">duo a criar uma estratégia visando a acumulação de bens e </w:t>
      </w:r>
      <w:r>
        <w:rPr>
          <w:rFonts w:ascii="Arial" w:eastAsia="Calibri" w:hAnsi="Arial" w:cs="Arial"/>
          <w:sz w:val="24"/>
          <w:szCs w:val="24"/>
        </w:rPr>
        <w:t>valores que irão ajudar o indivíduo e sua famí</w:t>
      </w:r>
      <w:r w:rsidRPr="00866022">
        <w:rPr>
          <w:rFonts w:ascii="Arial" w:eastAsia="Calibri" w:hAnsi="Arial" w:cs="Arial"/>
          <w:sz w:val="24"/>
          <w:szCs w:val="24"/>
        </w:rPr>
        <w:t>lia a estabelecer um projeto de vida, isso permite chegar aos objetiv</w:t>
      </w:r>
      <w:r>
        <w:rPr>
          <w:rFonts w:ascii="Arial" w:eastAsia="Calibri" w:hAnsi="Arial" w:cs="Arial"/>
          <w:sz w:val="24"/>
          <w:szCs w:val="24"/>
        </w:rPr>
        <w:t>os desse projeto com mais eficiê</w:t>
      </w:r>
      <w:r w:rsidRPr="00866022">
        <w:rPr>
          <w:rFonts w:ascii="Arial" w:eastAsia="Calibri" w:hAnsi="Arial" w:cs="Arial"/>
          <w:sz w:val="24"/>
          <w:szCs w:val="24"/>
        </w:rPr>
        <w:t>ncia como acumular recurso para a faculdade dos filhos, comprar um imóvel, ini</w:t>
      </w:r>
      <w:r>
        <w:rPr>
          <w:rFonts w:ascii="Arial" w:eastAsia="Calibri" w:hAnsi="Arial" w:cs="Arial"/>
          <w:sz w:val="24"/>
          <w:szCs w:val="24"/>
        </w:rPr>
        <w:t>ciar um negócio, proteger a famí</w:t>
      </w:r>
      <w:r w:rsidRPr="00866022">
        <w:rPr>
          <w:rFonts w:ascii="Arial" w:eastAsia="Calibri" w:hAnsi="Arial" w:cs="Arial"/>
          <w:sz w:val="24"/>
          <w:szCs w:val="24"/>
        </w:rPr>
        <w:t>lia contra eventuais imprevistos, aposentar-se com qualidade entre outros. O planejamento financeiro familiar visa principalmente a educação de gastos compu</w:t>
      </w:r>
      <w:r>
        <w:rPr>
          <w:rFonts w:ascii="Arial" w:eastAsia="Calibri" w:hAnsi="Arial" w:cs="Arial"/>
          <w:sz w:val="24"/>
          <w:szCs w:val="24"/>
        </w:rPr>
        <w:t>l</w:t>
      </w:r>
      <w:r w:rsidRPr="00866022">
        <w:rPr>
          <w:rFonts w:ascii="Arial" w:eastAsia="Calibri" w:hAnsi="Arial" w:cs="Arial"/>
          <w:sz w:val="24"/>
          <w:szCs w:val="24"/>
        </w:rPr>
        <w:t>sivos para gastos inteligentes e planejados, controlar dívidas excessivas e mal programadas e tran</w:t>
      </w:r>
      <w:r>
        <w:rPr>
          <w:rFonts w:ascii="Arial" w:eastAsia="Calibri" w:hAnsi="Arial" w:cs="Arial"/>
          <w:sz w:val="24"/>
          <w:szCs w:val="24"/>
        </w:rPr>
        <w:t>s</w:t>
      </w:r>
      <w:r w:rsidRPr="00866022">
        <w:rPr>
          <w:rFonts w:ascii="Arial" w:eastAsia="Calibri" w:hAnsi="Arial" w:cs="Arial"/>
          <w:sz w:val="24"/>
          <w:szCs w:val="24"/>
        </w:rPr>
        <w:t>formar aplicações esporádicas e convencionais em</w:t>
      </w:r>
      <w:r>
        <w:rPr>
          <w:rFonts w:ascii="Arial" w:eastAsia="Calibri" w:hAnsi="Arial" w:cs="Arial"/>
          <w:sz w:val="24"/>
          <w:szCs w:val="24"/>
        </w:rPr>
        <w:t xml:space="preserve"> investimentos frequentes e dinâ</w:t>
      </w:r>
      <w:r w:rsidRPr="00866022">
        <w:rPr>
          <w:rFonts w:ascii="Arial" w:eastAsia="Calibri" w:hAnsi="Arial" w:cs="Arial"/>
          <w:sz w:val="24"/>
          <w:szCs w:val="24"/>
        </w:rPr>
        <w:t>micos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866022">
        <w:rPr>
          <w:rFonts w:ascii="Arial" w:eastAsia="Calibri" w:hAnsi="Arial" w:cs="Arial"/>
          <w:sz w:val="24"/>
          <w:szCs w:val="24"/>
        </w:rPr>
        <w:t>(NAKATA, 2010)</w:t>
      </w:r>
      <w:r>
        <w:rPr>
          <w:rFonts w:ascii="Arial" w:eastAsia="Calibri" w:hAnsi="Arial" w:cs="Arial"/>
          <w:sz w:val="24"/>
          <w:szCs w:val="24"/>
        </w:rPr>
        <w:t>.</w:t>
      </w:r>
    </w:p>
    <w:p w:rsidR="00D27407" w:rsidRPr="00D27407" w:rsidRDefault="00D27407" w:rsidP="00D2740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66022" w:rsidRPr="00866022" w:rsidRDefault="00866022" w:rsidP="00866022">
      <w:pPr>
        <w:spacing w:after="0" w:line="240" w:lineRule="auto"/>
        <w:ind w:left="2124"/>
        <w:jc w:val="both"/>
        <w:rPr>
          <w:rFonts w:ascii="Arial" w:hAnsi="Arial" w:cs="Arial"/>
          <w:sz w:val="20"/>
          <w:szCs w:val="20"/>
        </w:rPr>
      </w:pPr>
      <w:r w:rsidRPr="00866022">
        <w:rPr>
          <w:rFonts w:ascii="Arial" w:hAnsi="Arial" w:cs="Arial"/>
          <w:sz w:val="20"/>
          <w:szCs w:val="20"/>
        </w:rPr>
        <w:t xml:space="preserve">Educação financeira sempre foi importante </w:t>
      </w:r>
      <w:r>
        <w:rPr>
          <w:rFonts w:ascii="Arial" w:hAnsi="Arial" w:cs="Arial"/>
          <w:sz w:val="20"/>
          <w:szCs w:val="20"/>
        </w:rPr>
        <w:t>aos consumidores, para auxiliá-</w:t>
      </w:r>
      <w:r w:rsidRPr="00866022">
        <w:rPr>
          <w:rFonts w:ascii="Arial" w:hAnsi="Arial" w:cs="Arial"/>
          <w:sz w:val="20"/>
          <w:szCs w:val="20"/>
        </w:rPr>
        <w:t>los a orçar e gerir a sua renda, a poupar e investir, e a evitar que se tornem vítimas de fraudes. No entanto, sua crescente relevância nos últimos anos vem ocorrendo em decorrência do desenvolvimento dos mercados financeiros, e das mudanças demográficas, econômicas e políticas. (OCDE, 2004:223)</w:t>
      </w:r>
    </w:p>
    <w:p w:rsidR="00866022" w:rsidRPr="00B75BF3" w:rsidRDefault="00866022" w:rsidP="008660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66022" w:rsidRPr="00866022" w:rsidRDefault="00866022" w:rsidP="008660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Segundo SAVOIA, SAITO e SANTANA (2007), na sociedade, o domínio da educação financeira permite o desenvolvimento do indivíduo para que possa tomar uma atitude mais fundamentalista e seguras, melhorando o gerenciamento dos recursos de capital, uma vez que o indivíduo aprimora as habilidades da educação financeira o torna mais integrado à sociedade e mais atuante no âmbito financeiro e amplia o seu bem-estar.</w:t>
      </w:r>
    </w:p>
    <w:p w:rsidR="00866022" w:rsidRDefault="00866022" w:rsidP="00866022">
      <w:pPr>
        <w:tabs>
          <w:tab w:val="left" w:pos="1410"/>
        </w:tabs>
        <w:spacing w:after="0" w:line="360" w:lineRule="auto"/>
        <w:jc w:val="both"/>
      </w:pPr>
      <w:r>
        <w:tab/>
      </w:r>
    </w:p>
    <w:p w:rsidR="00866022" w:rsidRPr="00866022" w:rsidRDefault="00866022" w:rsidP="00866022">
      <w:pPr>
        <w:spacing w:after="0" w:line="240" w:lineRule="auto"/>
        <w:ind w:left="2124"/>
        <w:jc w:val="both"/>
        <w:rPr>
          <w:rFonts w:ascii="Arial" w:hAnsi="Arial" w:cs="Arial"/>
          <w:sz w:val="20"/>
          <w:szCs w:val="20"/>
        </w:rPr>
      </w:pPr>
      <w:r w:rsidRPr="00866022">
        <w:rPr>
          <w:rFonts w:ascii="Arial" w:hAnsi="Arial" w:cs="Arial"/>
          <w:sz w:val="20"/>
          <w:szCs w:val="20"/>
        </w:rPr>
        <w:lastRenderedPageBreak/>
        <w:t>As famílias brasileiras preferem gastar com roupas, viagens e em novas prestações ao invés de poupar seus recursos para garantir seu futuro, adquirir bens planejados ou prevenir contra situações de emergência. O interessante de tudo isso é que como o mercado está aquecido e a oferta de empregos é grande o brasileiro acredita que a sua renda nunca vai acabar e mesmo diante de escândalos e mais escândalos provenientes de rombos no sistema previdenciário e dos baixos benefícios pagos na aposentadoria pelo INSS as pessoas preferem gastar desnecessariamente a construir um porto seguro para elas e suas famílias (NAKATA 2010)</w:t>
      </w:r>
      <w:r>
        <w:rPr>
          <w:rFonts w:ascii="Arial" w:hAnsi="Arial" w:cs="Arial"/>
          <w:sz w:val="20"/>
          <w:szCs w:val="20"/>
        </w:rPr>
        <w:t>.</w:t>
      </w:r>
    </w:p>
    <w:p w:rsidR="00866022" w:rsidRDefault="00866022" w:rsidP="00866022">
      <w:pPr>
        <w:spacing w:after="0" w:line="360" w:lineRule="auto"/>
        <w:ind w:left="708"/>
        <w:jc w:val="both"/>
      </w:pPr>
    </w:p>
    <w:p w:rsidR="00866022" w:rsidRPr="00866022" w:rsidRDefault="00866022" w:rsidP="00D274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SABOIA (2007), exemplifica que na vida de um indivíduo existem fase que são relacionadas com a idade, que devem ser orientados desde crianças, para ter a cultura de administração de finanças e exemplifica essas fases sendo:</w:t>
      </w:r>
    </w:p>
    <w:p w:rsidR="00866022" w:rsidRPr="00B75BF3" w:rsidRDefault="00866022" w:rsidP="00D2740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66022" w:rsidRPr="00866022" w:rsidRDefault="00866022" w:rsidP="00D27407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</w:t>
      </w:r>
      <w:proofErr w:type="spellStart"/>
      <w:r w:rsidRPr="00866022">
        <w:rPr>
          <w:rFonts w:ascii="Arial" w:hAnsi="Arial" w:cs="Arial"/>
          <w:sz w:val="24"/>
          <w:szCs w:val="24"/>
        </w:rPr>
        <w:t>pré</w:t>
      </w:r>
      <w:proofErr w:type="spellEnd"/>
      <w:r w:rsidRPr="00866022">
        <w:rPr>
          <w:rFonts w:ascii="Arial" w:hAnsi="Arial" w:cs="Arial"/>
          <w:sz w:val="24"/>
          <w:szCs w:val="24"/>
        </w:rPr>
        <w:t>-aprendizado: 0 a 13 anos - É a fase da educação financeira. Os pais e educadores são os grandes aliados nesta preparação, nessa fase deve demonstra que existem coisas supérfluas, que não são necessárias e exemplificar a economia para conseguir um bem.</w:t>
      </w:r>
    </w:p>
    <w:p w:rsidR="00866022" w:rsidRPr="00B75BF3" w:rsidRDefault="00866022" w:rsidP="00D27407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1: 14 a 23 anos - Largada e formação. A saúde financeira começa nesta etapa. Mesada, cartão de crédito, cheque. É nessa fase que se formam os consumidores e gastadores conscientes. 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2: 24 a 33 anos - Períodos e tentativas. É a fase das tentações. O mercado está atrás das pessoas nesta fase com propostas "irrecusáveis" de crédito e financiamento. Essa fase o indivíduo tem que ser mais cauteloso, mas ao mesmo tempo é uma fase ideal para assumir riscos maiores e traçar metas. Os investimentos que começarem nesta etapa serão importantes e essenciais para seu futuro e tranquilidade financeira. 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3: 34 a 43 anos - A vida começa aos 40 Fase da família, da especialização, profissionalização e atualização. Com os filhos na escola, essa é a fase de focar em sua carreira e educação. Sempre de olho, também, no seu futuro financeiro. Época de acumular patrimônio. 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lastRenderedPageBreak/>
        <w:t>Fase 4: 44 a 53 anos - Meia-idade Com os filhos na faculdade, essa é a fase de pensar na aposentadoria. Quanto você já tem e quanto tempo tem para guardar mais? Época de fazer seguros.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Fase 5: 54 a 64 anos - Preparação para as mudanças Época de agir com cautela e conservadorismo. Cuidado para não acabar com tudo o que conseguiu até agora.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 xml:space="preserve">Fase 6: acima de 65 anos - Merecidas aposentadorias Fase das respostas de tudo o que você fez nas primeiras fases. Quanto você guardou? Como está sua situação financeira? </w:t>
      </w:r>
    </w:p>
    <w:p w:rsidR="00866022" w:rsidRPr="00866022" w:rsidRDefault="00866022" w:rsidP="0086602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6022" w:rsidRPr="00866022" w:rsidRDefault="00866022" w:rsidP="0086602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Fase 7: Pós-aposentadoria Hora de ter patrimônios guardados, sem preocupações financeiras.</w:t>
      </w:r>
    </w:p>
    <w:p w:rsidR="00866022" w:rsidRPr="00B75BF3" w:rsidRDefault="00866022" w:rsidP="008660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A34E8" w:rsidRPr="007D20F4" w:rsidRDefault="00866022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66022">
        <w:rPr>
          <w:rFonts w:ascii="Arial" w:hAnsi="Arial" w:cs="Arial"/>
          <w:sz w:val="24"/>
          <w:szCs w:val="24"/>
        </w:rPr>
        <w:t>O Planejamento financeiro está relacionado com a vida do indivíduo, portanto é importante pensar no futuro, porém sem esquecer o presente, quando analisamos as fases é possível perceber como está interligado e que o sucesso é dependente do conjunto das fases.</w:t>
      </w:r>
    </w:p>
    <w:p w:rsidR="0085020D" w:rsidRDefault="0085020D" w:rsidP="00E467F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7A1DC4" w:rsidRPr="005F1737" w:rsidRDefault="007A1DC4" w:rsidP="008A34E8">
      <w:pPr>
        <w:pStyle w:val="SubttuloTCC"/>
        <w:spacing w:line="360" w:lineRule="auto"/>
      </w:pPr>
      <w:bookmarkStart w:id="15" w:name="_Toc427185749"/>
      <w:r w:rsidRPr="005F1737">
        <w:t>Desenvolvimento Web</w:t>
      </w:r>
      <w:bookmarkEnd w:id="15"/>
    </w:p>
    <w:p w:rsidR="007A1DC4" w:rsidRDefault="007A1DC4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>A internet permeia o mundo. Através dela se tem acesso a tudo, em qualquer lugar e a qualquer momento, basta ter uma conexão disponível. É na internet que as pessoas v</w:t>
      </w:r>
      <w:r w:rsidR="00AC67A0">
        <w:rPr>
          <w:rFonts w:ascii="Arial" w:hAnsi="Arial" w:cs="Arial"/>
          <w:sz w:val="24"/>
          <w:szCs w:val="24"/>
        </w:rPr>
        <w:t>isualizam seus e-mails, vêm notí</w:t>
      </w:r>
      <w:r w:rsidRPr="00166E72">
        <w:rPr>
          <w:rFonts w:ascii="Arial" w:hAnsi="Arial" w:cs="Arial"/>
          <w:sz w:val="24"/>
          <w:szCs w:val="24"/>
        </w:rPr>
        <w:t>cias sobre diferentes tópicos, conversam com outras pessoas de diferentes lugares, fazem pesquisas sobre diversos assuntos, encontram vários tipos de entretenimento etc. Ou seja, a internet se difundiu por todo o mercado atual, a maiori</w:t>
      </w:r>
      <w:r w:rsidR="003601EF">
        <w:rPr>
          <w:rFonts w:ascii="Arial" w:hAnsi="Arial" w:cs="Arial"/>
          <w:sz w:val="24"/>
          <w:szCs w:val="24"/>
        </w:rPr>
        <w:t xml:space="preserve">a das coisas é dependente dela. </w:t>
      </w:r>
      <w:r w:rsidRPr="00166E72">
        <w:rPr>
          <w:rFonts w:ascii="Arial" w:hAnsi="Arial" w:cs="Arial"/>
          <w:sz w:val="24"/>
          <w:szCs w:val="24"/>
        </w:rPr>
        <w:t>(CASTELLS, Manuel, 2003).</w:t>
      </w:r>
    </w:p>
    <w:p w:rsidR="008A34E8" w:rsidRPr="00166E72" w:rsidRDefault="008A34E8" w:rsidP="008A34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1DC4" w:rsidRDefault="007A1DC4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Conforme Carneiro e Al </w:t>
      </w:r>
      <w:proofErr w:type="spellStart"/>
      <w:r w:rsidRPr="00166E72">
        <w:rPr>
          <w:rFonts w:ascii="Arial" w:hAnsi="Arial" w:cs="Arial"/>
          <w:sz w:val="24"/>
          <w:szCs w:val="24"/>
        </w:rPr>
        <w:t>Barazi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(2011), hoje em dia, as aplicações são mais focadas para </w:t>
      </w:r>
      <w:proofErr w:type="gramStart"/>
      <w:r w:rsidRPr="00166E72">
        <w:rPr>
          <w:rFonts w:ascii="Arial" w:hAnsi="Arial" w:cs="Arial"/>
          <w:sz w:val="24"/>
          <w:szCs w:val="24"/>
        </w:rPr>
        <w:t>o ambiente web</w:t>
      </w:r>
      <w:proofErr w:type="gramEnd"/>
      <w:r w:rsidRPr="00166E72">
        <w:rPr>
          <w:rFonts w:ascii="Arial" w:hAnsi="Arial" w:cs="Arial"/>
          <w:sz w:val="24"/>
          <w:szCs w:val="24"/>
        </w:rPr>
        <w:t xml:space="preserve">, o qual é mais prático e ágil. Praticamente todas as plataformas têm acesso a esse ambiente, através de um navegador web ou até mesmo de aplicações nativas que utilizam a internet. Com isso, se torna cada vez maior o número de aplicações web. </w:t>
      </w:r>
    </w:p>
    <w:p w:rsidR="008B4AB9" w:rsidRPr="00166E72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A1DC4" w:rsidRDefault="007A1DC4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lastRenderedPageBreak/>
        <w:t>Esse tipo de desenvolvimento é conhecido como cliente/servidor. As aplicações web possuem um servidor, que é responsável por mantê-la online para que possam ser acessadas pelos clientes. Dessa forma, não são necessárias instalações individuais em cada computador como os softwares comuns. Quaisquer alterações são realizadas no servidor e assim, automaticamente, todas alterações ficam disponíveis para os clientes, o que torna o desenvolvimento mais prático e possibilita uma melhor manutenção das a</w:t>
      </w:r>
      <w:r w:rsidR="003601EF">
        <w:rPr>
          <w:rFonts w:ascii="Arial" w:hAnsi="Arial" w:cs="Arial"/>
          <w:sz w:val="24"/>
          <w:szCs w:val="24"/>
        </w:rPr>
        <w:t>plicações (BEZERRA, 2006</w:t>
      </w:r>
      <w:r w:rsidRPr="00166E72">
        <w:rPr>
          <w:rFonts w:ascii="Arial" w:hAnsi="Arial" w:cs="Arial"/>
          <w:sz w:val="24"/>
          <w:szCs w:val="24"/>
        </w:rPr>
        <w:t>).</w:t>
      </w:r>
    </w:p>
    <w:p w:rsidR="008B4AB9" w:rsidRPr="00166E72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4F1C" w:rsidRDefault="00605E6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</w:t>
      </w:r>
      <w:r w:rsidR="007A1DC4" w:rsidRPr="00166E72">
        <w:rPr>
          <w:rFonts w:ascii="Arial" w:hAnsi="Arial" w:cs="Arial"/>
          <w:sz w:val="24"/>
          <w:szCs w:val="24"/>
        </w:rPr>
        <w:t xml:space="preserve">oftware com base na web tem as seguintes vantagens Segundo Carneiro e Al </w:t>
      </w:r>
      <w:proofErr w:type="spellStart"/>
      <w:r w:rsidR="007A1DC4" w:rsidRPr="00166E72">
        <w:rPr>
          <w:rFonts w:ascii="Arial" w:hAnsi="Arial" w:cs="Arial"/>
          <w:sz w:val="24"/>
          <w:szCs w:val="24"/>
        </w:rPr>
        <w:t>Barazi</w:t>
      </w:r>
      <w:proofErr w:type="spellEnd"/>
      <w:r>
        <w:rPr>
          <w:rFonts w:ascii="Arial" w:hAnsi="Arial" w:cs="Arial"/>
          <w:sz w:val="24"/>
          <w:szCs w:val="24"/>
        </w:rPr>
        <w:t xml:space="preserve"> (2011</w:t>
      </w:r>
      <w:r w:rsidR="007A1DC4" w:rsidRPr="00166E72">
        <w:rPr>
          <w:rFonts w:ascii="Arial" w:hAnsi="Arial" w:cs="Arial"/>
          <w:sz w:val="24"/>
          <w:szCs w:val="24"/>
        </w:rPr>
        <w:t xml:space="preserve">): maior facilidade de distribuição, </w:t>
      </w:r>
      <w:r>
        <w:rPr>
          <w:rFonts w:ascii="Arial" w:hAnsi="Arial" w:cs="Arial"/>
          <w:sz w:val="24"/>
          <w:szCs w:val="24"/>
        </w:rPr>
        <w:t>implantação e</w:t>
      </w:r>
      <w:r w:rsidR="007A1DC4" w:rsidRPr="00166E72">
        <w:rPr>
          <w:rFonts w:ascii="Arial" w:hAnsi="Arial" w:cs="Arial"/>
          <w:sz w:val="24"/>
          <w:szCs w:val="24"/>
        </w:rPr>
        <w:t xml:space="preserve"> manutenção, independência de </w:t>
      </w:r>
      <w:r>
        <w:rPr>
          <w:rFonts w:ascii="Arial" w:hAnsi="Arial" w:cs="Arial"/>
          <w:sz w:val="24"/>
          <w:szCs w:val="24"/>
        </w:rPr>
        <w:t>plataforma e acessibilidade</w:t>
      </w:r>
      <w:r w:rsidR="007A1DC4" w:rsidRPr="00166E72">
        <w:rPr>
          <w:rFonts w:ascii="Arial" w:hAnsi="Arial" w:cs="Arial"/>
          <w:sz w:val="24"/>
          <w:szCs w:val="24"/>
        </w:rPr>
        <w:t xml:space="preserve"> de qualquer lugar.</w:t>
      </w:r>
    </w:p>
    <w:p w:rsidR="00605E6F" w:rsidRDefault="00605E6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4F1C" w:rsidRDefault="00AB4F1C" w:rsidP="00AB4F1C">
      <w:pPr>
        <w:pStyle w:val="SubttuloTCC"/>
        <w:spacing w:line="360" w:lineRule="auto"/>
      </w:pPr>
      <w:bookmarkStart w:id="16" w:name="_Toc427185750"/>
      <w:r>
        <w:t>Arquitetura Cliente</w:t>
      </w:r>
      <w:r w:rsidR="00675910">
        <w:t>/</w:t>
      </w:r>
      <w:r>
        <w:t>Servidor</w:t>
      </w:r>
      <w:bookmarkEnd w:id="16"/>
    </w:p>
    <w:p w:rsidR="000A28C9" w:rsidRDefault="00675910" w:rsidP="000D21C3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Geralmente, as aplicações web são desenvolvidas em uma arquitetura conhecida como cliente/servidor. </w:t>
      </w:r>
      <w:r w:rsidR="00AB4F1C">
        <w:rPr>
          <w:rFonts w:ascii="Arial" w:hAnsi="Arial" w:cs="Arial"/>
          <w:sz w:val="24"/>
          <w:szCs w:val="24"/>
          <w:lang w:eastAsia="pt-BR"/>
        </w:rPr>
        <w:t xml:space="preserve">Segundo </w:t>
      </w:r>
      <w:proofErr w:type="spellStart"/>
      <w:r w:rsidR="00E80A7E">
        <w:rPr>
          <w:rFonts w:ascii="Arial" w:hAnsi="Arial" w:cs="Arial"/>
          <w:sz w:val="24"/>
          <w:szCs w:val="24"/>
          <w:lang w:eastAsia="pt-BR"/>
        </w:rPr>
        <w:t>Sommerville</w:t>
      </w:r>
      <w:proofErr w:type="spellEnd"/>
      <w:r w:rsidR="00E80A7E">
        <w:rPr>
          <w:rFonts w:ascii="Arial" w:hAnsi="Arial" w:cs="Arial"/>
          <w:sz w:val="24"/>
          <w:szCs w:val="24"/>
          <w:lang w:eastAsia="pt-BR"/>
        </w:rPr>
        <w:t xml:space="preserve"> (2007), em uma arquitetura cliente-servidor</w:t>
      </w:r>
      <w:r>
        <w:rPr>
          <w:rFonts w:ascii="Arial" w:hAnsi="Arial" w:cs="Arial"/>
          <w:sz w:val="24"/>
          <w:szCs w:val="24"/>
          <w:lang w:eastAsia="pt-BR"/>
        </w:rPr>
        <w:t>,</w:t>
      </w:r>
      <w:r w:rsidR="00E80A7E">
        <w:rPr>
          <w:rFonts w:ascii="Arial" w:hAnsi="Arial" w:cs="Arial"/>
          <w:sz w:val="24"/>
          <w:szCs w:val="24"/>
          <w:lang w:eastAsia="pt-BR"/>
        </w:rPr>
        <w:t xml:space="preserve"> os servidores são responsáveis por fornecer um conjunto de serviços para um conjunto de clientes e os clientes precisam saber quais servidores estão disponíveis, mas geralmente não precisam saber quais são os outros clientes</w:t>
      </w:r>
      <w:r w:rsidR="00C66378">
        <w:rPr>
          <w:rFonts w:ascii="Arial" w:hAnsi="Arial" w:cs="Arial"/>
          <w:sz w:val="24"/>
          <w:szCs w:val="24"/>
          <w:lang w:eastAsia="pt-BR"/>
        </w:rPr>
        <w:t xml:space="preserve"> (figura 2)</w:t>
      </w:r>
      <w:r w:rsidR="00E80A7E">
        <w:rPr>
          <w:rFonts w:ascii="Arial" w:hAnsi="Arial" w:cs="Arial"/>
          <w:sz w:val="24"/>
          <w:szCs w:val="24"/>
          <w:lang w:eastAsia="pt-BR"/>
        </w:rPr>
        <w:t>.</w:t>
      </w:r>
    </w:p>
    <w:p w:rsidR="007C3E57" w:rsidRPr="002076BC" w:rsidRDefault="007C3E57" w:rsidP="00BA2DFF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16"/>
          <w:szCs w:val="24"/>
        </w:rPr>
      </w:pPr>
      <w:bookmarkStart w:id="17" w:name="_Toc427185698"/>
      <w:r w:rsidRPr="002076BC">
        <w:rPr>
          <w:rFonts w:ascii="Arial" w:hAnsi="Arial" w:cs="Arial"/>
          <w:b/>
          <w:i w:val="0"/>
          <w:color w:val="auto"/>
          <w:sz w:val="20"/>
          <w:szCs w:val="24"/>
        </w:rPr>
        <w:t xml:space="preserve">Figura </w:t>
      </w:r>
      <w:r w:rsidR="00B13956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="00B13956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Figura \* ARABIC </w:instrText>
      </w:r>
      <w:r w:rsidR="00B13956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="00B13956">
        <w:rPr>
          <w:rFonts w:ascii="Arial" w:hAnsi="Arial" w:cs="Arial"/>
          <w:b/>
          <w:i w:val="0"/>
          <w:noProof/>
          <w:color w:val="auto"/>
          <w:sz w:val="20"/>
          <w:szCs w:val="24"/>
        </w:rPr>
        <w:t>2</w:t>
      </w:r>
      <w:r w:rsidR="00B13956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="00ED17A2" w:rsidRPr="002076BC">
        <w:rPr>
          <w:rFonts w:ascii="Arial" w:hAnsi="Arial" w:cs="Arial"/>
          <w:b/>
          <w:i w:val="0"/>
          <w:color w:val="auto"/>
          <w:sz w:val="20"/>
          <w:szCs w:val="24"/>
        </w:rPr>
        <w:t xml:space="preserve"> -</w:t>
      </w:r>
      <w:r w:rsidRPr="002076BC">
        <w:rPr>
          <w:rFonts w:ascii="Arial" w:hAnsi="Arial" w:cs="Arial"/>
          <w:b/>
          <w:i w:val="0"/>
          <w:color w:val="auto"/>
          <w:sz w:val="20"/>
          <w:szCs w:val="24"/>
        </w:rPr>
        <w:t xml:space="preserve"> Arquitetura Cliente/Servidor</w:t>
      </w:r>
      <w:bookmarkEnd w:id="17"/>
    </w:p>
    <w:p w:rsidR="00DA34C8" w:rsidRDefault="0019703C" w:rsidP="00DA34C8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89861D8" wp14:editId="58EE4CD8">
            <wp:extent cx="5760085" cy="3086100"/>
            <wp:effectExtent l="19050" t="19050" r="1206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quitetura Cliente-Servid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6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E31B26" w:rsidRDefault="0019703C" w:rsidP="00DA34C8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BA2DFF">
        <w:rPr>
          <w:rFonts w:ascii="Arial" w:hAnsi="Arial" w:cs="Arial"/>
          <w:sz w:val="20"/>
          <w:szCs w:val="20"/>
          <w:lang w:eastAsia="pt-BR"/>
        </w:rPr>
        <w:t xml:space="preserve">Fonte: </w:t>
      </w:r>
      <w:r w:rsidR="002D66AA" w:rsidRPr="00BA2DFF">
        <w:rPr>
          <w:rFonts w:ascii="Arial" w:hAnsi="Arial" w:cs="Arial"/>
          <w:sz w:val="20"/>
          <w:szCs w:val="20"/>
          <w:lang w:eastAsia="pt-BR"/>
        </w:rPr>
        <w:t>(</w:t>
      </w:r>
      <w:r w:rsidRPr="00BA2DFF">
        <w:rPr>
          <w:rFonts w:ascii="Arial" w:hAnsi="Arial" w:cs="Arial"/>
          <w:sz w:val="20"/>
          <w:szCs w:val="20"/>
          <w:lang w:eastAsia="pt-BR"/>
        </w:rPr>
        <w:t xml:space="preserve">SOMMERVILLE, </w:t>
      </w:r>
      <w:r w:rsidR="00E31B26" w:rsidRPr="00BA2DFF">
        <w:rPr>
          <w:rFonts w:ascii="Arial" w:hAnsi="Arial" w:cs="Arial"/>
          <w:sz w:val="20"/>
          <w:szCs w:val="20"/>
          <w:lang w:eastAsia="pt-BR"/>
        </w:rPr>
        <w:t>2007</w:t>
      </w:r>
      <w:r w:rsidR="002D66AA" w:rsidRPr="00BA2DFF">
        <w:rPr>
          <w:rFonts w:ascii="Arial" w:hAnsi="Arial" w:cs="Arial"/>
          <w:sz w:val="20"/>
          <w:szCs w:val="20"/>
          <w:lang w:eastAsia="pt-BR"/>
        </w:rPr>
        <w:t>, p.180</w:t>
      </w:r>
      <w:r w:rsidRPr="00BA2DFF">
        <w:rPr>
          <w:rFonts w:ascii="Arial" w:hAnsi="Arial" w:cs="Arial"/>
          <w:sz w:val="20"/>
          <w:szCs w:val="20"/>
          <w:lang w:eastAsia="pt-BR"/>
        </w:rPr>
        <w:t>, adaptado</w:t>
      </w:r>
      <w:r w:rsidR="00E31B26" w:rsidRPr="00BA2DFF">
        <w:rPr>
          <w:rFonts w:ascii="Arial" w:hAnsi="Arial" w:cs="Arial"/>
          <w:sz w:val="20"/>
          <w:szCs w:val="20"/>
          <w:lang w:eastAsia="pt-BR"/>
        </w:rPr>
        <w:t>)</w:t>
      </w:r>
    </w:p>
    <w:p w:rsidR="008B4AB9" w:rsidRDefault="00B469B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Em um sistema cliente/servidor clássico, há duas camadas: cliente e servidor. O cliente é executado no computador de um usuário que está requisitando algum serviço e é responsável pela interface gráfica para fazer a interação entre o usuário e o sistema. Normalmente o servidor é executado em um computador com maior capacidade de processamento para ser capaz de prover serviços a diversos clientes, porém, as duas camadas podem ser executadas na mesma máquina dependendo do caso. Existem dois tipos de cliente: cliente gordo e cliente magro. Um cliente magro é caracterizado por conter a maior parte do processamento da lógica da aplicação no servidor sendo responsável pela interface com o usuário. Um cliente gordo é caracterizado por conter a maior parte (ou toda) do processamento da lógica da aplicação além da responsabilidade pela interface com o usuário. Nesse caso, o servidor funciona como um repos</w:t>
      </w:r>
      <w:r w:rsidR="00A513E6">
        <w:rPr>
          <w:rFonts w:ascii="Arial" w:hAnsi="Arial" w:cs="Arial"/>
          <w:sz w:val="24"/>
          <w:szCs w:val="24"/>
          <w:lang w:eastAsia="pt-BR"/>
        </w:rPr>
        <w:t>itório de dados (BEZERRA</w:t>
      </w:r>
      <w:r>
        <w:rPr>
          <w:rFonts w:ascii="Arial" w:hAnsi="Arial" w:cs="Arial"/>
          <w:sz w:val="24"/>
          <w:szCs w:val="24"/>
          <w:lang w:eastAsia="pt-BR"/>
        </w:rPr>
        <w:t>, 2006).</w:t>
      </w:r>
    </w:p>
    <w:p w:rsidR="008B4AB9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D0273" w:rsidRDefault="003D0273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Segundo Bezerra (2006), o surgimento da Internet fez com que a arquitetura cliente/servidor clássica (duas camadas) se tornasse obsoleta. A partir desse momento, gerou-se uma demanda para que os softwares pudessem ser utilizados nesse ambiente, que permitiria aos usuários utilizar diversos recursos através de um navegador (browser).</w:t>
      </w:r>
    </w:p>
    <w:p w:rsidR="00015816" w:rsidRDefault="003D0273" w:rsidP="00B469BF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Sommerville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(2007)</w:t>
      </w:r>
      <w:r w:rsidR="008D34A1">
        <w:rPr>
          <w:rFonts w:ascii="Arial" w:hAnsi="Arial" w:cs="Arial"/>
          <w:sz w:val="24"/>
          <w:szCs w:val="24"/>
          <w:lang w:eastAsia="pt-BR"/>
        </w:rPr>
        <w:t xml:space="preserve"> afirma que em um sistema </w:t>
      </w:r>
      <w:r>
        <w:rPr>
          <w:rFonts w:ascii="Arial" w:hAnsi="Arial" w:cs="Arial"/>
          <w:sz w:val="24"/>
          <w:szCs w:val="24"/>
          <w:lang w:eastAsia="pt-BR"/>
        </w:rPr>
        <w:t xml:space="preserve">cliente/servidor </w:t>
      </w:r>
      <w:r w:rsidR="008D34A1">
        <w:rPr>
          <w:rFonts w:ascii="Arial" w:hAnsi="Arial" w:cs="Arial"/>
          <w:sz w:val="24"/>
          <w:szCs w:val="24"/>
          <w:lang w:eastAsia="pt-BR"/>
        </w:rPr>
        <w:t xml:space="preserve">em duas camadas pode gerar problemas de escalabilidade e desempenho se o cliente magro for escolhido ou problemas de gerenciamento de arquivos se o cliente gordo for escolhido, devido às três camadas lógicas – apresentação, processamento e gerenciamento de dados – estarem mapeadas em dois sistemas de computador, o cliente e o servidor. A solução para esse problema é utilizar uma arquitetura cliente/servidor em três camadas onde as camadas lógicas são </w:t>
      </w:r>
      <w:r w:rsidR="00017928">
        <w:rPr>
          <w:rFonts w:ascii="Arial" w:hAnsi="Arial" w:cs="Arial"/>
          <w:sz w:val="24"/>
          <w:szCs w:val="24"/>
          <w:lang w:eastAsia="pt-BR"/>
        </w:rPr>
        <w:t>processos logicamente</w:t>
      </w:r>
      <w:r w:rsidR="008D34A1">
        <w:rPr>
          <w:rFonts w:ascii="Arial" w:hAnsi="Arial" w:cs="Arial"/>
          <w:sz w:val="24"/>
          <w:szCs w:val="24"/>
          <w:lang w:eastAsia="pt-BR"/>
        </w:rPr>
        <w:t xml:space="preserve"> sepa</w:t>
      </w:r>
      <w:r w:rsidR="00017928">
        <w:rPr>
          <w:rFonts w:ascii="Arial" w:hAnsi="Arial" w:cs="Arial"/>
          <w:sz w:val="24"/>
          <w:szCs w:val="24"/>
          <w:lang w:eastAsia="pt-BR"/>
        </w:rPr>
        <w:t>rados e executados</w:t>
      </w:r>
      <w:r w:rsidR="008D34A1">
        <w:rPr>
          <w:rFonts w:ascii="Arial" w:hAnsi="Arial" w:cs="Arial"/>
          <w:sz w:val="24"/>
          <w:szCs w:val="24"/>
          <w:lang w:eastAsia="pt-BR"/>
        </w:rPr>
        <w:t xml:space="preserve"> em processadores diferentes.</w:t>
      </w:r>
      <w:r w:rsidR="00C70127">
        <w:rPr>
          <w:rFonts w:ascii="Arial" w:hAnsi="Arial" w:cs="Arial"/>
          <w:sz w:val="24"/>
          <w:szCs w:val="24"/>
          <w:lang w:eastAsia="pt-BR"/>
        </w:rPr>
        <w:t xml:space="preserve"> Através de um navegador web o usuário tem acesso ao servidor web que fornece os serviços de aplicação que por sua vês se comunica com o servidor de banco de dados, do qual solicita os ser</w:t>
      </w:r>
      <w:r w:rsidR="00D8045A">
        <w:rPr>
          <w:rFonts w:ascii="Arial" w:hAnsi="Arial" w:cs="Arial"/>
          <w:sz w:val="24"/>
          <w:szCs w:val="24"/>
          <w:lang w:eastAsia="pt-BR"/>
        </w:rPr>
        <w:t>viços de gerenciamento de dados, conforme a figura 3:</w:t>
      </w:r>
    </w:p>
    <w:p w:rsidR="0040339E" w:rsidRPr="00BA2DFF" w:rsidRDefault="0040339E" w:rsidP="00BA2DFF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bookmarkStart w:id="18" w:name="_Toc427185699"/>
      <w:r w:rsidRPr="002076BC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="00B13956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="00B13956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="00B13956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B13956">
        <w:rPr>
          <w:rFonts w:ascii="Arial" w:hAnsi="Arial" w:cs="Arial"/>
          <w:b/>
          <w:i w:val="0"/>
          <w:noProof/>
          <w:color w:val="auto"/>
          <w:sz w:val="20"/>
          <w:szCs w:val="20"/>
        </w:rPr>
        <w:t>3</w:t>
      </w:r>
      <w:r w:rsidR="00B13956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787F6C" w:rsidRPr="002076BC">
        <w:rPr>
          <w:rFonts w:ascii="Arial" w:hAnsi="Arial" w:cs="Arial"/>
          <w:b/>
          <w:i w:val="0"/>
          <w:color w:val="auto"/>
          <w:sz w:val="20"/>
          <w:szCs w:val="20"/>
        </w:rPr>
        <w:t xml:space="preserve"> -</w:t>
      </w:r>
      <w:r w:rsidRPr="002076BC">
        <w:rPr>
          <w:rFonts w:ascii="Arial" w:hAnsi="Arial" w:cs="Arial"/>
          <w:b/>
          <w:i w:val="0"/>
          <w:color w:val="auto"/>
          <w:sz w:val="20"/>
          <w:szCs w:val="20"/>
        </w:rPr>
        <w:t xml:space="preserve"> Arquitetura Cliente/Servidor em 3 Camadas</w:t>
      </w:r>
      <w:bookmarkEnd w:id="18"/>
    </w:p>
    <w:p w:rsidR="00DA34C8" w:rsidRDefault="0040339E" w:rsidP="0001581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pt-BR"/>
        </w:rPr>
      </w:pPr>
      <w:r w:rsidRPr="00BA2DFF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906EF35" wp14:editId="2A139DF2">
            <wp:extent cx="5753062" cy="2892425"/>
            <wp:effectExtent l="19050" t="19050" r="19685" b="222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tura Cliente-Servidor 3 Camad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26" cy="2918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339E" w:rsidRPr="00BA2DFF" w:rsidRDefault="0040339E" w:rsidP="00DA34C8">
      <w:pPr>
        <w:spacing w:before="120" w:after="0" w:line="24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BA2DFF">
        <w:rPr>
          <w:rFonts w:ascii="Arial" w:hAnsi="Arial" w:cs="Arial"/>
          <w:sz w:val="20"/>
          <w:szCs w:val="20"/>
          <w:lang w:eastAsia="pt-BR"/>
        </w:rPr>
        <w:t>Fonte: (SOMMERVILLE, 2007</w:t>
      </w:r>
      <w:r w:rsidR="00371A46" w:rsidRPr="00BA2DFF">
        <w:rPr>
          <w:rFonts w:ascii="Arial" w:hAnsi="Arial" w:cs="Arial"/>
          <w:sz w:val="20"/>
          <w:szCs w:val="20"/>
          <w:lang w:eastAsia="pt-BR"/>
        </w:rPr>
        <w:t>, p.182</w:t>
      </w:r>
      <w:r w:rsidRPr="00BA2DFF">
        <w:rPr>
          <w:rFonts w:ascii="Arial" w:hAnsi="Arial" w:cs="Arial"/>
          <w:sz w:val="20"/>
          <w:szCs w:val="20"/>
          <w:lang w:eastAsia="pt-BR"/>
        </w:rPr>
        <w:t>, adaptado)</w:t>
      </w:r>
    </w:p>
    <w:p w:rsidR="008B4AB9" w:rsidRDefault="008B4AB9" w:rsidP="00015816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C70127" w:rsidRDefault="00C70127" w:rsidP="00465DCC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 uma arquitetura cliente/servidor em três camadas</w:t>
      </w:r>
      <w:r w:rsidR="00A513E6">
        <w:rPr>
          <w:rFonts w:ascii="Arial" w:hAnsi="Arial" w:cs="Arial"/>
          <w:sz w:val="24"/>
          <w:szCs w:val="24"/>
          <w:lang w:eastAsia="pt-BR"/>
        </w:rPr>
        <w:t xml:space="preserve"> os sistemas apresentarão</w:t>
      </w:r>
      <w:r>
        <w:rPr>
          <w:rFonts w:ascii="Arial" w:hAnsi="Arial" w:cs="Arial"/>
          <w:sz w:val="24"/>
          <w:szCs w:val="24"/>
          <w:lang w:eastAsia="pt-BR"/>
        </w:rPr>
        <w:t xml:space="preserve"> um maior grau manutenção e reutilização. </w:t>
      </w:r>
      <w:r w:rsidR="00A513E6">
        <w:rPr>
          <w:rFonts w:ascii="Arial" w:hAnsi="Arial" w:cs="Arial"/>
          <w:sz w:val="24"/>
          <w:szCs w:val="24"/>
          <w:lang w:eastAsia="pt-BR"/>
        </w:rPr>
        <w:t>Se tornam mais adaptáveis a um maior número de usuários ao ponto de que podem ser adicionados novos servidores ou servidores mais potentes para dividir a carga do processamento entre as camadas de processamento e gerenciamento de dados (BEZERRA, 2006).</w:t>
      </w:r>
    </w:p>
    <w:p w:rsidR="00670973" w:rsidRDefault="00670973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880A0F" w:rsidRDefault="00880A0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o desenvolvimento de uma aplicação desse porte existem diversas linguagens de programação que podem ser usadas, por exemplo, o Ruby.</w:t>
      </w:r>
    </w:p>
    <w:p w:rsidR="008641B7" w:rsidRDefault="008641B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670973" w:rsidRDefault="00670973" w:rsidP="00670973">
      <w:pPr>
        <w:pStyle w:val="SubtituloTCC2"/>
        <w:spacing w:after="160"/>
      </w:pPr>
      <w:bookmarkStart w:id="19" w:name="_Toc427185751"/>
      <w:r>
        <w:t>Servidor Web</w:t>
      </w:r>
      <w:bookmarkEnd w:id="19"/>
    </w:p>
    <w:p w:rsidR="00616437" w:rsidRDefault="00DC36C5" w:rsidP="00616437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servidor w</w:t>
      </w:r>
      <w:r w:rsidR="00BB02C7">
        <w:rPr>
          <w:rFonts w:ascii="Arial" w:hAnsi="Arial" w:cs="Arial"/>
          <w:sz w:val="24"/>
          <w:szCs w:val="24"/>
          <w:lang w:eastAsia="pt-BR"/>
        </w:rPr>
        <w:t xml:space="preserve">eb </w:t>
      </w:r>
      <w:r>
        <w:rPr>
          <w:rFonts w:ascii="Arial" w:hAnsi="Arial" w:cs="Arial"/>
          <w:sz w:val="24"/>
          <w:szCs w:val="24"/>
          <w:lang w:eastAsia="pt-BR"/>
        </w:rPr>
        <w:t>é responsável</w:t>
      </w:r>
      <w:r w:rsidR="00BB02C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pel</w:t>
      </w:r>
      <w:r w:rsidR="00BB02C7">
        <w:rPr>
          <w:rFonts w:ascii="Arial" w:hAnsi="Arial" w:cs="Arial"/>
          <w:sz w:val="24"/>
          <w:szCs w:val="24"/>
          <w:lang w:eastAsia="pt-BR"/>
        </w:rPr>
        <w:t xml:space="preserve">o tratamento de todo conteúdo que é apresentado ao usuário quando ele faz uma requisição através de seu navegador. </w:t>
      </w:r>
      <w:r w:rsidR="000D21C3">
        <w:rPr>
          <w:rFonts w:ascii="Arial" w:hAnsi="Arial" w:cs="Arial"/>
          <w:sz w:val="24"/>
          <w:szCs w:val="24"/>
          <w:lang w:eastAsia="pt-BR"/>
        </w:rPr>
        <w:t>Ele fica em um computador remoto e fornece serviços como acesso a páginas que estão disponíveis aos clientes</w:t>
      </w:r>
      <w:r w:rsidR="00616437">
        <w:rPr>
          <w:rFonts w:ascii="Arial" w:hAnsi="Arial" w:cs="Arial"/>
          <w:sz w:val="24"/>
          <w:szCs w:val="24"/>
          <w:lang w:eastAsia="pt-BR"/>
        </w:rPr>
        <w:t>. Em uma arquitetura cliente/servidor de três camadas ou mais, o servidor web pode se comunicar com o servidor de banco de dados para apresentar ao usuário o conteúdo que ele requisitou (</w:t>
      </w:r>
      <w:proofErr w:type="spellStart"/>
      <w:r w:rsidR="00616437">
        <w:rPr>
          <w:rFonts w:ascii="Arial" w:hAnsi="Arial" w:cs="Arial"/>
          <w:sz w:val="24"/>
          <w:szCs w:val="24"/>
          <w:lang w:eastAsia="pt-BR"/>
        </w:rPr>
        <w:t>Sommerville</w:t>
      </w:r>
      <w:proofErr w:type="spellEnd"/>
      <w:r w:rsidR="00616437">
        <w:rPr>
          <w:rFonts w:ascii="Arial" w:hAnsi="Arial" w:cs="Arial"/>
          <w:sz w:val="24"/>
          <w:szCs w:val="24"/>
          <w:lang w:eastAsia="pt-BR"/>
        </w:rPr>
        <w:t>, 2011).</w:t>
      </w:r>
    </w:p>
    <w:p w:rsidR="00465DCC" w:rsidRDefault="00465DCC" w:rsidP="00616437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C36C5" w:rsidRDefault="00612C80" w:rsidP="00616437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</w:t>
      </w:r>
      <w:r w:rsidR="00DC36C5">
        <w:rPr>
          <w:rFonts w:ascii="Arial" w:hAnsi="Arial" w:cs="Arial"/>
          <w:sz w:val="24"/>
          <w:szCs w:val="24"/>
          <w:lang w:eastAsia="pt-BR"/>
        </w:rPr>
        <w:t>xemplos de servidores web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465DCC">
        <w:rPr>
          <w:rFonts w:ascii="Arial" w:hAnsi="Arial" w:cs="Arial"/>
          <w:sz w:val="24"/>
          <w:szCs w:val="24"/>
          <w:lang w:eastAsia="pt-BR"/>
        </w:rPr>
        <w:t xml:space="preserve">Apache, IIS, </w:t>
      </w:r>
      <w:proofErr w:type="spellStart"/>
      <w:r w:rsidR="00465DCC">
        <w:rPr>
          <w:rFonts w:ascii="Arial" w:hAnsi="Arial" w:cs="Arial"/>
          <w:sz w:val="24"/>
          <w:szCs w:val="24"/>
          <w:lang w:eastAsia="pt-BR"/>
        </w:rPr>
        <w:t>Websphere</w:t>
      </w:r>
      <w:proofErr w:type="spellEnd"/>
      <w:r w:rsidR="00465DCC">
        <w:rPr>
          <w:rFonts w:ascii="Arial" w:hAnsi="Arial" w:cs="Arial"/>
          <w:sz w:val="24"/>
          <w:szCs w:val="24"/>
          <w:lang w:eastAsia="pt-BR"/>
        </w:rPr>
        <w:t xml:space="preserve"> e NGINX.</w:t>
      </w:r>
    </w:p>
    <w:p w:rsidR="00616437" w:rsidRDefault="00616437" w:rsidP="00616437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616437" w:rsidRPr="00616437" w:rsidRDefault="00616437" w:rsidP="00DC36C5">
      <w:pPr>
        <w:pStyle w:val="SubtituloTCC2"/>
        <w:spacing w:after="160"/>
      </w:pPr>
      <w:bookmarkStart w:id="20" w:name="_Toc427185752"/>
      <w:r>
        <w:lastRenderedPageBreak/>
        <w:t>Servidor de Aplicação</w:t>
      </w:r>
      <w:bookmarkEnd w:id="20"/>
    </w:p>
    <w:p w:rsidR="00612C80" w:rsidRDefault="00616437" w:rsidP="00465DCC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Segundo Bezerra (</w:t>
      </w:r>
      <w:r w:rsidR="00DC36C5">
        <w:rPr>
          <w:rFonts w:ascii="Arial" w:hAnsi="Arial" w:cs="Arial"/>
          <w:sz w:val="24"/>
          <w:szCs w:val="24"/>
          <w:lang w:eastAsia="pt-BR"/>
        </w:rPr>
        <w:t>2006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DC36C5">
        <w:rPr>
          <w:rFonts w:ascii="Arial" w:hAnsi="Arial" w:cs="Arial"/>
          <w:sz w:val="24"/>
          <w:szCs w:val="24"/>
          <w:lang w:eastAsia="pt-BR"/>
        </w:rPr>
        <w:t>, o servidor de aplicação é responsável por toda a lógica do da aplicação, por todas as regras de negócio. Provê serviços com base nos dados armazenados ou recebidos, cálculos e validações de dados provenientes da camada de apresentação.</w:t>
      </w:r>
      <w:r w:rsidR="00612C80">
        <w:rPr>
          <w:rFonts w:ascii="Arial" w:hAnsi="Arial" w:cs="Arial"/>
          <w:sz w:val="24"/>
          <w:szCs w:val="24"/>
          <w:lang w:eastAsia="pt-BR"/>
        </w:rPr>
        <w:br/>
      </w:r>
    </w:p>
    <w:p w:rsidR="00612C80" w:rsidRDefault="00612C80" w:rsidP="00465DCC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Exemplos de servidores de aplicação: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Tomcat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Glassfish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JBoss</w:t>
      </w:r>
      <w:proofErr w:type="spellEnd"/>
      <w:r w:rsidR="00E10007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E10007">
        <w:rPr>
          <w:rFonts w:ascii="Arial" w:hAnsi="Arial" w:cs="Arial"/>
          <w:sz w:val="24"/>
          <w:szCs w:val="24"/>
          <w:lang w:eastAsia="pt-BR"/>
        </w:rPr>
        <w:t>Passenger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:rsidR="00612C80" w:rsidRDefault="00612C80" w:rsidP="00465DCC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E07D7F" w:rsidRDefault="00E07D7F" w:rsidP="00E07D7F">
      <w:pPr>
        <w:pStyle w:val="SubtituloTCC2"/>
        <w:spacing w:after="160"/>
      </w:pPr>
      <w:bookmarkStart w:id="21" w:name="_Toc427185753"/>
      <w:r>
        <w:t>Servidor de Bando de Dados</w:t>
      </w:r>
      <w:bookmarkEnd w:id="21"/>
    </w:p>
    <w:p w:rsidR="00E07D7F" w:rsidRDefault="00E07D7F" w:rsidP="00DA0591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 acordo com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Sommerville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(2011), o servidor de ban</w:t>
      </w:r>
      <w:r w:rsidR="00DA0591">
        <w:rPr>
          <w:rFonts w:ascii="Arial" w:hAnsi="Arial" w:cs="Arial"/>
          <w:sz w:val="24"/>
          <w:szCs w:val="24"/>
          <w:lang w:eastAsia="pt-BR"/>
        </w:rPr>
        <w:t>c</w:t>
      </w:r>
      <w:r>
        <w:rPr>
          <w:rFonts w:ascii="Arial" w:hAnsi="Arial" w:cs="Arial"/>
          <w:sz w:val="24"/>
          <w:szCs w:val="24"/>
          <w:lang w:eastAsia="pt-BR"/>
        </w:rPr>
        <w:t>o de dados é responsável por mover</w:t>
      </w:r>
      <w:r w:rsidR="00DA0591">
        <w:rPr>
          <w:rFonts w:ascii="Arial" w:hAnsi="Arial" w:cs="Arial"/>
          <w:sz w:val="24"/>
          <w:szCs w:val="24"/>
          <w:lang w:eastAsia="pt-BR"/>
        </w:rPr>
        <w:t xml:space="preserve"> as</w:t>
      </w:r>
      <w:r>
        <w:rPr>
          <w:rFonts w:ascii="Arial" w:hAnsi="Arial" w:cs="Arial"/>
          <w:sz w:val="24"/>
          <w:szCs w:val="24"/>
          <w:lang w:eastAsia="pt-BR"/>
        </w:rPr>
        <w:t xml:space="preserve"> informações do banco de dados, tanto</w:t>
      </w:r>
      <w:r w:rsidR="00DA0591">
        <w:rPr>
          <w:rFonts w:ascii="Arial" w:hAnsi="Arial" w:cs="Arial"/>
          <w:sz w:val="24"/>
          <w:szCs w:val="24"/>
          <w:lang w:eastAsia="pt-BR"/>
        </w:rPr>
        <w:t xml:space="preserve"> gravar quanto ler e também gerenciar transações. Ele faz parte da camada de acesso e manipulará os dados de acordo com as requisições que receber do cliente.</w:t>
      </w:r>
    </w:p>
    <w:p w:rsidR="00E07D7F" w:rsidRPr="00E07D7F" w:rsidRDefault="00E07D7F" w:rsidP="00E07D7F">
      <w:pPr>
        <w:rPr>
          <w:rFonts w:ascii="Arial" w:hAnsi="Arial" w:cs="Arial"/>
          <w:sz w:val="24"/>
          <w:szCs w:val="24"/>
          <w:lang w:eastAsia="pt-BR"/>
        </w:rPr>
      </w:pPr>
    </w:p>
    <w:p w:rsidR="00E467FF" w:rsidRDefault="007A1DC4" w:rsidP="005C4411">
      <w:pPr>
        <w:pStyle w:val="SubttuloTCC"/>
        <w:spacing w:line="360" w:lineRule="auto"/>
      </w:pPr>
      <w:bookmarkStart w:id="22" w:name="_Toc427185754"/>
      <w:r w:rsidRPr="005F1737">
        <w:t>Ruby</w:t>
      </w:r>
      <w:bookmarkEnd w:id="22"/>
      <w:r w:rsidRPr="005F1737">
        <w:t xml:space="preserve"> </w:t>
      </w:r>
    </w:p>
    <w:p w:rsidR="00B36FBC" w:rsidRDefault="00B36FBC" w:rsidP="005C4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Mecenas</w:t>
      </w:r>
      <w:r w:rsidRPr="005C4411">
        <w:rPr>
          <w:rFonts w:ascii="Arial" w:hAnsi="Arial" w:cs="Arial"/>
          <w:sz w:val="24"/>
          <w:szCs w:val="24"/>
        </w:rPr>
        <w:t xml:space="preserve"> (2006), Ruby é uma linguagem de programação nova comparando-se com outras. Foi criada em 1995 pelo japonês Yuri Matsumoto. É uma linguagem totalmente orientada a objetos bem simples e direta. Ela possui </w:t>
      </w:r>
      <w:proofErr w:type="spellStart"/>
      <w:r w:rsidRPr="005C4411">
        <w:rPr>
          <w:rFonts w:ascii="Arial" w:hAnsi="Arial" w:cs="Arial"/>
          <w:sz w:val="24"/>
          <w:szCs w:val="24"/>
        </w:rPr>
        <w:t>tipagem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 dinâmica não sendo necessária a declaração dos tipos de variáveis pois a partir do valor atribuído isso acontece automaticamente. É </w:t>
      </w:r>
      <w:proofErr w:type="spellStart"/>
      <w:r w:rsidRPr="005C4411">
        <w:rPr>
          <w:rFonts w:ascii="Arial" w:hAnsi="Arial" w:cs="Arial"/>
          <w:sz w:val="24"/>
          <w:szCs w:val="24"/>
        </w:rPr>
        <w:t>multiplataforma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, sendo assim suportada em vários sistemas operacionais. Possui semelhanças com </w:t>
      </w:r>
      <w:proofErr w:type="spellStart"/>
      <w:r w:rsidRPr="005C4411">
        <w:rPr>
          <w:rFonts w:ascii="Arial" w:hAnsi="Arial" w:cs="Arial"/>
          <w:sz w:val="24"/>
          <w:szCs w:val="24"/>
        </w:rPr>
        <w:t>SmallTalk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4411">
        <w:rPr>
          <w:rFonts w:ascii="Arial" w:hAnsi="Arial" w:cs="Arial"/>
          <w:sz w:val="24"/>
          <w:szCs w:val="24"/>
        </w:rPr>
        <w:t>Phyton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 e Perl.</w:t>
      </w:r>
    </w:p>
    <w:p w:rsidR="00E96307" w:rsidRDefault="005C4411" w:rsidP="005C44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4411">
        <w:rPr>
          <w:rFonts w:ascii="Arial" w:hAnsi="Arial" w:cs="Arial"/>
          <w:sz w:val="24"/>
          <w:szCs w:val="24"/>
        </w:rPr>
        <w:t xml:space="preserve">Segundo </w:t>
      </w:r>
      <w:r w:rsidR="00E96307">
        <w:rPr>
          <w:rFonts w:ascii="Arial" w:hAnsi="Arial" w:cs="Arial"/>
          <w:sz w:val="24"/>
          <w:szCs w:val="24"/>
        </w:rPr>
        <w:t>Rangel,</w:t>
      </w:r>
      <w:r w:rsidRPr="005C4411">
        <w:rPr>
          <w:rFonts w:ascii="Arial" w:hAnsi="Arial" w:cs="Arial"/>
          <w:sz w:val="24"/>
          <w:szCs w:val="24"/>
        </w:rPr>
        <w:t xml:space="preserve"> </w:t>
      </w:r>
    </w:p>
    <w:p w:rsidR="005C4411" w:rsidRDefault="005C4411" w:rsidP="008B4AB9">
      <w:pPr>
        <w:spacing w:after="0" w:line="240" w:lineRule="auto"/>
        <w:ind w:left="2275"/>
        <w:jc w:val="both"/>
        <w:rPr>
          <w:rFonts w:ascii="Arial" w:hAnsi="Arial" w:cs="Arial"/>
          <w:sz w:val="20"/>
          <w:szCs w:val="20"/>
        </w:rPr>
      </w:pPr>
      <w:r w:rsidRPr="00E96307">
        <w:rPr>
          <w:rFonts w:ascii="Arial" w:hAnsi="Arial" w:cs="Arial"/>
          <w:sz w:val="20"/>
          <w:szCs w:val="20"/>
        </w:rPr>
        <w:t>Ruby é uma linguagem de script interpretada para programação orientada a objetos de um modo fácil e rápido. Ela tem vários recursos para processar arquivos de texto e para fazer tarefas de gerenciamento de sistema (assim como o Perl). Ela é simples, direto ao ponto, extensível e portá</w:t>
      </w:r>
      <w:r w:rsidR="00E96307" w:rsidRPr="00E96307">
        <w:rPr>
          <w:rFonts w:ascii="Arial" w:hAnsi="Arial" w:cs="Arial"/>
          <w:sz w:val="20"/>
          <w:szCs w:val="20"/>
        </w:rPr>
        <w:t>vel</w:t>
      </w:r>
      <w:r w:rsidR="00E96307">
        <w:rPr>
          <w:rFonts w:ascii="Arial" w:hAnsi="Arial" w:cs="Arial"/>
          <w:sz w:val="20"/>
          <w:szCs w:val="20"/>
        </w:rPr>
        <w:t xml:space="preserve"> (RANGEL, p. 9, 2005)</w:t>
      </w:r>
      <w:r w:rsidR="00E96307" w:rsidRPr="00E96307">
        <w:rPr>
          <w:rFonts w:ascii="Arial" w:hAnsi="Arial" w:cs="Arial"/>
          <w:sz w:val="20"/>
          <w:szCs w:val="20"/>
        </w:rPr>
        <w:t>.</w:t>
      </w:r>
    </w:p>
    <w:p w:rsidR="008B4AB9" w:rsidRPr="00B36FBC" w:rsidRDefault="008B4AB9" w:rsidP="008B4AB9">
      <w:pPr>
        <w:spacing w:after="0" w:line="360" w:lineRule="auto"/>
        <w:ind w:left="2275"/>
        <w:jc w:val="both"/>
        <w:rPr>
          <w:rFonts w:ascii="Arial" w:hAnsi="Arial" w:cs="Arial"/>
          <w:sz w:val="20"/>
          <w:szCs w:val="20"/>
        </w:rPr>
      </w:pPr>
    </w:p>
    <w:p w:rsidR="005C4411" w:rsidRDefault="005C4411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4411">
        <w:rPr>
          <w:rFonts w:ascii="Arial" w:hAnsi="Arial" w:cs="Arial"/>
          <w:sz w:val="24"/>
          <w:szCs w:val="24"/>
        </w:rPr>
        <w:t xml:space="preserve">Um importante aspecto em Ruby, é sua sintaxe, que é simples e é parcialmente inspirada nas linguagens Eiffel e Ada. Assim como Java e Python, Ruby possui recursos disponíveis para tratar suas exceções. Uma das características mais marcantes em Ruby é por ser pura e totalmente orientada a objetos, portanto, todos os dados em Ruby são objetos, não existe tipos primitivos, até mesmo números e o </w:t>
      </w:r>
      <w:r w:rsidRPr="005C4411">
        <w:rPr>
          <w:rFonts w:ascii="Arial" w:hAnsi="Arial" w:cs="Arial"/>
          <w:sz w:val="24"/>
          <w:szCs w:val="24"/>
        </w:rPr>
        <w:lastRenderedPageBreak/>
        <w:t xml:space="preserve">valor nulo são objetos, uma característica próxima a linguagem </w:t>
      </w:r>
      <w:proofErr w:type="spellStart"/>
      <w:r w:rsidRPr="005C4411">
        <w:rPr>
          <w:rFonts w:ascii="Arial" w:hAnsi="Arial" w:cs="Arial"/>
          <w:sz w:val="24"/>
          <w:szCs w:val="24"/>
        </w:rPr>
        <w:t>SmallTalk</w:t>
      </w:r>
      <w:proofErr w:type="spellEnd"/>
      <w:r w:rsidRPr="005C4411">
        <w:rPr>
          <w:rFonts w:ascii="Arial" w:hAnsi="Arial" w:cs="Arial"/>
          <w:sz w:val="24"/>
          <w:szCs w:val="24"/>
        </w:rPr>
        <w:t xml:space="preserve"> (RANGEL, 2005).</w:t>
      </w:r>
    </w:p>
    <w:p w:rsidR="008B4AB9" w:rsidRPr="005C4411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C4411" w:rsidRDefault="005C4411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C4411">
        <w:rPr>
          <w:rFonts w:ascii="Arial" w:hAnsi="Arial" w:cs="Arial"/>
          <w:sz w:val="24"/>
          <w:szCs w:val="24"/>
        </w:rPr>
        <w:t xml:space="preserve">De acordo com </w:t>
      </w:r>
      <w:r w:rsidR="00B36FBC">
        <w:rPr>
          <w:rFonts w:ascii="Arial" w:hAnsi="Arial" w:cs="Arial"/>
          <w:sz w:val="24"/>
          <w:szCs w:val="24"/>
          <w:shd w:val="clear" w:color="auto" w:fill="FFFFFF"/>
        </w:rPr>
        <w:t>Junqueira</w:t>
      </w:r>
      <w:r w:rsidRPr="005C4411">
        <w:rPr>
          <w:rFonts w:ascii="Arial" w:hAnsi="Arial" w:cs="Arial"/>
          <w:sz w:val="24"/>
          <w:szCs w:val="24"/>
          <w:shd w:val="clear" w:color="auto" w:fill="FFFFFF"/>
        </w:rPr>
        <w:t xml:space="preserve"> (2007), Ruby é de </w:t>
      </w:r>
      <w:proofErr w:type="spellStart"/>
      <w:r w:rsidRPr="005C4411">
        <w:rPr>
          <w:rFonts w:ascii="Arial" w:hAnsi="Arial" w:cs="Arial"/>
          <w:sz w:val="24"/>
          <w:szCs w:val="24"/>
          <w:shd w:val="clear" w:color="auto" w:fill="FFFFFF"/>
        </w:rPr>
        <w:t>tipagem</w:t>
      </w:r>
      <w:proofErr w:type="spellEnd"/>
      <w:r w:rsidRPr="005C4411">
        <w:rPr>
          <w:rFonts w:ascii="Arial" w:hAnsi="Arial" w:cs="Arial"/>
          <w:sz w:val="24"/>
          <w:szCs w:val="24"/>
          <w:shd w:val="clear" w:color="auto" w:fill="FFFFFF"/>
        </w:rPr>
        <w:t xml:space="preserve"> dinâmica, ou seja, as variáveis não necessitam ter seu tipo declarado explicitamente. Seu tipo é assumido dinamicamente de acordo com o valor que lhe foi atribuído. Outro ponto observado por Junqueira (2007) é quanto Ruby permiti um rápido desenvolvimento, isso é devido ao fato de ser uma linguagem interpretada, e não necessitar de todo o processo de compilação.</w:t>
      </w:r>
    </w:p>
    <w:p w:rsidR="008B4AB9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96307" w:rsidRDefault="00B36FBC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 a ajuda de um framework é possível agilizar ainda mais o processo d</w:t>
      </w:r>
      <w:r w:rsidR="006B77BC">
        <w:rPr>
          <w:rFonts w:ascii="Arial" w:hAnsi="Arial" w:cs="Arial"/>
          <w:sz w:val="24"/>
          <w:szCs w:val="24"/>
          <w:shd w:val="clear" w:color="auto" w:fill="FFFFFF"/>
        </w:rPr>
        <w:t xml:space="preserve">e desenvolvimento de software e o </w:t>
      </w:r>
      <w:proofErr w:type="spellStart"/>
      <w:r w:rsidR="006B77BC">
        <w:rPr>
          <w:rFonts w:ascii="Arial" w:hAnsi="Arial" w:cs="Arial"/>
          <w:sz w:val="24"/>
          <w:szCs w:val="24"/>
          <w:shd w:val="clear" w:color="auto" w:fill="FFFFFF"/>
        </w:rPr>
        <w:t>Rails</w:t>
      </w:r>
      <w:proofErr w:type="spellEnd"/>
      <w:r w:rsidR="006B77BC">
        <w:rPr>
          <w:rFonts w:ascii="Arial" w:hAnsi="Arial" w:cs="Arial"/>
          <w:sz w:val="24"/>
          <w:szCs w:val="24"/>
          <w:shd w:val="clear" w:color="auto" w:fill="FFFFFF"/>
        </w:rPr>
        <w:t xml:space="preserve"> é um framework muito utilizado pelos desenvolvedores Ruby.</w:t>
      </w:r>
    </w:p>
    <w:p w:rsidR="008B4AB9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96307" w:rsidRDefault="00E96307" w:rsidP="008B4AB9">
      <w:pPr>
        <w:pStyle w:val="SubttuloTCC"/>
        <w:spacing w:line="360" w:lineRule="auto"/>
        <w:rPr>
          <w:shd w:val="clear" w:color="auto" w:fill="FFFFFF"/>
        </w:rPr>
      </w:pPr>
      <w:bookmarkStart w:id="23" w:name="_Toc427185755"/>
      <w:proofErr w:type="spellStart"/>
      <w:r>
        <w:rPr>
          <w:shd w:val="clear" w:color="auto" w:fill="FFFFFF"/>
        </w:rPr>
        <w:t>Rails</w:t>
      </w:r>
      <w:bookmarkEnd w:id="23"/>
      <w:proofErr w:type="spellEnd"/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ou</w:t>
      </w:r>
      <w:r w:rsidR="006B77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7BC">
        <w:rPr>
          <w:rFonts w:ascii="Arial" w:hAnsi="Arial" w:cs="Arial"/>
          <w:sz w:val="24"/>
          <w:szCs w:val="24"/>
        </w:rPr>
        <w:t>RoR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</w:t>
      </w:r>
      <w:r w:rsidR="006B77BC">
        <w:rPr>
          <w:rFonts w:ascii="Arial" w:hAnsi="Arial" w:cs="Arial"/>
          <w:sz w:val="24"/>
          <w:szCs w:val="24"/>
        </w:rPr>
        <w:t>(</w:t>
      </w:r>
      <w:r w:rsidRPr="00F40DDB">
        <w:rPr>
          <w:rFonts w:ascii="Arial" w:hAnsi="Arial" w:cs="Arial"/>
          <w:sz w:val="24"/>
          <w:szCs w:val="24"/>
        </w:rPr>
        <w:t xml:space="preserve">Ruby </w:t>
      </w:r>
      <w:proofErr w:type="spellStart"/>
      <w:r w:rsidRPr="00F40DDB">
        <w:rPr>
          <w:rFonts w:ascii="Arial" w:hAnsi="Arial" w:cs="Arial"/>
          <w:sz w:val="24"/>
          <w:szCs w:val="24"/>
        </w:rPr>
        <w:t>on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="006B77BC">
        <w:rPr>
          <w:rFonts w:ascii="Arial" w:hAnsi="Arial" w:cs="Arial"/>
          <w:sz w:val="24"/>
          <w:szCs w:val="24"/>
        </w:rPr>
        <w:t>)</w:t>
      </w:r>
      <w:r w:rsidRPr="00F40DDB">
        <w:rPr>
          <w:rFonts w:ascii="Arial" w:hAnsi="Arial" w:cs="Arial"/>
          <w:sz w:val="24"/>
          <w:szCs w:val="24"/>
        </w:rPr>
        <w:t xml:space="preserve">, é um framework para desenvolvimento de aplicações web, e é disponibilizado como código aberto, e foi criado por David </w:t>
      </w:r>
      <w:proofErr w:type="spellStart"/>
      <w:r w:rsidRPr="00F40DDB">
        <w:rPr>
          <w:rFonts w:ascii="Arial" w:hAnsi="Arial" w:cs="Arial"/>
          <w:sz w:val="24"/>
          <w:szCs w:val="24"/>
        </w:rPr>
        <w:t>Heinemeier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0DDB">
        <w:rPr>
          <w:rFonts w:ascii="Arial" w:hAnsi="Arial" w:cs="Arial"/>
          <w:sz w:val="24"/>
          <w:szCs w:val="24"/>
        </w:rPr>
        <w:t>Hansson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em 2003. O framework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>, foi escrito na linguagem Ruby, a qual acabou ganhando notoriedade em todo o mundo e não somente no Japão onde foi criada (FUENTES, 2012).</w:t>
      </w:r>
    </w:p>
    <w:p w:rsidR="00E96307" w:rsidRDefault="006B77BC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Rangel</w:t>
      </w:r>
      <w:r w:rsidR="00E96307" w:rsidRPr="00F40DDB">
        <w:rPr>
          <w:rFonts w:ascii="Arial" w:hAnsi="Arial" w:cs="Arial"/>
          <w:sz w:val="24"/>
          <w:szCs w:val="24"/>
        </w:rPr>
        <w:t xml:space="preserve"> (2014),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Rails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 é um meta-framework, ou seja, é composto por vários componentes, na qual destacam-se os mais importantes: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ActiveRecord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ActionPack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ActionView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. Entretanto, cada componente pode ser substituído individualmente sem que haja algum problema para formar o framework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Rails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>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0DDB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Pr="00F40DDB">
        <w:rPr>
          <w:rFonts w:ascii="Arial" w:hAnsi="Arial" w:cs="Arial"/>
          <w:sz w:val="24"/>
          <w:szCs w:val="24"/>
        </w:rPr>
        <w:t>Caneiro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Jr. e Al </w:t>
      </w:r>
      <w:proofErr w:type="spellStart"/>
      <w:r w:rsidRPr="00F40DDB">
        <w:rPr>
          <w:rFonts w:ascii="Arial" w:hAnsi="Arial" w:cs="Arial"/>
          <w:sz w:val="24"/>
          <w:szCs w:val="24"/>
        </w:rPr>
        <w:t>Barazi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(2011), foi a partir do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que o Ruby se tornou mais famoso. Antigamente, para desenvolvimento web, eram utilizados com mais frequência linguagens como PHP e ASP. Com a chegada do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>, o número de aplicações web com Ruby aumentou muito. Ruby é consideravelmente mais poderosa do que PHP e ASP, melhorando o muito o desenvolvimento web.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Pr="00F40DDB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é um framework de ponta para desenvolvimento de aplicações web.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unifica várias tecnologias conhecidas como conceitos da arquitetura MVC</w:t>
      </w:r>
      <w:r w:rsidR="006B77B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B77BC">
        <w:rPr>
          <w:rFonts w:ascii="Arial" w:hAnsi="Arial" w:cs="Arial"/>
          <w:sz w:val="24"/>
          <w:szCs w:val="24"/>
        </w:rPr>
        <w:t>Model-view-</w:t>
      </w:r>
      <w:r w:rsidR="006B77BC">
        <w:rPr>
          <w:rFonts w:ascii="Arial" w:hAnsi="Arial" w:cs="Arial"/>
          <w:sz w:val="24"/>
          <w:szCs w:val="24"/>
        </w:rPr>
        <w:lastRenderedPageBreak/>
        <w:t>controller</w:t>
      </w:r>
      <w:proofErr w:type="spellEnd"/>
      <w:r w:rsidR="006B77BC">
        <w:rPr>
          <w:rFonts w:ascii="Arial" w:hAnsi="Arial" w:cs="Arial"/>
          <w:sz w:val="24"/>
          <w:szCs w:val="24"/>
        </w:rPr>
        <w:t>), p</w:t>
      </w:r>
      <w:r w:rsidRPr="00F40DDB">
        <w:rPr>
          <w:rFonts w:ascii="Arial" w:hAnsi="Arial" w:cs="Arial"/>
          <w:sz w:val="24"/>
          <w:szCs w:val="24"/>
        </w:rPr>
        <w:t xml:space="preserve">adrões de </w:t>
      </w:r>
      <w:r w:rsidR="006B77BC">
        <w:rPr>
          <w:rFonts w:ascii="Arial" w:hAnsi="Arial" w:cs="Arial"/>
          <w:sz w:val="24"/>
          <w:szCs w:val="24"/>
        </w:rPr>
        <w:t>p</w:t>
      </w:r>
      <w:r w:rsidRPr="00F40DDB">
        <w:rPr>
          <w:rFonts w:ascii="Arial" w:hAnsi="Arial" w:cs="Arial"/>
          <w:sz w:val="24"/>
          <w:szCs w:val="24"/>
        </w:rPr>
        <w:t xml:space="preserve">rojeto, </w:t>
      </w:r>
      <w:proofErr w:type="spellStart"/>
      <w:r w:rsidRPr="00F40DDB">
        <w:rPr>
          <w:rFonts w:ascii="Arial" w:hAnsi="Arial" w:cs="Arial"/>
          <w:sz w:val="24"/>
          <w:szCs w:val="24"/>
        </w:rPr>
        <w:t>templates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HTML, SQL, conceitos de teste TDD </w:t>
      </w:r>
      <w:r w:rsidR="006B77BC">
        <w:rPr>
          <w:rFonts w:ascii="Arial" w:hAnsi="Arial" w:cs="Arial"/>
          <w:sz w:val="24"/>
          <w:szCs w:val="24"/>
        </w:rPr>
        <w:t>entre outras</w:t>
      </w:r>
      <w:r w:rsidRPr="00F40DDB">
        <w:rPr>
          <w:rFonts w:ascii="Arial" w:hAnsi="Arial" w:cs="Arial"/>
          <w:sz w:val="24"/>
          <w:szCs w:val="24"/>
        </w:rPr>
        <w:t>, ou seja, é uma combinação e evolução d</w:t>
      </w:r>
      <w:r w:rsidR="006B77BC">
        <w:rPr>
          <w:rFonts w:ascii="Arial" w:hAnsi="Arial" w:cs="Arial"/>
          <w:sz w:val="24"/>
          <w:szCs w:val="24"/>
        </w:rPr>
        <w:t>e tecnologias (AKITA, 2006</w:t>
      </w:r>
      <w:r w:rsidRPr="00F40DDB">
        <w:rPr>
          <w:rFonts w:ascii="Arial" w:hAnsi="Arial" w:cs="Arial"/>
          <w:sz w:val="24"/>
          <w:szCs w:val="24"/>
        </w:rPr>
        <w:t xml:space="preserve">). </w:t>
      </w:r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0DD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facilita muito de forma eficiente e elegante o desenvolvimento de uma aplicação web. “Sua meta como framework é solucionar 80% dos problemas que ocorrem no desenvolvimento web, presumindo que os 20% restantes são problemas individuais do domínio da aplicação” (CAR</w:t>
      </w:r>
      <w:r w:rsidR="006B77BC">
        <w:rPr>
          <w:rFonts w:ascii="Arial" w:hAnsi="Arial" w:cs="Arial"/>
          <w:sz w:val="24"/>
          <w:szCs w:val="24"/>
        </w:rPr>
        <w:t>NEIRO JR; AL BARAZI, 2011</w:t>
      </w:r>
      <w:r w:rsidRPr="00F40DDB">
        <w:rPr>
          <w:rFonts w:ascii="Arial" w:hAnsi="Arial" w:cs="Arial"/>
          <w:sz w:val="24"/>
          <w:szCs w:val="24"/>
        </w:rPr>
        <w:t xml:space="preserve">). Dessa forma, é possível dedicar-se totalmente ao domínio da aplicação, pois da estrutura básica 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se encarrega.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Pr="00F40DDB" w:rsidRDefault="006B77BC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Fuentes</w:t>
      </w:r>
      <w:r w:rsidR="00E96307" w:rsidRPr="00F40DDB">
        <w:rPr>
          <w:rFonts w:ascii="Arial" w:hAnsi="Arial" w:cs="Arial"/>
          <w:sz w:val="24"/>
          <w:szCs w:val="24"/>
        </w:rPr>
        <w:t xml:space="preserve"> (2012), o </w:t>
      </w:r>
      <w:proofErr w:type="spellStart"/>
      <w:r w:rsidR="00E96307" w:rsidRPr="00F40DDB">
        <w:rPr>
          <w:rFonts w:ascii="Arial" w:hAnsi="Arial" w:cs="Arial"/>
          <w:sz w:val="24"/>
          <w:szCs w:val="24"/>
        </w:rPr>
        <w:t>Rails</w:t>
      </w:r>
      <w:proofErr w:type="spellEnd"/>
      <w:r w:rsidR="00E96307" w:rsidRPr="00F40DDB">
        <w:rPr>
          <w:rFonts w:ascii="Arial" w:hAnsi="Arial" w:cs="Arial"/>
          <w:sz w:val="24"/>
          <w:szCs w:val="24"/>
        </w:rPr>
        <w:t xml:space="preserve"> possui duas filosofias básicas. São elas:</w:t>
      </w:r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0DDB">
        <w:rPr>
          <w:rFonts w:ascii="Arial" w:hAnsi="Arial" w:cs="Arial"/>
          <w:sz w:val="24"/>
          <w:szCs w:val="24"/>
        </w:rPr>
        <w:t>Menos Software: significa utilizar convenção em vez de configuração (</w:t>
      </w:r>
      <w:proofErr w:type="spellStart"/>
      <w:r w:rsidRPr="00F40DDB">
        <w:rPr>
          <w:rFonts w:ascii="Arial" w:hAnsi="Arial" w:cs="Arial"/>
          <w:sz w:val="24"/>
          <w:szCs w:val="24"/>
        </w:rPr>
        <w:t>convention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Pr="00F40DDB">
        <w:rPr>
          <w:rFonts w:ascii="Arial" w:hAnsi="Arial" w:cs="Arial"/>
          <w:sz w:val="24"/>
          <w:szCs w:val="24"/>
        </w:rPr>
        <w:t>configuration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), ou seja, escrever menos código, eliminar pontos de complexidades e eliminar bugs. 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traz uma grande série de convenções padrões que devem ser utilizadas para simplificar o desenvolvimento e se preocupar com partes mais importantes.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Default="00E96307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0DDB">
        <w:rPr>
          <w:rFonts w:ascii="Arial" w:hAnsi="Arial" w:cs="Arial"/>
          <w:sz w:val="24"/>
          <w:szCs w:val="24"/>
        </w:rPr>
        <w:t xml:space="preserve">Não se repita </w:t>
      </w:r>
      <w:r w:rsidRPr="006B77BC">
        <w:rPr>
          <w:rFonts w:ascii="Arial" w:hAnsi="Arial" w:cs="Arial"/>
          <w:i/>
          <w:sz w:val="24"/>
          <w:szCs w:val="24"/>
        </w:rPr>
        <w:t>(</w:t>
      </w:r>
      <w:proofErr w:type="spellStart"/>
      <w:r w:rsidRPr="006B77BC">
        <w:rPr>
          <w:rFonts w:ascii="Arial" w:hAnsi="Arial" w:cs="Arial"/>
          <w:i/>
          <w:sz w:val="24"/>
          <w:szCs w:val="24"/>
        </w:rPr>
        <w:t>don’t</w:t>
      </w:r>
      <w:proofErr w:type="spellEnd"/>
      <w:r w:rsidRPr="006B77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B77BC">
        <w:rPr>
          <w:rFonts w:ascii="Arial" w:hAnsi="Arial" w:cs="Arial"/>
          <w:i/>
          <w:sz w:val="24"/>
          <w:szCs w:val="24"/>
        </w:rPr>
        <w:t>repeat</w:t>
      </w:r>
      <w:proofErr w:type="spellEnd"/>
      <w:r w:rsidRPr="006B77B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B77BC">
        <w:rPr>
          <w:rFonts w:ascii="Arial" w:hAnsi="Arial" w:cs="Arial"/>
          <w:i/>
          <w:sz w:val="24"/>
          <w:szCs w:val="24"/>
        </w:rPr>
        <w:t>youself</w:t>
      </w:r>
      <w:proofErr w:type="spellEnd"/>
      <w:r w:rsidRPr="00F40DDB">
        <w:rPr>
          <w:rFonts w:ascii="Arial" w:hAnsi="Arial" w:cs="Arial"/>
          <w:sz w:val="24"/>
          <w:szCs w:val="24"/>
        </w:rPr>
        <w:t>): informação em um sistema deve ser expressa em um único</w:t>
      </w:r>
      <w:r w:rsidR="006B77BC">
        <w:rPr>
          <w:rFonts w:ascii="Arial" w:hAnsi="Arial" w:cs="Arial"/>
          <w:sz w:val="24"/>
          <w:szCs w:val="24"/>
        </w:rPr>
        <w:t xml:space="preserve"> local. Quanto mais as informações</w:t>
      </w:r>
      <w:r w:rsidRPr="00F40DDB">
        <w:rPr>
          <w:rFonts w:ascii="Arial" w:hAnsi="Arial" w:cs="Arial"/>
          <w:sz w:val="24"/>
          <w:szCs w:val="24"/>
        </w:rPr>
        <w:t xml:space="preserve"> são espalhadas para os sistemas, maiores são as chances de bugs e mais difícil para se fazer alterações. Quando as informações residem em um único local, é mais fácil de fazer alterações e se preocupar com coisas mais importantes.</w:t>
      </w:r>
    </w:p>
    <w:p w:rsidR="008B4AB9" w:rsidRPr="00F40DDB" w:rsidRDefault="008B4AB9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96307" w:rsidRPr="008B4AB9" w:rsidRDefault="00E96307" w:rsidP="008B4AB9">
      <w:pPr>
        <w:spacing w:after="0" w:line="360" w:lineRule="auto"/>
        <w:jc w:val="both"/>
      </w:pPr>
      <w:r w:rsidRPr="00F40DDB">
        <w:rPr>
          <w:rFonts w:ascii="Arial" w:hAnsi="Arial" w:cs="Arial"/>
          <w:sz w:val="24"/>
          <w:szCs w:val="24"/>
        </w:rPr>
        <w:t xml:space="preserve">Carneiro Jr. e Al </w:t>
      </w:r>
      <w:proofErr w:type="spellStart"/>
      <w:r w:rsidRPr="00F40DDB">
        <w:rPr>
          <w:rFonts w:ascii="Arial" w:hAnsi="Arial" w:cs="Arial"/>
          <w:sz w:val="24"/>
          <w:szCs w:val="24"/>
        </w:rPr>
        <w:t>Barazi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(2011) apontam que o </w:t>
      </w:r>
      <w:proofErr w:type="spellStart"/>
      <w:r w:rsidRPr="00F40DDB">
        <w:rPr>
          <w:rFonts w:ascii="Arial" w:hAnsi="Arial" w:cs="Arial"/>
          <w:sz w:val="24"/>
          <w:szCs w:val="24"/>
        </w:rPr>
        <w:t>Rails</w:t>
      </w:r>
      <w:proofErr w:type="spellEnd"/>
      <w:r w:rsidRPr="00F40DDB">
        <w:rPr>
          <w:rFonts w:ascii="Arial" w:hAnsi="Arial" w:cs="Arial"/>
          <w:sz w:val="24"/>
          <w:szCs w:val="24"/>
        </w:rPr>
        <w:t xml:space="preserve"> possui uma poderosa camada de abstração de dados (ORM), chamada Active Record, que facilita muito a comunicação com diversos bancos de dados. A Active Record proporciona muitas vantagens, fazendo praticamente todo o trabalho de relacionamento da aplicação com o banco de dado</w:t>
      </w:r>
      <w:r w:rsidR="00CC5BCB">
        <w:rPr>
          <w:rFonts w:ascii="Arial" w:hAnsi="Arial" w:cs="Arial"/>
          <w:sz w:val="24"/>
          <w:szCs w:val="24"/>
        </w:rPr>
        <w:t xml:space="preserve">s de forma extremamente </w:t>
      </w:r>
      <w:r w:rsidR="00CC5BCB" w:rsidRPr="008B4AB9">
        <w:rPr>
          <w:rFonts w:ascii="Arial" w:hAnsi="Arial" w:cs="Arial"/>
          <w:sz w:val="24"/>
          <w:szCs w:val="24"/>
        </w:rPr>
        <w:t>simples</w:t>
      </w:r>
      <w:r w:rsidRPr="008B4AB9">
        <w:rPr>
          <w:rFonts w:ascii="Arial" w:hAnsi="Arial" w:cs="Arial"/>
          <w:sz w:val="24"/>
          <w:szCs w:val="24"/>
        </w:rPr>
        <w:t>.</w:t>
      </w:r>
    </w:p>
    <w:p w:rsidR="005C4411" w:rsidRPr="008B4AB9" w:rsidRDefault="005C4411" w:rsidP="008B4AB9">
      <w:pPr>
        <w:spacing w:after="0" w:line="360" w:lineRule="auto"/>
        <w:rPr>
          <w:lang w:eastAsia="pt-BR"/>
        </w:rPr>
      </w:pPr>
    </w:p>
    <w:p w:rsidR="007A1DC4" w:rsidRPr="005F1737" w:rsidRDefault="007A1DC4" w:rsidP="008B4AB9">
      <w:pPr>
        <w:pStyle w:val="SubttuloTCC"/>
        <w:spacing w:line="360" w:lineRule="auto"/>
      </w:pPr>
      <w:bookmarkStart w:id="24" w:name="_Toc427185756"/>
      <w:r w:rsidRPr="005F1737">
        <w:t>Desenvolvimento Mobile</w:t>
      </w:r>
      <w:bookmarkEnd w:id="24"/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Grande parte da população possui um celular, o qual possui um sistema operacional capaz de suportar diversas aplicações de grande porte, memória imensa para um aparelho tão pequeno e diversas funções embutidas, conhecido como smartphone. </w:t>
      </w:r>
      <w:r w:rsidRPr="00166E72">
        <w:rPr>
          <w:rFonts w:ascii="Arial" w:hAnsi="Arial" w:cs="Arial"/>
          <w:sz w:val="24"/>
          <w:szCs w:val="24"/>
        </w:rPr>
        <w:lastRenderedPageBreak/>
        <w:t xml:space="preserve">Podem ser considerados pequenos computadores de mão, pois realizam diversas tarefas de forma muito eficiente (MORIMOTO, 2009). </w:t>
      </w: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>De acordo com Sato (2011), cada vez mais as pessoas estão presas aos seus smartphones, pois além de se comunicarem com outras pessoas, é possível também escutar músicas, navegar na internet, jogar, assistir televisão entre outras funções, estimulando ainda mais o desenvolvimento de aplicações móveis.</w:t>
      </w: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2DFF" w:rsidRDefault="000C3EB0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Costa (2012), d</w:t>
      </w:r>
      <w:r w:rsidR="00E467FF" w:rsidRPr="00166E72">
        <w:rPr>
          <w:rFonts w:ascii="Arial" w:hAnsi="Arial" w:cs="Arial"/>
          <w:sz w:val="24"/>
          <w:szCs w:val="24"/>
        </w:rPr>
        <w:t xml:space="preserve">entre as plataformas móveis mais populares hoje em dia, temos: </w:t>
      </w:r>
      <w:proofErr w:type="spellStart"/>
      <w:r w:rsidR="00E467FF" w:rsidRPr="00166E72">
        <w:rPr>
          <w:rFonts w:ascii="Arial" w:hAnsi="Arial" w:cs="Arial"/>
          <w:sz w:val="24"/>
          <w:szCs w:val="24"/>
        </w:rPr>
        <w:t>Android</w:t>
      </w:r>
      <w:proofErr w:type="spellEnd"/>
      <w:r w:rsidR="00E467FF" w:rsidRPr="00166E72">
        <w:rPr>
          <w:rFonts w:ascii="Arial" w:hAnsi="Arial" w:cs="Arial"/>
          <w:sz w:val="24"/>
          <w:szCs w:val="24"/>
        </w:rPr>
        <w:t xml:space="preserve"> da Google, IOS da Apple e Windows Phone da Microsoft. Estas plataformas suportam uma imensa quantidade de aplicativos com as mais variadas funções.</w:t>
      </w:r>
    </w:p>
    <w:p w:rsidR="00E467FF" w:rsidRDefault="00E467FF" w:rsidP="008B4A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67FF" w:rsidRPr="005F1737" w:rsidRDefault="00E467FF" w:rsidP="008B4AB9">
      <w:pPr>
        <w:pStyle w:val="SubttuloTCC"/>
        <w:spacing w:line="360" w:lineRule="auto"/>
      </w:pPr>
      <w:bookmarkStart w:id="25" w:name="_Toc427185757"/>
      <w:r w:rsidRPr="005F1737">
        <w:t xml:space="preserve">Plataforma </w:t>
      </w:r>
      <w:proofErr w:type="spellStart"/>
      <w:r w:rsidRPr="005F1737">
        <w:t>Android</w:t>
      </w:r>
      <w:bookmarkEnd w:id="25"/>
      <w:proofErr w:type="spellEnd"/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Segundo </w:t>
      </w:r>
      <w:r w:rsidRPr="00166E72">
        <w:rPr>
          <w:rFonts w:ascii="Arial" w:hAnsi="Arial" w:cs="Arial"/>
          <w:sz w:val="24"/>
        </w:rPr>
        <w:t>Toledo e de Deus</w:t>
      </w:r>
      <w:r w:rsidRPr="00166E72">
        <w:rPr>
          <w:rFonts w:ascii="Arial" w:hAnsi="Arial" w:cs="Arial"/>
          <w:sz w:val="24"/>
          <w:szCs w:val="24"/>
        </w:rPr>
        <w:t xml:space="preserve"> (2012), junto com a plataforma IOS da Apple, a plataforma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comanda o mercado de sistemas operacionais mobile. Entretanto, a maior parte da população possui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, devido aos seus baixos custos e praticamente mesmo desempenho do IOS. O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domina o mercado e por esse motivo é a plataforma mobile escolhida para desenvolvimento do aplicativo de controle financeiro pessoal.</w:t>
      </w: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foi desenvolvido pela Google para competir no mercado de mobiles com a Apple. Foi construído com base no </w:t>
      </w:r>
      <w:proofErr w:type="spellStart"/>
      <w:r w:rsidRPr="00166E72">
        <w:rPr>
          <w:rFonts w:ascii="Arial" w:hAnsi="Arial" w:cs="Arial"/>
          <w:sz w:val="24"/>
          <w:szCs w:val="24"/>
        </w:rPr>
        <w:t>Kernel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do Linux, ou seja, é praticamente um sistema Linux. Possui código aberto sendo um software livre. É um sistema </w:t>
      </w:r>
      <w:proofErr w:type="spellStart"/>
      <w:r w:rsidRPr="00166E72">
        <w:rPr>
          <w:rFonts w:ascii="Arial" w:hAnsi="Arial" w:cs="Arial"/>
          <w:sz w:val="24"/>
          <w:szCs w:val="24"/>
        </w:rPr>
        <w:t>multi-thread</w:t>
      </w:r>
      <w:proofErr w:type="spellEnd"/>
      <w:r w:rsidRPr="00166E72">
        <w:rPr>
          <w:rFonts w:ascii="Arial" w:hAnsi="Arial" w:cs="Arial"/>
          <w:sz w:val="24"/>
          <w:szCs w:val="24"/>
        </w:rPr>
        <w:t>, ou seja, capaz de executar vários aplicativos e processos ao mesmo tempo (BOSCO MONTEIRO, 2012).</w:t>
      </w:r>
    </w:p>
    <w:p w:rsidR="00E467FF" w:rsidRPr="00166E72" w:rsidRDefault="00E467FF" w:rsidP="00E467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31AF" w:rsidRDefault="00E467FF" w:rsidP="00E467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72">
        <w:rPr>
          <w:rFonts w:ascii="Arial" w:hAnsi="Arial" w:cs="Arial"/>
          <w:sz w:val="24"/>
          <w:szCs w:val="24"/>
        </w:rPr>
        <w:t xml:space="preserve">Utiliza uma máquina virtual chamada </w:t>
      </w:r>
      <w:proofErr w:type="spellStart"/>
      <w:r w:rsidRPr="00166E72">
        <w:rPr>
          <w:rFonts w:ascii="Arial" w:hAnsi="Arial" w:cs="Arial"/>
          <w:sz w:val="24"/>
          <w:szCs w:val="24"/>
        </w:rPr>
        <w:t>Dalvik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, responsável por emular as aplicações garantindo portabilidade, desempenho e segurança. A </w:t>
      </w:r>
      <w:proofErr w:type="spellStart"/>
      <w:r w:rsidRPr="00166E72">
        <w:rPr>
          <w:rFonts w:ascii="Arial" w:hAnsi="Arial" w:cs="Arial"/>
          <w:sz w:val="24"/>
          <w:szCs w:val="24"/>
        </w:rPr>
        <w:t>Dalvik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se assemelha à JVM, máquina virtual da linguagem de programação Java. As aplicações são programadas em Java e posteriormente essas são traduzidas para um formato binário emulado pela </w:t>
      </w:r>
      <w:proofErr w:type="spellStart"/>
      <w:r w:rsidRPr="00166E72">
        <w:rPr>
          <w:rFonts w:ascii="Arial" w:hAnsi="Arial" w:cs="Arial"/>
          <w:sz w:val="24"/>
          <w:szCs w:val="24"/>
        </w:rPr>
        <w:t>Dalvik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. Java foi escolhida devida sua sintaxe voltada à orientação a objetos, desenvolvimento </w:t>
      </w:r>
      <w:proofErr w:type="spellStart"/>
      <w:r w:rsidRPr="00166E72">
        <w:rPr>
          <w:rFonts w:ascii="Arial" w:hAnsi="Arial" w:cs="Arial"/>
          <w:sz w:val="24"/>
          <w:szCs w:val="24"/>
        </w:rPr>
        <w:t>multiplataforma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, facilidade para controle de memória e por ser uma das linguagens mais populares atualmente. O desenvolvimento em </w:t>
      </w:r>
      <w:proofErr w:type="spellStart"/>
      <w:r w:rsidRPr="00166E72">
        <w:rPr>
          <w:rFonts w:ascii="Arial" w:hAnsi="Arial" w:cs="Arial"/>
          <w:sz w:val="24"/>
          <w:szCs w:val="24"/>
        </w:rPr>
        <w:t>Android</w:t>
      </w:r>
      <w:proofErr w:type="spellEnd"/>
      <w:r w:rsidRPr="00166E72">
        <w:rPr>
          <w:rFonts w:ascii="Arial" w:hAnsi="Arial" w:cs="Arial"/>
          <w:sz w:val="24"/>
          <w:szCs w:val="24"/>
        </w:rPr>
        <w:t xml:space="preserve"> se torna </w:t>
      </w:r>
      <w:r w:rsidRPr="00166E72">
        <w:rPr>
          <w:rFonts w:ascii="Arial" w:hAnsi="Arial" w:cs="Arial"/>
          <w:sz w:val="24"/>
          <w:szCs w:val="24"/>
        </w:rPr>
        <w:lastRenderedPageBreak/>
        <w:t>mais simples, pois a plataforma proporciona um amplo controle das funções do hardware e software auxiliando na criação de aplicações elegantes e eficientes (</w:t>
      </w:r>
      <w:r w:rsidRPr="00166E72">
        <w:rPr>
          <w:rFonts w:ascii="Arial" w:hAnsi="Arial" w:cs="Arial"/>
          <w:sz w:val="24"/>
        </w:rPr>
        <w:t>PEREIRA; DA SILVA, 2012</w:t>
      </w:r>
      <w:r w:rsidRPr="00166E72">
        <w:rPr>
          <w:rFonts w:ascii="Arial" w:hAnsi="Arial" w:cs="Arial"/>
          <w:sz w:val="24"/>
          <w:szCs w:val="24"/>
        </w:rPr>
        <w:t>).</w:t>
      </w:r>
    </w:p>
    <w:p w:rsidR="004B31AF" w:rsidRDefault="004B3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3363E" w:rsidRDefault="00F3363E" w:rsidP="00014569">
      <w:pPr>
        <w:pStyle w:val="TtuloTCC"/>
        <w:spacing w:after="0" w:line="360" w:lineRule="auto"/>
        <w:ind w:left="431"/>
      </w:pPr>
      <w:bookmarkStart w:id="26" w:name="_Toc427185758"/>
      <w:r>
        <w:lastRenderedPageBreak/>
        <w:t>Documentação do Software</w:t>
      </w:r>
      <w:bookmarkEnd w:id="26"/>
    </w:p>
    <w:p w:rsidR="00014569" w:rsidRDefault="00014569" w:rsidP="00014569">
      <w:pPr>
        <w:pStyle w:val="TtuloTCC"/>
        <w:numPr>
          <w:ilvl w:val="0"/>
          <w:numId w:val="0"/>
        </w:numPr>
        <w:spacing w:after="0" w:line="360" w:lineRule="auto"/>
        <w:ind w:left="432" w:hanging="432"/>
      </w:pPr>
    </w:p>
    <w:p w:rsidR="00014569" w:rsidRDefault="00014569" w:rsidP="00716DA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14569">
        <w:rPr>
          <w:rFonts w:ascii="Arial" w:hAnsi="Arial" w:cs="Arial"/>
          <w:sz w:val="24"/>
          <w:szCs w:val="24"/>
        </w:rPr>
        <w:t>Este capítulo apresentará o processo de elaboração das aplicações web e mobile</w:t>
      </w:r>
      <w:r w:rsidR="005A1996">
        <w:rPr>
          <w:rFonts w:ascii="Arial" w:hAnsi="Arial" w:cs="Arial"/>
          <w:sz w:val="24"/>
          <w:szCs w:val="24"/>
        </w:rPr>
        <w:t xml:space="preserve">, desde a fase de </w:t>
      </w:r>
      <w:r w:rsidR="00716DA6">
        <w:rPr>
          <w:rFonts w:ascii="Arial" w:hAnsi="Arial" w:cs="Arial"/>
          <w:sz w:val="24"/>
          <w:szCs w:val="24"/>
        </w:rPr>
        <w:t>análise de requisitos até a fase de projeto.</w:t>
      </w:r>
    </w:p>
    <w:p w:rsidR="00716DA6" w:rsidRDefault="00716DA6" w:rsidP="00716D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14569" w:rsidRPr="00273E7C" w:rsidRDefault="00716DA6" w:rsidP="00273E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apresentados diagramas da UML como Diagrama de Casos de Uso Diagrama de Classes, Diagrama de Sequência e Diagrama de Pacotes.</w:t>
      </w:r>
    </w:p>
    <w:p w:rsidR="00F3363E" w:rsidRDefault="00F3363E" w:rsidP="00273E7C">
      <w:pPr>
        <w:pStyle w:val="TtuloTCC"/>
        <w:numPr>
          <w:ilvl w:val="0"/>
          <w:numId w:val="0"/>
        </w:numPr>
        <w:spacing w:after="0" w:line="360" w:lineRule="auto"/>
        <w:ind w:left="431"/>
      </w:pPr>
    </w:p>
    <w:p w:rsidR="00F3363E" w:rsidRDefault="00F3363E" w:rsidP="00F3363E">
      <w:pPr>
        <w:pStyle w:val="SubttuloTCC"/>
        <w:spacing w:line="360" w:lineRule="auto"/>
      </w:pPr>
      <w:bookmarkStart w:id="27" w:name="_Toc427185759"/>
      <w:r>
        <w:t>Descrição do Problema</w:t>
      </w:r>
      <w:bookmarkEnd w:id="27"/>
    </w:p>
    <w:p w:rsidR="00F3363E" w:rsidRDefault="00F3363E" w:rsidP="00AA7FB3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problema analisado é a falta de controle financeiro </w:t>
      </w:r>
      <w:r w:rsidR="00F95308">
        <w:rPr>
          <w:rFonts w:ascii="Arial" w:hAnsi="Arial" w:cs="Arial"/>
          <w:sz w:val="24"/>
          <w:szCs w:val="24"/>
          <w:lang w:eastAsia="pt-BR"/>
        </w:rPr>
        <w:t>no dia-a-dia das pessoas, tanto de forma individual quanto familiar.</w:t>
      </w:r>
    </w:p>
    <w:p w:rsidR="00AA7FB3" w:rsidRDefault="00AA7FB3" w:rsidP="00AA7FB3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AA7FB3" w:rsidRDefault="00F95308" w:rsidP="00AA7FB3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 acordo com os resultados</w:t>
      </w:r>
      <w:r w:rsidR="00AA7FB3">
        <w:rPr>
          <w:rFonts w:ascii="Arial" w:hAnsi="Arial" w:cs="Arial"/>
          <w:sz w:val="24"/>
          <w:szCs w:val="24"/>
          <w:lang w:eastAsia="pt-BR"/>
        </w:rPr>
        <w:t xml:space="preserve"> obtidos a partir</w:t>
      </w:r>
      <w:r>
        <w:rPr>
          <w:rFonts w:ascii="Arial" w:hAnsi="Arial" w:cs="Arial"/>
          <w:sz w:val="24"/>
          <w:szCs w:val="24"/>
          <w:lang w:eastAsia="pt-BR"/>
        </w:rPr>
        <w:t xml:space="preserve"> das pesquisas feitas nos apêndices A e B</w:t>
      </w:r>
      <w:r w:rsidR="00AA7FB3">
        <w:rPr>
          <w:rFonts w:ascii="Arial" w:hAnsi="Arial" w:cs="Arial"/>
          <w:sz w:val="24"/>
          <w:szCs w:val="24"/>
          <w:lang w:eastAsia="pt-BR"/>
        </w:rPr>
        <w:t>, é possível constatar que grande parte das pessoas que responderam às pesquisas não conseguem controlar de forma eficiente suas finanças pessoais e/ou familiares. A seguir são listados alguns dos principais motivos os quais representam essa falta de controle financeiro na vida</w:t>
      </w:r>
      <w:r w:rsidR="002207D9">
        <w:rPr>
          <w:rFonts w:ascii="Arial" w:hAnsi="Arial" w:cs="Arial"/>
          <w:sz w:val="24"/>
          <w:szCs w:val="24"/>
          <w:lang w:eastAsia="pt-BR"/>
        </w:rPr>
        <w:t xml:space="preserve"> de muitas</w:t>
      </w:r>
      <w:r w:rsidR="00AA7FB3">
        <w:rPr>
          <w:rFonts w:ascii="Arial" w:hAnsi="Arial" w:cs="Arial"/>
          <w:sz w:val="24"/>
          <w:szCs w:val="24"/>
          <w:lang w:eastAsia="pt-BR"/>
        </w:rPr>
        <w:t xml:space="preserve"> pessoas:</w:t>
      </w:r>
    </w:p>
    <w:p w:rsidR="00AA7FB3" w:rsidRDefault="00AA7FB3" w:rsidP="00AA7FB3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AA7FB3" w:rsidRDefault="00AA7FB3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Quase metade dos entrevistados n</w:t>
      </w:r>
      <w:r w:rsidR="006045DE">
        <w:rPr>
          <w:rFonts w:ascii="Arial" w:hAnsi="Arial" w:cs="Arial"/>
          <w:sz w:val="24"/>
          <w:szCs w:val="24"/>
          <w:lang w:eastAsia="pt-BR"/>
        </w:rPr>
        <w:t>ão consegue</w:t>
      </w:r>
      <w:r w:rsidR="002F0EDE">
        <w:rPr>
          <w:rFonts w:ascii="Arial" w:hAnsi="Arial" w:cs="Arial"/>
          <w:sz w:val="24"/>
          <w:szCs w:val="24"/>
          <w:lang w:eastAsia="pt-BR"/>
        </w:rPr>
        <w:t xml:space="preserve"> c</w:t>
      </w:r>
      <w:r w:rsidR="006045DE">
        <w:rPr>
          <w:rFonts w:ascii="Arial" w:hAnsi="Arial" w:cs="Arial"/>
          <w:sz w:val="24"/>
          <w:szCs w:val="24"/>
          <w:lang w:eastAsia="pt-BR"/>
        </w:rPr>
        <w:t>obrir todas as despesas com seu orçamento</w:t>
      </w:r>
      <w:r w:rsidR="002F0EDE">
        <w:rPr>
          <w:rFonts w:ascii="Arial" w:hAnsi="Arial" w:cs="Arial"/>
          <w:sz w:val="24"/>
          <w:szCs w:val="24"/>
          <w:lang w:eastAsia="pt-BR"/>
        </w:rPr>
        <w:t>.</w:t>
      </w:r>
    </w:p>
    <w:p w:rsidR="002F0EDE" w:rsidRDefault="002F0EDE" w:rsidP="002207D9">
      <w:pPr>
        <w:pStyle w:val="PargrafodaLista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F0EDE" w:rsidRDefault="002F0EDE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Quase 80% dos entrevistados não consegue economizar dinheiro no fim do mês.</w:t>
      </w:r>
    </w:p>
    <w:p w:rsidR="002F0EDE" w:rsidRPr="002F0EDE" w:rsidRDefault="002F0EDE" w:rsidP="002207D9">
      <w:pPr>
        <w:pStyle w:val="PargrafodaLista"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F0EDE" w:rsidRDefault="002F0EDE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Aproximadamente metade dos entrevistados não se lembra “sempre” da</w:t>
      </w:r>
      <w:r w:rsidR="006045DE">
        <w:rPr>
          <w:rFonts w:ascii="Arial" w:hAnsi="Arial" w:cs="Arial"/>
          <w:sz w:val="24"/>
          <w:szCs w:val="24"/>
          <w:lang w:eastAsia="pt-BR"/>
        </w:rPr>
        <w:t xml:space="preserve"> data de vencimento</w:t>
      </w:r>
      <w:r>
        <w:rPr>
          <w:rFonts w:ascii="Arial" w:hAnsi="Arial" w:cs="Arial"/>
          <w:sz w:val="24"/>
          <w:szCs w:val="24"/>
          <w:lang w:eastAsia="pt-BR"/>
        </w:rPr>
        <w:t xml:space="preserve"> de todas as suas dívidas.</w:t>
      </w:r>
    </w:p>
    <w:p w:rsidR="002F0EDE" w:rsidRPr="002F0EDE" w:rsidRDefault="002F0EDE" w:rsidP="002207D9">
      <w:pPr>
        <w:pStyle w:val="PargrafodaLista"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F0EDE" w:rsidRDefault="002F0EDE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40% dos entrevistados que precisaram recorrer a medidas alternativas como limite de conta bancária e cheque especial no </w:t>
      </w:r>
      <w:r w:rsidR="006045DE">
        <w:rPr>
          <w:rFonts w:ascii="Arial" w:hAnsi="Arial" w:cs="Arial"/>
          <w:sz w:val="24"/>
          <w:szCs w:val="24"/>
          <w:lang w:eastAsia="pt-BR"/>
        </w:rPr>
        <w:t>último ano apontou</w:t>
      </w:r>
      <w:r>
        <w:rPr>
          <w:rFonts w:ascii="Arial" w:hAnsi="Arial" w:cs="Arial"/>
          <w:sz w:val="24"/>
          <w:szCs w:val="24"/>
          <w:lang w:eastAsia="pt-BR"/>
        </w:rPr>
        <w:t xml:space="preserve"> a falta de controle financeiro como motivo para tal decisão.</w:t>
      </w:r>
    </w:p>
    <w:p w:rsidR="007D20F4" w:rsidRPr="007D20F4" w:rsidRDefault="007D20F4" w:rsidP="007D20F4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7D20F4" w:rsidRDefault="007D20F4" w:rsidP="007D20F4">
      <w:pPr>
        <w:pStyle w:val="PargrafodaLista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2207D9" w:rsidRDefault="002207D9" w:rsidP="002207D9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Mais da metade dos entrevistados</w:t>
      </w:r>
      <w:r w:rsidR="006045DE">
        <w:rPr>
          <w:rFonts w:ascii="Arial" w:hAnsi="Arial" w:cs="Arial"/>
          <w:sz w:val="24"/>
          <w:szCs w:val="24"/>
          <w:lang w:eastAsia="pt-BR"/>
        </w:rPr>
        <w:t xml:space="preserve"> que controla</w:t>
      </w:r>
      <w:r>
        <w:rPr>
          <w:rFonts w:ascii="Arial" w:hAnsi="Arial" w:cs="Arial"/>
          <w:sz w:val="24"/>
          <w:szCs w:val="24"/>
          <w:lang w:eastAsia="pt-BR"/>
        </w:rPr>
        <w:t xml:space="preserve"> suas finanças de alguma forma apon</w:t>
      </w:r>
      <w:r w:rsidR="006045DE">
        <w:rPr>
          <w:rFonts w:ascii="Arial" w:hAnsi="Arial" w:cs="Arial"/>
          <w:sz w:val="24"/>
          <w:szCs w:val="24"/>
          <w:lang w:eastAsia="pt-BR"/>
        </w:rPr>
        <w:t>tou</w:t>
      </w:r>
      <w:r>
        <w:rPr>
          <w:rFonts w:ascii="Arial" w:hAnsi="Arial" w:cs="Arial"/>
          <w:sz w:val="24"/>
          <w:szCs w:val="24"/>
          <w:lang w:eastAsia="pt-BR"/>
        </w:rPr>
        <w:t xml:space="preserve"> que n</w:t>
      </w:r>
      <w:r w:rsidR="006045DE">
        <w:rPr>
          <w:rFonts w:ascii="Arial" w:hAnsi="Arial" w:cs="Arial"/>
          <w:sz w:val="24"/>
          <w:szCs w:val="24"/>
          <w:lang w:eastAsia="pt-BR"/>
        </w:rPr>
        <w:t>ão consegue</w:t>
      </w:r>
      <w:r>
        <w:rPr>
          <w:rFonts w:ascii="Arial" w:hAnsi="Arial" w:cs="Arial"/>
          <w:sz w:val="24"/>
          <w:szCs w:val="24"/>
          <w:lang w:eastAsia="pt-BR"/>
        </w:rPr>
        <w:t xml:space="preserve"> obter êxito total.</w:t>
      </w:r>
    </w:p>
    <w:p w:rsidR="00904658" w:rsidRPr="00904658" w:rsidRDefault="00904658" w:rsidP="00904658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904658" w:rsidRDefault="00904658" w:rsidP="00904658">
      <w:pPr>
        <w:pStyle w:val="SubttuloTCC"/>
        <w:spacing w:after="0" w:line="360" w:lineRule="auto"/>
      </w:pPr>
      <w:bookmarkStart w:id="28" w:name="_Toc427185760"/>
      <w:r>
        <w:t>Levantamento de Requisitos</w:t>
      </w:r>
      <w:bookmarkEnd w:id="28"/>
    </w:p>
    <w:p w:rsidR="00904658" w:rsidRPr="000F1468" w:rsidRDefault="00904658" w:rsidP="00904658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AD0C7F" w:rsidRPr="00AD0C7F" w:rsidRDefault="00904658" w:rsidP="00AD0C7F">
      <w:pPr>
        <w:pStyle w:val="SubtituloTCC2"/>
        <w:spacing w:after="160"/>
      </w:pPr>
      <w:bookmarkStart w:id="29" w:name="_Toc427185761"/>
      <w:r>
        <w:t>Requisitos Funcionais</w:t>
      </w:r>
      <w:bookmarkEnd w:id="29"/>
    </w:p>
    <w:p w:rsidR="00DF5ECE" w:rsidRDefault="00C21D78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0C7F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AD0C7F">
        <w:rPr>
          <w:rFonts w:ascii="Arial" w:hAnsi="Arial" w:cs="Arial"/>
          <w:sz w:val="24"/>
          <w:szCs w:val="24"/>
        </w:rPr>
        <w:t>Sommerville</w:t>
      </w:r>
      <w:proofErr w:type="spellEnd"/>
      <w:r w:rsidR="00B67626" w:rsidRPr="00AD0C7F">
        <w:rPr>
          <w:rFonts w:ascii="Arial" w:hAnsi="Arial" w:cs="Arial"/>
          <w:sz w:val="24"/>
          <w:szCs w:val="24"/>
        </w:rPr>
        <w:t xml:space="preserve"> </w:t>
      </w:r>
      <w:r w:rsidRPr="00AD0C7F">
        <w:rPr>
          <w:rFonts w:ascii="Arial" w:hAnsi="Arial" w:cs="Arial"/>
          <w:sz w:val="24"/>
          <w:szCs w:val="24"/>
        </w:rPr>
        <w:t>(2007), Requisitos Funcionais são descrições dos serviços q</w:t>
      </w:r>
      <w:r w:rsidR="00B67626" w:rsidRPr="00AD0C7F">
        <w:rPr>
          <w:rFonts w:ascii="Arial" w:hAnsi="Arial" w:cs="Arial"/>
          <w:sz w:val="24"/>
          <w:szCs w:val="24"/>
        </w:rPr>
        <w:t>ue devem ser fornecidos por um</w:t>
      </w:r>
      <w:r w:rsidRPr="00AD0C7F">
        <w:rPr>
          <w:rFonts w:ascii="Arial" w:hAnsi="Arial" w:cs="Arial"/>
          <w:sz w:val="24"/>
          <w:szCs w:val="24"/>
        </w:rPr>
        <w:t xml:space="preserve"> sistema e as </w:t>
      </w:r>
      <w:r w:rsidR="00B67626" w:rsidRPr="00AD0C7F">
        <w:rPr>
          <w:rFonts w:ascii="Arial" w:hAnsi="Arial" w:cs="Arial"/>
          <w:sz w:val="24"/>
          <w:szCs w:val="24"/>
        </w:rPr>
        <w:t>devidas restrições operacionais.</w:t>
      </w:r>
      <w:r w:rsidRPr="00AD0C7F">
        <w:rPr>
          <w:rFonts w:ascii="Arial" w:hAnsi="Arial" w:cs="Arial"/>
          <w:sz w:val="24"/>
          <w:szCs w:val="24"/>
        </w:rPr>
        <w:t xml:space="preserve"> </w:t>
      </w:r>
      <w:r w:rsidR="00B67626" w:rsidRPr="00AD0C7F">
        <w:rPr>
          <w:rFonts w:ascii="Arial" w:hAnsi="Arial" w:cs="Arial"/>
          <w:sz w:val="24"/>
          <w:szCs w:val="24"/>
        </w:rPr>
        <w:t>Os requisitos tê</w:t>
      </w:r>
      <w:r w:rsidRPr="00AD0C7F">
        <w:rPr>
          <w:rFonts w:ascii="Arial" w:hAnsi="Arial" w:cs="Arial"/>
          <w:sz w:val="24"/>
          <w:szCs w:val="24"/>
        </w:rPr>
        <w:t>m o objetivo de definir as especificações dos serviços fornecidos pelo sistema</w:t>
      </w:r>
      <w:r w:rsidR="00B67626" w:rsidRPr="00AD0C7F">
        <w:rPr>
          <w:rFonts w:ascii="Arial" w:hAnsi="Arial" w:cs="Arial"/>
          <w:sz w:val="24"/>
          <w:szCs w:val="24"/>
        </w:rPr>
        <w:t>,</w:t>
      </w:r>
      <w:r w:rsidRPr="00AD0C7F">
        <w:rPr>
          <w:rFonts w:ascii="Arial" w:hAnsi="Arial" w:cs="Arial"/>
          <w:sz w:val="24"/>
          <w:szCs w:val="24"/>
        </w:rPr>
        <w:t xml:space="preserve"> que devem ser satisfatória</w:t>
      </w:r>
      <w:r w:rsidR="00B67626" w:rsidRPr="00AD0C7F">
        <w:rPr>
          <w:rFonts w:ascii="Arial" w:hAnsi="Arial" w:cs="Arial"/>
          <w:sz w:val="24"/>
          <w:szCs w:val="24"/>
        </w:rPr>
        <w:t>s</w:t>
      </w:r>
      <w:r w:rsidRPr="00AD0C7F">
        <w:rPr>
          <w:rFonts w:ascii="Arial" w:hAnsi="Arial" w:cs="Arial"/>
          <w:sz w:val="24"/>
          <w:szCs w:val="24"/>
        </w:rPr>
        <w:t xml:space="preserve"> no processo de desenvolvimento do software</w:t>
      </w:r>
      <w:r w:rsidR="00B67626" w:rsidRPr="00AD0C7F">
        <w:rPr>
          <w:rFonts w:ascii="Arial" w:hAnsi="Arial" w:cs="Arial"/>
          <w:sz w:val="24"/>
          <w:szCs w:val="24"/>
        </w:rPr>
        <w:t>.</w:t>
      </w:r>
      <w:r w:rsidRPr="00AD0C7F">
        <w:rPr>
          <w:rFonts w:ascii="Arial" w:hAnsi="Arial" w:cs="Arial"/>
          <w:sz w:val="24"/>
          <w:szCs w:val="24"/>
        </w:rPr>
        <w:t xml:space="preserve"> </w:t>
      </w:r>
      <w:r w:rsidR="00B67626" w:rsidRPr="00AD0C7F">
        <w:rPr>
          <w:rFonts w:ascii="Arial" w:hAnsi="Arial" w:cs="Arial"/>
          <w:sz w:val="24"/>
          <w:szCs w:val="24"/>
        </w:rPr>
        <w:t>É</w:t>
      </w:r>
      <w:r w:rsidRPr="00AD0C7F">
        <w:rPr>
          <w:rFonts w:ascii="Arial" w:hAnsi="Arial" w:cs="Arial"/>
          <w:sz w:val="24"/>
          <w:szCs w:val="24"/>
        </w:rPr>
        <w:t xml:space="preserve"> uma ótima abstração das definições do que o sistema pode realizar.</w:t>
      </w:r>
    </w:p>
    <w:p w:rsidR="00C21D78" w:rsidRPr="00AD0C7F" w:rsidRDefault="00C21D78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0C7F">
        <w:rPr>
          <w:rFonts w:ascii="Arial" w:hAnsi="Arial" w:cs="Arial"/>
          <w:sz w:val="24"/>
          <w:szCs w:val="24"/>
        </w:rPr>
        <w:t xml:space="preserve"> </w:t>
      </w:r>
    </w:p>
    <w:p w:rsidR="00C21D78" w:rsidRPr="00C21D78" w:rsidRDefault="00C21D78" w:rsidP="00AD0C7F">
      <w:pPr>
        <w:spacing w:line="360" w:lineRule="auto"/>
        <w:jc w:val="both"/>
      </w:pPr>
      <w:r w:rsidRPr="00AD0C7F">
        <w:rPr>
          <w:rFonts w:ascii="Arial" w:hAnsi="Arial" w:cs="Arial"/>
          <w:sz w:val="24"/>
          <w:szCs w:val="24"/>
        </w:rPr>
        <w:t>Os requisitos foram estabelecidos para delimitar cada funcionalidade do software</w:t>
      </w:r>
      <w:r w:rsidR="00B67626" w:rsidRPr="00AD0C7F">
        <w:rPr>
          <w:rFonts w:ascii="Arial" w:hAnsi="Arial" w:cs="Arial"/>
          <w:sz w:val="24"/>
          <w:szCs w:val="24"/>
        </w:rPr>
        <w:t>. P</w:t>
      </w:r>
      <w:r w:rsidRPr="00AD0C7F">
        <w:rPr>
          <w:rFonts w:ascii="Arial" w:hAnsi="Arial" w:cs="Arial"/>
          <w:sz w:val="24"/>
          <w:szCs w:val="24"/>
        </w:rPr>
        <w:t>ara identificar os requisitos utilizou-se de pesquisas científicas e a técnica de questionário para definir quais são os requisitos que realmente irão auxiliar os usuários do software. O Quadro 2 contêm os requisitos</w:t>
      </w:r>
      <w:r w:rsidR="00B67626" w:rsidRPr="00AD0C7F">
        <w:rPr>
          <w:rFonts w:ascii="Arial" w:hAnsi="Arial" w:cs="Arial"/>
          <w:sz w:val="24"/>
          <w:szCs w:val="24"/>
        </w:rPr>
        <w:t xml:space="preserve"> funcionais</w:t>
      </w:r>
      <w:r w:rsidRPr="00AD0C7F">
        <w:rPr>
          <w:rFonts w:ascii="Arial" w:hAnsi="Arial" w:cs="Arial"/>
          <w:sz w:val="24"/>
          <w:szCs w:val="24"/>
        </w:rPr>
        <w:t xml:space="preserve"> identificados.</w:t>
      </w:r>
    </w:p>
    <w:p w:rsidR="00A7401A" w:rsidRPr="00A7401A" w:rsidRDefault="00A7401A" w:rsidP="00B6762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2076BC" w:rsidRPr="002076BC" w:rsidRDefault="002076BC" w:rsidP="002076BC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</w:rPr>
      </w:pPr>
      <w:bookmarkStart w:id="30" w:name="_Toc427185687"/>
      <w:r w:rsidRPr="002076BC">
        <w:rPr>
          <w:rFonts w:ascii="Arial" w:hAnsi="Arial" w:cs="Arial"/>
          <w:b/>
          <w:i w:val="0"/>
          <w:color w:val="auto"/>
          <w:sz w:val="20"/>
        </w:rPr>
        <w:t xml:space="preserve">Quadro </w: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076BC">
        <w:rPr>
          <w:rFonts w:ascii="Arial" w:hAnsi="Arial" w:cs="Arial"/>
          <w:b/>
          <w:i w:val="0"/>
          <w:color w:val="auto"/>
          <w:sz w:val="20"/>
        </w:rPr>
        <w:instrText xml:space="preserve"> SEQ Quadro \* ARABIC </w:instrTex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B9260C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2076BC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076BC">
        <w:rPr>
          <w:rFonts w:ascii="Arial" w:hAnsi="Arial" w:cs="Arial"/>
          <w:b/>
          <w:i w:val="0"/>
          <w:color w:val="auto"/>
          <w:sz w:val="20"/>
        </w:rPr>
        <w:t xml:space="preserve"> - Requisitos Funcionais</w:t>
      </w:r>
      <w:bookmarkEnd w:id="30"/>
    </w:p>
    <w:tbl>
      <w:tblPr>
        <w:tblStyle w:val="Tabelacomgrade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310"/>
        <w:gridCol w:w="7751"/>
      </w:tblGrid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3017D5" w:rsidRPr="00DA34C8" w:rsidRDefault="003017D5" w:rsidP="004426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442679" w:rsidP="004426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34C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500D63" w:rsidRPr="00DA34C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500D6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 xml:space="preserve">O sistema deve permitir o cadastro de usuários, que por sua 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>vez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devem cria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r </w:t>
            </w:r>
            <w:proofErr w:type="spellStart"/>
            <w:r w:rsidRPr="00DA34C8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DA34C8">
              <w:rPr>
                <w:rFonts w:ascii="Arial" w:hAnsi="Arial" w:cs="Arial"/>
                <w:sz w:val="24"/>
                <w:szCs w:val="24"/>
              </w:rPr>
              <w:t xml:space="preserve"> e senha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500D63" w:rsidRPr="00DA34C8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500D6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o cadastro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de uma ou mais </w:t>
            </w:r>
            <w:r w:rsidRPr="00DA34C8">
              <w:rPr>
                <w:rFonts w:ascii="Arial" w:hAnsi="Arial" w:cs="Arial"/>
                <w:sz w:val="24"/>
                <w:szCs w:val="24"/>
              </w:rPr>
              <w:t>contas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>,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bancárias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ou não, por usuário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500D63" w:rsidRPr="00DA34C8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500D6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o cadastro de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um ou mais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cartões bancários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 para as respectivas contas cadastradas.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500D63" w:rsidRPr="00DA34C8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500D6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o lançamento de despesas e receitas</w:t>
            </w:r>
            <w:r w:rsidR="00E36906" w:rsidRPr="00DA34C8">
              <w:rPr>
                <w:rFonts w:ascii="Arial" w:hAnsi="Arial" w:cs="Arial"/>
                <w:sz w:val="24"/>
                <w:szCs w:val="24"/>
              </w:rPr>
              <w:t xml:space="preserve">. Tanto as despesas quantos as receitas possuem categorias como alimentação, salário, transporte etc. </w:t>
            </w:r>
            <w:r w:rsidR="00EC60F1" w:rsidRPr="00DA34C8">
              <w:rPr>
                <w:rFonts w:ascii="Arial" w:hAnsi="Arial" w:cs="Arial"/>
                <w:sz w:val="24"/>
                <w:szCs w:val="24"/>
              </w:rPr>
              <w:t>As despesas podem ser marcadas como pagas ou podem ser criadas parcelas com datas de vencimento.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C60F1" w:rsidRPr="00DA34C8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EC60F1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o cadastro de categorias de lançamentos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</w:t>
            </w:r>
            <w:r w:rsidR="00EC60F1" w:rsidRPr="00DA34C8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6F5797" w:rsidRPr="00DA34C8" w:rsidRDefault="00EC60F1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a gerência de parcelas dos lançamentos e alertar sobre o vencimento de cada uma</w:t>
            </w:r>
            <w:r w:rsidR="00155E2B">
              <w:rPr>
                <w:rFonts w:ascii="Arial" w:hAnsi="Arial" w:cs="Arial"/>
                <w:sz w:val="24"/>
                <w:szCs w:val="24"/>
              </w:rPr>
              <w:t xml:space="preserve"> via notificações e </w:t>
            </w:r>
            <w:proofErr w:type="spellStart"/>
            <w:r w:rsidR="00155E2B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="00155E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5797" w:rsidRPr="00DA34C8" w:rsidTr="00952EC3">
        <w:tc>
          <w:tcPr>
            <w:tcW w:w="1310" w:type="dxa"/>
            <w:shd w:val="clear" w:color="auto" w:fill="BDD6EE" w:themeFill="accent1" w:themeFillTint="66"/>
          </w:tcPr>
          <w:p w:rsidR="006F5797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C60F1" w:rsidRPr="00DA34C8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E57323" w:rsidRPr="00DA34C8" w:rsidRDefault="00EC60F1" w:rsidP="00155E2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a criação</w:t>
            </w:r>
            <w:r w:rsidR="00155E2B">
              <w:rPr>
                <w:rFonts w:ascii="Arial" w:hAnsi="Arial" w:cs="Arial"/>
                <w:sz w:val="24"/>
                <w:szCs w:val="24"/>
              </w:rPr>
              <w:t xml:space="preserve"> de grupos familiares onde um </w:t>
            </w:r>
            <w:r w:rsidRPr="00DA34C8">
              <w:rPr>
                <w:rFonts w:ascii="Arial" w:hAnsi="Arial" w:cs="Arial"/>
                <w:sz w:val="24"/>
                <w:szCs w:val="24"/>
              </w:rPr>
              <w:t>usuário terá papel de chefe familiar e poderá adicionar outros usuários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 xml:space="preserve"> com papeis de lançador</w:t>
            </w:r>
          </w:p>
        </w:tc>
      </w:tr>
      <w:tr w:rsidR="00E57323" w:rsidRPr="00DA34C8" w:rsidTr="00952EC3">
        <w:tc>
          <w:tcPr>
            <w:tcW w:w="1310" w:type="dxa"/>
            <w:shd w:val="clear" w:color="auto" w:fill="BDD6EE" w:themeFill="accent1" w:themeFillTint="66"/>
          </w:tcPr>
          <w:p w:rsidR="00E57323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E57323" w:rsidRPr="00DA34C8" w:rsidRDefault="00E5732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aos usuários com papel de chefe familiar em um grupo familiar a criação de centros de custos, os quais poderão adicionar outros membros do grupo familiar para o pagamento de despesas em conjunto. O sistema poderá fazer a divisão das despesas em conjunto de forma igual para todos os membros do centro de custo ou o chefe familiar poderá colocar manualmente os respectivos valores que cada membro deverá pagar.</w:t>
            </w:r>
          </w:p>
        </w:tc>
      </w:tr>
      <w:tr w:rsidR="00E57323" w:rsidRPr="00DA34C8" w:rsidTr="00952EC3">
        <w:tc>
          <w:tcPr>
            <w:tcW w:w="1310" w:type="dxa"/>
            <w:shd w:val="clear" w:color="auto" w:fill="BDD6EE" w:themeFill="accent1" w:themeFillTint="66"/>
          </w:tcPr>
          <w:p w:rsidR="00E57323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E57323" w:rsidRPr="00DA34C8" w:rsidRDefault="00E5732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 permitir que o usuário gere relatórios de despesas e receitas</w:t>
            </w:r>
            <w:r w:rsidR="00155E2B">
              <w:rPr>
                <w:rFonts w:ascii="Arial" w:hAnsi="Arial" w:cs="Arial"/>
                <w:sz w:val="24"/>
                <w:szCs w:val="24"/>
              </w:rPr>
              <w:t xml:space="preserve"> e também criar filtros que facilitem a busca dos dados como por categoria, por período, por tipo etc.</w:t>
            </w:r>
          </w:p>
        </w:tc>
      </w:tr>
      <w:tr w:rsidR="00E57323" w:rsidRPr="00DA34C8" w:rsidTr="00952EC3">
        <w:tc>
          <w:tcPr>
            <w:tcW w:w="1310" w:type="dxa"/>
            <w:shd w:val="clear" w:color="auto" w:fill="BDD6EE" w:themeFill="accent1" w:themeFillTint="66"/>
          </w:tcPr>
          <w:p w:rsidR="00E57323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E57323" w:rsidRPr="00DA34C8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E57323" w:rsidRPr="00DA34C8" w:rsidRDefault="00E57323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A34C8">
              <w:rPr>
                <w:rFonts w:ascii="Arial" w:hAnsi="Arial" w:cs="Arial"/>
                <w:sz w:val="24"/>
                <w:szCs w:val="24"/>
              </w:rPr>
              <w:t>O sistema deverá permitir a todos os membros de um grupo familiar visualizar os valores e parcelas referentes a cada membro do grupo.</w:t>
            </w:r>
          </w:p>
        </w:tc>
      </w:tr>
      <w:tr w:rsidR="00155E2B" w:rsidRPr="00DA34C8" w:rsidTr="00952EC3">
        <w:tc>
          <w:tcPr>
            <w:tcW w:w="1310" w:type="dxa"/>
            <w:shd w:val="clear" w:color="auto" w:fill="BDD6EE" w:themeFill="accent1" w:themeFillTint="66"/>
          </w:tcPr>
          <w:p w:rsidR="00155E2B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155E2B"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155E2B" w:rsidRPr="00DA34C8" w:rsidRDefault="00155E2B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permitir a criação de metas para despesas e receitas e apresentar o índice de cumprimento destas. Deverá também avisar quando a meta estiver próxima de ser ultrapassada para que o usuário fique em alerta.</w:t>
            </w:r>
          </w:p>
        </w:tc>
      </w:tr>
      <w:tr w:rsidR="003017D5" w:rsidRPr="003017D5" w:rsidTr="00952EC3">
        <w:tc>
          <w:tcPr>
            <w:tcW w:w="1310" w:type="dxa"/>
            <w:shd w:val="clear" w:color="auto" w:fill="BDD6EE" w:themeFill="accent1" w:themeFillTint="66"/>
          </w:tcPr>
          <w:p w:rsidR="00155E2B" w:rsidRPr="003017D5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17D5">
              <w:rPr>
                <w:rFonts w:ascii="Arial" w:hAnsi="Arial" w:cs="Arial"/>
                <w:sz w:val="24"/>
                <w:szCs w:val="24"/>
              </w:rPr>
              <w:t>RF</w:t>
            </w:r>
            <w:r w:rsidR="00155E2B" w:rsidRPr="003017D5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7751" w:type="dxa"/>
            <w:shd w:val="clear" w:color="auto" w:fill="BDD6EE" w:themeFill="accent1" w:themeFillTint="66"/>
          </w:tcPr>
          <w:p w:rsidR="00155E2B" w:rsidRPr="003017D5" w:rsidRDefault="00155E2B" w:rsidP="006F659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17D5">
              <w:rPr>
                <w:rFonts w:ascii="Arial" w:hAnsi="Arial" w:cs="Arial"/>
                <w:sz w:val="24"/>
                <w:szCs w:val="24"/>
              </w:rPr>
              <w:t>O sistema deve permitir o anexo de documentos como comprovantes de pagamento e recebimento, boletos bancários etc.</w:t>
            </w:r>
          </w:p>
        </w:tc>
      </w:tr>
    </w:tbl>
    <w:p w:rsidR="00904658" w:rsidRDefault="00867E38" w:rsidP="003017D5">
      <w:pPr>
        <w:spacing w:before="120" w:after="0" w:line="360" w:lineRule="auto"/>
        <w:rPr>
          <w:rFonts w:ascii="Arial" w:hAnsi="Arial" w:cs="Arial"/>
          <w:sz w:val="20"/>
          <w:szCs w:val="24"/>
          <w:lang w:eastAsia="pt-BR"/>
        </w:rPr>
      </w:pPr>
      <w:r>
        <w:rPr>
          <w:rFonts w:ascii="Arial" w:hAnsi="Arial" w:cs="Arial"/>
          <w:sz w:val="20"/>
          <w:szCs w:val="24"/>
          <w:lang w:eastAsia="pt-BR"/>
        </w:rPr>
        <w:t>Fonte</w:t>
      </w:r>
      <w:r w:rsidR="00945AB6" w:rsidRPr="00945AB6">
        <w:rPr>
          <w:rFonts w:ascii="Arial" w:hAnsi="Arial" w:cs="Arial"/>
          <w:sz w:val="20"/>
          <w:szCs w:val="24"/>
          <w:lang w:eastAsia="pt-BR"/>
        </w:rPr>
        <w:t>: (autores, 2015)</w:t>
      </w:r>
    </w:p>
    <w:p w:rsidR="003017D5" w:rsidRPr="003017D5" w:rsidRDefault="003017D5" w:rsidP="002248C6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3017D5" w:rsidRDefault="003017D5" w:rsidP="003017D5">
      <w:pPr>
        <w:pStyle w:val="SubtituloTCC2"/>
        <w:spacing w:after="160"/>
      </w:pPr>
      <w:bookmarkStart w:id="31" w:name="_Toc427185762"/>
      <w:r>
        <w:t>Requisitos Não-Funcionais</w:t>
      </w:r>
      <w:bookmarkEnd w:id="31"/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Default="00B67626" w:rsidP="00B67626">
      <w:pPr>
        <w:rPr>
          <w:lang w:eastAsia="pt-BR"/>
        </w:rPr>
      </w:pPr>
    </w:p>
    <w:p w:rsidR="00B67626" w:rsidRPr="00B67626" w:rsidRDefault="00B67626" w:rsidP="00B67626">
      <w:pPr>
        <w:rPr>
          <w:lang w:eastAsia="pt-BR"/>
        </w:rPr>
      </w:pPr>
    </w:p>
    <w:p w:rsidR="003017D5" w:rsidRPr="003017D5" w:rsidRDefault="003017D5" w:rsidP="00867E38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</w:rPr>
      </w:pPr>
      <w:bookmarkStart w:id="32" w:name="_Toc427185688"/>
      <w:r w:rsidRPr="003017D5">
        <w:rPr>
          <w:rFonts w:ascii="Arial" w:hAnsi="Arial" w:cs="Arial"/>
          <w:b/>
          <w:i w:val="0"/>
          <w:color w:val="auto"/>
          <w:sz w:val="20"/>
        </w:rPr>
        <w:t xml:space="preserve">Quadro </w:t>
      </w:r>
      <w:r w:rsidRPr="003017D5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3017D5">
        <w:rPr>
          <w:rFonts w:ascii="Arial" w:hAnsi="Arial" w:cs="Arial"/>
          <w:b/>
          <w:i w:val="0"/>
          <w:color w:val="auto"/>
          <w:sz w:val="20"/>
        </w:rPr>
        <w:instrText xml:space="preserve"> SEQ Quadro \* ARABIC </w:instrText>
      </w:r>
      <w:r w:rsidRPr="003017D5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B9260C">
        <w:rPr>
          <w:rFonts w:ascii="Arial" w:hAnsi="Arial" w:cs="Arial"/>
          <w:b/>
          <w:i w:val="0"/>
          <w:noProof/>
          <w:color w:val="auto"/>
          <w:sz w:val="20"/>
        </w:rPr>
        <w:t>3</w:t>
      </w:r>
      <w:r w:rsidRPr="003017D5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3017D5">
        <w:rPr>
          <w:rFonts w:ascii="Arial" w:hAnsi="Arial" w:cs="Arial"/>
          <w:b/>
          <w:i w:val="0"/>
          <w:color w:val="auto"/>
          <w:sz w:val="20"/>
        </w:rPr>
        <w:t xml:space="preserve"> - Requisitos Não-Funcionais</w:t>
      </w:r>
      <w:bookmarkEnd w:id="32"/>
    </w:p>
    <w:tbl>
      <w:tblPr>
        <w:tblStyle w:val="Tabelacomgrade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350"/>
        <w:gridCol w:w="7711"/>
      </w:tblGrid>
      <w:tr w:rsidR="003017D5" w:rsidRPr="00DA34C8" w:rsidTr="003017D5">
        <w:tc>
          <w:tcPr>
            <w:tcW w:w="1350" w:type="dxa"/>
            <w:shd w:val="clear" w:color="auto" w:fill="BDD6EE" w:themeFill="accent1" w:themeFillTint="66"/>
          </w:tcPr>
          <w:p w:rsidR="003017D5" w:rsidRPr="00DA34C8" w:rsidRDefault="003017D5" w:rsidP="003017D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3017D5" w:rsidRPr="00DA34C8" w:rsidRDefault="003017D5" w:rsidP="00B139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34C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017D5" w:rsidRPr="00DA34C8" w:rsidTr="003017D5">
        <w:tc>
          <w:tcPr>
            <w:tcW w:w="1350" w:type="dxa"/>
            <w:shd w:val="clear" w:color="auto" w:fill="BDD6EE" w:themeFill="accent1" w:themeFillTint="66"/>
          </w:tcPr>
          <w:p w:rsidR="003017D5" w:rsidRPr="00DA34C8" w:rsidRDefault="003017D5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3017D5" w:rsidRPr="00DA34C8" w:rsidRDefault="00867E38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Portabilidade: </w:t>
            </w:r>
            <w:r w:rsidR="002248C6">
              <w:rPr>
                <w:rFonts w:ascii="Arial" w:hAnsi="Arial" w:cs="Arial"/>
                <w:sz w:val="24"/>
                <w:szCs w:val="24"/>
              </w:rPr>
              <w:t>O sistema deve ser capaz de funcionar na plataforma mobile.</w:t>
            </w:r>
          </w:p>
        </w:tc>
      </w:tr>
      <w:tr w:rsidR="00867E38" w:rsidRPr="00DA34C8" w:rsidTr="003017D5">
        <w:tc>
          <w:tcPr>
            <w:tcW w:w="1350" w:type="dxa"/>
            <w:shd w:val="clear" w:color="auto" w:fill="BDD6EE" w:themeFill="accent1" w:themeFillTint="66"/>
          </w:tcPr>
          <w:p w:rsidR="00867E38" w:rsidRDefault="00867E38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 2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867E38" w:rsidRDefault="00867E38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Usabilidade:</w:t>
            </w:r>
            <w:r w:rsidR="002248C6">
              <w:rPr>
                <w:rFonts w:ascii="Arial" w:hAnsi="Arial" w:cs="Arial"/>
                <w:sz w:val="24"/>
                <w:szCs w:val="24"/>
              </w:rPr>
              <w:t xml:space="preserve"> O sistema deve ser intuitivo e de fácil utilização para o usuário.</w:t>
            </w:r>
          </w:p>
        </w:tc>
      </w:tr>
      <w:tr w:rsidR="00867E38" w:rsidRPr="00DA34C8" w:rsidTr="003017D5">
        <w:tc>
          <w:tcPr>
            <w:tcW w:w="1350" w:type="dxa"/>
            <w:shd w:val="clear" w:color="auto" w:fill="BDD6EE" w:themeFill="accent1" w:themeFillTint="66"/>
          </w:tcPr>
          <w:p w:rsidR="00867E38" w:rsidRDefault="00867E38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 3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867E38" w:rsidRDefault="002248C6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Segurança: O sistema deve proteger as informações do usuário através de autenticação.</w:t>
            </w:r>
          </w:p>
        </w:tc>
      </w:tr>
      <w:tr w:rsidR="002248C6" w:rsidRPr="00DA34C8" w:rsidTr="003017D5">
        <w:tc>
          <w:tcPr>
            <w:tcW w:w="1350" w:type="dxa"/>
            <w:shd w:val="clear" w:color="auto" w:fill="BDD6EE" w:themeFill="accent1" w:themeFillTint="66"/>
          </w:tcPr>
          <w:p w:rsidR="002248C6" w:rsidRDefault="002248C6" w:rsidP="00867E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 4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2248C6" w:rsidRDefault="002248C6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Desempenho: O sistema deve executar suas funcionalidades com baixo tempo de respo</w:t>
            </w:r>
            <w:r w:rsidR="00E7440D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ta.</w:t>
            </w:r>
          </w:p>
        </w:tc>
      </w:tr>
    </w:tbl>
    <w:p w:rsidR="003017D5" w:rsidRDefault="00867E38" w:rsidP="00B67626">
      <w:pPr>
        <w:spacing w:before="120" w:after="0" w:line="360" w:lineRule="auto"/>
        <w:rPr>
          <w:lang w:eastAsia="pt-BR"/>
        </w:rPr>
      </w:pPr>
      <w:r>
        <w:rPr>
          <w:lang w:eastAsia="pt-BR"/>
        </w:rPr>
        <w:t>Fonte: (autores, 2015)</w:t>
      </w:r>
    </w:p>
    <w:p w:rsidR="00E7440D" w:rsidRDefault="00E7440D" w:rsidP="00B67626">
      <w:pPr>
        <w:spacing w:after="0" w:line="360" w:lineRule="auto"/>
        <w:rPr>
          <w:lang w:eastAsia="pt-BR"/>
        </w:rPr>
      </w:pPr>
    </w:p>
    <w:p w:rsidR="002248C6" w:rsidRDefault="002248C6" w:rsidP="002248C6">
      <w:pPr>
        <w:pStyle w:val="SubtituloTCC2"/>
        <w:spacing w:after="160"/>
      </w:pPr>
      <w:bookmarkStart w:id="33" w:name="_Toc427185763"/>
      <w:r>
        <w:t>Regras de Negócio</w:t>
      </w:r>
      <w:bookmarkEnd w:id="33"/>
    </w:p>
    <w:p w:rsidR="00C21D78" w:rsidRDefault="00C21D78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0C7F">
        <w:rPr>
          <w:rFonts w:ascii="Arial" w:hAnsi="Arial" w:cs="Arial"/>
          <w:sz w:val="24"/>
          <w:szCs w:val="24"/>
        </w:rPr>
        <w:t>Azevedo</w:t>
      </w:r>
      <w:r w:rsidR="00B67626" w:rsidRPr="00AD0C7F">
        <w:rPr>
          <w:rFonts w:ascii="Arial" w:hAnsi="Arial" w:cs="Arial"/>
          <w:sz w:val="24"/>
          <w:szCs w:val="24"/>
        </w:rPr>
        <w:t xml:space="preserve"> (2009)</w:t>
      </w:r>
      <w:r w:rsidRPr="00AD0C7F">
        <w:rPr>
          <w:rFonts w:ascii="Arial" w:hAnsi="Arial" w:cs="Arial"/>
          <w:sz w:val="24"/>
          <w:szCs w:val="24"/>
        </w:rPr>
        <w:t xml:space="preserve"> define a regra de negócio</w:t>
      </w:r>
      <w:r w:rsidR="00B67626" w:rsidRPr="00AD0C7F">
        <w:rPr>
          <w:rFonts w:ascii="Arial" w:hAnsi="Arial" w:cs="Arial"/>
          <w:sz w:val="24"/>
          <w:szCs w:val="24"/>
        </w:rPr>
        <w:t xml:space="preserve"> como</w:t>
      </w:r>
      <w:r w:rsidRPr="00AD0C7F">
        <w:rPr>
          <w:rFonts w:ascii="Arial" w:hAnsi="Arial" w:cs="Arial"/>
          <w:sz w:val="24"/>
          <w:szCs w:val="24"/>
        </w:rPr>
        <w:t xml:space="preserve"> a especificação da dependência de cada atividade que a empresa</w:t>
      </w:r>
      <w:r w:rsidR="00032046" w:rsidRPr="00AD0C7F">
        <w:rPr>
          <w:rFonts w:ascii="Arial" w:hAnsi="Arial" w:cs="Arial"/>
          <w:sz w:val="24"/>
          <w:szCs w:val="24"/>
        </w:rPr>
        <w:t xml:space="preserve"> deve cumprir para seguir a política da empresa.</w:t>
      </w:r>
      <w:r w:rsidRPr="00AD0C7F">
        <w:rPr>
          <w:rFonts w:ascii="Arial" w:hAnsi="Arial" w:cs="Arial"/>
          <w:sz w:val="24"/>
          <w:szCs w:val="24"/>
        </w:rPr>
        <w:t xml:space="preserve"> </w:t>
      </w:r>
      <w:r w:rsidR="00032046" w:rsidRPr="00AD0C7F">
        <w:rPr>
          <w:rFonts w:ascii="Arial" w:hAnsi="Arial" w:cs="Arial"/>
          <w:sz w:val="24"/>
          <w:szCs w:val="24"/>
        </w:rPr>
        <w:t>Todo negócio conté</w:t>
      </w:r>
      <w:r w:rsidRPr="00AD0C7F">
        <w:rPr>
          <w:rFonts w:ascii="Arial" w:hAnsi="Arial" w:cs="Arial"/>
          <w:sz w:val="24"/>
          <w:szCs w:val="24"/>
        </w:rPr>
        <w:t xml:space="preserve">m suas restrições que são estabelecidas </w:t>
      </w:r>
      <w:r w:rsidR="00032046" w:rsidRPr="00AD0C7F">
        <w:rPr>
          <w:rFonts w:ascii="Arial" w:hAnsi="Arial" w:cs="Arial"/>
          <w:sz w:val="24"/>
          <w:szCs w:val="24"/>
        </w:rPr>
        <w:t>por leis, normas corporativas e</w:t>
      </w:r>
      <w:r w:rsidRPr="00AD0C7F">
        <w:rPr>
          <w:rFonts w:ascii="Arial" w:hAnsi="Arial" w:cs="Arial"/>
          <w:sz w:val="24"/>
          <w:szCs w:val="24"/>
        </w:rPr>
        <w:t xml:space="preserve"> padrões industriais. As regras de negócio são importante</w:t>
      </w:r>
      <w:r w:rsidR="00032046" w:rsidRPr="00AD0C7F">
        <w:rPr>
          <w:rFonts w:ascii="Arial" w:hAnsi="Arial" w:cs="Arial"/>
          <w:sz w:val="24"/>
          <w:szCs w:val="24"/>
        </w:rPr>
        <w:t xml:space="preserve">s para que o sistema cumpra </w:t>
      </w:r>
      <w:r w:rsidRPr="00AD0C7F">
        <w:rPr>
          <w:rFonts w:ascii="Arial" w:hAnsi="Arial" w:cs="Arial"/>
          <w:sz w:val="24"/>
          <w:szCs w:val="24"/>
        </w:rPr>
        <w:t>as norm</w:t>
      </w:r>
      <w:r w:rsidR="00032046" w:rsidRPr="00AD0C7F">
        <w:rPr>
          <w:rFonts w:ascii="Arial" w:hAnsi="Arial" w:cs="Arial"/>
          <w:sz w:val="24"/>
          <w:szCs w:val="24"/>
        </w:rPr>
        <w:t>as e diretrizes da empresa. C</w:t>
      </w:r>
      <w:r w:rsidRPr="00AD0C7F">
        <w:rPr>
          <w:rFonts w:ascii="Arial" w:hAnsi="Arial" w:cs="Arial"/>
          <w:sz w:val="24"/>
          <w:szCs w:val="24"/>
        </w:rPr>
        <w:t>aso essas regras não sejam cumpridas</w:t>
      </w:r>
      <w:r w:rsidR="00032046" w:rsidRPr="00AD0C7F">
        <w:rPr>
          <w:rFonts w:ascii="Arial" w:hAnsi="Arial" w:cs="Arial"/>
          <w:sz w:val="24"/>
          <w:szCs w:val="24"/>
        </w:rPr>
        <w:t>,</w:t>
      </w:r>
      <w:r w:rsidRPr="00AD0C7F">
        <w:rPr>
          <w:rFonts w:ascii="Arial" w:hAnsi="Arial" w:cs="Arial"/>
          <w:sz w:val="24"/>
          <w:szCs w:val="24"/>
        </w:rPr>
        <w:t xml:space="preserve"> </w:t>
      </w:r>
      <w:r w:rsidR="00032046" w:rsidRPr="00AD0C7F">
        <w:rPr>
          <w:rFonts w:ascii="Arial" w:hAnsi="Arial" w:cs="Arial"/>
          <w:sz w:val="24"/>
          <w:szCs w:val="24"/>
        </w:rPr>
        <w:t>o sistema pode ser ineficiente.</w:t>
      </w:r>
    </w:p>
    <w:p w:rsidR="00DF5ECE" w:rsidRPr="00AD0C7F" w:rsidRDefault="00DF5ECE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1D78" w:rsidRDefault="00032046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C7F">
        <w:rPr>
          <w:rFonts w:ascii="Arial" w:hAnsi="Arial" w:cs="Arial"/>
          <w:sz w:val="24"/>
          <w:szCs w:val="24"/>
        </w:rPr>
        <w:t>O quadro 4 representa as regras de negócio identificadas para que o sistema seja eficiente e atenda às necessidades dos usuários.</w:t>
      </w:r>
    </w:p>
    <w:p w:rsidR="00DF5ECE" w:rsidRDefault="00DF5ECE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ECE" w:rsidRDefault="00DF5ECE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ECE" w:rsidRDefault="00DF5ECE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ECE" w:rsidRDefault="00DF5ECE" w:rsidP="00AD0C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F5ECE" w:rsidRPr="00C21D78" w:rsidRDefault="00DF5ECE" w:rsidP="00AD0C7F">
      <w:pPr>
        <w:spacing w:line="360" w:lineRule="auto"/>
        <w:jc w:val="both"/>
      </w:pPr>
    </w:p>
    <w:p w:rsidR="00C21D78" w:rsidRPr="00C21D78" w:rsidRDefault="00C21D78" w:rsidP="00B67626">
      <w:pPr>
        <w:spacing w:after="0" w:line="360" w:lineRule="auto"/>
        <w:rPr>
          <w:lang w:eastAsia="pt-BR"/>
        </w:rPr>
      </w:pPr>
    </w:p>
    <w:p w:rsidR="002248C6" w:rsidRPr="002248C6" w:rsidRDefault="002248C6" w:rsidP="002248C6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</w:rPr>
      </w:pPr>
      <w:bookmarkStart w:id="34" w:name="_Toc427185689"/>
      <w:r w:rsidRPr="002248C6">
        <w:rPr>
          <w:rFonts w:ascii="Arial" w:hAnsi="Arial" w:cs="Arial"/>
          <w:b/>
          <w:i w:val="0"/>
          <w:color w:val="auto"/>
          <w:sz w:val="20"/>
        </w:rPr>
        <w:lastRenderedPageBreak/>
        <w:t xml:space="preserve">Quadro </w:t>
      </w:r>
      <w:r w:rsidRPr="002248C6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2248C6">
        <w:rPr>
          <w:rFonts w:ascii="Arial" w:hAnsi="Arial" w:cs="Arial"/>
          <w:b/>
          <w:i w:val="0"/>
          <w:color w:val="auto"/>
          <w:sz w:val="20"/>
        </w:rPr>
        <w:instrText xml:space="preserve"> SEQ Quadro \* ARABIC </w:instrText>
      </w:r>
      <w:r w:rsidRPr="002248C6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B9260C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2248C6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2248C6">
        <w:rPr>
          <w:rFonts w:ascii="Arial" w:hAnsi="Arial" w:cs="Arial"/>
          <w:b/>
          <w:i w:val="0"/>
          <w:color w:val="auto"/>
          <w:sz w:val="20"/>
        </w:rPr>
        <w:t xml:space="preserve"> - Regras de Negócio</w:t>
      </w:r>
      <w:bookmarkEnd w:id="34"/>
    </w:p>
    <w:tbl>
      <w:tblPr>
        <w:tblStyle w:val="Tabelacomgrade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350"/>
        <w:gridCol w:w="7711"/>
      </w:tblGrid>
      <w:tr w:rsidR="002248C6" w:rsidRPr="00DA34C8" w:rsidTr="00B13956">
        <w:tc>
          <w:tcPr>
            <w:tcW w:w="1350" w:type="dxa"/>
            <w:shd w:val="clear" w:color="auto" w:fill="BDD6EE" w:themeFill="accent1" w:themeFillTint="66"/>
          </w:tcPr>
          <w:p w:rsidR="002248C6" w:rsidRPr="00DA34C8" w:rsidRDefault="002248C6" w:rsidP="00B139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2248C6" w:rsidRPr="00DA34C8" w:rsidRDefault="002248C6" w:rsidP="00B139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34C8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2248C6" w:rsidRPr="00DA34C8" w:rsidTr="00B13956">
        <w:tc>
          <w:tcPr>
            <w:tcW w:w="1350" w:type="dxa"/>
            <w:shd w:val="clear" w:color="auto" w:fill="BDD6EE" w:themeFill="accent1" w:themeFillTint="66"/>
          </w:tcPr>
          <w:p w:rsidR="002248C6" w:rsidRPr="00DA34C8" w:rsidRDefault="002248C6" w:rsidP="00B1395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Pr="00DA34C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2248C6" w:rsidRPr="00DA34C8" w:rsidRDefault="004649C8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o usuário possa utilizar as funcionalidades do sistema ele precisa se cadastrar.</w:t>
            </w:r>
          </w:p>
        </w:tc>
      </w:tr>
      <w:tr w:rsidR="004649C8" w:rsidRPr="00DA34C8" w:rsidTr="00B13956">
        <w:tc>
          <w:tcPr>
            <w:tcW w:w="1350" w:type="dxa"/>
            <w:shd w:val="clear" w:color="auto" w:fill="BDD6EE" w:themeFill="accent1" w:themeFillTint="66"/>
          </w:tcPr>
          <w:p w:rsidR="004649C8" w:rsidRDefault="004649C8" w:rsidP="00B1395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 2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4649C8" w:rsidRDefault="004649C8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lançar despesas e receitas o usuário deve ter pelo menos uma conta cadastrada (bancária ou carteira).</w:t>
            </w:r>
          </w:p>
        </w:tc>
      </w:tr>
      <w:tr w:rsidR="004649C8" w:rsidRPr="00DA34C8" w:rsidTr="00B13956">
        <w:tc>
          <w:tcPr>
            <w:tcW w:w="1350" w:type="dxa"/>
            <w:shd w:val="clear" w:color="auto" w:fill="BDD6EE" w:themeFill="accent1" w:themeFillTint="66"/>
          </w:tcPr>
          <w:p w:rsidR="004649C8" w:rsidRDefault="004649C8" w:rsidP="00B1395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 3</w:t>
            </w:r>
          </w:p>
        </w:tc>
        <w:tc>
          <w:tcPr>
            <w:tcW w:w="7711" w:type="dxa"/>
            <w:shd w:val="clear" w:color="auto" w:fill="BDD6EE" w:themeFill="accent1" w:themeFillTint="66"/>
          </w:tcPr>
          <w:p w:rsidR="004649C8" w:rsidRDefault="00E7440D" w:rsidP="00B139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 usuário pertencer a um grupo familiar e fizer um lançamento, ele deve decidir se este lançamento será visível ou não para as demais pessoas do grupo.</w:t>
            </w:r>
          </w:p>
        </w:tc>
      </w:tr>
    </w:tbl>
    <w:p w:rsidR="002248C6" w:rsidRPr="002248C6" w:rsidRDefault="002248C6" w:rsidP="002248C6">
      <w:pPr>
        <w:spacing w:before="120" w:after="0" w:line="240" w:lineRule="auto"/>
        <w:rPr>
          <w:lang w:eastAsia="pt-BR"/>
        </w:rPr>
      </w:pPr>
      <w:r>
        <w:rPr>
          <w:lang w:eastAsia="pt-BR"/>
        </w:rPr>
        <w:t>Fonte: (autores, 2015)</w:t>
      </w:r>
    </w:p>
    <w:p w:rsidR="002248C6" w:rsidRDefault="002248C6" w:rsidP="002248C6">
      <w:pPr>
        <w:rPr>
          <w:rFonts w:ascii="Arial" w:hAnsi="Arial" w:cs="Arial"/>
          <w:sz w:val="24"/>
          <w:lang w:eastAsia="pt-BR"/>
        </w:rPr>
      </w:pPr>
    </w:p>
    <w:p w:rsidR="00C21D78" w:rsidRDefault="000F1468" w:rsidP="00F47CBB">
      <w:pPr>
        <w:pStyle w:val="SubttuloTCC"/>
        <w:spacing w:after="0" w:line="360" w:lineRule="auto"/>
        <w:ind w:left="578" w:hanging="578"/>
      </w:pPr>
      <w:bookmarkStart w:id="35" w:name="_Toc427185764"/>
      <w:r>
        <w:t>Análise de Requisitos</w:t>
      </w:r>
      <w:bookmarkEnd w:id="35"/>
    </w:p>
    <w:p w:rsidR="00F47CBB" w:rsidRPr="00F47CBB" w:rsidRDefault="00F47CBB" w:rsidP="00F47CBB">
      <w:pPr>
        <w:spacing w:after="0" w:line="360" w:lineRule="auto"/>
        <w:rPr>
          <w:lang w:eastAsia="pt-BR"/>
        </w:rPr>
      </w:pPr>
    </w:p>
    <w:p w:rsidR="00F47CBB" w:rsidRPr="00F47CBB" w:rsidRDefault="00F47CBB" w:rsidP="00F47CBB">
      <w:pPr>
        <w:pStyle w:val="SubtituloTCC2"/>
        <w:spacing w:after="160"/>
      </w:pPr>
      <w:bookmarkStart w:id="36" w:name="_Toc427185765"/>
      <w:r>
        <w:t>Diagrama de Casos de Uso</w:t>
      </w:r>
      <w:bookmarkEnd w:id="36"/>
    </w:p>
    <w:p w:rsidR="00C21D78" w:rsidRDefault="00C21D78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F5ECE">
        <w:rPr>
          <w:rFonts w:ascii="Arial" w:hAnsi="Arial" w:cs="Arial"/>
          <w:sz w:val="24"/>
          <w:szCs w:val="24"/>
        </w:rPr>
        <w:t>O modelo de caso</w:t>
      </w:r>
      <w:r w:rsidR="00032046" w:rsidRPr="00DF5ECE">
        <w:rPr>
          <w:rFonts w:ascii="Arial" w:hAnsi="Arial" w:cs="Arial"/>
          <w:sz w:val="24"/>
          <w:szCs w:val="24"/>
        </w:rPr>
        <w:t>s</w:t>
      </w:r>
      <w:r w:rsidRPr="00DF5ECE">
        <w:rPr>
          <w:rFonts w:ascii="Arial" w:hAnsi="Arial" w:cs="Arial"/>
          <w:sz w:val="24"/>
          <w:szCs w:val="24"/>
        </w:rPr>
        <w:t xml:space="preserve"> de uso traz uma representação das funcionalidades do sistema e os elementos externos que interagem com o sistema</w:t>
      </w:r>
      <w:r w:rsidR="00B9260C" w:rsidRPr="00DF5ECE">
        <w:rPr>
          <w:rFonts w:ascii="Arial" w:hAnsi="Arial" w:cs="Arial"/>
          <w:sz w:val="24"/>
          <w:szCs w:val="24"/>
        </w:rPr>
        <w:t>.</w:t>
      </w:r>
      <w:r w:rsidRPr="00DF5ECE">
        <w:rPr>
          <w:rFonts w:ascii="Arial" w:hAnsi="Arial" w:cs="Arial"/>
          <w:sz w:val="24"/>
          <w:szCs w:val="24"/>
        </w:rPr>
        <w:t xml:space="preserve"> </w:t>
      </w:r>
      <w:r w:rsidR="00B9260C" w:rsidRPr="00DF5ECE">
        <w:rPr>
          <w:rFonts w:ascii="Arial" w:hAnsi="Arial" w:cs="Arial"/>
          <w:sz w:val="24"/>
          <w:szCs w:val="24"/>
        </w:rPr>
        <w:t>Ele fornece uma visão de alto ní</w:t>
      </w:r>
      <w:r w:rsidRPr="00DF5ECE">
        <w:rPr>
          <w:rFonts w:ascii="Arial" w:hAnsi="Arial" w:cs="Arial"/>
          <w:sz w:val="24"/>
          <w:szCs w:val="24"/>
        </w:rPr>
        <w:t>vel das operações que o sistema pode realizar e auxilia na composição dos requisitos funcionais. O modelo de caso</w:t>
      </w:r>
      <w:r w:rsidR="00B9260C" w:rsidRPr="00DF5ECE">
        <w:rPr>
          <w:rFonts w:ascii="Arial" w:hAnsi="Arial" w:cs="Arial"/>
          <w:sz w:val="24"/>
          <w:szCs w:val="24"/>
        </w:rPr>
        <w:t>s</w:t>
      </w:r>
      <w:r w:rsidRPr="00DF5ECE">
        <w:rPr>
          <w:rFonts w:ascii="Arial" w:hAnsi="Arial" w:cs="Arial"/>
          <w:sz w:val="24"/>
          <w:szCs w:val="24"/>
        </w:rPr>
        <w:t xml:space="preserve"> de uso é importante por definir tarefas do ciclo de vida do software e tem sua principal vantagem de estruturar o software de acordo com as necessidades dos usuários (BEZERRA, 2006)</w:t>
      </w:r>
      <w:r w:rsidR="00B9260C" w:rsidRPr="00DF5ECE">
        <w:rPr>
          <w:rFonts w:ascii="Arial" w:hAnsi="Arial" w:cs="Arial"/>
          <w:sz w:val="24"/>
          <w:szCs w:val="24"/>
        </w:rPr>
        <w:t>.</w:t>
      </w:r>
    </w:p>
    <w:p w:rsidR="00DF5ECE" w:rsidRPr="00DF5ECE" w:rsidRDefault="00DF5ECE" w:rsidP="00DF5E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CBB" w:rsidRDefault="00C21D78" w:rsidP="00DF5ECE">
      <w:pPr>
        <w:spacing w:line="360" w:lineRule="auto"/>
        <w:jc w:val="both"/>
      </w:pPr>
      <w:r w:rsidRPr="00DF5ECE">
        <w:rPr>
          <w:rFonts w:ascii="Arial" w:hAnsi="Arial" w:cs="Arial"/>
          <w:sz w:val="24"/>
          <w:szCs w:val="24"/>
        </w:rPr>
        <w:t xml:space="preserve">A figura 4 </w:t>
      </w:r>
      <w:r w:rsidR="00F47CBB" w:rsidRPr="00DF5ECE">
        <w:rPr>
          <w:rFonts w:ascii="Arial" w:hAnsi="Arial" w:cs="Arial"/>
          <w:sz w:val="24"/>
          <w:szCs w:val="24"/>
        </w:rPr>
        <w:t>demonstra o diagrama de casos de uso</w:t>
      </w:r>
      <w:r w:rsidRPr="00DF5ECE">
        <w:rPr>
          <w:rFonts w:ascii="Arial" w:hAnsi="Arial" w:cs="Arial"/>
          <w:sz w:val="24"/>
          <w:szCs w:val="24"/>
        </w:rPr>
        <w:t xml:space="preserve"> aplicado</w:t>
      </w:r>
      <w:r w:rsidR="00F47CBB" w:rsidRPr="00DF5ECE">
        <w:rPr>
          <w:rFonts w:ascii="Arial" w:hAnsi="Arial" w:cs="Arial"/>
          <w:sz w:val="24"/>
          <w:szCs w:val="24"/>
        </w:rPr>
        <w:t>s</w:t>
      </w:r>
      <w:r w:rsidRPr="00DF5ECE">
        <w:rPr>
          <w:rFonts w:ascii="Arial" w:hAnsi="Arial" w:cs="Arial"/>
          <w:sz w:val="24"/>
          <w:szCs w:val="24"/>
        </w:rPr>
        <w:t xml:space="preserve"> no sistema de gerenciamento de control</w:t>
      </w:r>
      <w:r w:rsidR="00B9260C" w:rsidRPr="00DF5ECE">
        <w:rPr>
          <w:rFonts w:ascii="Arial" w:hAnsi="Arial" w:cs="Arial"/>
          <w:sz w:val="24"/>
          <w:szCs w:val="24"/>
        </w:rPr>
        <w:t>e financeiro pessoal e familiar. N</w:t>
      </w:r>
      <w:r w:rsidRPr="00DF5ECE">
        <w:rPr>
          <w:rFonts w:ascii="Arial" w:hAnsi="Arial" w:cs="Arial"/>
          <w:sz w:val="24"/>
          <w:szCs w:val="24"/>
        </w:rPr>
        <w:t>ele são representados atores (usuários do sistema ou sistemas externos) e as funcionalidades e a interação de ambos.</w:t>
      </w:r>
    </w:p>
    <w:p w:rsidR="00F47CBB" w:rsidRDefault="00F47CBB" w:rsidP="00F47CBB">
      <w:pPr>
        <w:rPr>
          <w:rFonts w:ascii="Arial" w:hAnsi="Arial" w:cs="Arial"/>
          <w:szCs w:val="24"/>
          <w:lang w:eastAsia="pt-BR"/>
        </w:rPr>
      </w:pPr>
      <w:r>
        <w:br w:type="page"/>
      </w:r>
    </w:p>
    <w:p w:rsidR="00B13956" w:rsidRPr="00B13956" w:rsidRDefault="00B13956" w:rsidP="00B13956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</w:rPr>
      </w:pPr>
      <w:bookmarkStart w:id="37" w:name="_Toc427185700"/>
      <w:r w:rsidRPr="00B13956">
        <w:rPr>
          <w:rFonts w:ascii="Arial" w:hAnsi="Arial" w:cs="Arial"/>
          <w:b/>
          <w:i w:val="0"/>
          <w:color w:val="auto"/>
          <w:sz w:val="20"/>
        </w:rPr>
        <w:lastRenderedPageBreak/>
        <w:t xml:space="preserve">Figura </w:t>
      </w:r>
      <w:r w:rsidRPr="00B13956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B13956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B13956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B13956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B13956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B13956">
        <w:rPr>
          <w:rFonts w:ascii="Arial" w:hAnsi="Arial" w:cs="Arial"/>
          <w:b/>
          <w:i w:val="0"/>
          <w:color w:val="auto"/>
          <w:sz w:val="20"/>
        </w:rPr>
        <w:t xml:space="preserve"> - Diagrama de Casos de Uso</w:t>
      </w:r>
      <w:bookmarkEnd w:id="37"/>
    </w:p>
    <w:p w:rsidR="00B13956" w:rsidRDefault="00B13956" w:rsidP="00E5158D">
      <w:pPr>
        <w:spacing w:after="120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47690" cy="6591300"/>
            <wp:effectExtent l="19050" t="19050" r="1016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asos de Uso 02-08-20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75" cy="6591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CBB" w:rsidRDefault="00E5158D" w:rsidP="00B9260C">
      <w:pPr>
        <w:spacing w:after="0" w:line="360" w:lineRule="auto"/>
        <w:rPr>
          <w:rFonts w:ascii="Arial" w:hAnsi="Arial" w:cs="Arial"/>
          <w:sz w:val="20"/>
          <w:szCs w:val="24"/>
          <w:lang w:eastAsia="pt-BR"/>
        </w:rPr>
      </w:pPr>
      <w:r w:rsidRPr="00E5158D">
        <w:rPr>
          <w:rFonts w:ascii="Arial" w:hAnsi="Arial" w:cs="Arial"/>
          <w:sz w:val="20"/>
          <w:szCs w:val="24"/>
          <w:lang w:eastAsia="pt-BR"/>
        </w:rPr>
        <w:t>Fonte: (autores, 2015)</w:t>
      </w:r>
    </w:p>
    <w:p w:rsidR="00F47CBB" w:rsidRDefault="00F47CBB" w:rsidP="00F47CBB">
      <w:pPr>
        <w:rPr>
          <w:lang w:eastAsia="pt-BR"/>
        </w:rPr>
      </w:pPr>
      <w:r>
        <w:rPr>
          <w:lang w:eastAsia="pt-BR"/>
        </w:rPr>
        <w:br w:type="page"/>
      </w:r>
    </w:p>
    <w:p w:rsidR="00F47CBB" w:rsidRDefault="00C517F6" w:rsidP="00C517F6">
      <w:pPr>
        <w:pStyle w:val="Legenda"/>
        <w:keepNext/>
        <w:spacing w:after="0" w:line="360" w:lineRule="auto"/>
        <w:jc w:val="both"/>
        <w:rPr>
          <w:rFonts w:ascii="Arial" w:hAnsi="Arial" w:cs="Arial"/>
          <w:i w:val="0"/>
          <w:color w:val="auto"/>
          <w:sz w:val="24"/>
          <w:szCs w:val="24"/>
        </w:rPr>
      </w:pPr>
      <w:r>
        <w:rPr>
          <w:rFonts w:ascii="Arial" w:hAnsi="Arial" w:cs="Arial"/>
          <w:i w:val="0"/>
          <w:color w:val="auto"/>
          <w:sz w:val="24"/>
          <w:szCs w:val="24"/>
        </w:rPr>
        <w:lastRenderedPageBreak/>
        <w:t>O quadro 5 descreve as características de cada ator no sistema conforme o diagrama de casos de uso da figura 4 no sistema.</w:t>
      </w:r>
    </w:p>
    <w:p w:rsidR="00C517F6" w:rsidRPr="00C517F6" w:rsidRDefault="00C517F6" w:rsidP="00C517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9260C" w:rsidRPr="00B9260C" w:rsidRDefault="00B9260C" w:rsidP="00B9260C">
      <w:pPr>
        <w:pStyle w:val="Legenda"/>
        <w:keepNext/>
        <w:jc w:val="center"/>
        <w:rPr>
          <w:rFonts w:ascii="Arial" w:hAnsi="Arial" w:cs="Arial"/>
          <w:b/>
          <w:i w:val="0"/>
          <w:color w:val="auto"/>
          <w:sz w:val="20"/>
          <w:szCs w:val="24"/>
        </w:rPr>
      </w:pPr>
      <w:bookmarkStart w:id="38" w:name="_Toc427185690"/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t xml:space="preserve">Quadro </w:t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fldChar w:fldCharType="begin"/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instrText xml:space="preserve"> SEQ Quadro \* ARABIC </w:instrText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fldChar w:fldCharType="separate"/>
      </w:r>
      <w:r w:rsidRPr="00B9260C">
        <w:rPr>
          <w:rFonts w:ascii="Arial" w:hAnsi="Arial" w:cs="Arial"/>
          <w:b/>
          <w:i w:val="0"/>
          <w:noProof/>
          <w:color w:val="auto"/>
          <w:sz w:val="20"/>
          <w:szCs w:val="24"/>
        </w:rPr>
        <w:t>5</w:t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fldChar w:fldCharType="end"/>
      </w:r>
      <w:r w:rsidRPr="00B9260C">
        <w:rPr>
          <w:rFonts w:ascii="Arial" w:hAnsi="Arial" w:cs="Arial"/>
          <w:b/>
          <w:i w:val="0"/>
          <w:color w:val="auto"/>
          <w:sz w:val="20"/>
          <w:szCs w:val="24"/>
        </w:rPr>
        <w:t xml:space="preserve"> - Atores do Diagrama de Casos de Uso</w:t>
      </w:r>
      <w:bookmarkEnd w:id="3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806"/>
      </w:tblGrid>
      <w:tr w:rsidR="00B9260C" w:rsidTr="00B9260C">
        <w:tc>
          <w:tcPr>
            <w:tcW w:w="1838" w:type="dxa"/>
            <w:shd w:val="clear" w:color="auto" w:fill="9CC2E5" w:themeFill="accent1" w:themeFillTint="99"/>
          </w:tcPr>
          <w:p w:rsidR="00B9260C" w:rsidRPr="00B9260C" w:rsidRDefault="00B9260C" w:rsidP="00B676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260C">
              <w:rPr>
                <w:rFonts w:ascii="Arial" w:eastAsiaTheme="minorHAnsi" w:hAnsi="Arial" w:cs="Arial"/>
                <w:b/>
                <w:sz w:val="24"/>
                <w:szCs w:val="24"/>
              </w:rPr>
              <w:t>Atores</w:t>
            </w:r>
          </w:p>
        </w:tc>
        <w:tc>
          <w:tcPr>
            <w:tcW w:w="6806" w:type="dxa"/>
            <w:shd w:val="clear" w:color="auto" w:fill="9CC2E5" w:themeFill="accent1" w:themeFillTint="99"/>
          </w:tcPr>
          <w:p w:rsidR="00B9260C" w:rsidRPr="00B9260C" w:rsidRDefault="00B9260C" w:rsidP="00B67626">
            <w:pPr>
              <w:jc w:val="center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 w:rsidRPr="00B9260C">
              <w:rPr>
                <w:rFonts w:ascii="Arial" w:eastAsiaTheme="minorHAnsi" w:hAnsi="Arial" w:cs="Arial"/>
                <w:b/>
                <w:sz w:val="24"/>
                <w:szCs w:val="24"/>
              </w:rPr>
              <w:t>Descrição</w:t>
            </w:r>
          </w:p>
        </w:tc>
      </w:tr>
      <w:tr w:rsidR="00972554" w:rsidTr="00B9260C">
        <w:tc>
          <w:tcPr>
            <w:tcW w:w="1838" w:type="dxa"/>
            <w:shd w:val="clear" w:color="auto" w:fill="9CC2E5" w:themeFill="accent1" w:themeFillTint="99"/>
            <w:vAlign w:val="center"/>
          </w:tcPr>
          <w:p w:rsidR="00972554" w:rsidRPr="00972554" w:rsidRDefault="00972554" w:rsidP="00972554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972554">
              <w:rPr>
                <w:rFonts w:ascii="Arial" w:eastAsiaTheme="minorHAnsi" w:hAnsi="Arial" w:cs="Arial"/>
                <w:sz w:val="24"/>
                <w:szCs w:val="24"/>
              </w:rPr>
              <w:t>Administrador</w:t>
            </w:r>
          </w:p>
        </w:tc>
        <w:tc>
          <w:tcPr>
            <w:tcW w:w="6806" w:type="dxa"/>
            <w:shd w:val="clear" w:color="auto" w:fill="9CC2E5" w:themeFill="accent1" w:themeFillTint="99"/>
          </w:tcPr>
          <w:p w:rsidR="00972554" w:rsidRPr="00972554" w:rsidRDefault="00972554" w:rsidP="00B9260C">
            <w:pPr>
              <w:spacing w:line="360" w:lineRule="auto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972554">
              <w:rPr>
                <w:rFonts w:ascii="Arial" w:eastAsiaTheme="minorHAnsi" w:hAnsi="Arial" w:cs="Arial"/>
                <w:sz w:val="24"/>
                <w:szCs w:val="24"/>
              </w:rPr>
              <w:t>O administrador é o usuário gerenciador do sistema, irá fornece o controle de permissão para os usuários, sendo as permissões de lançamento, alteração, consulta e exclusão. O administrador é a pessoa que deseja controlar os seus gastos, e caso tenha outras pessoas que desejam participar desse controle podem ser associadas a essa conta do administrador.</w:t>
            </w:r>
          </w:p>
        </w:tc>
      </w:tr>
      <w:tr w:rsidR="00972554" w:rsidTr="00B9260C">
        <w:tc>
          <w:tcPr>
            <w:tcW w:w="1838" w:type="dxa"/>
            <w:shd w:val="clear" w:color="auto" w:fill="9CC2E5" w:themeFill="accent1" w:themeFillTint="99"/>
            <w:vAlign w:val="center"/>
          </w:tcPr>
          <w:p w:rsidR="00972554" w:rsidRPr="00972554" w:rsidRDefault="00972554" w:rsidP="00972554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972554">
              <w:rPr>
                <w:rFonts w:ascii="Arial" w:eastAsiaTheme="minorHAnsi" w:hAnsi="Arial" w:cs="Arial"/>
                <w:sz w:val="24"/>
                <w:szCs w:val="24"/>
              </w:rPr>
              <w:t>Usuário</w:t>
            </w:r>
          </w:p>
        </w:tc>
        <w:tc>
          <w:tcPr>
            <w:tcW w:w="6806" w:type="dxa"/>
            <w:shd w:val="clear" w:color="auto" w:fill="9CC2E5" w:themeFill="accent1" w:themeFillTint="99"/>
          </w:tcPr>
          <w:p w:rsidR="00972554" w:rsidRPr="00972554" w:rsidRDefault="00972554" w:rsidP="00B9260C">
            <w:pPr>
              <w:spacing w:line="360" w:lineRule="auto"/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972554">
              <w:rPr>
                <w:rFonts w:ascii="Arial" w:eastAsiaTheme="minorHAnsi" w:hAnsi="Arial" w:cs="Arial"/>
                <w:sz w:val="24"/>
                <w:szCs w:val="24"/>
              </w:rPr>
              <w:t>O usuário é uma pessoa que o administrador associou a sua conta que tem as suas devidas permissões, que permitirão realizar as funcionalidades do sistema.</w:t>
            </w:r>
          </w:p>
        </w:tc>
      </w:tr>
    </w:tbl>
    <w:p w:rsidR="00972554" w:rsidRDefault="00972554" w:rsidP="00F47CBB">
      <w:pPr>
        <w:spacing w:before="120" w:after="0" w:line="240" w:lineRule="auto"/>
        <w:rPr>
          <w:rFonts w:ascii="Arial" w:hAnsi="Arial" w:cs="Arial"/>
          <w:sz w:val="20"/>
          <w:szCs w:val="24"/>
          <w:lang w:eastAsia="pt-BR"/>
        </w:rPr>
      </w:pPr>
      <w:r w:rsidRPr="00E5158D">
        <w:rPr>
          <w:rFonts w:ascii="Arial" w:hAnsi="Arial" w:cs="Arial"/>
          <w:sz w:val="20"/>
          <w:szCs w:val="24"/>
          <w:lang w:eastAsia="pt-BR"/>
        </w:rPr>
        <w:t>Fonte: (autores, 2015)</w:t>
      </w: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972554" w:rsidRDefault="00972554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1468A7" w:rsidRDefault="001468A7" w:rsidP="00015816">
      <w:pPr>
        <w:pStyle w:val="TtuloTCC"/>
        <w:numPr>
          <w:ilvl w:val="0"/>
          <w:numId w:val="0"/>
        </w:numPr>
        <w:spacing w:after="0" w:line="360" w:lineRule="auto"/>
      </w:pPr>
      <w:bookmarkStart w:id="39" w:name="_Toc427185766"/>
      <w:r w:rsidRPr="005C7534">
        <w:lastRenderedPageBreak/>
        <w:t>REFERÊNCIAS</w:t>
      </w:r>
      <w:bookmarkEnd w:id="39"/>
    </w:p>
    <w:p w:rsidR="00F850BB" w:rsidRPr="005C7534" w:rsidRDefault="00F850BB" w:rsidP="00015816">
      <w:pPr>
        <w:pStyle w:val="TtuloTCC"/>
        <w:numPr>
          <w:ilvl w:val="0"/>
          <w:numId w:val="0"/>
        </w:numPr>
        <w:spacing w:after="0" w:line="360" w:lineRule="auto"/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0D30FF">
        <w:rPr>
          <w:rFonts w:ascii="Arial" w:hAnsi="Arial" w:cs="Arial"/>
          <w:sz w:val="24"/>
        </w:rPr>
        <w:t xml:space="preserve">AKITA, Fabio. </w:t>
      </w:r>
      <w:r w:rsidRPr="000D30FF">
        <w:rPr>
          <w:rFonts w:ascii="Arial" w:hAnsi="Arial" w:cs="Arial"/>
          <w:b/>
          <w:sz w:val="24"/>
        </w:rPr>
        <w:t xml:space="preserve">Repensando a Web com </w:t>
      </w:r>
      <w:proofErr w:type="spellStart"/>
      <w:r w:rsidRPr="000D30FF">
        <w:rPr>
          <w:rFonts w:ascii="Arial" w:hAnsi="Arial" w:cs="Arial"/>
          <w:b/>
          <w:sz w:val="24"/>
        </w:rPr>
        <w:t>Rails</w:t>
      </w:r>
      <w:proofErr w:type="spellEnd"/>
      <w:r w:rsidRPr="000D30FF">
        <w:rPr>
          <w:rFonts w:ascii="Arial" w:hAnsi="Arial" w:cs="Arial"/>
          <w:sz w:val="24"/>
        </w:rPr>
        <w:t xml:space="preserve">. Rio de Janeiro: </w:t>
      </w:r>
      <w:proofErr w:type="spellStart"/>
      <w:r w:rsidRPr="000D30FF">
        <w:rPr>
          <w:rFonts w:ascii="Arial" w:hAnsi="Arial" w:cs="Arial"/>
          <w:sz w:val="24"/>
        </w:rPr>
        <w:t>Brasport</w:t>
      </w:r>
      <w:proofErr w:type="spellEnd"/>
      <w:r w:rsidRPr="000D30FF">
        <w:rPr>
          <w:rFonts w:ascii="Arial" w:hAnsi="Arial" w:cs="Arial"/>
          <w:sz w:val="24"/>
        </w:rPr>
        <w:t>, 2006.</w:t>
      </w:r>
    </w:p>
    <w:p w:rsidR="0039557E" w:rsidRPr="003B503C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D30FF">
        <w:rPr>
          <w:rFonts w:ascii="Arial" w:hAnsi="Arial" w:cs="Arial"/>
          <w:sz w:val="24"/>
          <w:szCs w:val="24"/>
        </w:rPr>
        <w:t xml:space="preserve">FUENTES, Vinícius. </w:t>
      </w:r>
      <w:r w:rsidRPr="000D30FF">
        <w:rPr>
          <w:rFonts w:ascii="Arial" w:hAnsi="Arial" w:cs="Arial"/>
          <w:b/>
          <w:sz w:val="24"/>
          <w:szCs w:val="24"/>
        </w:rPr>
        <w:t xml:space="preserve">Ruby </w:t>
      </w:r>
      <w:proofErr w:type="spellStart"/>
      <w:r w:rsidRPr="000D30FF">
        <w:rPr>
          <w:rFonts w:ascii="Arial" w:hAnsi="Arial" w:cs="Arial"/>
          <w:b/>
          <w:sz w:val="24"/>
          <w:szCs w:val="24"/>
        </w:rPr>
        <w:t>on</w:t>
      </w:r>
      <w:proofErr w:type="spellEnd"/>
      <w:r w:rsidRPr="000D30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D30FF">
        <w:rPr>
          <w:rFonts w:ascii="Arial" w:hAnsi="Arial" w:cs="Arial"/>
          <w:b/>
          <w:sz w:val="24"/>
          <w:szCs w:val="24"/>
        </w:rPr>
        <w:t>Rails</w:t>
      </w:r>
      <w:proofErr w:type="spellEnd"/>
      <w:r w:rsidRPr="000D30FF">
        <w:rPr>
          <w:rFonts w:ascii="Arial" w:hAnsi="Arial" w:cs="Arial"/>
          <w:b/>
          <w:sz w:val="24"/>
          <w:szCs w:val="24"/>
        </w:rPr>
        <w:t xml:space="preserve">, </w:t>
      </w:r>
      <w:proofErr w:type="gramStart"/>
      <w:r w:rsidRPr="000D30FF">
        <w:rPr>
          <w:rFonts w:ascii="Arial" w:hAnsi="Arial" w:cs="Arial"/>
          <w:b/>
          <w:sz w:val="24"/>
          <w:szCs w:val="24"/>
        </w:rPr>
        <w:t>Coloque</w:t>
      </w:r>
      <w:proofErr w:type="gramEnd"/>
      <w:r w:rsidRPr="000D30FF">
        <w:rPr>
          <w:rFonts w:ascii="Arial" w:hAnsi="Arial" w:cs="Arial"/>
          <w:b/>
          <w:sz w:val="24"/>
          <w:szCs w:val="24"/>
        </w:rPr>
        <w:t xml:space="preserve"> sua aplicação web nos trilhos</w:t>
      </w:r>
      <w:r w:rsidRPr="000D30FF">
        <w:rPr>
          <w:rFonts w:ascii="Arial" w:hAnsi="Arial" w:cs="Arial"/>
          <w:sz w:val="24"/>
          <w:szCs w:val="24"/>
        </w:rPr>
        <w:t xml:space="preserve">. </w:t>
      </w:r>
      <w:r w:rsidRPr="003B503C">
        <w:rPr>
          <w:rFonts w:ascii="Arial" w:hAnsi="Arial" w:cs="Arial"/>
          <w:sz w:val="24"/>
          <w:szCs w:val="24"/>
          <w:lang w:val="en-US"/>
        </w:rPr>
        <w:t xml:space="preserve">São Paulo: Casa do </w:t>
      </w:r>
      <w:proofErr w:type="spellStart"/>
      <w:r w:rsidRPr="003B503C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Pr="003B503C">
        <w:rPr>
          <w:rFonts w:ascii="Arial" w:hAnsi="Arial" w:cs="Arial"/>
          <w:sz w:val="24"/>
          <w:szCs w:val="24"/>
          <w:lang w:val="en-US"/>
        </w:rPr>
        <w:t xml:space="preserve">, 2012. </w:t>
      </w:r>
    </w:p>
    <w:p w:rsidR="0039557E" w:rsidRPr="003B503C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9557E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  <w:lang w:val="en-US"/>
        </w:rPr>
        <w:t xml:space="preserve">ALFEST, L. Personal Financial Planning: origins, development and a plan for future direction. </w:t>
      </w:r>
      <w:r w:rsidRPr="003B503C">
        <w:rPr>
          <w:rFonts w:ascii="Arial" w:hAnsi="Arial" w:cs="Arial"/>
          <w:sz w:val="24"/>
          <w:szCs w:val="24"/>
          <w:lang w:val="en-US"/>
        </w:rPr>
        <w:t xml:space="preserve">American Economist. </w:t>
      </w:r>
      <w:r w:rsidRPr="000D30FF">
        <w:rPr>
          <w:rFonts w:ascii="Arial" w:hAnsi="Arial" w:cs="Arial"/>
          <w:sz w:val="24"/>
          <w:szCs w:val="24"/>
        </w:rPr>
        <w:t>Vol.48, n.2, pg. 53, 2004.</w:t>
      </w:r>
    </w:p>
    <w:p w:rsidR="00CD2D72" w:rsidRDefault="00CD2D72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2D72" w:rsidRPr="00CD2D72" w:rsidRDefault="00CD2D72" w:rsidP="00CD2D72">
      <w:pPr>
        <w:rPr>
          <w:rFonts w:ascii="Arial" w:hAnsi="Arial" w:cs="Arial"/>
          <w:sz w:val="24"/>
          <w:szCs w:val="24"/>
        </w:rPr>
      </w:pPr>
      <w:r w:rsidRPr="00CD2D72">
        <w:rPr>
          <w:rFonts w:ascii="Arial" w:hAnsi="Arial" w:cs="Arial"/>
          <w:sz w:val="24"/>
          <w:szCs w:val="24"/>
        </w:rPr>
        <w:t>AZEVEDO, Leonardo Guerreiro et al. Identificação de serviços a partir da modelagem de processos de negócio.</w:t>
      </w:r>
      <w:r w:rsidRPr="00CD2D72">
        <w:rPr>
          <w:sz w:val="24"/>
          <w:szCs w:val="24"/>
        </w:rPr>
        <w:t> </w:t>
      </w:r>
      <w:r w:rsidRPr="00CD2D72">
        <w:rPr>
          <w:rFonts w:ascii="Arial" w:hAnsi="Arial" w:cs="Arial"/>
          <w:b/>
          <w:sz w:val="24"/>
          <w:szCs w:val="24"/>
        </w:rPr>
        <w:t>Simpósio Brasileiro de Sistemas de Informação (SBSI), Brasília</w:t>
      </w:r>
      <w:r w:rsidRPr="00CD2D72">
        <w:rPr>
          <w:rFonts w:ascii="Arial" w:hAnsi="Arial" w:cs="Arial"/>
          <w:sz w:val="24"/>
          <w:szCs w:val="24"/>
        </w:rPr>
        <w:t>, 2009.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P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BACELLAR Rogério. Planejamento da herança evita conflitos familiares. 2015. Disponível em:   </w:t>
      </w:r>
      <w:hyperlink r:id="rId16" w:history="1">
        <w:r w:rsidRPr="00CC5BCB">
          <w:rPr>
            <w:rFonts w:ascii="Arial" w:hAnsi="Arial" w:cs="Arial"/>
            <w:sz w:val="24"/>
            <w:szCs w:val="24"/>
          </w:rPr>
          <w:t>http://www.recivil.com.br/preciviladm/modulos/artigos/documentos/Planejamento%20da%20heran%C3%A7a%20evita%20conflitos%20familiares.pdf</w:t>
        </w:r>
      </w:hyperlink>
      <w:r w:rsidRPr="00CC5BCB">
        <w:rPr>
          <w:rFonts w:ascii="Arial" w:hAnsi="Arial" w:cs="Arial"/>
          <w:sz w:val="24"/>
          <w:szCs w:val="24"/>
        </w:rPr>
        <w:t>. Acesso em: 22/04/2015 às 16h.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</w:rPr>
      </w:pPr>
      <w:r w:rsidRPr="000D30FF">
        <w:rPr>
          <w:rFonts w:ascii="Arial" w:hAnsi="Arial" w:cs="Arial"/>
          <w:sz w:val="24"/>
        </w:rPr>
        <w:t xml:space="preserve">BEZERRA, Eduardo. </w:t>
      </w:r>
      <w:r w:rsidRPr="000D30FF">
        <w:rPr>
          <w:rFonts w:ascii="Arial" w:hAnsi="Arial" w:cs="Arial"/>
          <w:b/>
          <w:sz w:val="24"/>
        </w:rPr>
        <w:t>Princípios de Análise e Projeto de Sistemas UML:</w:t>
      </w:r>
      <w:r w:rsidRPr="000D30FF">
        <w:rPr>
          <w:rFonts w:ascii="Arial" w:hAnsi="Arial" w:cs="Arial"/>
          <w:sz w:val="24"/>
        </w:rPr>
        <w:t xml:space="preserve"> Um guia prático para modelagem de sistemas. Rio de Janeiro: Campus, 2006.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D30FF">
        <w:rPr>
          <w:rFonts w:ascii="Arial" w:eastAsia="Times New Roman" w:hAnsi="Arial" w:cs="Arial"/>
          <w:sz w:val="24"/>
          <w:szCs w:val="24"/>
        </w:rPr>
        <w:t xml:space="preserve">BOSCO MONTEIRO, João. </w:t>
      </w:r>
      <w:r w:rsidRPr="000D30FF">
        <w:rPr>
          <w:rFonts w:ascii="Arial" w:eastAsia="Times New Roman" w:hAnsi="Arial" w:cs="Arial"/>
          <w:b/>
          <w:sz w:val="24"/>
          <w:szCs w:val="24"/>
        </w:rPr>
        <w:t xml:space="preserve">Google </w:t>
      </w:r>
      <w:proofErr w:type="spellStart"/>
      <w:r w:rsidRPr="000D30FF">
        <w:rPr>
          <w:rFonts w:ascii="Arial" w:eastAsia="Times New Roman" w:hAnsi="Arial" w:cs="Arial"/>
          <w:b/>
          <w:sz w:val="24"/>
          <w:szCs w:val="24"/>
        </w:rPr>
        <w:t>Android</w:t>
      </w:r>
      <w:proofErr w:type="spellEnd"/>
      <w:r w:rsidRPr="000D30FF">
        <w:rPr>
          <w:rFonts w:ascii="Arial" w:eastAsia="Times New Roman" w:hAnsi="Arial" w:cs="Arial"/>
          <w:b/>
          <w:sz w:val="24"/>
          <w:szCs w:val="24"/>
        </w:rPr>
        <w:t>:</w:t>
      </w:r>
      <w:r w:rsidRPr="000D30FF">
        <w:rPr>
          <w:rFonts w:ascii="Arial" w:eastAsia="Times New Roman" w:hAnsi="Arial" w:cs="Arial"/>
          <w:sz w:val="24"/>
          <w:szCs w:val="24"/>
        </w:rPr>
        <w:t xml:space="preserve"> Crie aplicações para celulares e </w:t>
      </w:r>
      <w:proofErr w:type="spellStart"/>
      <w:r w:rsidRPr="000D30FF">
        <w:rPr>
          <w:rFonts w:ascii="Arial" w:eastAsia="Times New Roman" w:hAnsi="Arial" w:cs="Arial"/>
          <w:sz w:val="24"/>
          <w:szCs w:val="24"/>
        </w:rPr>
        <w:t>tablets</w:t>
      </w:r>
      <w:proofErr w:type="spellEnd"/>
      <w:r w:rsidRPr="000D30FF">
        <w:rPr>
          <w:rFonts w:ascii="Arial" w:eastAsia="Times New Roman" w:hAnsi="Arial" w:cs="Arial"/>
          <w:sz w:val="24"/>
          <w:szCs w:val="24"/>
        </w:rPr>
        <w:t>. São Paulo: Casa do Código, 2012.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CARNEIRO JR., </w:t>
      </w:r>
      <w:proofErr w:type="spellStart"/>
      <w:r w:rsidRPr="000D30FF">
        <w:rPr>
          <w:rFonts w:ascii="Arial" w:hAnsi="Arial" w:cs="Arial"/>
          <w:sz w:val="24"/>
          <w:szCs w:val="24"/>
        </w:rPr>
        <w:t>Cloves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. AL BARAZI, Rida. </w:t>
      </w:r>
      <w:proofErr w:type="spellStart"/>
      <w:r w:rsidRPr="000D30FF">
        <w:rPr>
          <w:rFonts w:ascii="Arial" w:hAnsi="Arial" w:cs="Arial"/>
          <w:b/>
          <w:sz w:val="24"/>
          <w:szCs w:val="24"/>
        </w:rPr>
        <w:t>Rails</w:t>
      </w:r>
      <w:proofErr w:type="spellEnd"/>
      <w:r w:rsidRPr="000D30FF">
        <w:rPr>
          <w:rFonts w:ascii="Arial" w:hAnsi="Arial" w:cs="Arial"/>
          <w:b/>
          <w:sz w:val="24"/>
          <w:szCs w:val="24"/>
        </w:rPr>
        <w:t xml:space="preserve"> 3 Básico:</w:t>
      </w:r>
      <w:r w:rsidRPr="000D30FF">
        <w:rPr>
          <w:rFonts w:ascii="Arial" w:hAnsi="Arial" w:cs="Arial"/>
          <w:sz w:val="24"/>
          <w:szCs w:val="24"/>
        </w:rPr>
        <w:t xml:space="preserve"> Um guia para iniciantes para a construção de aplicações web com Ruby </w:t>
      </w:r>
      <w:proofErr w:type="spellStart"/>
      <w:r w:rsidRPr="000D30FF">
        <w:rPr>
          <w:rFonts w:ascii="Arial" w:hAnsi="Arial" w:cs="Arial"/>
          <w:sz w:val="24"/>
          <w:szCs w:val="24"/>
        </w:rPr>
        <w:t>on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30FF">
        <w:rPr>
          <w:rFonts w:ascii="Arial" w:hAnsi="Arial" w:cs="Arial"/>
          <w:sz w:val="24"/>
          <w:szCs w:val="24"/>
        </w:rPr>
        <w:t>Rails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. São Paulo: </w:t>
      </w:r>
      <w:proofErr w:type="spellStart"/>
      <w:r w:rsidRPr="000D30FF">
        <w:rPr>
          <w:rFonts w:ascii="Arial" w:hAnsi="Arial" w:cs="Arial"/>
          <w:sz w:val="24"/>
          <w:szCs w:val="24"/>
        </w:rPr>
        <w:t>Novatec</w:t>
      </w:r>
      <w:proofErr w:type="spellEnd"/>
      <w:r w:rsidRPr="000D30FF">
        <w:rPr>
          <w:rFonts w:ascii="Arial" w:hAnsi="Arial" w:cs="Arial"/>
          <w:sz w:val="24"/>
          <w:szCs w:val="24"/>
        </w:rPr>
        <w:t>, 2011.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CASTELLS, Manuel. </w:t>
      </w:r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A Galáxia Internet:</w:t>
      </w: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 reflexões sobre a Internet, negócios e a sociedade. Rio de Janeiro: Zahar, 2003.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39557E" w:rsidRDefault="0039557E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60"/>
          <w:lang w:eastAsia="pt-BR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lastRenderedPageBreak/>
        <w:t xml:space="preserve">COSTA, Diogo. </w:t>
      </w:r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>Cross-</w:t>
      </w:r>
      <w:proofErr w:type="spellStart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>platform</w:t>
      </w:r>
      <w:proofErr w:type="spellEnd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 xml:space="preserve"> mobile </w:t>
      </w:r>
      <w:proofErr w:type="spellStart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>development</w:t>
      </w:r>
      <w:proofErr w:type="spellEnd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 xml:space="preserve"> </w:t>
      </w:r>
      <w:proofErr w:type="spellStart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>using</w:t>
      </w:r>
      <w:proofErr w:type="spellEnd"/>
      <w:r w:rsidRPr="000D30FF">
        <w:rPr>
          <w:rFonts w:ascii="Arial" w:eastAsia="Times New Roman" w:hAnsi="Arial" w:cs="Arial"/>
          <w:b/>
          <w:sz w:val="24"/>
          <w:szCs w:val="60"/>
          <w:lang w:eastAsia="pt-BR"/>
        </w:rPr>
        <w:t xml:space="preserve"> Web Technologies</w:t>
      </w:r>
      <w:r w:rsidRPr="000D30FF">
        <w:rPr>
          <w:rFonts w:ascii="Arial" w:eastAsia="Times New Roman" w:hAnsi="Arial" w:cs="Arial"/>
          <w:sz w:val="24"/>
          <w:szCs w:val="60"/>
          <w:lang w:eastAsia="pt-BR"/>
        </w:rPr>
        <w:t>. 2012. Disponível em: http://repositorio-aberto.up.pt/bitstream/10216/68600/2/954723.pdf. Acessado em 17/08/2014 às 18h.</w:t>
      </w:r>
    </w:p>
    <w:p w:rsidR="00CC5BCB" w:rsidRDefault="00CC5BCB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60"/>
          <w:lang w:eastAsia="pt-BR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ERBANO, Bruno Luiz </w:t>
      </w:r>
      <w:r w:rsidRPr="00CC5BCB">
        <w:rPr>
          <w:rFonts w:ascii="Arial" w:hAnsi="Arial" w:cs="Arial"/>
          <w:b/>
          <w:sz w:val="24"/>
          <w:szCs w:val="24"/>
        </w:rPr>
        <w:t xml:space="preserve">Fluxo de Caixa. </w:t>
      </w:r>
      <w:r w:rsidRPr="00CC5BCB">
        <w:rPr>
          <w:rFonts w:ascii="Arial" w:hAnsi="Arial" w:cs="Arial"/>
          <w:sz w:val="24"/>
          <w:szCs w:val="24"/>
        </w:rPr>
        <w:t>Maiêutica - Cursos de Gestão. Centro Universitário Leonardo da Vinci – UNIASSELVI ,2013</w:t>
      </w:r>
    </w:p>
    <w:p w:rsidR="00CC5BCB" w:rsidRPr="000D30FF" w:rsidRDefault="00CC5BCB" w:rsidP="000D30FF">
      <w:pPr>
        <w:spacing w:after="0" w:line="360" w:lineRule="auto"/>
        <w:jc w:val="both"/>
        <w:rPr>
          <w:rFonts w:ascii="Arial" w:eastAsia="Times New Roman" w:hAnsi="Arial" w:cs="Arial"/>
          <w:sz w:val="24"/>
          <w:szCs w:val="60"/>
          <w:lang w:eastAsia="pt-BR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FRANKENBERG, Louis. </w:t>
      </w:r>
      <w:r w:rsidRPr="000D30FF">
        <w:rPr>
          <w:rFonts w:ascii="Arial" w:hAnsi="Arial" w:cs="Arial"/>
          <w:b/>
          <w:sz w:val="24"/>
          <w:szCs w:val="24"/>
        </w:rPr>
        <w:t xml:space="preserve">Seu Futuro Financeiro: </w:t>
      </w:r>
      <w:r w:rsidRPr="000D30FF">
        <w:rPr>
          <w:rFonts w:ascii="Arial" w:hAnsi="Arial" w:cs="Arial"/>
          <w:sz w:val="24"/>
          <w:szCs w:val="24"/>
        </w:rPr>
        <w:t>Você é o maior responsável. Como planejar suas finanças pessoais para toda a vida.</w:t>
      </w:r>
      <w:r w:rsidRPr="000D30FF">
        <w:rPr>
          <w:rFonts w:ascii="Arial" w:hAnsi="Arial" w:cs="Arial"/>
          <w:b/>
          <w:sz w:val="24"/>
          <w:szCs w:val="24"/>
        </w:rPr>
        <w:t xml:space="preserve"> </w:t>
      </w:r>
      <w:r w:rsidRPr="000D30FF">
        <w:rPr>
          <w:rFonts w:ascii="Arial" w:hAnsi="Arial" w:cs="Arial"/>
          <w:sz w:val="24"/>
          <w:szCs w:val="24"/>
        </w:rPr>
        <w:t>Rio de Janeiro: Campus, 1999.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GITMAN, Lawrence J. </w:t>
      </w:r>
      <w:r w:rsidRPr="000D30FF">
        <w:rPr>
          <w:rFonts w:ascii="Arial" w:hAnsi="Arial" w:cs="Arial"/>
          <w:b/>
          <w:sz w:val="24"/>
          <w:szCs w:val="24"/>
        </w:rPr>
        <w:t>Princípios de Administração Financeira</w:t>
      </w:r>
      <w:r w:rsidRPr="000D30FF">
        <w:rPr>
          <w:rFonts w:ascii="Arial" w:hAnsi="Arial" w:cs="Arial"/>
          <w:sz w:val="24"/>
          <w:szCs w:val="24"/>
        </w:rPr>
        <w:t xml:space="preserve"> – essencial. 2.ed. Porto Alegre: </w:t>
      </w:r>
      <w:proofErr w:type="spellStart"/>
      <w:r w:rsidRPr="000D30FF">
        <w:rPr>
          <w:rFonts w:ascii="Arial" w:hAnsi="Arial" w:cs="Arial"/>
          <w:sz w:val="24"/>
          <w:szCs w:val="24"/>
        </w:rPr>
        <w:t>Bookman</w:t>
      </w:r>
      <w:proofErr w:type="spellEnd"/>
      <w:r w:rsidRPr="000D30FF">
        <w:rPr>
          <w:rFonts w:ascii="Arial" w:hAnsi="Arial" w:cs="Arial"/>
          <w:sz w:val="24"/>
          <w:szCs w:val="24"/>
        </w:rPr>
        <w:t>, 2001.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Default="00CC5BCB" w:rsidP="00CC5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GIARETA, Marisa. </w:t>
      </w:r>
      <w:r w:rsidRPr="00CC5BCB">
        <w:rPr>
          <w:rFonts w:ascii="Arial" w:hAnsi="Arial" w:cs="Arial"/>
          <w:b/>
          <w:sz w:val="24"/>
          <w:szCs w:val="24"/>
        </w:rPr>
        <w:t xml:space="preserve">Planejamento financeiro pessoal: uma proposta de controle de fluxo de caixa para orçamento familiar. </w:t>
      </w:r>
      <w:r w:rsidRPr="00CC5BCB">
        <w:rPr>
          <w:rFonts w:ascii="Arial" w:hAnsi="Arial" w:cs="Arial"/>
          <w:sz w:val="24"/>
          <w:szCs w:val="24"/>
        </w:rPr>
        <w:t>Porto Alegre, 2011.</w:t>
      </w:r>
    </w:p>
    <w:p w:rsidR="00CC5BCB" w:rsidRDefault="00CC5BCB" w:rsidP="00CC5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Default="00CC5BCB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 w:rsidRPr="00CC5BCB">
        <w:rPr>
          <w:rFonts w:ascii="Arial" w:hAnsi="Arial" w:cs="Arial"/>
          <w:color w:val="000000" w:themeColor="text1"/>
          <w:sz w:val="24"/>
          <w:szCs w:val="28"/>
        </w:rPr>
        <w:t>GORDON,  </w:t>
      </w:r>
      <w:r w:rsidRPr="00CC5BCB">
        <w:rPr>
          <w:rFonts w:ascii="Arial" w:hAnsi="Arial" w:cs="Arial"/>
          <w:bCs/>
          <w:color w:val="000000" w:themeColor="text1"/>
          <w:sz w:val="24"/>
          <w:szCs w:val="28"/>
        </w:rPr>
        <w:t>Glória</w:t>
      </w:r>
      <w:proofErr w:type="gramEnd"/>
      <w:r w:rsidRPr="00CC5BCB">
        <w:rPr>
          <w:rFonts w:ascii="Arial" w:hAnsi="Arial" w:cs="Arial"/>
          <w:bCs/>
          <w:color w:val="000000" w:themeColor="text1"/>
          <w:sz w:val="24"/>
          <w:szCs w:val="28"/>
        </w:rPr>
        <w:t xml:space="preserve"> Chris</w:t>
      </w:r>
      <w:r w:rsidRPr="00CC5BCB">
        <w:rPr>
          <w:rFonts w:ascii="Arial" w:hAnsi="Arial" w:cs="Arial"/>
          <w:color w:val="000000" w:themeColor="text1"/>
          <w:sz w:val="24"/>
          <w:szCs w:val="28"/>
        </w:rPr>
        <w:t xml:space="preserve">. </w:t>
      </w:r>
      <w:r w:rsidRPr="00CC5BCB">
        <w:rPr>
          <w:rFonts w:ascii="Arial" w:hAnsi="Arial" w:cs="Arial"/>
          <w:b/>
          <w:color w:val="000000" w:themeColor="text1"/>
          <w:sz w:val="24"/>
          <w:szCs w:val="28"/>
        </w:rPr>
        <w:t>Vantagens do testamento e planejamento de herança</w:t>
      </w:r>
      <w:r w:rsidRPr="00CC5BCB">
        <w:rPr>
          <w:rFonts w:ascii="Arial" w:hAnsi="Arial" w:cs="Arial"/>
          <w:color w:val="000000" w:themeColor="text1"/>
          <w:sz w:val="24"/>
          <w:szCs w:val="28"/>
        </w:rPr>
        <w:t>. 2014. Disponível em: http://www.revistapontoe.com.br/2014/11/vantagens-do-testamento-e-planejamento-de-heranca. Acesso em: 23/04/2015 às 11 h.</w:t>
      </w:r>
    </w:p>
    <w:p w:rsidR="00B90384" w:rsidRDefault="00B90384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B90384" w:rsidRPr="00B90384" w:rsidRDefault="00B90384" w:rsidP="00B90384">
      <w:pPr>
        <w:spacing w:after="0" w:line="360" w:lineRule="auto"/>
        <w:jc w:val="both"/>
        <w:rPr>
          <w:rFonts w:ascii="Arial" w:hAnsi="Arial" w:cs="Arial"/>
          <w:sz w:val="24"/>
        </w:rPr>
      </w:pPr>
      <w:r w:rsidRPr="00B90384">
        <w:rPr>
          <w:rFonts w:ascii="Arial" w:hAnsi="Arial" w:cs="Arial"/>
          <w:sz w:val="24"/>
        </w:rPr>
        <w:t xml:space="preserve">HAUBERT, Fabricio </w:t>
      </w:r>
      <w:proofErr w:type="spellStart"/>
      <w:r w:rsidRPr="00B90384">
        <w:rPr>
          <w:rFonts w:ascii="Arial" w:hAnsi="Arial" w:cs="Arial"/>
          <w:sz w:val="24"/>
        </w:rPr>
        <w:t>Luis</w:t>
      </w:r>
      <w:proofErr w:type="spellEnd"/>
      <w:r w:rsidRPr="00B90384">
        <w:rPr>
          <w:rFonts w:ascii="Arial" w:hAnsi="Arial" w:cs="Arial"/>
          <w:sz w:val="24"/>
        </w:rPr>
        <w:t xml:space="preserve"> </w:t>
      </w:r>
      <w:proofErr w:type="spellStart"/>
      <w:r w:rsidRPr="00B90384">
        <w:rPr>
          <w:rFonts w:ascii="Arial" w:hAnsi="Arial" w:cs="Arial"/>
          <w:sz w:val="24"/>
        </w:rPr>
        <w:t>Colognese</w:t>
      </w:r>
      <w:proofErr w:type="spellEnd"/>
      <w:r w:rsidRPr="00B90384">
        <w:rPr>
          <w:rFonts w:ascii="Arial" w:hAnsi="Arial" w:cs="Arial"/>
          <w:sz w:val="24"/>
        </w:rPr>
        <w:t xml:space="preserve">; DE LIMA, Marcus Vinicius Andrade; HERLING, Luiz Henrique </w:t>
      </w:r>
      <w:proofErr w:type="spellStart"/>
      <w:r w:rsidRPr="00B90384">
        <w:rPr>
          <w:rFonts w:ascii="Arial" w:hAnsi="Arial" w:cs="Arial"/>
          <w:sz w:val="24"/>
        </w:rPr>
        <w:t>Debei</w:t>
      </w:r>
      <w:proofErr w:type="spellEnd"/>
      <w:r w:rsidRPr="00B90384">
        <w:rPr>
          <w:rFonts w:ascii="Arial" w:hAnsi="Arial" w:cs="Arial"/>
          <w:sz w:val="24"/>
        </w:rPr>
        <w:t>. Finanças comportamentais: um estudo com base na teoria do prospecto e no perfil do investidor de estudantes de cursos stricto sensu da grande Florianópolis. </w:t>
      </w:r>
      <w:r w:rsidRPr="00B90384">
        <w:rPr>
          <w:rFonts w:ascii="Arial" w:hAnsi="Arial" w:cs="Arial"/>
          <w:b/>
          <w:bCs/>
          <w:sz w:val="24"/>
        </w:rPr>
        <w:t>Revista Eletrônica de Estratégia &amp; Negócios</w:t>
      </w:r>
      <w:r w:rsidRPr="00B90384">
        <w:rPr>
          <w:rFonts w:ascii="Arial" w:hAnsi="Arial" w:cs="Arial"/>
          <w:sz w:val="24"/>
        </w:rPr>
        <w:t>, v. 5, n. 2, p. p. 171-199, 2012.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HELD, David; MCGREW, Anthony. </w:t>
      </w:r>
      <w:r w:rsidRPr="000D30FF">
        <w:rPr>
          <w:rFonts w:ascii="Arial" w:hAnsi="Arial" w:cs="Arial"/>
          <w:b/>
          <w:sz w:val="24"/>
          <w:szCs w:val="24"/>
        </w:rPr>
        <w:t>Prós e contras da globalização.</w:t>
      </w:r>
      <w:r w:rsidRPr="000D30FF">
        <w:rPr>
          <w:rFonts w:ascii="Arial" w:hAnsi="Arial" w:cs="Arial"/>
          <w:sz w:val="24"/>
          <w:szCs w:val="24"/>
        </w:rPr>
        <w:t xml:space="preserve"> Rio de </w:t>
      </w:r>
      <w:proofErr w:type="spellStart"/>
      <w:r w:rsidRPr="000D30FF">
        <w:rPr>
          <w:rFonts w:ascii="Arial" w:hAnsi="Arial" w:cs="Arial"/>
          <w:sz w:val="24"/>
          <w:szCs w:val="24"/>
        </w:rPr>
        <w:t>Janairo</w:t>
      </w:r>
      <w:proofErr w:type="spellEnd"/>
      <w:r w:rsidRPr="000D30FF">
        <w:rPr>
          <w:rFonts w:ascii="Arial" w:hAnsi="Arial" w:cs="Arial"/>
          <w:sz w:val="24"/>
          <w:szCs w:val="24"/>
        </w:rPr>
        <w:t>: Jorge Zahar Ed., 2001.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JUNQUEIRA, Daniel </w:t>
      </w:r>
      <w:proofErr w:type="spellStart"/>
      <w:r w:rsidRPr="000D30FF">
        <w:rPr>
          <w:rFonts w:ascii="Arial" w:hAnsi="Arial" w:cs="Arial"/>
          <w:color w:val="000000" w:themeColor="text1"/>
          <w:sz w:val="24"/>
          <w:szCs w:val="28"/>
        </w:rPr>
        <w:t>Cárnio</w:t>
      </w:r>
      <w:proofErr w:type="spellEnd"/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, DE MATTOS FORTES, Renata </w:t>
      </w:r>
      <w:proofErr w:type="spellStart"/>
      <w:r w:rsidRPr="000D30FF">
        <w:rPr>
          <w:rFonts w:ascii="Arial" w:hAnsi="Arial" w:cs="Arial"/>
          <w:color w:val="000000" w:themeColor="text1"/>
          <w:sz w:val="24"/>
          <w:szCs w:val="28"/>
        </w:rPr>
        <w:t>Pontin</w:t>
      </w:r>
      <w:proofErr w:type="spellEnd"/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. </w:t>
      </w:r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 xml:space="preserve">Introdução ao Desenvolvimento de Aplicações Web com Ruby </w:t>
      </w:r>
      <w:proofErr w:type="spellStart"/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on</w:t>
      </w:r>
      <w:proofErr w:type="spellEnd"/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 xml:space="preserve"> </w:t>
      </w:r>
      <w:proofErr w:type="spellStart"/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Rails</w:t>
      </w:r>
      <w:proofErr w:type="spellEnd"/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.</w:t>
      </w:r>
    </w:p>
    <w:p w:rsidR="0039557E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>Disponível em: http://www.icmc.usp.br/pessoas/renata/ror-capitulo_webmedia07.pdf. Acessado em 21/04/2015 às 19h.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CC5BCB" w:rsidRPr="00CC5BCB" w:rsidRDefault="00CC5BCB" w:rsidP="00CC5BC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LUQUET Mara. </w:t>
      </w:r>
      <w:r w:rsidRPr="00CC5BCB">
        <w:rPr>
          <w:rFonts w:ascii="Arial" w:hAnsi="Arial" w:cs="Arial"/>
          <w:b/>
          <w:sz w:val="24"/>
          <w:szCs w:val="24"/>
        </w:rPr>
        <w:t>Guia econômico de Valor de planejamento da aposentadoria</w:t>
      </w:r>
      <w:r w:rsidRPr="00CC5BCB">
        <w:rPr>
          <w:rFonts w:ascii="Arial" w:hAnsi="Arial" w:cs="Arial"/>
          <w:sz w:val="24"/>
          <w:szCs w:val="24"/>
        </w:rPr>
        <w:t>. São Paulo, Editora Globo</w:t>
      </w:r>
      <w:r>
        <w:rPr>
          <w:rFonts w:ascii="Arial" w:hAnsi="Arial" w:cs="Arial"/>
          <w:sz w:val="24"/>
          <w:szCs w:val="24"/>
        </w:rPr>
        <w:t xml:space="preserve"> 1°Edição p.66 a</w:t>
      </w:r>
      <w:r w:rsidRPr="00CC5BCB">
        <w:rPr>
          <w:rFonts w:ascii="Arial" w:hAnsi="Arial" w:cs="Arial"/>
          <w:sz w:val="24"/>
          <w:szCs w:val="24"/>
        </w:rPr>
        <w:t xml:space="preserve"> 68. 2001</w:t>
      </w:r>
    </w:p>
    <w:p w:rsidR="0039557E" w:rsidRPr="000D30FF" w:rsidRDefault="0039557E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0D30FF" w:rsidRPr="000D30FF" w:rsidRDefault="0039557E" w:rsidP="000D30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MECENAS, Ivan. </w:t>
      </w:r>
      <w:r w:rsidRPr="000D30FF">
        <w:rPr>
          <w:rFonts w:ascii="Arial" w:hAnsi="Arial" w:cs="Arial"/>
          <w:b/>
          <w:sz w:val="24"/>
          <w:szCs w:val="24"/>
        </w:rPr>
        <w:t>Ruby, Investigando a Linguagem</w:t>
      </w:r>
      <w:r w:rsidRPr="000D30FF">
        <w:rPr>
          <w:rFonts w:ascii="Arial" w:hAnsi="Arial" w:cs="Arial"/>
          <w:sz w:val="24"/>
          <w:szCs w:val="24"/>
        </w:rPr>
        <w:t xml:space="preserve">. Rio de Janeiro: Alta Books, 2006. </w:t>
      </w:r>
    </w:p>
    <w:p w:rsidR="000D30FF" w:rsidRPr="000D30FF" w:rsidRDefault="0039557E" w:rsidP="000D30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MORIMOTO, Carlos E. </w:t>
      </w:r>
      <w:r w:rsidRPr="000D30FF">
        <w:rPr>
          <w:rFonts w:ascii="Arial" w:hAnsi="Arial" w:cs="Arial"/>
          <w:b/>
          <w:sz w:val="24"/>
          <w:szCs w:val="24"/>
        </w:rPr>
        <w:t>Smartphones</w:t>
      </w:r>
      <w:r w:rsidRPr="000D30FF">
        <w:rPr>
          <w:rFonts w:ascii="Arial" w:hAnsi="Arial" w:cs="Arial"/>
          <w:sz w:val="24"/>
          <w:szCs w:val="24"/>
        </w:rPr>
        <w:t>: Guia Prático. Porto Alegre: GDH Press e Sul Editores, 2009.</w:t>
      </w:r>
    </w:p>
    <w:p w:rsid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</w:rPr>
      </w:pPr>
      <w:r w:rsidRPr="000D30FF">
        <w:rPr>
          <w:rFonts w:ascii="Arial" w:hAnsi="Arial" w:cs="Arial"/>
          <w:sz w:val="24"/>
        </w:rPr>
        <w:t xml:space="preserve">PEREIRA, Lúcio; DA SILVA, Michel Lourenço. </w:t>
      </w:r>
      <w:proofErr w:type="spellStart"/>
      <w:r w:rsidRPr="000D30FF">
        <w:rPr>
          <w:rFonts w:ascii="Arial" w:hAnsi="Arial" w:cs="Arial"/>
          <w:b/>
          <w:bCs/>
          <w:sz w:val="24"/>
        </w:rPr>
        <w:t>Android</w:t>
      </w:r>
      <w:proofErr w:type="spellEnd"/>
      <w:r w:rsidRPr="000D30FF">
        <w:rPr>
          <w:rFonts w:ascii="Arial" w:hAnsi="Arial" w:cs="Arial"/>
          <w:b/>
          <w:bCs/>
          <w:sz w:val="24"/>
        </w:rPr>
        <w:t xml:space="preserve"> para desenvolvedores</w:t>
      </w:r>
      <w:r w:rsidRPr="000D30FF">
        <w:rPr>
          <w:rFonts w:ascii="Arial" w:hAnsi="Arial" w:cs="Arial"/>
          <w:sz w:val="24"/>
        </w:rPr>
        <w:t xml:space="preserve">. Rio de Janeiro: </w:t>
      </w:r>
      <w:proofErr w:type="spellStart"/>
      <w:r w:rsidRPr="000D30FF">
        <w:rPr>
          <w:rFonts w:ascii="Arial" w:hAnsi="Arial" w:cs="Arial"/>
          <w:sz w:val="24"/>
        </w:rPr>
        <w:t>Brasport</w:t>
      </w:r>
      <w:proofErr w:type="spellEnd"/>
      <w:r w:rsidRPr="000D30FF">
        <w:rPr>
          <w:rFonts w:ascii="Arial" w:hAnsi="Arial" w:cs="Arial"/>
          <w:sz w:val="24"/>
        </w:rPr>
        <w:t>, 2009.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  <w:lang w:val="en-US"/>
        </w:rPr>
      </w:pPr>
      <w:r w:rsidRPr="00CC5BCB">
        <w:rPr>
          <w:rFonts w:ascii="Arial" w:hAnsi="Arial" w:cs="Arial"/>
          <w:color w:val="000000" w:themeColor="text1"/>
          <w:sz w:val="24"/>
          <w:szCs w:val="28"/>
          <w:lang w:val="en-US"/>
        </w:rPr>
        <w:t xml:space="preserve">PMBOK - PROJECT MANAGEMENT INSTITUTE – PMI. </w:t>
      </w:r>
      <w:r w:rsidRPr="00CC5BCB">
        <w:rPr>
          <w:rFonts w:ascii="Arial" w:hAnsi="Arial" w:cs="Arial"/>
          <w:b/>
          <w:color w:val="000000" w:themeColor="text1"/>
          <w:sz w:val="24"/>
          <w:szCs w:val="28"/>
          <w:lang w:val="en-US"/>
        </w:rPr>
        <w:t xml:space="preserve">A Guide to the Project Management Body of Knowledge, </w:t>
      </w:r>
      <w:r w:rsidRPr="00CC5BCB">
        <w:rPr>
          <w:rFonts w:ascii="Arial" w:hAnsi="Arial" w:cs="Arial"/>
          <w:color w:val="000000" w:themeColor="text1"/>
          <w:sz w:val="24"/>
          <w:szCs w:val="28"/>
          <w:lang w:val="en-US"/>
        </w:rPr>
        <w:t>Project Management Institute – PMI, 2004</w:t>
      </w:r>
      <w:r>
        <w:rPr>
          <w:rFonts w:ascii="Arial" w:hAnsi="Arial" w:cs="Arial"/>
          <w:color w:val="000000" w:themeColor="text1"/>
          <w:sz w:val="24"/>
          <w:szCs w:val="28"/>
          <w:lang w:val="en-US"/>
        </w:rPr>
        <w:t>.</w:t>
      </w:r>
    </w:p>
    <w:p w:rsidR="000D30FF" w:rsidRPr="003B503C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POLICE JR., Valter. </w:t>
      </w:r>
      <w:r w:rsidRPr="000D30FF">
        <w:rPr>
          <w:rFonts w:ascii="Arial" w:hAnsi="Arial" w:cs="Arial"/>
          <w:b/>
          <w:sz w:val="24"/>
          <w:szCs w:val="24"/>
        </w:rPr>
        <w:t xml:space="preserve">Meu Planejamento Financeiro. </w:t>
      </w:r>
      <w:r w:rsidRPr="000D30FF">
        <w:rPr>
          <w:rFonts w:ascii="Arial" w:hAnsi="Arial" w:cs="Arial"/>
          <w:sz w:val="24"/>
          <w:szCs w:val="24"/>
        </w:rPr>
        <w:t xml:space="preserve">Porto Alegre: </w:t>
      </w:r>
      <w:proofErr w:type="spellStart"/>
      <w:r w:rsidRPr="000D30FF">
        <w:rPr>
          <w:rFonts w:ascii="Arial" w:hAnsi="Arial" w:cs="Arial"/>
          <w:sz w:val="24"/>
          <w:szCs w:val="24"/>
        </w:rPr>
        <w:t>Buqui</w:t>
      </w:r>
      <w:proofErr w:type="spellEnd"/>
      <w:r w:rsidRPr="000D30FF">
        <w:rPr>
          <w:rFonts w:ascii="Arial" w:hAnsi="Arial" w:cs="Arial"/>
          <w:sz w:val="24"/>
          <w:szCs w:val="24"/>
        </w:rPr>
        <w:t>, 2014.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5BCB">
        <w:rPr>
          <w:rFonts w:ascii="Arial" w:hAnsi="Arial" w:cs="Arial"/>
          <w:color w:val="000000" w:themeColor="text1"/>
          <w:sz w:val="24"/>
          <w:szCs w:val="24"/>
        </w:rPr>
        <w:t xml:space="preserve">PONTES, Marcus Vinicius Vidal. Gerenciamento de riscos, 2005. Disponível em: </w:t>
      </w:r>
      <w:hyperlink r:id="rId17" w:history="1">
        <w:r w:rsidRPr="00CC5BCB">
          <w:rPr>
            <w:rFonts w:ascii="Arial" w:hAnsi="Arial" w:cs="Arial"/>
            <w:color w:val="000000" w:themeColor="text1"/>
            <w:sz w:val="24"/>
            <w:szCs w:val="24"/>
          </w:rPr>
          <w:t>http://www.receita.fazenda.gov.br/publico/premios/schontag/2005/SegundoLugar.pdf</w:t>
        </w:r>
      </w:hyperlink>
      <w:r w:rsidRPr="00CC5BCB">
        <w:rPr>
          <w:rFonts w:ascii="Arial" w:hAnsi="Arial" w:cs="Arial"/>
          <w:color w:val="000000" w:themeColor="text1"/>
          <w:sz w:val="24"/>
          <w:szCs w:val="24"/>
        </w:rPr>
        <w:t>. Acesso em: 23/04/2015 às 09h.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5BCB">
        <w:rPr>
          <w:rFonts w:ascii="Arial" w:hAnsi="Arial" w:cs="Arial"/>
          <w:color w:val="000000" w:themeColor="text1"/>
          <w:sz w:val="24"/>
          <w:szCs w:val="24"/>
        </w:rPr>
        <w:t xml:space="preserve">PORTAL BRASIL, </w:t>
      </w:r>
      <w:proofErr w:type="gramStart"/>
      <w:r w:rsidRPr="00CC5BCB">
        <w:rPr>
          <w:rFonts w:ascii="Arial" w:hAnsi="Arial" w:cs="Arial"/>
          <w:b/>
          <w:color w:val="000000" w:themeColor="text1"/>
          <w:sz w:val="24"/>
          <w:szCs w:val="24"/>
        </w:rPr>
        <w:t>Confira</w:t>
      </w:r>
      <w:proofErr w:type="gramEnd"/>
      <w:r w:rsidRPr="00CC5BCB">
        <w:rPr>
          <w:rFonts w:ascii="Arial" w:hAnsi="Arial" w:cs="Arial"/>
          <w:b/>
          <w:color w:val="000000" w:themeColor="text1"/>
          <w:sz w:val="24"/>
          <w:szCs w:val="24"/>
        </w:rPr>
        <w:t xml:space="preserve"> os tipos de aposentadoria existentes no Brasil</w:t>
      </w:r>
      <w:r w:rsidRPr="00CC5BCB">
        <w:rPr>
          <w:rFonts w:ascii="Arial" w:hAnsi="Arial" w:cs="Arial"/>
          <w:color w:val="000000" w:themeColor="text1"/>
          <w:sz w:val="24"/>
          <w:szCs w:val="24"/>
        </w:rPr>
        <w:t xml:space="preserve">. 2014. Disponível em: </w:t>
      </w:r>
      <w:hyperlink r:id="rId18" w:history="1">
        <w:r w:rsidRPr="00CC5BCB">
          <w:rPr>
            <w:rFonts w:ascii="Arial" w:hAnsi="Arial" w:cs="Arial"/>
            <w:color w:val="000000" w:themeColor="text1"/>
            <w:sz w:val="24"/>
            <w:szCs w:val="24"/>
          </w:rPr>
          <w:t>http://www.brasil.gov.br/economia-e-emprego/2014/05/confira-os-tipos-de-aposentadoria-existentes-no-brasil</w:t>
        </w:r>
      </w:hyperlink>
      <w:r w:rsidRPr="00CC5BCB">
        <w:rPr>
          <w:rFonts w:ascii="Arial" w:hAnsi="Arial" w:cs="Arial"/>
          <w:color w:val="000000" w:themeColor="text1"/>
          <w:sz w:val="24"/>
          <w:szCs w:val="24"/>
        </w:rPr>
        <w:t>. Acesso em: 22/04/2015 às 15h.</w:t>
      </w: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0384" w:rsidRDefault="000D30FF" w:rsidP="00B9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RANGEL OLIVEIRA JR., Eustáquio. </w:t>
      </w:r>
      <w:r w:rsidRPr="000D30FF">
        <w:rPr>
          <w:rFonts w:ascii="Arial" w:hAnsi="Arial" w:cs="Arial"/>
          <w:b/>
          <w:sz w:val="24"/>
          <w:szCs w:val="24"/>
        </w:rPr>
        <w:t>Tutorial de Ruby</w:t>
      </w:r>
      <w:r w:rsidRPr="000D30F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D30FF">
        <w:rPr>
          <w:rFonts w:ascii="Arial" w:hAnsi="Arial" w:cs="Arial"/>
          <w:sz w:val="24"/>
          <w:szCs w:val="24"/>
        </w:rPr>
        <w:t>California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, USA: </w:t>
      </w:r>
      <w:proofErr w:type="spellStart"/>
      <w:r w:rsidRPr="000D30FF">
        <w:rPr>
          <w:rFonts w:ascii="Arial" w:hAnsi="Arial" w:cs="Arial"/>
          <w:sz w:val="24"/>
          <w:szCs w:val="24"/>
        </w:rPr>
        <w:t>Creative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30FF">
        <w:rPr>
          <w:rFonts w:ascii="Arial" w:hAnsi="Arial" w:cs="Arial"/>
          <w:sz w:val="24"/>
          <w:szCs w:val="24"/>
        </w:rPr>
        <w:t>Commons</w:t>
      </w:r>
      <w:proofErr w:type="spellEnd"/>
      <w:r w:rsidRPr="000D30FF">
        <w:rPr>
          <w:rFonts w:ascii="Arial" w:hAnsi="Arial" w:cs="Arial"/>
          <w:sz w:val="24"/>
          <w:szCs w:val="24"/>
        </w:rPr>
        <w:t>, 2005.</w:t>
      </w:r>
    </w:p>
    <w:p w:rsidR="00B90384" w:rsidRDefault="00B90384" w:rsidP="00B9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5BCB" w:rsidRPr="00CC5BCB" w:rsidRDefault="00CC5BCB" w:rsidP="00B9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ROCHA André, </w:t>
      </w:r>
      <w:r w:rsidRPr="00CC5BCB">
        <w:rPr>
          <w:rFonts w:ascii="Arial" w:hAnsi="Arial" w:cs="Arial"/>
          <w:b/>
          <w:sz w:val="24"/>
          <w:szCs w:val="24"/>
        </w:rPr>
        <w:t xml:space="preserve">O investimento em bolsa e o planejamento financeiro. </w:t>
      </w:r>
      <w:r w:rsidRPr="00CC5BCB">
        <w:rPr>
          <w:rFonts w:ascii="Arial" w:hAnsi="Arial" w:cs="Arial"/>
          <w:sz w:val="24"/>
          <w:szCs w:val="24"/>
        </w:rPr>
        <w:t xml:space="preserve">Disponível em: </w:t>
      </w:r>
      <w:hyperlink r:id="rId19" w:history="1">
        <w:r w:rsidRPr="00CC5BC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http://www.valor.com.br/valor-investe/o-estrategista/2851100/o-investimento-em-bolsa-e-o-planejamento-financeiro</w:t>
        </w:r>
      </w:hyperlink>
      <w:r>
        <w:rPr>
          <w:rFonts w:ascii="Arial" w:hAnsi="Arial" w:cs="Arial"/>
          <w:sz w:val="24"/>
          <w:szCs w:val="24"/>
        </w:rPr>
        <w:t>. Acesso em</w:t>
      </w:r>
      <w:r w:rsidRPr="00CC5BCB">
        <w:rPr>
          <w:rFonts w:ascii="Arial" w:hAnsi="Arial" w:cs="Arial"/>
          <w:sz w:val="24"/>
          <w:szCs w:val="24"/>
        </w:rPr>
        <w:t>: 22-04-2015 às 12h.</w:t>
      </w:r>
    </w:p>
    <w:p w:rsidR="00CC5BCB" w:rsidRPr="00CC5BCB" w:rsidRDefault="00CC5BCB" w:rsidP="00CC5BC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lastRenderedPageBreak/>
        <w:t xml:space="preserve">SATO, Sílvio. </w:t>
      </w:r>
      <w:r w:rsidRPr="000D30FF">
        <w:rPr>
          <w:rFonts w:ascii="Arial" w:hAnsi="Arial" w:cs="Arial"/>
          <w:b/>
          <w:color w:val="000000" w:themeColor="text1"/>
          <w:sz w:val="24"/>
          <w:szCs w:val="28"/>
        </w:rPr>
        <w:t>A Estética Publicitária da Inovação:</w:t>
      </w:r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proofErr w:type="spellStart"/>
      <w:r w:rsidRPr="000D30FF">
        <w:rPr>
          <w:rFonts w:ascii="Arial" w:hAnsi="Arial" w:cs="Arial"/>
          <w:color w:val="000000" w:themeColor="text1"/>
          <w:sz w:val="24"/>
          <w:szCs w:val="28"/>
        </w:rPr>
        <w:t>Smarthphones</w:t>
      </w:r>
      <w:proofErr w:type="spellEnd"/>
      <w:r w:rsidRPr="000D30FF">
        <w:rPr>
          <w:rFonts w:ascii="Arial" w:hAnsi="Arial" w:cs="Arial"/>
          <w:color w:val="000000" w:themeColor="text1"/>
          <w:sz w:val="24"/>
          <w:szCs w:val="28"/>
        </w:rPr>
        <w:t xml:space="preserve"> e </w:t>
      </w:r>
      <w:proofErr w:type="spellStart"/>
      <w:r w:rsidRPr="000D30FF">
        <w:rPr>
          <w:rFonts w:ascii="Arial" w:hAnsi="Arial" w:cs="Arial"/>
          <w:color w:val="000000" w:themeColor="text1"/>
          <w:sz w:val="24"/>
          <w:szCs w:val="28"/>
        </w:rPr>
        <w:t>Tablets</w:t>
      </w:r>
      <w:proofErr w:type="spellEnd"/>
      <w:r w:rsidRPr="000D30FF"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0D30FF" w:rsidRDefault="000D30FF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  <w:r w:rsidRPr="000D30FF">
        <w:rPr>
          <w:rFonts w:ascii="Arial" w:hAnsi="Arial" w:cs="Arial"/>
          <w:color w:val="000000" w:themeColor="text1"/>
          <w:sz w:val="24"/>
          <w:szCs w:val="28"/>
        </w:rPr>
        <w:t>Disponível em: http://revistas.pucsp.br/index.php/pensamentorealidade/article/view/8078/5965. Acessado em 17/08/2014 às 23h.</w:t>
      </w:r>
    </w:p>
    <w:p w:rsidR="00CC5BCB" w:rsidRDefault="00CC5BCB" w:rsidP="000D30F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8"/>
        </w:rPr>
      </w:pPr>
    </w:p>
    <w:p w:rsidR="00CC5BCB" w:rsidRPr="00CC5BCB" w:rsidRDefault="00CC5BCB" w:rsidP="00CC5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5BCB">
        <w:rPr>
          <w:rFonts w:ascii="Arial" w:hAnsi="Arial" w:cs="Arial"/>
          <w:sz w:val="24"/>
          <w:szCs w:val="24"/>
        </w:rPr>
        <w:t xml:space="preserve">SEBRAE. </w:t>
      </w:r>
      <w:r w:rsidRPr="00CC5BCB">
        <w:rPr>
          <w:rFonts w:ascii="Arial" w:hAnsi="Arial" w:cs="Arial"/>
          <w:b/>
          <w:sz w:val="24"/>
          <w:szCs w:val="24"/>
        </w:rPr>
        <w:t>Guia do Empreendedor: Fluxo de Caixa e Custos na Pequena Indústria. 2008.</w:t>
      </w:r>
      <w:r w:rsidRPr="00CC5BCB">
        <w:rPr>
          <w:rFonts w:ascii="Arial" w:hAnsi="Arial" w:cs="Arial"/>
          <w:sz w:val="24"/>
          <w:szCs w:val="24"/>
        </w:rPr>
        <w:t xml:space="preserve"> Disponível em: Acesso em: 20/04/2015</w:t>
      </w: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SELEME, Roberto </w:t>
      </w:r>
      <w:proofErr w:type="spellStart"/>
      <w:r w:rsidRPr="000D30FF">
        <w:rPr>
          <w:rFonts w:ascii="Arial" w:hAnsi="Arial" w:cs="Arial"/>
          <w:sz w:val="24"/>
          <w:szCs w:val="24"/>
        </w:rPr>
        <w:t>Bohlen</w:t>
      </w:r>
      <w:proofErr w:type="spellEnd"/>
      <w:r w:rsidRPr="000D30FF">
        <w:rPr>
          <w:rFonts w:ascii="Arial" w:hAnsi="Arial" w:cs="Arial"/>
          <w:sz w:val="24"/>
          <w:szCs w:val="24"/>
        </w:rPr>
        <w:t xml:space="preserve">. </w:t>
      </w:r>
      <w:r w:rsidRPr="000D30FF">
        <w:rPr>
          <w:rFonts w:ascii="Arial" w:hAnsi="Arial" w:cs="Arial"/>
          <w:b/>
          <w:sz w:val="24"/>
          <w:szCs w:val="24"/>
        </w:rPr>
        <w:t xml:space="preserve">Diretrizes e práticas da gestão financeira e orientações tributárias. </w:t>
      </w:r>
      <w:r w:rsidRPr="000D30FF">
        <w:rPr>
          <w:rFonts w:ascii="Arial" w:hAnsi="Arial" w:cs="Arial"/>
          <w:sz w:val="24"/>
          <w:szCs w:val="24"/>
        </w:rPr>
        <w:t xml:space="preserve">Curitiba: </w:t>
      </w:r>
      <w:proofErr w:type="spellStart"/>
      <w:r w:rsidRPr="000D30FF">
        <w:rPr>
          <w:rFonts w:ascii="Arial" w:hAnsi="Arial" w:cs="Arial"/>
          <w:sz w:val="24"/>
          <w:szCs w:val="24"/>
        </w:rPr>
        <w:t>Ibpex</w:t>
      </w:r>
      <w:proofErr w:type="spellEnd"/>
      <w:r w:rsidRPr="000D30FF">
        <w:rPr>
          <w:rFonts w:ascii="Arial" w:hAnsi="Arial" w:cs="Arial"/>
          <w:sz w:val="24"/>
          <w:szCs w:val="24"/>
        </w:rPr>
        <w:t>, 2012.</w:t>
      </w: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  <w:szCs w:val="24"/>
        </w:rPr>
        <w:t xml:space="preserve">SHILLER, Robert J. </w:t>
      </w:r>
      <w:r w:rsidRPr="000D30FF">
        <w:rPr>
          <w:rFonts w:ascii="Arial" w:hAnsi="Arial" w:cs="Arial"/>
          <w:b/>
          <w:sz w:val="24"/>
          <w:szCs w:val="24"/>
        </w:rPr>
        <w:t>Finanças para uma boa sociedade:</w:t>
      </w:r>
      <w:r w:rsidRPr="000D30FF">
        <w:rPr>
          <w:rFonts w:ascii="Arial" w:hAnsi="Arial" w:cs="Arial"/>
          <w:sz w:val="24"/>
          <w:szCs w:val="24"/>
        </w:rPr>
        <w:t xml:space="preserve"> Como o capitalismo pode contribuir para um mundo mais justo. Rio de Janeiro: </w:t>
      </w:r>
      <w:proofErr w:type="spellStart"/>
      <w:r w:rsidRPr="000D30FF">
        <w:rPr>
          <w:rFonts w:ascii="Arial" w:hAnsi="Arial" w:cs="Arial"/>
          <w:sz w:val="24"/>
          <w:szCs w:val="24"/>
        </w:rPr>
        <w:t>Elsevier</w:t>
      </w:r>
      <w:proofErr w:type="spellEnd"/>
      <w:r w:rsidRPr="000D30FF">
        <w:rPr>
          <w:rFonts w:ascii="Arial" w:hAnsi="Arial" w:cs="Arial"/>
          <w:sz w:val="24"/>
          <w:szCs w:val="24"/>
        </w:rPr>
        <w:t>, 2012.</w:t>
      </w:r>
    </w:p>
    <w:p w:rsidR="00B168B5" w:rsidRDefault="00B168B5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168B5" w:rsidRPr="000D30FF" w:rsidRDefault="00B168B5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68B5">
        <w:rPr>
          <w:rFonts w:ascii="Arial" w:hAnsi="Arial" w:cs="Arial"/>
          <w:sz w:val="24"/>
          <w:szCs w:val="24"/>
        </w:rPr>
        <w:t xml:space="preserve">SOMERVILLE, Ian. </w:t>
      </w:r>
      <w:r w:rsidRPr="00B168B5">
        <w:rPr>
          <w:rFonts w:ascii="Arial" w:hAnsi="Arial" w:cs="Arial"/>
          <w:b/>
          <w:sz w:val="24"/>
          <w:szCs w:val="24"/>
        </w:rPr>
        <w:t>Engenharia de Software.</w:t>
      </w:r>
      <w:r w:rsidRPr="00B168B5">
        <w:rPr>
          <w:rFonts w:ascii="Arial" w:hAnsi="Arial" w:cs="Arial"/>
          <w:sz w:val="24"/>
          <w:szCs w:val="24"/>
        </w:rPr>
        <w:t xml:space="preserve"> 8. ed. São Paulo: </w:t>
      </w:r>
      <w:proofErr w:type="spellStart"/>
      <w:r w:rsidRPr="00B168B5">
        <w:rPr>
          <w:rFonts w:ascii="Arial" w:hAnsi="Arial" w:cs="Arial"/>
          <w:sz w:val="24"/>
          <w:szCs w:val="24"/>
        </w:rPr>
        <w:t>Addison</w:t>
      </w:r>
      <w:proofErr w:type="spellEnd"/>
      <w:r w:rsidRPr="00B168B5">
        <w:rPr>
          <w:rFonts w:ascii="Arial" w:hAnsi="Arial" w:cs="Arial"/>
          <w:sz w:val="24"/>
          <w:szCs w:val="24"/>
        </w:rPr>
        <w:t xml:space="preserve"> Wesley, 2007</w:t>
      </w:r>
    </w:p>
    <w:p w:rsidR="000D30FF" w:rsidRPr="000D30FF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0687" w:rsidRPr="001217D2" w:rsidRDefault="000D30FF" w:rsidP="000D30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30FF">
        <w:rPr>
          <w:rFonts w:ascii="Arial" w:hAnsi="Arial" w:cs="Arial"/>
          <w:sz w:val="24"/>
        </w:rPr>
        <w:t xml:space="preserve">TOLEDO, Jan; DE DEUS, </w:t>
      </w:r>
      <w:proofErr w:type="spellStart"/>
      <w:r w:rsidRPr="000D30FF">
        <w:rPr>
          <w:rFonts w:ascii="Arial" w:hAnsi="Arial" w:cs="Arial"/>
          <w:sz w:val="24"/>
        </w:rPr>
        <w:t>Gilcimar</w:t>
      </w:r>
      <w:proofErr w:type="spellEnd"/>
      <w:r w:rsidRPr="000D30FF">
        <w:rPr>
          <w:rFonts w:ascii="Arial" w:hAnsi="Arial" w:cs="Arial"/>
          <w:sz w:val="24"/>
        </w:rPr>
        <w:t xml:space="preserve">. </w:t>
      </w:r>
      <w:r w:rsidRPr="000D30FF">
        <w:rPr>
          <w:rFonts w:ascii="Arial" w:hAnsi="Arial" w:cs="Arial"/>
          <w:b/>
          <w:sz w:val="24"/>
        </w:rPr>
        <w:t>Desenvolvimento em smartphones:</w:t>
      </w:r>
      <w:r w:rsidRPr="000D30FF">
        <w:rPr>
          <w:rFonts w:ascii="Arial" w:hAnsi="Arial" w:cs="Arial"/>
          <w:sz w:val="24"/>
        </w:rPr>
        <w:t xml:space="preserve"> aplicativos nativos e web. 2012. Disponível em: http://www.cpgls.ucg.br/7mostra/Artigos/agrarias.pdf. Acessado em 17/08/2014 às 18h.</w:t>
      </w:r>
    </w:p>
    <w:sectPr w:rsidR="00880687" w:rsidRPr="001217D2" w:rsidSect="00564F26">
      <w:head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2BB" w:rsidRDefault="009B22BB" w:rsidP="007D07AE">
      <w:pPr>
        <w:spacing w:after="0" w:line="240" w:lineRule="auto"/>
      </w:pPr>
      <w:r>
        <w:separator/>
      </w:r>
    </w:p>
  </w:endnote>
  <w:endnote w:type="continuationSeparator" w:id="0">
    <w:p w:rsidR="009B22BB" w:rsidRDefault="009B22BB" w:rsidP="007D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626" w:rsidRDefault="00B67626">
    <w:pPr>
      <w:pStyle w:val="Rodap"/>
      <w:jc w:val="right"/>
    </w:pPr>
  </w:p>
  <w:p w:rsidR="00B67626" w:rsidRDefault="00B676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2BB" w:rsidRDefault="009B22BB" w:rsidP="007D07AE">
      <w:pPr>
        <w:spacing w:after="0" w:line="240" w:lineRule="auto"/>
      </w:pPr>
      <w:r>
        <w:separator/>
      </w:r>
    </w:p>
  </w:footnote>
  <w:footnote w:type="continuationSeparator" w:id="0">
    <w:p w:rsidR="009B22BB" w:rsidRDefault="009B22BB" w:rsidP="007D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626" w:rsidRDefault="00B67626">
    <w:pPr>
      <w:pStyle w:val="Cabealho"/>
      <w:jc w:val="right"/>
    </w:pPr>
  </w:p>
  <w:p w:rsidR="00B67626" w:rsidRDefault="00B67626" w:rsidP="006D605D">
    <w:pPr>
      <w:pStyle w:val="Cabealho"/>
      <w:tabs>
        <w:tab w:val="clear" w:pos="8504"/>
        <w:tab w:val="left" w:pos="4252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5387627"/>
      <w:docPartObj>
        <w:docPartGallery w:val="Page Numbers (Top of Page)"/>
        <w:docPartUnique/>
      </w:docPartObj>
    </w:sdtPr>
    <w:sdtContent>
      <w:p w:rsidR="00B67626" w:rsidRDefault="00B6762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ECE">
          <w:rPr>
            <w:noProof/>
          </w:rPr>
          <w:t>47</w:t>
        </w:r>
        <w:r>
          <w:fldChar w:fldCharType="end"/>
        </w:r>
      </w:p>
    </w:sdtContent>
  </w:sdt>
  <w:p w:rsidR="00B67626" w:rsidRDefault="00B676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CE7"/>
    <w:multiLevelType w:val="hybridMultilevel"/>
    <w:tmpl w:val="7AEAC1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4681E"/>
    <w:multiLevelType w:val="multilevel"/>
    <w:tmpl w:val="D572F224"/>
    <w:numStyleLink w:val="EstiloTCC"/>
  </w:abstractNum>
  <w:abstractNum w:abstractNumId="2" w15:restartNumberingAfterBreak="0">
    <w:nsid w:val="0B9164BB"/>
    <w:multiLevelType w:val="multilevel"/>
    <w:tmpl w:val="D572F224"/>
    <w:numStyleLink w:val="EstiloTCC"/>
  </w:abstractNum>
  <w:abstractNum w:abstractNumId="3" w15:restartNumberingAfterBreak="0">
    <w:nsid w:val="0BF609B9"/>
    <w:multiLevelType w:val="hybridMultilevel"/>
    <w:tmpl w:val="7B24A8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B6D3D"/>
    <w:multiLevelType w:val="multilevel"/>
    <w:tmpl w:val="D572F224"/>
    <w:numStyleLink w:val="EstiloTCC"/>
  </w:abstractNum>
  <w:abstractNum w:abstractNumId="5" w15:restartNumberingAfterBreak="0">
    <w:nsid w:val="18A77F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648EC"/>
    <w:multiLevelType w:val="hybridMultilevel"/>
    <w:tmpl w:val="6650A0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2011C4"/>
    <w:multiLevelType w:val="multilevel"/>
    <w:tmpl w:val="D572F224"/>
    <w:numStyleLink w:val="EstiloTCC"/>
  </w:abstractNum>
  <w:abstractNum w:abstractNumId="8" w15:restartNumberingAfterBreak="0">
    <w:nsid w:val="1F024B77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811B7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874743"/>
    <w:multiLevelType w:val="multilevel"/>
    <w:tmpl w:val="D572F224"/>
    <w:styleLink w:val="EstiloTCC"/>
    <w:lvl w:ilvl="0">
      <w:start w:val="1"/>
      <w:numFmt w:val="decimal"/>
      <w:pStyle w:val="TtuloTCC"/>
      <w:suff w:val="space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SubttuloTCC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SubtituloTCC2"/>
      <w:suff w:val="space"/>
      <w:lvlText w:val="%1.%2.%3"/>
      <w:lvlJc w:val="left"/>
      <w:pPr>
        <w:ind w:left="340" w:hanging="34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4C06BC5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2D5216E"/>
    <w:multiLevelType w:val="hybridMultilevel"/>
    <w:tmpl w:val="FE4660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2210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7D4450"/>
    <w:multiLevelType w:val="multilevel"/>
    <w:tmpl w:val="D572F224"/>
    <w:numStyleLink w:val="EstiloTCC"/>
  </w:abstractNum>
  <w:abstractNum w:abstractNumId="15" w15:restartNumberingAfterBreak="0">
    <w:nsid w:val="52DB6D6B"/>
    <w:multiLevelType w:val="multilevel"/>
    <w:tmpl w:val="84F2B34A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340" w:hanging="34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2E269CE"/>
    <w:multiLevelType w:val="multilevel"/>
    <w:tmpl w:val="DC48435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7E37A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2147E6"/>
    <w:multiLevelType w:val="hybridMultilevel"/>
    <w:tmpl w:val="F1026A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E43C07"/>
    <w:multiLevelType w:val="hybridMultilevel"/>
    <w:tmpl w:val="1A06AE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463E05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8E01533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8E1500D"/>
    <w:multiLevelType w:val="multilevel"/>
    <w:tmpl w:val="0D00347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045188"/>
    <w:multiLevelType w:val="multilevel"/>
    <w:tmpl w:val="3926DECC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13"/>
  </w:num>
  <w:num w:numId="5">
    <w:abstractNumId w:val="9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7"/>
  </w:num>
  <w:num w:numId="11">
    <w:abstractNumId w:val="14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</w:num>
  <w:num w:numId="16">
    <w:abstractNumId w:val="18"/>
  </w:num>
  <w:num w:numId="17">
    <w:abstractNumId w:val="6"/>
  </w:num>
  <w:num w:numId="18">
    <w:abstractNumId w:val="23"/>
  </w:num>
  <w:num w:numId="19">
    <w:abstractNumId w:val="20"/>
  </w:num>
  <w:num w:numId="20">
    <w:abstractNumId w:val="8"/>
  </w:num>
  <w:num w:numId="21">
    <w:abstractNumId w:val="11"/>
  </w:num>
  <w:num w:numId="22">
    <w:abstractNumId w:val="21"/>
  </w:num>
  <w:num w:numId="23">
    <w:abstractNumId w:val="22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67"/>
  <w:drawingGridVerticalSpacing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EA"/>
    <w:rsid w:val="00003578"/>
    <w:rsid w:val="00014569"/>
    <w:rsid w:val="00015816"/>
    <w:rsid w:val="00017928"/>
    <w:rsid w:val="00023F19"/>
    <w:rsid w:val="00032046"/>
    <w:rsid w:val="000371AA"/>
    <w:rsid w:val="000446ED"/>
    <w:rsid w:val="0004535D"/>
    <w:rsid w:val="00084735"/>
    <w:rsid w:val="0009012F"/>
    <w:rsid w:val="00093DE8"/>
    <w:rsid w:val="000A28C9"/>
    <w:rsid w:val="000C3EB0"/>
    <w:rsid w:val="000D21C3"/>
    <w:rsid w:val="000D30FF"/>
    <w:rsid w:val="000D5D31"/>
    <w:rsid w:val="000E29B9"/>
    <w:rsid w:val="000E6B4A"/>
    <w:rsid w:val="000F1468"/>
    <w:rsid w:val="000F551F"/>
    <w:rsid w:val="0011428C"/>
    <w:rsid w:val="00115494"/>
    <w:rsid w:val="00115E96"/>
    <w:rsid w:val="001217D2"/>
    <w:rsid w:val="00123782"/>
    <w:rsid w:val="001275C1"/>
    <w:rsid w:val="00140800"/>
    <w:rsid w:val="001468A7"/>
    <w:rsid w:val="00155E2B"/>
    <w:rsid w:val="00166C79"/>
    <w:rsid w:val="00167CDB"/>
    <w:rsid w:val="0018479F"/>
    <w:rsid w:val="0019703C"/>
    <w:rsid w:val="00197F86"/>
    <w:rsid w:val="001A3A89"/>
    <w:rsid w:val="001A542E"/>
    <w:rsid w:val="001C3FB6"/>
    <w:rsid w:val="001E316F"/>
    <w:rsid w:val="002076BC"/>
    <w:rsid w:val="002207D9"/>
    <w:rsid w:val="002248C6"/>
    <w:rsid w:val="00235682"/>
    <w:rsid w:val="0024377D"/>
    <w:rsid w:val="002475EF"/>
    <w:rsid w:val="0026399D"/>
    <w:rsid w:val="00273E7C"/>
    <w:rsid w:val="00293F46"/>
    <w:rsid w:val="002A7BCB"/>
    <w:rsid w:val="002D3B5A"/>
    <w:rsid w:val="002D3C78"/>
    <w:rsid w:val="002D66AA"/>
    <w:rsid w:val="002F0435"/>
    <w:rsid w:val="002F0EDE"/>
    <w:rsid w:val="003017D5"/>
    <w:rsid w:val="00302573"/>
    <w:rsid w:val="003357A1"/>
    <w:rsid w:val="003601EF"/>
    <w:rsid w:val="00371A46"/>
    <w:rsid w:val="00387B50"/>
    <w:rsid w:val="0039557E"/>
    <w:rsid w:val="003B503C"/>
    <w:rsid w:val="003C231E"/>
    <w:rsid w:val="003D0273"/>
    <w:rsid w:val="003F194A"/>
    <w:rsid w:val="003F1BFA"/>
    <w:rsid w:val="003F54AC"/>
    <w:rsid w:val="0040339E"/>
    <w:rsid w:val="004159F8"/>
    <w:rsid w:val="00442679"/>
    <w:rsid w:val="00447F1C"/>
    <w:rsid w:val="0045020A"/>
    <w:rsid w:val="004649C8"/>
    <w:rsid w:val="00465DCC"/>
    <w:rsid w:val="00486F18"/>
    <w:rsid w:val="00491FBD"/>
    <w:rsid w:val="004B31AF"/>
    <w:rsid w:val="004B7E4B"/>
    <w:rsid w:val="004D1133"/>
    <w:rsid w:val="00500D63"/>
    <w:rsid w:val="005449E6"/>
    <w:rsid w:val="00553B87"/>
    <w:rsid w:val="00555504"/>
    <w:rsid w:val="0056239A"/>
    <w:rsid w:val="00564F26"/>
    <w:rsid w:val="005815AD"/>
    <w:rsid w:val="005A1996"/>
    <w:rsid w:val="005A52EA"/>
    <w:rsid w:val="005A5D31"/>
    <w:rsid w:val="005C4411"/>
    <w:rsid w:val="005C7534"/>
    <w:rsid w:val="005F1737"/>
    <w:rsid w:val="006045DE"/>
    <w:rsid w:val="006052E8"/>
    <w:rsid w:val="00605E6F"/>
    <w:rsid w:val="00612C80"/>
    <w:rsid w:val="00616437"/>
    <w:rsid w:val="00626638"/>
    <w:rsid w:val="00654BDA"/>
    <w:rsid w:val="00654FA3"/>
    <w:rsid w:val="00670973"/>
    <w:rsid w:val="006721DA"/>
    <w:rsid w:val="00675910"/>
    <w:rsid w:val="00680F0B"/>
    <w:rsid w:val="00697C0F"/>
    <w:rsid w:val="006B77BC"/>
    <w:rsid w:val="006D0C7D"/>
    <w:rsid w:val="006D2B04"/>
    <w:rsid w:val="006D605D"/>
    <w:rsid w:val="006E7AB2"/>
    <w:rsid w:val="006F5797"/>
    <w:rsid w:val="006F6596"/>
    <w:rsid w:val="007021AF"/>
    <w:rsid w:val="007142A1"/>
    <w:rsid w:val="00716DA6"/>
    <w:rsid w:val="007201CE"/>
    <w:rsid w:val="00726FE3"/>
    <w:rsid w:val="007274D5"/>
    <w:rsid w:val="007334D2"/>
    <w:rsid w:val="00736816"/>
    <w:rsid w:val="00751011"/>
    <w:rsid w:val="00767774"/>
    <w:rsid w:val="00782645"/>
    <w:rsid w:val="007868F3"/>
    <w:rsid w:val="00787F6C"/>
    <w:rsid w:val="007A1DC4"/>
    <w:rsid w:val="007B0B10"/>
    <w:rsid w:val="007B315C"/>
    <w:rsid w:val="007C3E57"/>
    <w:rsid w:val="007C52D5"/>
    <w:rsid w:val="007D07AE"/>
    <w:rsid w:val="007D20F4"/>
    <w:rsid w:val="007D4E3F"/>
    <w:rsid w:val="00814E80"/>
    <w:rsid w:val="00815E4B"/>
    <w:rsid w:val="00833930"/>
    <w:rsid w:val="0085020D"/>
    <w:rsid w:val="00850665"/>
    <w:rsid w:val="008603EA"/>
    <w:rsid w:val="00862683"/>
    <w:rsid w:val="008641B7"/>
    <w:rsid w:val="00864D9C"/>
    <w:rsid w:val="00866022"/>
    <w:rsid w:val="00867E38"/>
    <w:rsid w:val="0087599F"/>
    <w:rsid w:val="0087656D"/>
    <w:rsid w:val="00880687"/>
    <w:rsid w:val="00880A0F"/>
    <w:rsid w:val="008812E3"/>
    <w:rsid w:val="00892528"/>
    <w:rsid w:val="00895D05"/>
    <w:rsid w:val="008A34E8"/>
    <w:rsid w:val="008B461F"/>
    <w:rsid w:val="008B4AB9"/>
    <w:rsid w:val="008B54CD"/>
    <w:rsid w:val="008C202D"/>
    <w:rsid w:val="008C28C6"/>
    <w:rsid w:val="008D34A1"/>
    <w:rsid w:val="008D3C1F"/>
    <w:rsid w:val="008F4F38"/>
    <w:rsid w:val="00901EE0"/>
    <w:rsid w:val="00903C37"/>
    <w:rsid w:val="00904658"/>
    <w:rsid w:val="00916264"/>
    <w:rsid w:val="00927057"/>
    <w:rsid w:val="009319A8"/>
    <w:rsid w:val="00945AB6"/>
    <w:rsid w:val="00945F6F"/>
    <w:rsid w:val="00952EC3"/>
    <w:rsid w:val="00966AAB"/>
    <w:rsid w:val="00972554"/>
    <w:rsid w:val="00973E13"/>
    <w:rsid w:val="00975616"/>
    <w:rsid w:val="009973D9"/>
    <w:rsid w:val="009B22BB"/>
    <w:rsid w:val="009B302A"/>
    <w:rsid w:val="009C348D"/>
    <w:rsid w:val="00A00353"/>
    <w:rsid w:val="00A513E6"/>
    <w:rsid w:val="00A72068"/>
    <w:rsid w:val="00A7401A"/>
    <w:rsid w:val="00A93F63"/>
    <w:rsid w:val="00AA3E5D"/>
    <w:rsid w:val="00AA7FB3"/>
    <w:rsid w:val="00AB4F1C"/>
    <w:rsid w:val="00AC67A0"/>
    <w:rsid w:val="00AD0C7F"/>
    <w:rsid w:val="00AD2EBE"/>
    <w:rsid w:val="00AE6199"/>
    <w:rsid w:val="00B07460"/>
    <w:rsid w:val="00B12541"/>
    <w:rsid w:val="00B13956"/>
    <w:rsid w:val="00B168B5"/>
    <w:rsid w:val="00B210DC"/>
    <w:rsid w:val="00B212F8"/>
    <w:rsid w:val="00B22A4C"/>
    <w:rsid w:val="00B36FBC"/>
    <w:rsid w:val="00B469BF"/>
    <w:rsid w:val="00B52880"/>
    <w:rsid w:val="00B610EA"/>
    <w:rsid w:val="00B63354"/>
    <w:rsid w:val="00B67626"/>
    <w:rsid w:val="00B87433"/>
    <w:rsid w:val="00B90384"/>
    <w:rsid w:val="00B9260C"/>
    <w:rsid w:val="00B93847"/>
    <w:rsid w:val="00BA2DFF"/>
    <w:rsid w:val="00BB02C7"/>
    <w:rsid w:val="00BB16C8"/>
    <w:rsid w:val="00BC205F"/>
    <w:rsid w:val="00BC54F5"/>
    <w:rsid w:val="00BC5D49"/>
    <w:rsid w:val="00BC7F92"/>
    <w:rsid w:val="00BE0D15"/>
    <w:rsid w:val="00BF5F6C"/>
    <w:rsid w:val="00C04CD3"/>
    <w:rsid w:val="00C10A84"/>
    <w:rsid w:val="00C13951"/>
    <w:rsid w:val="00C21D78"/>
    <w:rsid w:val="00C40C05"/>
    <w:rsid w:val="00C517F6"/>
    <w:rsid w:val="00C54B76"/>
    <w:rsid w:val="00C657F9"/>
    <w:rsid w:val="00C66378"/>
    <w:rsid w:val="00C70127"/>
    <w:rsid w:val="00C765DB"/>
    <w:rsid w:val="00CA322E"/>
    <w:rsid w:val="00CC5BCB"/>
    <w:rsid w:val="00CC71C8"/>
    <w:rsid w:val="00CC7549"/>
    <w:rsid w:val="00CD069A"/>
    <w:rsid w:val="00CD2D72"/>
    <w:rsid w:val="00CD7ACC"/>
    <w:rsid w:val="00D0347D"/>
    <w:rsid w:val="00D04A38"/>
    <w:rsid w:val="00D27407"/>
    <w:rsid w:val="00D3217F"/>
    <w:rsid w:val="00D37460"/>
    <w:rsid w:val="00D8045A"/>
    <w:rsid w:val="00DA0591"/>
    <w:rsid w:val="00DA34C8"/>
    <w:rsid w:val="00DB4758"/>
    <w:rsid w:val="00DB64A7"/>
    <w:rsid w:val="00DC36C5"/>
    <w:rsid w:val="00DE0736"/>
    <w:rsid w:val="00DE44BE"/>
    <w:rsid w:val="00DF5ECE"/>
    <w:rsid w:val="00E07D7F"/>
    <w:rsid w:val="00E10007"/>
    <w:rsid w:val="00E23769"/>
    <w:rsid w:val="00E2484D"/>
    <w:rsid w:val="00E2653A"/>
    <w:rsid w:val="00E31B26"/>
    <w:rsid w:val="00E36906"/>
    <w:rsid w:val="00E467FF"/>
    <w:rsid w:val="00E5158D"/>
    <w:rsid w:val="00E53783"/>
    <w:rsid w:val="00E5666F"/>
    <w:rsid w:val="00E57323"/>
    <w:rsid w:val="00E64D4D"/>
    <w:rsid w:val="00E7440D"/>
    <w:rsid w:val="00E80A7E"/>
    <w:rsid w:val="00E8104F"/>
    <w:rsid w:val="00E87C75"/>
    <w:rsid w:val="00E96307"/>
    <w:rsid w:val="00EA622A"/>
    <w:rsid w:val="00EB21C7"/>
    <w:rsid w:val="00EB3B52"/>
    <w:rsid w:val="00EC60F1"/>
    <w:rsid w:val="00ED17A2"/>
    <w:rsid w:val="00ED432C"/>
    <w:rsid w:val="00EE6D13"/>
    <w:rsid w:val="00EF48CC"/>
    <w:rsid w:val="00F04BD1"/>
    <w:rsid w:val="00F1248C"/>
    <w:rsid w:val="00F3363E"/>
    <w:rsid w:val="00F40DDB"/>
    <w:rsid w:val="00F47CBB"/>
    <w:rsid w:val="00F53423"/>
    <w:rsid w:val="00F54595"/>
    <w:rsid w:val="00F54A36"/>
    <w:rsid w:val="00F66E79"/>
    <w:rsid w:val="00F850BB"/>
    <w:rsid w:val="00F85174"/>
    <w:rsid w:val="00F93AAF"/>
    <w:rsid w:val="00F95308"/>
    <w:rsid w:val="00F961F9"/>
    <w:rsid w:val="00FA2B2A"/>
    <w:rsid w:val="00FB405F"/>
    <w:rsid w:val="00FB5D64"/>
    <w:rsid w:val="00FC2B93"/>
    <w:rsid w:val="00FC6319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D010D7-05F5-4DFC-A281-93E2BBD0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274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16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16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16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16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16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16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16"/>
    <w:pPr>
      <w:ind w:left="720"/>
      <w:contextualSpacing/>
    </w:pPr>
  </w:style>
  <w:style w:type="table" w:styleId="Tabelacomgrade">
    <w:name w:val="Table Grid"/>
    <w:basedOn w:val="Tabelanormal"/>
    <w:uiPriority w:val="59"/>
    <w:rsid w:val="007021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D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07AE"/>
  </w:style>
  <w:style w:type="paragraph" w:styleId="Rodap">
    <w:name w:val="footer"/>
    <w:basedOn w:val="Normal"/>
    <w:link w:val="RodapChar"/>
    <w:uiPriority w:val="99"/>
    <w:unhideWhenUsed/>
    <w:rsid w:val="007D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07AE"/>
  </w:style>
  <w:style w:type="paragraph" w:customStyle="1" w:styleId="TtuloTCC">
    <w:name w:val="Título TCC"/>
    <w:basedOn w:val="Normal"/>
    <w:qFormat/>
    <w:rsid w:val="00FA2B2A"/>
    <w:pPr>
      <w:numPr>
        <w:numId w:val="25"/>
      </w:numPr>
    </w:pPr>
    <w:rPr>
      <w:rFonts w:ascii="Arial" w:hAnsi="Arial" w:cs="Arial"/>
      <w:b/>
      <w:sz w:val="28"/>
      <w:szCs w:val="24"/>
      <w:lang w:eastAsia="pt-BR"/>
    </w:rPr>
  </w:style>
  <w:style w:type="paragraph" w:customStyle="1" w:styleId="SubttuloTCC">
    <w:name w:val="Subtítulo TCC"/>
    <w:basedOn w:val="TtuloTCC"/>
    <w:next w:val="Normal"/>
    <w:qFormat/>
    <w:rsid w:val="007274D5"/>
    <w:pPr>
      <w:numPr>
        <w:ilvl w:val="1"/>
      </w:numPr>
    </w:pPr>
    <w:rPr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27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274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274D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274D5"/>
    <w:rPr>
      <w:color w:val="0563C1" w:themeColor="hyperlink"/>
      <w:u w:val="single"/>
    </w:rPr>
  </w:style>
  <w:style w:type="paragraph" w:customStyle="1" w:styleId="SubtituloTCC2">
    <w:name w:val="Subtitulo TCC 2"/>
    <w:basedOn w:val="SubttuloTCC"/>
    <w:next w:val="Normal"/>
    <w:qFormat/>
    <w:rsid w:val="007142A1"/>
    <w:pPr>
      <w:numPr>
        <w:ilvl w:val="2"/>
      </w:numPr>
      <w:spacing w:after="0" w:line="360" w:lineRule="auto"/>
    </w:pPr>
  </w:style>
  <w:style w:type="paragraph" w:styleId="Sumrio1">
    <w:name w:val="toc 1"/>
    <w:aliases w:val="Sumário TCC"/>
    <w:basedOn w:val="Normal"/>
    <w:next w:val="Normal"/>
    <w:autoRedefine/>
    <w:uiPriority w:val="39"/>
    <w:unhideWhenUsed/>
    <w:rsid w:val="006D605D"/>
    <w:pPr>
      <w:tabs>
        <w:tab w:val="right" w:leader="dot" w:pos="9061"/>
      </w:tabs>
      <w:spacing w:after="100" w:line="360" w:lineRule="auto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42A1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3578"/>
    <w:pPr>
      <w:outlineLvl w:val="9"/>
    </w:pPr>
    <w:rPr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1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1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1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1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1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1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TCC">
    <w:name w:val="Estilo TCC"/>
    <w:uiPriority w:val="99"/>
    <w:rsid w:val="00FA2B2A"/>
    <w:pPr>
      <w:numPr>
        <w:numId w:val="7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FB40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aliases w:val="Índice de ilustrações TCC"/>
    <w:basedOn w:val="Normal"/>
    <w:next w:val="Normal"/>
    <w:uiPriority w:val="99"/>
    <w:unhideWhenUsed/>
    <w:rsid w:val="00FB405F"/>
    <w:pPr>
      <w:spacing w:after="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C6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5066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1C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D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brasil.gov.br/economia-e-emprego/2014/05/confira-os-tipos-de-aposentadoria-existentes-no-brasi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gencia.previdencia.gov.br/e-aps/servico/342" TargetMode="External"/><Relationship Id="rId17" Type="http://schemas.openxmlformats.org/officeDocument/2006/relationships/hyperlink" Target="http://www.receita.fazenda.gov.br/publico/premios/schontag/2005/SegundoLuga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ecivil.com.br/preciviladm/modulos/artigos/documentos/Planejamento%20da%20heran%C3%A7a%20evita%20conflitos%20familiares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://www.valor.com.br/valor-investe/o-estrategista/2851100/o-investimento-em-bolsa-e-o-planejamento-financeir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85C8D-4BB0-490A-96A3-DD832665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50</Pages>
  <Words>9919</Words>
  <Characters>53568</Characters>
  <Application>Microsoft Office Word</Application>
  <DocSecurity>0</DocSecurity>
  <Lines>446</Lines>
  <Paragraphs>126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Braz</dc:creator>
  <cp:keywords/>
  <dc:description/>
  <cp:lastModifiedBy>Éverton Braz</cp:lastModifiedBy>
  <cp:revision>4</cp:revision>
  <dcterms:created xsi:type="dcterms:W3CDTF">2015-08-13T02:22:00Z</dcterms:created>
  <dcterms:modified xsi:type="dcterms:W3CDTF">2015-08-13T02:35:00Z</dcterms:modified>
</cp:coreProperties>
</file>