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724243" w14:textId="77777777" w:rsidR="00F915C1" w:rsidRPr="00F915C1" w:rsidRDefault="00F915C1" w:rsidP="00F915C1">
      <w:pPr>
        <w:jc w:val="center"/>
        <w:rPr>
          <w:b/>
        </w:rPr>
      </w:pPr>
      <w:bookmarkStart w:id="0" w:name="OLE_LINK1"/>
      <w:bookmarkStart w:id="1" w:name="OLE_LINK2"/>
      <w:r w:rsidRPr="00F915C1">
        <w:rPr>
          <w:b/>
        </w:rPr>
        <w:t>CONFIDENTIAL EMAIL MOJO WORKSHEET</w:t>
      </w:r>
      <w:r>
        <w:rPr>
          <w:b/>
        </w:rPr>
        <w:t xml:space="preserve"> &amp; CHECKLIST</w:t>
      </w:r>
    </w:p>
    <w:p w14:paraId="0C64EFCA" w14:textId="77777777" w:rsidR="009665B6" w:rsidRDefault="009665B6" w:rsidP="009665B6">
      <w:pPr>
        <w:jc w:val="center"/>
        <w:rPr>
          <w:i/>
        </w:rPr>
      </w:pPr>
      <w:r>
        <w:rPr>
          <w:i/>
          <w:noProof/>
        </w:rPr>
        <mc:AlternateContent>
          <mc:Choice Requires="wps">
            <w:drawing>
              <wp:anchor distT="0" distB="0" distL="114300" distR="114300" simplePos="0" relativeHeight="251660288" behindDoc="0" locked="0" layoutInCell="1" allowOverlap="1" wp14:anchorId="280D0FBD" wp14:editId="1821A01A">
                <wp:simplePos x="0" y="0"/>
                <wp:positionH relativeFrom="column">
                  <wp:posOffset>1670050</wp:posOffset>
                </wp:positionH>
                <wp:positionV relativeFrom="paragraph">
                  <wp:posOffset>280035</wp:posOffset>
                </wp:positionV>
                <wp:extent cx="2622550" cy="825500"/>
                <wp:effectExtent l="0" t="0" r="25400" b="12700"/>
                <wp:wrapNone/>
                <wp:docPr id="3" name="Rectangle 3"/>
                <wp:cNvGraphicFramePr/>
                <a:graphic xmlns:a="http://schemas.openxmlformats.org/drawingml/2006/main">
                  <a:graphicData uri="http://schemas.microsoft.com/office/word/2010/wordprocessingShape">
                    <wps:wsp>
                      <wps:cNvSpPr/>
                      <wps:spPr>
                        <a:xfrm>
                          <a:off x="0" y="0"/>
                          <a:ext cx="2622550" cy="8255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EBF4E00" id="Rectangle 3" o:spid="_x0000_s1026" style="position:absolute;margin-left:131.5pt;margin-top:22.05pt;width:206.5pt;height: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" filled="f" strokecolor="black [3213]" strokeweight="1pt"/>
            </w:pict>
          </mc:Fallback>
        </mc:AlternateContent>
      </w:r>
      <w:r w:rsidR="00F915C1">
        <w:rPr>
          <w:i/>
        </w:rPr>
        <w:t>(</w:t>
      </w:r>
      <w:r w:rsidR="00F915C1" w:rsidRPr="00F915C1">
        <w:rPr>
          <w:i/>
        </w:rPr>
        <w:t xml:space="preserve">Do </w:t>
      </w:r>
      <w:r w:rsidR="00F915C1">
        <w:rPr>
          <w:i/>
        </w:rPr>
        <w:t>NOT</w:t>
      </w:r>
      <w:r w:rsidR="00F915C1" w:rsidRPr="00F915C1">
        <w:rPr>
          <w:i/>
        </w:rPr>
        <w:t xml:space="preserve"> give this worksheet/checklist to a client. ONLY give them the email.</w:t>
      </w:r>
      <w:r w:rsidR="00F915C1">
        <w:rPr>
          <w:i/>
        </w:rPr>
        <w:t>)</w:t>
      </w:r>
    </w:p>
    <w:p w14:paraId="174FDE25" w14:textId="77777777" w:rsidR="009665B6" w:rsidRPr="009665B6" w:rsidRDefault="009665B6" w:rsidP="009665B6">
      <w:pPr>
        <w:jc w:val="center"/>
        <w:rPr>
          <w:rFonts w:ascii="Times New Roman" w:eastAsia="Times New Roman" w:hAnsi="Times New Roman" w:cs="Times New Roman"/>
          <w:b/>
          <w:sz w:val="24"/>
          <w:szCs w:val="24"/>
        </w:rPr>
      </w:pPr>
      <w:r w:rsidRPr="009665B6">
        <w:rPr>
          <w:rFonts w:ascii="Times New Roman" w:eastAsia="Times New Roman" w:hAnsi="Times New Roman" w:cs="Times New Roman"/>
          <w:b/>
          <w:sz w:val="24"/>
          <w:szCs w:val="24"/>
        </w:rPr>
        <w:t>Email Mojo Worksheet &amp; Checklist</w:t>
      </w:r>
      <w:r>
        <w:rPr>
          <w:rFonts w:ascii="Times New Roman" w:eastAsia="Times New Roman" w:hAnsi="Times New Roman" w:cs="Times New Roman"/>
          <w:b/>
          <w:sz w:val="24"/>
          <w:szCs w:val="24"/>
        </w:rPr>
        <w:br/>
        <w:t>(</w:t>
      </w:r>
      <w:r w:rsidRPr="009665B6">
        <w:rPr>
          <w:rFonts w:ascii="Times New Roman" w:eastAsia="Times New Roman" w:hAnsi="Times New Roman" w:cs="Times New Roman"/>
          <w:b/>
          <w:sz w:val="24"/>
          <w:szCs w:val="24"/>
        </w:rPr>
        <w:t>c)2016, Chief TWS, Inc.</w:t>
      </w:r>
      <w:r>
        <w:rPr>
          <w:rFonts w:ascii="Times New Roman" w:eastAsia="Times New Roman" w:hAnsi="Times New Roman" w:cs="Times New Roman"/>
          <w:b/>
          <w:sz w:val="24"/>
          <w:szCs w:val="24"/>
        </w:rPr>
        <w:br/>
      </w:r>
      <w:r w:rsidRPr="009665B6">
        <w:rPr>
          <w:rFonts w:ascii="Times New Roman" w:eastAsia="Times New Roman" w:hAnsi="Times New Roman" w:cs="Times New Roman"/>
          <w:b/>
          <w:sz w:val="24"/>
          <w:szCs w:val="24"/>
        </w:rPr>
        <w:t>All rights reserved</w:t>
      </w:r>
      <w:r>
        <w:rPr>
          <w:rFonts w:ascii="Times New Roman" w:eastAsia="Times New Roman" w:hAnsi="Times New Roman" w:cs="Times New Roman"/>
          <w:b/>
          <w:sz w:val="24"/>
          <w:szCs w:val="24"/>
        </w:rPr>
        <w:t>.</w:t>
      </w:r>
    </w:p>
    <w:p w14:paraId="6E09E909" w14:textId="77777777" w:rsidR="009665B6" w:rsidRPr="009665B6" w:rsidRDefault="009665B6" w:rsidP="009665B6">
      <w:pPr>
        <w:spacing w:before="100" w:beforeAutospacing="1" w:after="100" w:afterAutospacing="1" w:line="240" w:lineRule="auto"/>
        <w:rPr>
          <w:rFonts w:ascii="Times New Roman" w:eastAsia="Times New Roman" w:hAnsi="Times New Roman" w:cs="Times New Roman"/>
          <w:sz w:val="24"/>
          <w:szCs w:val="24"/>
        </w:rPr>
      </w:pPr>
    </w:p>
    <w:p w14:paraId="0D3DF5EF" w14:textId="77777777" w:rsidR="00670992" w:rsidRDefault="00367C73">
      <w:r>
        <w:t xml:space="preserve">Every email </w:t>
      </w:r>
      <w:r w:rsidR="00BC6B75">
        <w:t>should</w:t>
      </w:r>
      <w:r w:rsidR="00670992">
        <w:t xml:space="preserve"> contain C.A.P. (and in that order)</w:t>
      </w:r>
    </w:p>
    <w:p w14:paraId="1D108873" w14:textId="77777777" w:rsidR="00670992" w:rsidRDefault="00463D09">
      <w:r>
        <w:t>Child</w:t>
      </w:r>
      <w:r w:rsidR="00670992">
        <w:t xml:space="preserve"> = OVERT BENEFIT</w:t>
      </w:r>
      <w:r w:rsidR="000725B1">
        <w:t xml:space="preserve"> </w:t>
      </w:r>
      <w:r w:rsidR="000725B1" w:rsidRPr="000725B1">
        <w:rPr>
          <w:highlight w:val="yellow"/>
        </w:rPr>
        <w:t>(REMEMBER</w:t>
      </w:r>
      <w:r>
        <w:rPr>
          <w:highlight w:val="yellow"/>
        </w:rPr>
        <w:t>:</w:t>
      </w:r>
      <w:r w:rsidR="000725B1" w:rsidRPr="000725B1">
        <w:rPr>
          <w:highlight w:val="yellow"/>
        </w:rPr>
        <w:t xml:space="preserve"> escape PRESENT PAIN over future benefit)</w:t>
      </w:r>
      <w:r w:rsidR="00670992">
        <w:br/>
        <w:t>Adult = Proof (we use kitchen table logic)</w:t>
      </w:r>
      <w:r w:rsidR="00670992">
        <w:br/>
        <w:t>Parent = Handle objection(s) by demonstrating why what we</w:t>
      </w:r>
      <w:r w:rsidR="00D35E7F">
        <w:t>’</w:t>
      </w:r>
      <w:r w:rsidR="00670992">
        <w:t>re recom</w:t>
      </w:r>
      <w:r w:rsidR="000725B1">
        <w:t xml:space="preserve">mending is NEW and/or DIFFERENT and offers </w:t>
      </w:r>
      <w:r w:rsidR="000725B1" w:rsidRPr="000725B1">
        <w:rPr>
          <w:highlight w:val="yellow"/>
        </w:rPr>
        <w:t>NEW HOPE!</w:t>
      </w:r>
    </w:p>
    <w:p w14:paraId="1E4F6737" w14:textId="77777777" w:rsidR="00246FFB" w:rsidRPr="00A44086" w:rsidRDefault="00670992" w:rsidP="00670992">
      <w:r>
        <w:t xml:space="preserve">Depending on where we are in a campaign, there will be more focus on C, A </w:t>
      </w:r>
      <w:r w:rsidR="00DD7D46">
        <w:t>or P, but all</w:t>
      </w:r>
      <w:r w:rsidR="00DD7D46">
        <w:br/>
        <w:t>should be present in each email.</w:t>
      </w:r>
      <w:r>
        <w:br/>
      </w:r>
      <w:r>
        <w:br/>
        <w:t>We use the triangle of insight as the framework to make covering C.A.P edutaining while delivering a braingasm or insight.</w:t>
      </w:r>
      <w:r w:rsidR="00A44086">
        <w:br/>
        <w:t xml:space="preserve">                                                                         </w:t>
      </w:r>
      <w:r w:rsidR="00246FFB" w:rsidRPr="00374B02">
        <w:rPr>
          <w:b/>
          <w:sz w:val="28"/>
          <w:szCs w:val="28"/>
        </w:rPr>
        <w:t>Triangle of Insight</w:t>
      </w:r>
    </w:p>
    <w:p w14:paraId="67376EBD" w14:textId="77777777" w:rsidR="00246FFB" w:rsidRDefault="00246FFB" w:rsidP="00246FFB">
      <w:pPr>
        <w:jc w:val="center"/>
      </w:pPr>
      <w:r>
        <w:rPr>
          <w:noProof/>
        </w:rPr>
        <mc:AlternateContent>
          <mc:Choice Requires="wps">
            <w:drawing>
              <wp:anchor distT="0" distB="0" distL="114300" distR="114300" simplePos="0" relativeHeight="251659264" behindDoc="0" locked="0" layoutInCell="1" allowOverlap="1" wp14:anchorId="5D07C223" wp14:editId="0DAF9781">
                <wp:simplePos x="0" y="0"/>
                <wp:positionH relativeFrom="column">
                  <wp:posOffset>2247900</wp:posOffset>
                </wp:positionH>
                <wp:positionV relativeFrom="paragraph">
                  <wp:posOffset>182880</wp:posOffset>
                </wp:positionV>
                <wp:extent cx="1485900" cy="1628775"/>
                <wp:effectExtent l="19050" t="19050" r="38100" b="28575"/>
                <wp:wrapNone/>
                <wp:docPr id="1" name="Isosceles Triangle 1"/>
                <wp:cNvGraphicFramePr/>
                <a:graphic xmlns:a="http://schemas.openxmlformats.org/drawingml/2006/main">
                  <a:graphicData uri="http://schemas.microsoft.com/office/word/2010/wordprocessingShape">
                    <wps:wsp>
                      <wps:cNvSpPr/>
                      <wps:spPr>
                        <a:xfrm>
                          <a:off x="0" y="0"/>
                          <a:ext cx="1485900" cy="1628775"/>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D7A438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177pt;margin-top:14.4pt;width:117pt;height:12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" fillcolor="#5b9bd5 [3204]" strokecolor="#1f4d78 [1604]" strokeweight="1pt"/>
            </w:pict>
          </mc:Fallback>
        </mc:AlternateContent>
      </w:r>
      <w:r>
        <w:t>Wisdom</w:t>
      </w:r>
    </w:p>
    <w:p w14:paraId="54A0269F" w14:textId="77777777" w:rsidR="00246FFB" w:rsidRDefault="00246FFB" w:rsidP="00246FFB">
      <w:pPr>
        <w:tabs>
          <w:tab w:val="left" w:pos="3465"/>
          <w:tab w:val="left" w:pos="5685"/>
        </w:tabs>
      </w:pPr>
      <w:r>
        <w:tab/>
      </w:r>
    </w:p>
    <w:p w14:paraId="1EF67310" w14:textId="77777777" w:rsidR="00246FFB" w:rsidRDefault="00246FFB" w:rsidP="00246FFB">
      <w:pPr>
        <w:tabs>
          <w:tab w:val="left" w:pos="3975"/>
        </w:tabs>
      </w:pPr>
      <w:r>
        <w:tab/>
      </w:r>
    </w:p>
    <w:p w14:paraId="6FA8E35C" w14:textId="77777777" w:rsidR="00246FFB" w:rsidRDefault="00246FFB" w:rsidP="00246FFB"/>
    <w:p w14:paraId="3D272341" w14:textId="77777777" w:rsidR="00246FFB" w:rsidRDefault="00246FFB" w:rsidP="00246FFB">
      <w:bookmarkStart w:id="2" w:name="_GoBack"/>
      <w:bookmarkEnd w:id="2"/>
    </w:p>
    <w:p w14:paraId="21803E92" w14:textId="77777777" w:rsidR="00246FFB" w:rsidRPr="003F1CAE" w:rsidRDefault="00246FFB" w:rsidP="00670992">
      <w:pPr>
        <w:tabs>
          <w:tab w:val="left" w:pos="6090"/>
        </w:tabs>
        <w:rPr>
          <w:u w:val="single"/>
        </w:rPr>
      </w:pPr>
      <w:r>
        <w:tab/>
      </w:r>
      <w:r w:rsidR="00670992">
        <w:t xml:space="preserve">Offer Tail </w:t>
      </w:r>
      <w:r w:rsidRPr="003F1CAE">
        <w:rPr>
          <w:u w:val="single"/>
        </w:rPr>
        <w:t>That’s why</w:t>
      </w:r>
      <w:r w:rsidR="00670992">
        <w:rPr>
          <w:u w:val="single"/>
        </w:rPr>
        <w:t>….</w:t>
      </w:r>
    </w:p>
    <w:p w14:paraId="4FED253B" w14:textId="77777777" w:rsidR="00246FFB" w:rsidRDefault="00246FFB" w:rsidP="00246FFB">
      <w:pPr>
        <w:tabs>
          <w:tab w:val="left" w:pos="3285"/>
        </w:tabs>
      </w:pPr>
      <w:r>
        <w:t xml:space="preserve">                                                 Symptom</w:t>
      </w:r>
      <w:r w:rsidR="00670992">
        <w:t xml:space="preserve"> Of Hell</w:t>
      </w:r>
      <w:r w:rsidR="00D35E7F">
        <w:t xml:space="preserve">                                     </w:t>
      </w:r>
      <w:r w:rsidR="00D35E7F" w:rsidRPr="00D35E7F">
        <w:rPr>
          <w:b/>
        </w:rPr>
        <w:t>S</w:t>
      </w:r>
      <w:r w:rsidR="00D35E7F">
        <w:t>tory</w:t>
      </w:r>
      <w:r w:rsidR="00670992">
        <w:br/>
        <w:t xml:space="preserve">                                                Vision of Heaven</w:t>
      </w:r>
      <w:r>
        <w:t xml:space="preserve">                                      </w:t>
      </w:r>
      <w:r w:rsidR="00D35E7F" w:rsidRPr="00D35E7F">
        <w:rPr>
          <w:b/>
        </w:rPr>
        <w:t>A</w:t>
      </w:r>
      <w:r w:rsidR="00D35E7F">
        <w:t>nalogy</w:t>
      </w:r>
      <w:r w:rsidR="005D646E">
        <w:br/>
        <w:t xml:space="preserve">          </w:t>
      </w:r>
      <w:r>
        <w:t xml:space="preserve">                                 </w:t>
      </w:r>
      <w:r w:rsidR="00670992">
        <w:t xml:space="preserve">     Obstacle, Objection or challenge</w:t>
      </w:r>
      <w:r>
        <w:t xml:space="preserve">        </w:t>
      </w:r>
      <w:r w:rsidR="004A60A9">
        <w:t xml:space="preserve"> </w:t>
      </w:r>
      <w:r>
        <w:t xml:space="preserve"> </w:t>
      </w:r>
      <w:r w:rsidR="0002566D" w:rsidRPr="0002566D">
        <w:rPr>
          <w:b/>
        </w:rPr>
        <w:t>M</w:t>
      </w:r>
      <w:r w:rsidR="0002566D">
        <w:t>etaphor</w:t>
      </w:r>
      <w:r w:rsidR="005D646E">
        <w:br/>
        <w:t xml:space="preserve">                               </w:t>
      </w:r>
      <w:r w:rsidR="00670992">
        <w:t xml:space="preserve">                 </w:t>
      </w:r>
      <w:r w:rsidR="004A60A9">
        <w:t>i</w:t>
      </w:r>
      <w:r w:rsidR="00670992">
        <w:t xml:space="preserve">n between </w:t>
      </w:r>
      <w:r w:rsidR="005D646E">
        <w:t xml:space="preserve">                      </w:t>
      </w:r>
      <w:r w:rsidR="00CC3525">
        <w:t xml:space="preserve">                      </w:t>
      </w:r>
      <w:r w:rsidR="004A60A9">
        <w:t xml:space="preserve">   </w:t>
      </w:r>
    </w:p>
    <w:p w14:paraId="57BA1921" w14:textId="77777777" w:rsidR="00F943C3" w:rsidRDefault="00670992">
      <w:r>
        <w:t xml:space="preserve">The </w:t>
      </w:r>
      <w:r w:rsidRPr="00670992">
        <w:rPr>
          <w:b/>
        </w:rPr>
        <w:t>bottom left corner</w:t>
      </w:r>
      <w:r w:rsidR="00EE0DC2">
        <w:t xml:space="preserve"> is something you can see, hear, taste or touch. If you can’t do </w:t>
      </w:r>
      <w:r w:rsidR="002B2F26">
        <w:t>that, it’s probably not a symptom.  “Are you frustrated with your business?”</w:t>
      </w:r>
      <w:r w:rsidR="00F943C3">
        <w:t xml:space="preserve"> </w:t>
      </w:r>
      <w:r w:rsidR="002B2F26">
        <w:t>Being frustrated is not a symptom</w:t>
      </w:r>
      <w:r w:rsidR="00185AEE">
        <w:t xml:space="preserve">. </w:t>
      </w:r>
    </w:p>
    <w:p w14:paraId="1962F8E2" w14:textId="77777777" w:rsidR="002B2F26" w:rsidRDefault="00185AEE">
      <w:r>
        <w:t xml:space="preserve">“So why are you frustrated?” </w:t>
      </w:r>
    </w:p>
    <w:p w14:paraId="04F2AD2E" w14:textId="77777777" w:rsidR="00185AEE" w:rsidRDefault="00185AEE">
      <w:r>
        <w:lastRenderedPageBreak/>
        <w:t xml:space="preserve">“I work </w:t>
      </w:r>
      <w:r w:rsidR="00670992">
        <w:t>60 hours per week</w:t>
      </w:r>
      <w:r>
        <w:t>.” There’s your symptom.</w:t>
      </w:r>
    </w:p>
    <w:p w14:paraId="6CEA5E3A" w14:textId="77777777" w:rsidR="00BB179B" w:rsidRDefault="00BB179B">
      <w:r w:rsidRPr="00343764">
        <w:rPr>
          <w:b/>
        </w:rPr>
        <w:t>Wisdom</w:t>
      </w:r>
      <w:r>
        <w:t xml:space="preserve"> doesn’t have to be earth-shattering. It’s just a different way for them to look at their problem, </w:t>
      </w:r>
      <w:r w:rsidR="00CC3525">
        <w:t xml:space="preserve">something that causes </w:t>
      </w:r>
      <w:r>
        <w:t>even just a slight shift in their perception.</w:t>
      </w:r>
    </w:p>
    <w:p w14:paraId="762DD0D3" w14:textId="77777777" w:rsidR="003056CB" w:rsidRDefault="00343764" w:rsidP="003056CB">
      <w:r w:rsidRPr="00343764">
        <w:rPr>
          <w:b/>
        </w:rPr>
        <w:t>SAM</w:t>
      </w:r>
      <w:r>
        <w:t xml:space="preserve"> (Story, Analogy, Metaphor) </w:t>
      </w:r>
      <w:r w:rsidR="00DB0F1A">
        <w:t>–</w:t>
      </w:r>
      <w:r>
        <w:t xml:space="preserve"> </w:t>
      </w:r>
      <w:r w:rsidR="00DB0F1A">
        <w:t xml:space="preserve">Pick a time, pick a place, pick a person, pick a thing, pick a TV show or a song, almost anything can be used to create </w:t>
      </w:r>
      <w:r w:rsidR="005D646E">
        <w:t>the</w:t>
      </w:r>
      <w:r w:rsidR="00F75C9C">
        <w:t xml:space="preserve"> SAM. It doesn’t need to be brilliant, </w:t>
      </w:r>
      <w:r w:rsidR="000B71E7">
        <w:t xml:space="preserve">it </w:t>
      </w:r>
      <w:r w:rsidR="00F75C9C">
        <w:t xml:space="preserve">just has to include a symptom they can raise their hand for. </w:t>
      </w:r>
      <w:r w:rsidR="002B16CC">
        <w:t xml:space="preserve"> Tie the symptom with the problem and shed a little light on it in a fun, entertaining way.</w:t>
      </w:r>
      <w:r w:rsidR="002B16CC">
        <w:br/>
      </w:r>
      <w:r w:rsidR="00DD7D46">
        <w:br/>
      </w:r>
      <w:r w:rsidR="003056CB">
        <w:t>Your hyperlinks should</w:t>
      </w:r>
      <w:r w:rsidR="00E14BAA">
        <w:t xml:space="preserve"> be an overt benefit and ideally, should</w:t>
      </w:r>
      <w:r w:rsidR="003056CB">
        <w:t xml:space="preserve"> tie back to the subject line.</w:t>
      </w:r>
      <w:r w:rsidR="00E14BAA">
        <w:t xml:space="preserve"> </w:t>
      </w:r>
    </w:p>
    <w:p w14:paraId="56B1354C" w14:textId="77777777" w:rsidR="00D1229E" w:rsidRPr="00DA2A6D" w:rsidRDefault="00DD7D46" w:rsidP="00DA2A6D">
      <w:pPr>
        <w:jc w:val="center"/>
        <w:rPr>
          <w:b/>
          <w:sz w:val="36"/>
          <w:szCs w:val="36"/>
        </w:rPr>
      </w:pPr>
      <w:r>
        <w:rPr>
          <w:b/>
          <w:sz w:val="36"/>
          <w:szCs w:val="36"/>
        </w:rPr>
        <w:t xml:space="preserve">Pre-Writing </w:t>
      </w:r>
      <w:r w:rsidR="00D1229E" w:rsidRPr="00DA2A6D">
        <w:rPr>
          <w:b/>
          <w:sz w:val="36"/>
          <w:szCs w:val="36"/>
        </w:rPr>
        <w:t>EMAIL CHECKLIST</w:t>
      </w:r>
    </w:p>
    <w:p w14:paraId="67568E2E" w14:textId="77777777" w:rsidR="00D1229E" w:rsidRDefault="00D1229E">
      <w:pPr>
        <w:rPr>
          <w:sz w:val="24"/>
          <w:szCs w:val="24"/>
        </w:rPr>
      </w:pPr>
      <w:r>
        <w:rPr>
          <w:sz w:val="24"/>
          <w:szCs w:val="24"/>
        </w:rPr>
        <w:t>What’s the symptom, what’s the wisdom I want to give them and what’s the story, analogy or metaphor I can use to do that? Your email will almost write itself.</w:t>
      </w:r>
    </w:p>
    <w:p w14:paraId="7E99784A" w14:textId="77777777" w:rsidR="00D136DD" w:rsidRDefault="00F943C3">
      <w:r>
        <w:br/>
      </w:r>
      <w:r w:rsidR="00DD7D46">
        <w:t>Bottom Left of Triangle</w:t>
      </w:r>
      <w:r w:rsidR="00DA2A6D">
        <w:t xml:space="preserve"> </w:t>
      </w:r>
      <w:r w:rsidR="0042456B">
        <w:t xml:space="preserve">– </w:t>
      </w:r>
      <w:r w:rsidR="00DD7D46">
        <w:t xml:space="preserve">  </w:t>
      </w:r>
      <w:r w:rsidR="00DD7D46" w:rsidRPr="00F915C1">
        <w:rPr>
          <w:color w:val="FF0000"/>
        </w:rPr>
        <w:t>(FILL THIS IN HERE)</w:t>
      </w:r>
    </w:p>
    <w:p w14:paraId="60A89934" w14:textId="77777777" w:rsidR="0042456B" w:rsidRDefault="00DA2A6D">
      <w:r>
        <w:t xml:space="preserve">Wisdom </w:t>
      </w:r>
      <w:r w:rsidR="0042456B">
        <w:t xml:space="preserve">– </w:t>
      </w:r>
      <w:r w:rsidR="00DD7D46">
        <w:t xml:space="preserve"> </w:t>
      </w:r>
      <w:r w:rsidR="00DD7D46" w:rsidRPr="00F915C1">
        <w:rPr>
          <w:color w:val="FF0000"/>
        </w:rPr>
        <w:t>(FILL THIS IN HERE)</w:t>
      </w:r>
    </w:p>
    <w:p w14:paraId="3F0A5681" w14:textId="77777777" w:rsidR="0042456B" w:rsidRDefault="00DD7D46">
      <w:r>
        <w:t xml:space="preserve">Bottom Right of Triangle </w:t>
      </w:r>
      <w:r w:rsidR="0042456B">
        <w:t xml:space="preserve"> – </w:t>
      </w:r>
      <w:r w:rsidRPr="00F915C1">
        <w:rPr>
          <w:color w:val="FF0000"/>
        </w:rPr>
        <w:t>(FILL THIS IN HERE)</w:t>
      </w:r>
    </w:p>
    <w:p w14:paraId="0AA55AF3" w14:textId="77777777" w:rsidR="00E857DC" w:rsidRDefault="00D42069">
      <w:r>
        <w:t xml:space="preserve">Your subject line </w:t>
      </w:r>
      <w:r w:rsidR="00DD7D46">
        <w:t xml:space="preserve">is usually best written AFTER the email, but </w:t>
      </w:r>
      <w:r>
        <w:t>should identify one of the following:</w:t>
      </w:r>
    </w:p>
    <w:p w14:paraId="049EC5B7" w14:textId="77777777" w:rsidR="0007657A" w:rsidRDefault="0007657A" w:rsidP="000725B1">
      <w:pPr>
        <w:pStyle w:val="ListParagraph"/>
        <w:numPr>
          <w:ilvl w:val="0"/>
          <w:numId w:val="2"/>
        </w:numPr>
      </w:pPr>
      <w:r>
        <w:t>Escape from Hell Island</w:t>
      </w:r>
      <w:r w:rsidR="0042456B">
        <w:t xml:space="preserve"> –</w:t>
      </w:r>
    </w:p>
    <w:p w14:paraId="5A13C21D" w14:textId="77777777" w:rsidR="00D42069" w:rsidRDefault="00D42069" w:rsidP="000725B1">
      <w:pPr>
        <w:pStyle w:val="ListParagraph"/>
        <w:numPr>
          <w:ilvl w:val="0"/>
          <w:numId w:val="2"/>
        </w:numPr>
      </w:pPr>
      <w:r>
        <w:t xml:space="preserve">Entrance to Heaven Island </w:t>
      </w:r>
      <w:r w:rsidR="00960947">
        <w:t xml:space="preserve">– </w:t>
      </w:r>
    </w:p>
    <w:p w14:paraId="430ABB0F" w14:textId="77777777" w:rsidR="00DD7D46" w:rsidRDefault="00116B58" w:rsidP="000725B1">
      <w:pPr>
        <w:pStyle w:val="ListParagraph"/>
        <w:numPr>
          <w:ilvl w:val="0"/>
          <w:numId w:val="2"/>
        </w:numPr>
      </w:pPr>
      <w:r>
        <w:t xml:space="preserve">Killing </w:t>
      </w:r>
      <w:r w:rsidR="00DD7D46">
        <w:t>one of the sharks</w:t>
      </w:r>
      <w:r w:rsidR="00D93D2F">
        <w:t xml:space="preserve"> in</w:t>
      </w:r>
      <w:r>
        <w:t xml:space="preserve"> </w:t>
      </w:r>
      <w:r w:rsidR="00284BE7">
        <w:t>between</w:t>
      </w:r>
      <w:r w:rsidR="00C5131A">
        <w:t xml:space="preserve"> </w:t>
      </w:r>
      <w:r>
        <w:t>(overcoming</w:t>
      </w:r>
      <w:r w:rsidR="00D93D2F">
        <w:t xml:space="preserve"> an</w:t>
      </w:r>
      <w:r>
        <w:t xml:space="preserve"> obstacle</w:t>
      </w:r>
      <w:r w:rsidR="00DD7D46">
        <w:t xml:space="preserve"> or why</w:t>
      </w:r>
      <w:r w:rsidR="00F72D8D">
        <w:t xml:space="preserve"> </w:t>
      </w:r>
      <w:r w:rsidR="00DD7D46">
        <w:t>the option we’re recommending will work or be a better fit than what they’ve tried before</w:t>
      </w:r>
      <w:r>
        <w:t>)</w:t>
      </w:r>
      <w:r w:rsidR="00DD7D46">
        <w:t xml:space="preserve"> –</w:t>
      </w:r>
    </w:p>
    <w:p w14:paraId="0DB71734" w14:textId="77777777" w:rsidR="00DD7D46" w:rsidRDefault="00DD7D46">
      <w:r>
        <w:t xml:space="preserve">The preview line is an extension of the subject line. It’s used to ADD SALT and make the reader thirstier to read the email to quench their thirst. Many times, it may be the “heaven </w:t>
      </w:r>
      <w:r w:rsidR="00354DA5">
        <w:t xml:space="preserve">cap” to the “hell subject line”. </w:t>
      </w:r>
      <w:r>
        <w:t xml:space="preserve">EXAMPLE: subj: Escape the 9 to 5 </w:t>
      </w:r>
      <w:r w:rsidR="00531C2C">
        <w:t xml:space="preserve">  </w:t>
      </w:r>
      <w:r>
        <w:t>Preview</w:t>
      </w:r>
      <w:r w:rsidR="00531C2C">
        <w:t xml:space="preserve"> line</w:t>
      </w:r>
      <w:r>
        <w:t xml:space="preserve">: </w:t>
      </w:r>
      <w:r w:rsidR="00F915C1">
        <w:t xml:space="preserve">Join the NEW rich? </w:t>
      </w:r>
      <w:r w:rsidR="00F915C1">
        <w:br/>
      </w:r>
      <w:r w:rsidR="00F915C1">
        <w:br/>
        <w:t>The preview line can also be used to “twist the knife” in a hell island subject line. EXAMPLE: Subj: Cindy &amp; Tom ha</w:t>
      </w:r>
      <w:r w:rsidR="00941BD8">
        <w:t>ven’t</w:t>
      </w:r>
      <w:r w:rsidR="00F915C1">
        <w:t xml:space="preserve"> had sex in 3 months – Preview: Cindy </w:t>
      </w:r>
      <w:r w:rsidR="00941BD8">
        <w:t>found texts to a strange woman on Tom’s iPhone…</w:t>
      </w:r>
    </w:p>
    <w:p w14:paraId="4401D6D2" w14:textId="77777777" w:rsidR="00F915C1" w:rsidRDefault="00F915C1">
      <w:r w:rsidRPr="000C5243">
        <w:rPr>
          <w:b/>
        </w:rPr>
        <w:t>OFFER:</w:t>
      </w:r>
      <w:r>
        <w:t xml:space="preserve"> After the body copy of the email, the OFFER should also cover all 3 elements of CAP. Short Example: …That’s why I put together for you the FB Bootcamp. </w:t>
      </w:r>
      <w:r w:rsidR="00941BD8">
        <w:t>First, we’ll</w:t>
      </w:r>
      <w:r>
        <w:t xml:space="preserve"> </w:t>
      </w:r>
      <w:r w:rsidRPr="00F915C1">
        <w:rPr>
          <w:color w:val="538135" w:themeColor="accent6" w:themeShade="BF"/>
        </w:rPr>
        <w:t xml:space="preserve">(C) </w:t>
      </w:r>
      <w:r w:rsidR="00092158">
        <w:t>fix your ad relevance scores which immediately s</w:t>
      </w:r>
      <w:r w:rsidR="00941BD8">
        <w:t>top</w:t>
      </w:r>
      <w:r w:rsidR="00092158">
        <w:t>s</w:t>
      </w:r>
      <w:r w:rsidR="00941BD8">
        <w:t xml:space="preserve"> sending your ad dollars to die</w:t>
      </w:r>
      <w:r w:rsidR="00092158">
        <w:t>. Next, we’ll</w:t>
      </w:r>
      <w:r w:rsidR="00941BD8">
        <w:t xml:space="preserve"> hit o</w:t>
      </w:r>
      <w:r>
        <w:t>ur first goal of $100 a day profit</w:t>
      </w:r>
      <w:r w:rsidR="00941BD8">
        <w:t xml:space="preserve"> for you</w:t>
      </w:r>
      <w:r w:rsidR="00092158">
        <w:t xml:space="preserve"> with minimum effort and maximum automation.</w:t>
      </w:r>
      <w:r>
        <w:t xml:space="preserve"> </w:t>
      </w:r>
      <w:r w:rsidRPr="00F915C1">
        <w:rPr>
          <w:color w:val="538135" w:themeColor="accent6" w:themeShade="BF"/>
        </w:rPr>
        <w:t xml:space="preserve">(A) </w:t>
      </w:r>
      <w:r>
        <w:t>You’ll use our battle tested s</w:t>
      </w:r>
      <w:r w:rsidR="00092158">
        <w:t xml:space="preserve">tep by step plan which is so solid </w:t>
      </w:r>
      <w:r>
        <w:t xml:space="preserve">it could run a franchise. </w:t>
      </w:r>
      <w:r w:rsidRPr="00F915C1">
        <w:rPr>
          <w:color w:val="538135" w:themeColor="accent6" w:themeShade="BF"/>
        </w:rPr>
        <w:t xml:space="preserve">(P) </w:t>
      </w:r>
      <w:r>
        <w:t>Don’t worry if you’re only starting out with a $10 a day ad budget because we’ve got a scaling process which starts at $5 per day and then you scale from profit. You’ll never get a huge credit card bill without sales income to pay for it following our system.</w:t>
      </w:r>
    </w:p>
    <w:p w14:paraId="159B0138" w14:textId="77777777" w:rsidR="00C5085D" w:rsidRPr="00E13F0B" w:rsidRDefault="00C5085D" w:rsidP="00C5085D">
      <w:pPr>
        <w:rPr>
          <w:b/>
          <w:sz w:val="28"/>
          <w:szCs w:val="28"/>
        </w:rPr>
      </w:pPr>
      <w:r w:rsidRPr="00E13F0B">
        <w:rPr>
          <w:b/>
          <w:sz w:val="28"/>
          <w:szCs w:val="28"/>
        </w:rPr>
        <w:lastRenderedPageBreak/>
        <w:t>16 HOT BUTTONS:</w:t>
      </w:r>
    </w:p>
    <w:p w14:paraId="768A8D65" w14:textId="77777777" w:rsidR="00C5085D" w:rsidRDefault="00C5085D" w:rsidP="00C5085D">
      <w:r>
        <w:t xml:space="preserve">We don’t sell products. We sell what people </w:t>
      </w:r>
      <w:r w:rsidR="00092158">
        <w:t xml:space="preserve">REALLY </w:t>
      </w:r>
      <w:r>
        <w:t xml:space="preserve">want to buy. </w:t>
      </w:r>
      <w:r w:rsidR="00092158">
        <w:t>More specifically</w:t>
      </w:r>
      <w:r w:rsidR="00092158">
        <w:br/>
        <w:t>we sell ESCAPE from a PRESENT PAIN(s) caused by one or more of these 16 hot buttons</w:t>
      </w:r>
      <w:r w:rsidR="00092158">
        <w:br/>
        <w:t xml:space="preserve">are NOT being pushed regularly in someone’s life. </w:t>
      </w:r>
    </w:p>
    <w:p w14:paraId="3C5F438B" w14:textId="77777777" w:rsidR="00C5085D" w:rsidRDefault="00C5085D" w:rsidP="00C5085D">
      <w:r>
        <w:t>These hot buttons should help with Hell Island and Heaven Island symptoms</w:t>
      </w:r>
      <w:r>
        <w:br/>
        <w:t>and visions.</w:t>
      </w:r>
    </w:p>
    <w:p w14:paraId="2DAEFC0C" w14:textId="77777777" w:rsidR="00C5085D" w:rsidRDefault="00C5085D" w:rsidP="00C5085D">
      <w:r>
        <w:t>If we are working with hot button #1, we can ask (hell): What is out of control? What’s happening</w:t>
      </w:r>
      <w:r>
        <w:br/>
        <w:t>to tell them they don’t have control? Moving to heaven we can ask; What happens when they</w:t>
      </w:r>
      <w:r>
        <w:br/>
        <w:t>start having more control?</w:t>
      </w:r>
    </w:p>
    <w:p w14:paraId="2D0815F4" w14:textId="77777777" w:rsidR="00C5085D" w:rsidRDefault="00C5085D" w:rsidP="00C5085D">
      <w:r>
        <w:t>Tie the product/service with the HOT BUTTONS they’d like to achieve</w:t>
      </w:r>
      <w:r>
        <w:br/>
      </w:r>
      <w:r>
        <w:br/>
        <w:t>A Toyota Prius is #12, #14 and even #5 and #6</w:t>
      </w:r>
    </w:p>
    <w:p w14:paraId="2A3EF0F5" w14:textId="77777777" w:rsidR="00C5085D" w:rsidRDefault="00C5085D" w:rsidP="00C5085D">
      <w:r>
        <w:t>A Tesla: #2, #3, #4, #7, #9, #11, #15, #16</w:t>
      </w:r>
    </w:p>
    <w:p w14:paraId="4BAEAD23" w14:textId="77777777" w:rsidR="00C5085D" w:rsidRDefault="00C5085D" w:rsidP="00C5085D">
      <w:r>
        <w:t>We don’t try and cram ALL of them in one email, but if we’re running NAP or Rainmaker</w:t>
      </w:r>
      <w:r>
        <w:br/>
        <w:t>we can start with one or two and work in other hot buttons in the sequence. Of course, we</w:t>
      </w:r>
      <w:r>
        <w:br/>
        <w:t>can always come back</w:t>
      </w:r>
      <w:r>
        <w:rPr>
          <w:rFonts w:ascii="Segoe UI Emoji" w:eastAsia="Segoe UI Emoji" w:hAnsi="Segoe UI Emoji" w:cs="Segoe UI Emoji"/>
        </w:rPr>
        <w:t>😊</w:t>
      </w:r>
      <w:r>
        <w:t xml:space="preserve">  </w:t>
      </w:r>
      <w:r w:rsidR="000725B1" w:rsidRPr="000725B1">
        <w:rPr>
          <w:highlight w:val="yellow"/>
        </w:rPr>
        <w:t>Again, for maximum conversion, remember PRESENT PAIN, look at each of these hot buttons and start by looking at where they are MISSING one of these in their life.</w:t>
      </w:r>
      <w:r w:rsidR="000725B1">
        <w:t xml:space="preserve"> </w:t>
      </w:r>
      <w:r w:rsidR="000725B1">
        <w:br/>
      </w:r>
    </w:p>
    <w:p w14:paraId="0734F228" w14:textId="77777777" w:rsidR="00C5085D" w:rsidRDefault="00C5085D" w:rsidP="00C5085D">
      <w:pPr>
        <w:pStyle w:val="ListParagraph"/>
        <w:numPr>
          <w:ilvl w:val="0"/>
          <w:numId w:val="1"/>
        </w:numPr>
      </w:pPr>
      <w:r>
        <w:t>The desire for CONTROL</w:t>
      </w:r>
    </w:p>
    <w:p w14:paraId="153AA53A" w14:textId="77777777" w:rsidR="00C5085D" w:rsidRDefault="00C5085D" w:rsidP="00C5085D">
      <w:pPr>
        <w:pStyle w:val="ListParagraph"/>
        <w:numPr>
          <w:ilvl w:val="0"/>
          <w:numId w:val="1"/>
        </w:numPr>
      </w:pPr>
      <w:r>
        <w:t>The desire for SUPERIORITY (I’m better than you)</w:t>
      </w:r>
    </w:p>
    <w:p w14:paraId="05E15A7F" w14:textId="77777777" w:rsidR="00C5085D" w:rsidRDefault="00C5085D" w:rsidP="00C5085D">
      <w:pPr>
        <w:pStyle w:val="ListParagraph"/>
        <w:numPr>
          <w:ilvl w:val="0"/>
          <w:numId w:val="1"/>
        </w:numPr>
      </w:pPr>
      <w:r>
        <w:t>The excitement of DISCOVERY</w:t>
      </w:r>
    </w:p>
    <w:p w14:paraId="315964FF" w14:textId="77777777" w:rsidR="00C5085D" w:rsidRDefault="00C5085D" w:rsidP="00C5085D">
      <w:pPr>
        <w:pStyle w:val="ListParagraph"/>
        <w:numPr>
          <w:ilvl w:val="0"/>
          <w:numId w:val="1"/>
        </w:numPr>
      </w:pPr>
      <w:r>
        <w:t>The desire to be a REBEL and do things differently</w:t>
      </w:r>
    </w:p>
    <w:p w14:paraId="4D846094" w14:textId="77777777" w:rsidR="00C5085D" w:rsidRDefault="00C5085D" w:rsidP="00C5085D">
      <w:pPr>
        <w:pStyle w:val="ListParagraph"/>
        <w:numPr>
          <w:ilvl w:val="0"/>
          <w:numId w:val="1"/>
        </w:numPr>
      </w:pPr>
      <w:r>
        <w:t>FAMILY VALUES</w:t>
      </w:r>
    </w:p>
    <w:p w14:paraId="6A79F4B7" w14:textId="77777777" w:rsidR="00C5085D" w:rsidRDefault="00C5085D" w:rsidP="00C5085D">
      <w:pPr>
        <w:pStyle w:val="ListParagraph"/>
        <w:numPr>
          <w:ilvl w:val="0"/>
          <w:numId w:val="1"/>
        </w:numPr>
      </w:pPr>
      <w:r>
        <w:t>The desire to BELONG</w:t>
      </w:r>
    </w:p>
    <w:p w14:paraId="63AE0059" w14:textId="77777777" w:rsidR="00C5085D" w:rsidRDefault="00C5085D" w:rsidP="00C5085D">
      <w:pPr>
        <w:pStyle w:val="ListParagraph"/>
        <w:numPr>
          <w:ilvl w:val="0"/>
          <w:numId w:val="1"/>
        </w:numPr>
      </w:pPr>
      <w:r>
        <w:t>FUN</w:t>
      </w:r>
    </w:p>
    <w:p w14:paraId="25503771" w14:textId="77777777" w:rsidR="00C5085D" w:rsidRDefault="00C5085D" w:rsidP="00C5085D">
      <w:pPr>
        <w:pStyle w:val="ListParagraph"/>
        <w:numPr>
          <w:ilvl w:val="0"/>
          <w:numId w:val="1"/>
        </w:numPr>
      </w:pPr>
      <w:r>
        <w:t>The desire for more TIME (Time poverty)</w:t>
      </w:r>
    </w:p>
    <w:p w14:paraId="116BAD1D" w14:textId="77777777" w:rsidR="00C5085D" w:rsidRDefault="00C5085D" w:rsidP="00C5085D">
      <w:pPr>
        <w:pStyle w:val="ListParagraph"/>
        <w:numPr>
          <w:ilvl w:val="0"/>
          <w:numId w:val="1"/>
        </w:numPr>
      </w:pPr>
      <w:r>
        <w:t>The desire to OWN/GET THE BEST</w:t>
      </w:r>
    </w:p>
    <w:p w14:paraId="6ADCFAD0" w14:textId="77777777" w:rsidR="00C5085D" w:rsidRDefault="00C5085D" w:rsidP="00C5085D">
      <w:pPr>
        <w:pStyle w:val="ListParagraph"/>
        <w:numPr>
          <w:ilvl w:val="0"/>
          <w:numId w:val="1"/>
        </w:numPr>
      </w:pPr>
      <w:r>
        <w:t>Self-ACHIEVEMENT</w:t>
      </w:r>
    </w:p>
    <w:p w14:paraId="3A8EF021" w14:textId="77777777" w:rsidR="00C5085D" w:rsidRDefault="00C5085D" w:rsidP="00C5085D">
      <w:pPr>
        <w:pStyle w:val="ListParagraph"/>
        <w:numPr>
          <w:ilvl w:val="0"/>
          <w:numId w:val="1"/>
        </w:numPr>
      </w:pPr>
      <w:r>
        <w:t>Sex, Love &amp; Romance: (Not just in the bedroom. Think adventure.)</w:t>
      </w:r>
    </w:p>
    <w:p w14:paraId="189EF17D" w14:textId="77777777" w:rsidR="00C5085D" w:rsidRDefault="00C5085D" w:rsidP="00C5085D">
      <w:pPr>
        <w:pStyle w:val="ListParagraph"/>
        <w:numPr>
          <w:ilvl w:val="0"/>
          <w:numId w:val="1"/>
        </w:numPr>
      </w:pPr>
      <w:r>
        <w:t>The need and desire to NURTURE and care for others</w:t>
      </w:r>
    </w:p>
    <w:p w14:paraId="24A31789" w14:textId="77777777" w:rsidR="00C5085D" w:rsidRDefault="00C5085D" w:rsidP="00C5085D">
      <w:pPr>
        <w:pStyle w:val="ListParagraph"/>
        <w:numPr>
          <w:ilvl w:val="0"/>
          <w:numId w:val="1"/>
        </w:numPr>
      </w:pPr>
      <w:r>
        <w:t>Reinventing Oneself</w:t>
      </w:r>
    </w:p>
    <w:p w14:paraId="1FCAB56B" w14:textId="77777777" w:rsidR="00C5085D" w:rsidRDefault="00C5085D" w:rsidP="00C5085D">
      <w:pPr>
        <w:pStyle w:val="ListParagraph"/>
        <w:numPr>
          <w:ilvl w:val="0"/>
          <w:numId w:val="1"/>
        </w:numPr>
      </w:pPr>
      <w:r>
        <w:t>The desire to be or appear SMARTER</w:t>
      </w:r>
    </w:p>
    <w:p w14:paraId="3E9E8AC2" w14:textId="77777777" w:rsidR="00C5085D" w:rsidRDefault="00C5085D" w:rsidP="00C5085D">
      <w:pPr>
        <w:pStyle w:val="ListParagraph"/>
        <w:numPr>
          <w:ilvl w:val="0"/>
          <w:numId w:val="1"/>
        </w:numPr>
      </w:pPr>
      <w:r>
        <w:t>Power, dominance &amp; influence</w:t>
      </w:r>
    </w:p>
    <w:p w14:paraId="633E19DA" w14:textId="77777777" w:rsidR="00C5085D" w:rsidRDefault="00C5085D" w:rsidP="00C5085D">
      <w:pPr>
        <w:pStyle w:val="ListParagraph"/>
        <w:numPr>
          <w:ilvl w:val="0"/>
          <w:numId w:val="1"/>
        </w:numPr>
      </w:pPr>
      <w:r>
        <w:t>Wish/Dream Fulfillment</w:t>
      </w:r>
    </w:p>
    <w:p w14:paraId="6072B72E" w14:textId="77777777" w:rsidR="00F915C1" w:rsidRDefault="00F915C1"/>
    <w:p w14:paraId="2BEA4AA3" w14:textId="77777777" w:rsidR="00F915C1" w:rsidRPr="00F915C1" w:rsidRDefault="00F915C1">
      <w:pPr>
        <w:rPr>
          <w:color w:val="538135" w:themeColor="accent6" w:themeShade="BF"/>
        </w:rPr>
      </w:pPr>
      <w:r w:rsidRPr="00F915C1">
        <w:rPr>
          <w:color w:val="538135" w:themeColor="accent6" w:themeShade="BF"/>
        </w:rPr>
        <w:t>***ACTUAL EMAIL BELOW***</w:t>
      </w:r>
    </w:p>
    <w:p w14:paraId="563E0A68" w14:textId="77777777" w:rsidR="00DD7D46" w:rsidRDefault="00DD7D46"/>
    <w:p w14:paraId="252224A7" w14:textId="77777777" w:rsidR="00DD7D46" w:rsidRDefault="00DD7D46">
      <w:r>
        <w:t>SUBJECT:</w:t>
      </w:r>
      <w:r>
        <w:br/>
        <w:t>UNOPENS:</w:t>
      </w:r>
    </w:p>
    <w:p w14:paraId="29E4F196" w14:textId="77777777" w:rsidR="00DD7D46" w:rsidRDefault="00DD7D46">
      <w:r>
        <w:t xml:space="preserve">PREVIEW LINE: </w:t>
      </w:r>
    </w:p>
    <w:p w14:paraId="4F14D5F1" w14:textId="77777777" w:rsidR="000C5243" w:rsidRDefault="000C5243">
      <w:r>
        <w:t>BODY:</w:t>
      </w:r>
    </w:p>
    <w:p w14:paraId="6D605F35" w14:textId="77777777" w:rsidR="00F915C1" w:rsidRDefault="00F915C1">
      <w:r w:rsidRPr="00F915C1">
        <w:rPr>
          <w:color w:val="385623" w:themeColor="accent6" w:themeShade="80"/>
        </w:rPr>
        <w:t>***END EMAIL***</w:t>
      </w:r>
      <w:r w:rsidR="00DD7D46">
        <w:br/>
      </w:r>
      <w:r>
        <w:t>CHECKLIST:</w:t>
      </w:r>
      <w:r w:rsidR="000C5243">
        <w:t xml:space="preserve"> </w:t>
      </w:r>
      <w:r w:rsidR="000C5243" w:rsidRPr="000C5243">
        <w:rPr>
          <w:color w:val="FF0000"/>
        </w:rPr>
        <w:t>Insert 1 for YES. 2 for NO.</w:t>
      </w:r>
    </w:p>
    <w:p w14:paraId="25315A3C" w14:textId="77777777" w:rsidR="00F915C1" w:rsidRDefault="00F915C1">
      <w:r w:rsidRPr="000C5243">
        <w:rPr>
          <w:color w:val="FF0000"/>
        </w:rPr>
        <w:t xml:space="preserve">(  ) </w:t>
      </w:r>
      <w:r>
        <w:t>Triangle of insight filled out prior to writing email?</w:t>
      </w:r>
    </w:p>
    <w:p w14:paraId="715F6B83" w14:textId="77777777" w:rsidR="00F915C1" w:rsidRDefault="00F915C1">
      <w:r w:rsidRPr="000C5243">
        <w:rPr>
          <w:color w:val="FF0000"/>
        </w:rPr>
        <w:t xml:space="preserve">(  ) </w:t>
      </w:r>
      <w:r>
        <w:t>Subject line correlates to bottom left of triangle</w:t>
      </w:r>
    </w:p>
    <w:p w14:paraId="74AC77DF" w14:textId="77777777" w:rsidR="000725B1" w:rsidRDefault="000725B1" w:rsidP="000725B1">
      <w:r w:rsidRPr="000C5243">
        <w:rPr>
          <w:color w:val="FF0000"/>
        </w:rPr>
        <w:t xml:space="preserve">(  ) </w:t>
      </w:r>
      <w:r>
        <w:t>Are we speaking to PRESENT PAIN? (Something happening in their life NOW?)</w:t>
      </w:r>
    </w:p>
    <w:p w14:paraId="177FACCF" w14:textId="77777777" w:rsidR="00F915C1" w:rsidRDefault="00F915C1">
      <w:r w:rsidRPr="000C5243">
        <w:rPr>
          <w:color w:val="FF0000"/>
        </w:rPr>
        <w:t xml:space="preserve">(  ) </w:t>
      </w:r>
      <w:r>
        <w:t>BEST PRACTICE: Could you make a movie scene from the subject line?</w:t>
      </w:r>
    </w:p>
    <w:p w14:paraId="18155259" w14:textId="77777777" w:rsidR="00F915C1" w:rsidRDefault="00F915C1">
      <w:r w:rsidRPr="000C5243">
        <w:rPr>
          <w:color w:val="FF0000"/>
        </w:rPr>
        <w:t xml:space="preserve">(  ) </w:t>
      </w:r>
      <w:r>
        <w:t>Does the unopen subject line correlate to the bottom left of triangle &amp; is it movie scene ready?</w:t>
      </w:r>
    </w:p>
    <w:p w14:paraId="0504EF4F" w14:textId="77777777" w:rsidR="00F915C1" w:rsidRDefault="00F915C1">
      <w:r w:rsidRPr="000C5243">
        <w:rPr>
          <w:color w:val="FF0000"/>
        </w:rPr>
        <w:t xml:space="preserve">(  ) </w:t>
      </w:r>
      <w:r>
        <w:t>Are there all THREE elements of CAP?</w:t>
      </w:r>
    </w:p>
    <w:p w14:paraId="295D6E69" w14:textId="77777777" w:rsidR="00F915C1" w:rsidRDefault="00F915C1">
      <w:r w:rsidRPr="000C5243">
        <w:rPr>
          <w:color w:val="FF0000"/>
        </w:rPr>
        <w:t xml:space="preserve">(  ) </w:t>
      </w:r>
      <w:r>
        <w:t>IS THERE A BRAINGASM in the body of the email?</w:t>
      </w:r>
    </w:p>
    <w:p w14:paraId="00617B47" w14:textId="77777777" w:rsidR="00F915C1" w:rsidRDefault="00F915C1">
      <w:r w:rsidRPr="000C5243">
        <w:rPr>
          <w:color w:val="FF0000"/>
        </w:rPr>
        <w:t xml:space="preserve">(  ) </w:t>
      </w:r>
      <w:r>
        <w:t>Does the body copy form a TRIANGLE? (There are only 3 points in a triangle, 4 is a square, 5 is a polygon and more</w:t>
      </w:r>
      <w:r w:rsidR="00AE48EF">
        <w:t xml:space="preserve"> than that</w:t>
      </w:r>
      <w:r>
        <w:t xml:space="preserve"> is a circle. TRIANGLES convert best!</w:t>
      </w:r>
    </w:p>
    <w:p w14:paraId="36C3110F" w14:textId="77777777" w:rsidR="00F915C1" w:rsidRDefault="00F915C1">
      <w:r w:rsidRPr="000C5243">
        <w:rPr>
          <w:color w:val="FF0000"/>
        </w:rPr>
        <w:t xml:space="preserve">(  ) </w:t>
      </w:r>
      <w:r>
        <w:t xml:space="preserve">Are paragraphs </w:t>
      </w:r>
      <w:r w:rsidR="000C5243">
        <w:t xml:space="preserve">no MORE than </w:t>
      </w:r>
      <w:r>
        <w:t>3 to 5 sentences? No long paragraphs. There should be plenty of white space.</w:t>
      </w:r>
    </w:p>
    <w:p w14:paraId="7472441D" w14:textId="77777777" w:rsidR="00F915C1" w:rsidRDefault="00F915C1">
      <w:r w:rsidRPr="000C5243">
        <w:rPr>
          <w:color w:val="FF0000"/>
        </w:rPr>
        <w:t xml:space="preserve">(  ) </w:t>
      </w:r>
      <w:r>
        <w:t>Does the hyperlink contain an overt benefit? Or a positive statement they are “IN” or saying “YES”? Often it can be the same or similar</w:t>
      </w:r>
      <w:r w:rsidR="000C5243">
        <w:t xml:space="preserve"> </w:t>
      </w:r>
      <w:r>
        <w:t>to the subject line.</w:t>
      </w:r>
    </w:p>
    <w:p w14:paraId="5EAC08B1" w14:textId="77777777" w:rsidR="000C5243" w:rsidRDefault="000C5243">
      <w:r w:rsidRPr="000C5243">
        <w:rPr>
          <w:color w:val="FF0000"/>
        </w:rPr>
        <w:t xml:space="preserve">(  ) </w:t>
      </w:r>
      <w:r>
        <w:t>Are there conversational head nod questions or slippery slide phrases…such as: You won’t believe what happened next…or…do you feel that way too?...or…do you get mad when that happens too?</w:t>
      </w:r>
    </w:p>
    <w:p w14:paraId="08D64765" w14:textId="77777777" w:rsidR="00C5085D" w:rsidRDefault="00D27F9B">
      <w:r w:rsidRPr="00D27F9B">
        <w:rPr>
          <w:color w:val="FF0000"/>
        </w:rPr>
        <w:t>(   )</w:t>
      </w:r>
      <w:r>
        <w:t xml:space="preserve"> Is there at </w:t>
      </w:r>
      <w:r w:rsidR="00074D3E">
        <w:t>LEAST one</w:t>
      </w:r>
      <w:r>
        <w:t xml:space="preserve"> HOT BUTTON?</w:t>
      </w:r>
    </w:p>
    <w:bookmarkEnd w:id="0"/>
    <w:bookmarkEnd w:id="1"/>
    <w:p w14:paraId="1F7DA00C" w14:textId="77777777" w:rsidR="009665B6" w:rsidRDefault="009665B6"/>
    <w:p w14:paraId="3171A23C" w14:textId="77777777" w:rsidR="009665B6" w:rsidRDefault="009665B6" w:rsidP="009665B6">
      <w:r>
        <w:rPr>
          <w:i/>
          <w:noProof/>
        </w:rPr>
        <mc:AlternateContent>
          <mc:Choice Requires="wps">
            <w:drawing>
              <wp:anchor distT="0" distB="0" distL="114300" distR="114300" simplePos="0" relativeHeight="251662336" behindDoc="0" locked="0" layoutInCell="1" allowOverlap="1" wp14:anchorId="2453DAB9" wp14:editId="3FFAC126">
                <wp:simplePos x="0" y="0"/>
                <wp:positionH relativeFrom="column">
                  <wp:posOffset>1670050</wp:posOffset>
                </wp:positionH>
                <wp:positionV relativeFrom="paragraph">
                  <wp:posOffset>280035</wp:posOffset>
                </wp:positionV>
                <wp:extent cx="2622550" cy="825500"/>
                <wp:effectExtent l="0" t="0" r="25400" b="12700"/>
                <wp:wrapNone/>
                <wp:docPr id="4" name="Rectangle 4"/>
                <wp:cNvGraphicFramePr/>
                <a:graphic xmlns:a="http://schemas.openxmlformats.org/drawingml/2006/main">
                  <a:graphicData uri="http://schemas.microsoft.com/office/word/2010/wordprocessingShape">
                    <wps:wsp>
                      <wps:cNvSpPr/>
                      <wps:spPr>
                        <a:xfrm>
                          <a:off x="0" y="0"/>
                          <a:ext cx="2622550" cy="8255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1C88D01" id="Rectangle 4" o:spid="_x0000_s1026" style="position:absolute;margin-left:131.5pt;margin-top:22.05pt;width:206.5pt;height: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" filled="f" strokecolor="black [3213]" strokeweight="1pt"/>
            </w:pict>
          </mc:Fallback>
        </mc:AlternateContent>
      </w:r>
    </w:p>
    <w:p w14:paraId="6F69A246" w14:textId="77777777" w:rsidR="009665B6" w:rsidRPr="009665B6" w:rsidRDefault="009665B6" w:rsidP="009665B6">
      <w:pPr>
        <w:jc w:val="center"/>
        <w:rPr>
          <w:rFonts w:ascii="Times New Roman" w:eastAsia="Times New Roman" w:hAnsi="Times New Roman" w:cs="Times New Roman"/>
          <w:b/>
          <w:sz w:val="24"/>
          <w:szCs w:val="24"/>
        </w:rPr>
      </w:pPr>
      <w:r w:rsidRPr="009665B6">
        <w:rPr>
          <w:rFonts w:ascii="Times New Roman" w:eastAsia="Times New Roman" w:hAnsi="Times New Roman" w:cs="Times New Roman"/>
          <w:b/>
          <w:sz w:val="24"/>
          <w:szCs w:val="24"/>
        </w:rPr>
        <w:t>Email Mojo Worksheet &amp; Checklist</w:t>
      </w:r>
      <w:r>
        <w:rPr>
          <w:rFonts w:ascii="Times New Roman" w:eastAsia="Times New Roman" w:hAnsi="Times New Roman" w:cs="Times New Roman"/>
          <w:b/>
          <w:sz w:val="24"/>
          <w:szCs w:val="24"/>
        </w:rPr>
        <w:br/>
        <w:t>(</w:t>
      </w:r>
      <w:r w:rsidRPr="009665B6">
        <w:rPr>
          <w:rFonts w:ascii="Times New Roman" w:eastAsia="Times New Roman" w:hAnsi="Times New Roman" w:cs="Times New Roman"/>
          <w:b/>
          <w:sz w:val="24"/>
          <w:szCs w:val="24"/>
        </w:rPr>
        <w:t>c)2016, Chief TWS, Inc.</w:t>
      </w:r>
      <w:r>
        <w:rPr>
          <w:rFonts w:ascii="Times New Roman" w:eastAsia="Times New Roman" w:hAnsi="Times New Roman" w:cs="Times New Roman"/>
          <w:b/>
          <w:sz w:val="24"/>
          <w:szCs w:val="24"/>
        </w:rPr>
        <w:br/>
      </w:r>
      <w:r w:rsidRPr="009665B6">
        <w:rPr>
          <w:rFonts w:ascii="Times New Roman" w:eastAsia="Times New Roman" w:hAnsi="Times New Roman" w:cs="Times New Roman"/>
          <w:b/>
          <w:sz w:val="24"/>
          <w:szCs w:val="24"/>
        </w:rPr>
        <w:t>All rights reserved</w:t>
      </w:r>
      <w:r>
        <w:rPr>
          <w:rFonts w:ascii="Times New Roman" w:eastAsia="Times New Roman" w:hAnsi="Times New Roman" w:cs="Times New Roman"/>
          <w:b/>
          <w:sz w:val="24"/>
          <w:szCs w:val="24"/>
        </w:rPr>
        <w:t>.</w:t>
      </w:r>
    </w:p>
    <w:p w14:paraId="42834666" w14:textId="77777777" w:rsidR="009665B6" w:rsidRDefault="009665B6"/>
    <w:p w14:paraId="41309158" w14:textId="77777777" w:rsidR="00C5085D" w:rsidRDefault="00C5085D"/>
    <w:p w14:paraId="7F44B215" w14:textId="77777777" w:rsidR="00D42069" w:rsidRDefault="00DD7D46">
      <w:r>
        <w:br/>
      </w:r>
    </w:p>
    <w:p w14:paraId="0970DD06" w14:textId="77777777" w:rsidR="00960947" w:rsidRDefault="00960947"/>
    <w:p w14:paraId="49DBD95D" w14:textId="77777777" w:rsidR="00C5131A" w:rsidRDefault="00C5131A"/>
    <w:p w14:paraId="122EA8BE" w14:textId="77777777" w:rsidR="00284BE7" w:rsidRDefault="00284BE7"/>
    <w:p w14:paraId="230C4057" w14:textId="77777777" w:rsidR="00284BE7" w:rsidRDefault="00284BE7"/>
    <w:sectPr w:rsidR="00284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Segoe UI Emoji">
    <w:altName w:val="Athelas Italic"/>
    <w:charset w:val="00"/>
    <w:family w:val="swiss"/>
    <w:pitch w:val="variable"/>
    <w:sig w:usb0="00000003" w:usb1="02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Light">
    <w:charset w:val="00"/>
    <w:family w:val="swiss"/>
    <w:pitch w:val="variable"/>
    <w:sig w:usb0="E0002AFF" w:usb1="C000247B" w:usb2="00000009" w:usb3="00000000" w:csb0="000001F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2D1A29"/>
    <w:multiLevelType w:val="hybridMultilevel"/>
    <w:tmpl w:val="804A3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239408C"/>
    <w:multiLevelType w:val="hybridMultilevel"/>
    <w:tmpl w:val="64C2D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7C73"/>
    <w:rsid w:val="0002566D"/>
    <w:rsid w:val="000725B1"/>
    <w:rsid w:val="00074D3E"/>
    <w:rsid w:val="0007657A"/>
    <w:rsid w:val="000859C5"/>
    <w:rsid w:val="00092158"/>
    <w:rsid w:val="000B71E7"/>
    <w:rsid w:val="000C5243"/>
    <w:rsid w:val="00116B58"/>
    <w:rsid w:val="00185AEE"/>
    <w:rsid w:val="00186F52"/>
    <w:rsid w:val="00246FFB"/>
    <w:rsid w:val="00272498"/>
    <w:rsid w:val="00284BE7"/>
    <w:rsid w:val="002B16CC"/>
    <w:rsid w:val="002B2F26"/>
    <w:rsid w:val="002B7D87"/>
    <w:rsid w:val="003056CB"/>
    <w:rsid w:val="003107AB"/>
    <w:rsid w:val="00343764"/>
    <w:rsid w:val="00354DA5"/>
    <w:rsid w:val="00367C73"/>
    <w:rsid w:val="003E4652"/>
    <w:rsid w:val="0042456B"/>
    <w:rsid w:val="00463D09"/>
    <w:rsid w:val="004879ED"/>
    <w:rsid w:val="004A60A9"/>
    <w:rsid w:val="004B1B0B"/>
    <w:rsid w:val="00531C2C"/>
    <w:rsid w:val="0057232F"/>
    <w:rsid w:val="0058081F"/>
    <w:rsid w:val="005D646E"/>
    <w:rsid w:val="00652766"/>
    <w:rsid w:val="00670992"/>
    <w:rsid w:val="00830747"/>
    <w:rsid w:val="008F1B5D"/>
    <w:rsid w:val="00941BD8"/>
    <w:rsid w:val="00960947"/>
    <w:rsid w:val="009665B6"/>
    <w:rsid w:val="00A44086"/>
    <w:rsid w:val="00AE48EF"/>
    <w:rsid w:val="00AF0D96"/>
    <w:rsid w:val="00B81077"/>
    <w:rsid w:val="00BB179B"/>
    <w:rsid w:val="00BC6B75"/>
    <w:rsid w:val="00C5085D"/>
    <w:rsid w:val="00C5131A"/>
    <w:rsid w:val="00C55A2C"/>
    <w:rsid w:val="00CC3525"/>
    <w:rsid w:val="00D1229E"/>
    <w:rsid w:val="00D136DD"/>
    <w:rsid w:val="00D27F9B"/>
    <w:rsid w:val="00D35E7F"/>
    <w:rsid w:val="00D42069"/>
    <w:rsid w:val="00D93D2F"/>
    <w:rsid w:val="00DA2A6D"/>
    <w:rsid w:val="00DB0F1A"/>
    <w:rsid w:val="00DD7D46"/>
    <w:rsid w:val="00E13F0B"/>
    <w:rsid w:val="00E14BAA"/>
    <w:rsid w:val="00E857DC"/>
    <w:rsid w:val="00EE0DC2"/>
    <w:rsid w:val="00F72D8D"/>
    <w:rsid w:val="00F75C9C"/>
    <w:rsid w:val="00F915C1"/>
    <w:rsid w:val="00F943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ED99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1" w:semiHidden="0" w:unhideWhenUsed="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085D"/>
    <w:pPr>
      <w:spacing w:after="160" w:line="259" w:lineRule="auto"/>
      <w:ind w:left="720"/>
      <w:contextualSpacing/>
    </w:pPr>
  </w:style>
  <w:style w:type="paragraph" w:styleId="NormalWeb">
    <w:name w:val="Normal (Web)"/>
    <w:basedOn w:val="Normal"/>
    <w:uiPriority w:val="99"/>
    <w:semiHidden/>
    <w:unhideWhenUsed/>
    <w:rsid w:val="009665B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1" w:semiHidden="0" w:unhideWhenUsed="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085D"/>
    <w:pPr>
      <w:spacing w:after="160" w:line="259" w:lineRule="auto"/>
      <w:ind w:left="720"/>
      <w:contextualSpacing/>
    </w:pPr>
  </w:style>
  <w:style w:type="paragraph" w:styleId="NormalWeb">
    <w:name w:val="Normal (Web)"/>
    <w:basedOn w:val="Normal"/>
    <w:uiPriority w:val="99"/>
    <w:semiHidden/>
    <w:unhideWhenUsed/>
    <w:rsid w:val="009665B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4286228">
      <w:bodyDiv w:val="1"/>
      <w:marLeft w:val="0"/>
      <w:marRight w:val="0"/>
      <w:marTop w:val="0"/>
      <w:marBottom w:val="0"/>
      <w:divBdr>
        <w:top w:val="none" w:sz="0" w:space="0" w:color="auto"/>
        <w:left w:val="none" w:sz="0" w:space="0" w:color="auto"/>
        <w:bottom w:val="none" w:sz="0" w:space="0" w:color="auto"/>
        <w:right w:val="none" w:sz="0" w:space="0" w:color="auto"/>
      </w:divBdr>
      <w:divsChild>
        <w:div w:id="1893272653">
          <w:marLeft w:val="0"/>
          <w:marRight w:val="0"/>
          <w:marTop w:val="0"/>
          <w:marBottom w:val="0"/>
          <w:divBdr>
            <w:top w:val="none" w:sz="0" w:space="0" w:color="auto"/>
            <w:left w:val="none" w:sz="0" w:space="0" w:color="auto"/>
            <w:bottom w:val="none" w:sz="0" w:space="0" w:color="auto"/>
            <w:right w:val="none" w:sz="0" w:space="0" w:color="auto"/>
          </w:divBdr>
        </w:div>
        <w:div w:id="16318604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1036</Words>
  <Characters>5909</Characters>
  <Application>Microsoft Macintosh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Honey</dc:creator>
  <cp:keywords/>
  <dc:description/>
  <cp:lastModifiedBy>Anthony Teegarden</cp:lastModifiedBy>
  <cp:revision>5</cp:revision>
  <dcterms:created xsi:type="dcterms:W3CDTF">2017-05-27T19:58:00Z</dcterms:created>
  <dcterms:modified xsi:type="dcterms:W3CDTF">2018-07-13T20:37:00Z</dcterms:modified>
</cp:coreProperties>
</file>