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Metodologi Penelitian</w:t>
      </w:r>
    </w:p>
    <w:p>
      <w:pPr>
        <w:pStyle w:val="Subtitle"/>
      </w:pPr>
      <w:r>
        <w:t xml:space="preserve">Buku Panduan Praktis untuk Mahasiswa dan Peneliti Muda</w:t>
      </w:r>
    </w:p>
    <w:p>
      <w:pPr>
        <w:pStyle w:val="Author"/>
      </w:pPr>
      <w:r>
        <w:t xml:space="preserve">Sunu Bagaskara</w:t>
      </w:r>
    </w:p>
    <w:p>
      <w:pPr>
        <w:pStyle w:val="Date"/>
      </w:pPr>
      <w:r>
        <w:t xml:space="preserve">8 September 2025</w:t>
      </w:r>
    </w:p>
    <w:bookmarkStart w:id="20" w:name="prakata"/>
    <w:p>
      <w:pPr>
        <w:pStyle w:val="Heading1"/>
      </w:pPr>
      <w:r>
        <w:t xml:space="preserve">Prakata</w:t>
      </w:r>
    </w:p>
    <w:p>
      <w:pPr>
        <w:pStyle w:val="FirstParagraph"/>
      </w:pPr>
      <w:r>
        <w:t xml:space="preserve">Buku panduan ini disusun sebagai sumber belajar praktis bagi mahasiswa Psikologi dan ilmu sosial, serta para peneliti pemula yang sedang mempelajari statistik. Tujuannya adalah membantu mereka memahami prinsip-prinsip dasar analisis statistik dengan cara yang sederhana, mudah dipahami, dan relevan dengan kebutuhan akademik mereka.</w:t>
      </w:r>
    </w:p>
    <w:p>
      <w:pPr>
        <w:pStyle w:val="BodyText"/>
      </w:pPr>
      <w:r>
        <w:t xml:space="preserve">Buku ini lahir dari pengalaman sehari-hari di kelas, saat mendampingi mahasiswa yang sering kali merasa</w:t>
      </w:r>
      <w:r>
        <w:t xml:space="preserve"> </w:t>
      </w:r>
      <w:r>
        <w:t xml:space="preserve">“alergi”</w:t>
      </w:r>
      <w:r>
        <w:t xml:space="preserve"> </w:t>
      </w:r>
      <w:r>
        <w:t xml:space="preserve">begitu mendengar kata</w:t>
      </w:r>
      <w:r>
        <w:t xml:space="preserve"> </w:t>
      </w:r>
      <w:r>
        <w:rPr>
          <w:i/>
          <w:iCs/>
        </w:rPr>
        <w:t xml:space="preserve">statistik</w:t>
      </w:r>
      <w:r>
        <w:t xml:space="preserve">. Padahal, kalau dipahami dengan cara yang tepat, statistik bukan sesuatu yang menakutkan. Justru ia adalah alat yang sangat membantu kita untuk membaca, memahami, dan menjelaskan fenomena psikologi secara lebih objektif.</w:t>
      </w:r>
    </w:p>
    <w:p>
      <w:pPr>
        <w:pStyle w:val="BodyText"/>
      </w:pPr>
      <w:r>
        <w:t xml:space="preserve">Berbeda dengan banyak buku statistik yang sarat dengan rumus-rumus matematika yang sering kali terasa mengintimidasi, buku ini disajikan dengan pendekatan yang lebih ramah bagi mahasiswa tahun-tahun awal. Penjelasan konsep lebih ditekankan pada pemahaman makna dan penerapannya, bukan sekadar pada perhitungan matematis.</w:t>
      </w:r>
    </w:p>
    <w:p>
      <w:pPr>
        <w:pStyle w:val="BodyText"/>
      </w:pPr>
      <w:r>
        <w:t xml:space="preserve">Untuk memperkaya proses belajar, materi dilengkapi dengan soal-soal latihan serta simulasi interaktif yang memungkinkan mahasiswa berlatih secara mandiri dan lebih aktif terlibat dalam pembelajaran. Dengan demikian, buku ini tidak hanya berfungsi sebagai referensi teoretis, tetapi juga sebagai panduan praktis yang membantu mahasiswa membangun keterampilan analisis statistik yang aplikatif.</w:t>
      </w:r>
    </w:p>
    <w:p>
      <w:pPr>
        <w:pStyle w:val="BodyText"/>
      </w:pPr>
      <w:r>
        <w:t xml:space="preserve">Harapannya, buku ini dapat menjadi bekal awal yang menyenangkan dan bermanfaat bagi mahasiswa dalam memahami statistik, sekaligus menumbuhkan kepercayaan diri mereka untuk menggunakannya sebagai alat penting dalam riset psikologi dan ilmu sosial.</w:t>
      </w:r>
    </w:p>
    <w:p>
      <w:pPr>
        <w:pStyle w:val="BodyText"/>
      </w:pPr>
      <w:r>
        <w:t xml:space="preserve">Kami menyadari buku ini masih jauh dari sempurna. Kritik dan saran dari para pembaca tentu sangat kami nantikan, agar pada edisi-edisi berikutnya buku ini bisa semakin baik.</w:t>
      </w:r>
    </w:p>
    <w:p>
      <w:pPr>
        <w:pStyle w:val="BodyText"/>
      </w:pPr>
      <w:r>
        <w:t xml:space="preserve">Akhir kata, semoga buku ini tidak hanya menjadi pegangan dalam belajar, tetapi juga menjadi sahabat yang menemani perjalanan Anda meneliti, menulis, dan memahami psikologi dengan lebih ilmiah.</w:t>
      </w:r>
    </w:p>
    <w:p>
      <w:pPr>
        <w:pStyle w:val="BodyText"/>
      </w:pPr>
      <w:r>
        <w:t xml:space="preserve">Jakarta, Agustus 2025</w:t>
      </w:r>
    </w:p>
    <w:p>
      <w:pPr>
        <w:pStyle w:val="BodyText"/>
      </w:pPr>
      <w:r>
        <w:rPr>
          <w:b/>
          <w:bCs/>
        </w:rPr>
        <w:t xml:space="preserve">Tim Penulis</w:t>
      </w:r>
    </w:p>
    <w:bookmarkEnd w:id="20"/>
    <w:bookmarkStart w:id="46" w:name="Xeb977f5157529fff0af0f8e70d59b68506e0f01"/>
    <w:p>
      <w:pPr>
        <w:pStyle w:val="Heading1"/>
      </w:pPr>
      <w:r>
        <w:t xml:space="preserve">1. Ilmu Pengetahuan dan Penelitian dalam Psikologi</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RStudio.app/Contents/Resources/app/quarto/share/formats/docx/note.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mampu:</w:t>
            </w:r>
          </w:p>
          <w:p>
            <w:pPr>
              <w:pStyle w:val="Compact"/>
              <w:numPr>
                <w:ilvl w:val="0"/>
                <w:numId w:val="1001"/>
              </w:numPr>
            </w:pPr>
            <w:r>
              <w:t xml:space="preserve">Menjelaskan perbedaan antara pengetahuan dan ilmu pengetahuan.</w:t>
            </w:r>
          </w:p>
          <w:p>
            <w:pPr>
              <w:pStyle w:val="Compact"/>
              <w:numPr>
                <w:ilvl w:val="0"/>
                <w:numId w:val="1001"/>
              </w:numPr>
            </w:pPr>
            <w:r>
              <w:t xml:space="preserve">Mengidentifikasi berbagai cara manusia memperoleh pengetahuan.</w:t>
            </w:r>
          </w:p>
          <w:p>
            <w:pPr>
              <w:pStyle w:val="Compact"/>
              <w:numPr>
                <w:ilvl w:val="0"/>
                <w:numId w:val="1001"/>
              </w:numPr>
            </w:pPr>
            <w:r>
              <w:t xml:space="preserve">Menjelaskan keterbatasan pengetahuan non-ilmiah dalam memahami fenomena psikologis.</w:t>
            </w:r>
          </w:p>
          <w:p>
            <w:pPr>
              <w:pStyle w:val="Compact"/>
              <w:numPr>
                <w:ilvl w:val="0"/>
                <w:numId w:val="1001"/>
              </w:numPr>
            </w:pPr>
            <w:r>
              <w:t xml:space="preserve">Memahami posisi penelitian ilmiah sebagai dasar perkembangan ilmu psikologi.</w:t>
            </w:r>
          </w:p>
        </w:tc>
      </w:tr>
    </w:tbl>
    <w:bookmarkStart w:id="24" w:name="pendahuluan"/>
    <w:p>
      <w:pPr>
        <w:pStyle w:val="Heading2"/>
      </w:pPr>
      <w:r>
        <w:t xml:space="preserve">1.1 Pendahuluan</w:t>
      </w:r>
    </w:p>
    <w:p>
      <w:pPr>
        <w:pStyle w:val="FirstParagraph"/>
      </w:pPr>
      <w:r>
        <w:t xml:space="preserve">Psikologi sebagai disiplin ilmu mempelajari perilaku dan proses mental manusia secara sistematis. Namun, sebelum memahami bagaimana penelitian psikologi dilakukan, mahasiswa perlu memahami terlebih dahulu</w:t>
      </w:r>
      <w:r>
        <w:t xml:space="preserve"> </w:t>
      </w:r>
      <w:r>
        <w:rPr>
          <w:b/>
          <w:bCs/>
        </w:rPr>
        <w:t xml:space="preserve">apa yang dimaksud dengan ilmu pengetahuan</w:t>
      </w:r>
      <w:r>
        <w:t xml:space="preserve">, bagaimana ilmu pengetahuan berbeda dari pengetahuan sehari-hari, serta mengapa penelitian ilmiah menjadi fondasi utama dalam pengembangan psikologi modern.</w:t>
      </w:r>
    </w:p>
    <w:p>
      <w:pPr>
        <w:pStyle w:val="BodyText"/>
      </w:pPr>
      <w:r>
        <w:t xml:space="preserve">Dalam kehidupan sehari-hari, manusia secara alami membentuk pengetahuan melalui pengalaman, kebiasaan, nasihat orang lain, maupun intuisi. Pengetahuan semacam ini sering kali membantu individu dalam mengambil keputusan praktis. Akan tetapi, tidak semua pengetahuan memiliki tingkat keandalan yang sama. Dalam konteks psikologi, penggunaan pengetahuan yang tidak didasarkan pada metode ilmiah dapat menyebabkan kesimpulan yang keliru, bias, atau bahkan merugikan individu dan masyarakat.</w:t>
      </w:r>
    </w:p>
    <w:p>
      <w:pPr>
        <w:pStyle w:val="BodyText"/>
      </w:pPr>
      <w:r>
        <w:t xml:space="preserve">Bab ini membahas dasar-dasar epistemologis penelitian psikologi, yaitu hubungan antara pengetahuan, ilmu pengetahuan, dan penelitian ilmiah. Pemahaman ini menjadi fondasi penting sebelum mahasiswa mempelajari logika penelitian, metodologi kuantitatif, maupun metodologi kualitatif pada bab-bab selanjutnya.</w:t>
      </w:r>
    </w:p>
    <w:bookmarkEnd w:id="24"/>
    <w:bookmarkStart w:id="27" w:name="pengetahuan-dan-ilmu-pengetahuan"/>
    <w:p>
      <w:pPr>
        <w:pStyle w:val="Heading2"/>
      </w:pPr>
      <w:r>
        <w:t xml:space="preserve">1.2 Pengetahuan dan Ilmu Pengetahuan</w:t>
      </w:r>
    </w:p>
    <w:bookmarkStart w:id="25" w:name="pengertian-pengetahuan"/>
    <w:p>
      <w:pPr>
        <w:pStyle w:val="Heading3"/>
      </w:pPr>
      <w:r>
        <w:t xml:space="preserve">1.2.1 Pengertian Pengetahuan</w:t>
      </w:r>
    </w:p>
    <w:p>
      <w:pPr>
        <w:pStyle w:val="FirstParagraph"/>
      </w:pPr>
      <w:r>
        <w:t xml:space="preserve">Pengetahuan (</w:t>
      </w:r>
      <w:r>
        <w:rPr>
          <w:i/>
          <w:iCs/>
        </w:rPr>
        <w:t xml:space="preserve">knowledge</w:t>
      </w:r>
      <w:r>
        <w:t xml:space="preserve">) merujuk pada segala bentuk informasi, pemahaman, atau keyakinan yang dimiliki manusia mengenai realitas, baik tentang diri sendiri maupun lingkungan sekitarnya</w:t>
      </w:r>
      <w:r>
        <w:t xml:space="preserve"> </w:t>
      </w:r>
      <w:r>
        <w:t xml:space="preserve">(</w:t>
      </w:r>
      <w:r>
        <w:rPr>
          <w:b/>
          <w:bCs/>
        </w:rPr>
        <w:t xml:space="preserve">Babbie2021--1?</w:t>
      </w:r>
      <w:r>
        <w:t xml:space="preserve">;</w:t>
      </w:r>
      <w:r>
        <w:t xml:space="preserve"> </w:t>
      </w:r>
      <w:r>
        <w:rPr>
          <w:b/>
          <w:bCs/>
        </w:rPr>
        <w:t xml:space="preserve">Kerlinger2000--1?</w:t>
      </w:r>
      <w:r>
        <w:t xml:space="preserve">)</w:t>
      </w:r>
      <w:r>
        <w:t xml:space="preserve">. Pengetahuan dapat diperoleh melalui berbagai cara, seperti pengalaman pribadi, tradisi, pendidikan formal, maupun interaksi sosial.</w:t>
      </w:r>
    </w:p>
    <w:p>
      <w:pPr>
        <w:pStyle w:val="BodyText"/>
      </w:pPr>
      <w:r>
        <w:t xml:space="preserve">Dalam konteks kehidupan sehari-hari, pengetahuan sering kali dianggap benar selama pengetahuan tersebut dirasakan masuk akal, bermanfaat, atau sesuai dengan pengalaman subjektif individu. Namun, kriteria kebenaran semacam ini tidak selalu memadai untuk menjelaskan fenomena psikologis yang kompleks dan beragam.</w:t>
      </w:r>
    </w:p>
    <w:p>
      <w:pPr>
        <w:pStyle w:val="BodyText"/>
      </w:pPr>
      <w:r>
        <w:t xml:space="preserve">Dalam kehidupan sehari-hari, pengetahuan sering dinilai benar apabila:</w:t>
      </w:r>
    </w:p>
    <w:p>
      <w:pPr>
        <w:pStyle w:val="Compact"/>
        <w:numPr>
          <w:ilvl w:val="0"/>
          <w:numId w:val="1002"/>
        </w:numPr>
      </w:pPr>
      <w:r>
        <w:t xml:space="preserve">terasa masuk akal,</w:t>
      </w:r>
    </w:p>
    <w:p>
      <w:pPr>
        <w:pStyle w:val="Compact"/>
        <w:numPr>
          <w:ilvl w:val="0"/>
          <w:numId w:val="1002"/>
        </w:numPr>
      </w:pPr>
      <w:r>
        <w:t xml:space="preserve">sesuai dengan pengalaman pribadi,</w:t>
      </w:r>
    </w:p>
    <w:p>
      <w:pPr>
        <w:pStyle w:val="Compact"/>
        <w:numPr>
          <w:ilvl w:val="0"/>
          <w:numId w:val="1002"/>
        </w:numPr>
      </w:pPr>
      <w:r>
        <w:t xml:space="preserve">atau diyakini oleh banyak orang.</w:t>
      </w:r>
    </w:p>
    <w:p>
      <w:pPr>
        <w:pStyle w:val="FirstParagraph"/>
      </w:pPr>
      <w:r>
        <w:t xml:space="preserve">Namun, kriteria tersebut tidak selalu menjamin akurasi. Dalam psikologi, misalnya, pengalaman subjektif seseorang belum tentu merepresentasikan pola umum populasi. Pengetahuan sehari-hari sering kali bersifat parsial, kontekstual, dan rentan terhadap bias kognitif.</w:t>
      </w:r>
    </w:p>
    <w:bookmarkEnd w:id="25"/>
    <w:bookmarkStart w:id="26" w:name="pengertian-ilmu-pengetahuan"/>
    <w:p>
      <w:pPr>
        <w:pStyle w:val="Heading3"/>
      </w:pPr>
      <w:r>
        <w:t xml:space="preserve">1.2.2 Pengertian Ilmu Pengetahuan</w:t>
      </w:r>
    </w:p>
    <w:p>
      <w:pPr>
        <w:pStyle w:val="FirstParagraph"/>
      </w:pPr>
      <w:r>
        <w:t xml:space="preserve">Ilmu pengetahuan (</w:t>
      </w:r>
      <w:r>
        <w:rPr>
          <w:i/>
          <w:iCs/>
        </w:rPr>
        <w:t xml:space="preserve">science</w:t>
      </w:r>
      <w:r>
        <w:t xml:space="preserve">) merupakan bentuk pengetahuan yang diperoleh melalui proses ilmiah yang sistematis, objektif, dan dapat diuji</w:t>
      </w:r>
      <w:r>
        <w:t xml:space="preserve"> </w:t>
      </w:r>
      <w:r>
        <w:t xml:space="preserve">(</w:t>
      </w:r>
      <w:r>
        <w:rPr>
          <w:b/>
          <w:bCs/>
        </w:rPr>
        <w:t xml:space="preserve">Kerlinger2000--1?</w:t>
      </w:r>
      <w:r>
        <w:t xml:space="preserve">;</w:t>
      </w:r>
      <w:r>
        <w:t xml:space="preserve"> </w:t>
      </w:r>
      <w:r>
        <w:rPr>
          <w:b/>
          <w:bCs/>
        </w:rPr>
        <w:t xml:space="preserve">Creswell2018--1?</w:t>
      </w:r>
      <w:r>
        <w:t xml:space="preserve">)</w:t>
      </w:r>
      <w:r>
        <w:t xml:space="preserve">. Ilmu pengetahuan tidak hanya bertujuan untuk memahami fenomena, tetapi juga untuk menjelaskan, memprediksi, dan menguji kembali penjelasan tersebut secara empiris.</w:t>
      </w:r>
    </w:p>
    <w:p>
      <w:pPr>
        <w:pStyle w:val="BodyText"/>
      </w:pPr>
      <w:r>
        <w:t xml:space="preserve">Suatu pengetahuan dapat disebut sebagai ilmu pengetahuan apabila memenuhi beberapa kriteria utama, antara lain:</w:t>
      </w:r>
    </w:p>
    <w:p>
      <w:pPr>
        <w:pStyle w:val="Compact"/>
        <w:numPr>
          <w:ilvl w:val="0"/>
          <w:numId w:val="1003"/>
        </w:numPr>
      </w:pPr>
      <w:r>
        <w:t xml:space="preserve">Diperoleh melalui metode ilmiah</w:t>
      </w:r>
    </w:p>
    <w:p>
      <w:pPr>
        <w:pStyle w:val="Compact"/>
        <w:numPr>
          <w:ilvl w:val="0"/>
          <w:numId w:val="1003"/>
        </w:numPr>
      </w:pPr>
      <w:r>
        <w:t xml:space="preserve">Berbasis pada data empiris</w:t>
      </w:r>
    </w:p>
    <w:p>
      <w:pPr>
        <w:pStyle w:val="Compact"/>
        <w:numPr>
          <w:ilvl w:val="0"/>
          <w:numId w:val="1003"/>
        </w:numPr>
      </w:pPr>
      <w:r>
        <w:t xml:space="preserve">Dapat diuji dan direplikasi</w:t>
      </w:r>
    </w:p>
    <w:p>
      <w:pPr>
        <w:pStyle w:val="Compact"/>
        <w:numPr>
          <w:ilvl w:val="0"/>
          <w:numId w:val="1003"/>
        </w:numPr>
      </w:pPr>
      <w:r>
        <w:t xml:space="preserve">Terbuka terhadap koreksi dan pengembangan</w:t>
      </w:r>
    </w:p>
    <w:p>
      <w:pPr>
        <w:pStyle w:val="FirstParagraph"/>
      </w:pPr>
      <w:r>
        <w:t xml:space="preserve">Dengan demikian, ilmu pengetahuan merupakan bagian dari pengetahuan, tetapi memiliki standar epistemologis yang lebih ketat dibandingkan pengetahuan sehari-hari.</w:t>
      </w:r>
    </w:p>
    <w:bookmarkEnd w:id="26"/>
    <w:bookmarkEnd w:id="27"/>
    <w:bookmarkStart w:id="33" w:name="cara-cara-memperoleh-pengetahuan"/>
    <w:p>
      <w:pPr>
        <w:pStyle w:val="Heading2"/>
      </w:pPr>
      <w:r>
        <w:t xml:space="preserve">1.3 Cara-cara Memperoleh Pengetahuan</w:t>
      </w:r>
    </w:p>
    <w:p>
      <w:pPr>
        <w:pStyle w:val="FirstParagraph"/>
      </w:pPr>
      <w:r>
        <w:t xml:space="preserve">Manusia memperoleh pengetahuan melalui berbagai cara. Setiap cara memiliki kekuatan dan keterbatasan masing-masing dalam menghasilkan pemahaman yang akurat mengenai realitas</w:t>
      </w:r>
      <w:r>
        <w:t xml:space="preserve"> </w:t>
      </w:r>
      <w:r>
        <w:t xml:space="preserve">(</w:t>
      </w:r>
      <w:r>
        <w:rPr>
          <w:b/>
          <w:bCs/>
        </w:rPr>
        <w:t xml:space="preserve">Babbie2021--1?</w:t>
      </w:r>
      <w:r>
        <w:t xml:space="preserve">)</w:t>
      </w:r>
      <w:r>
        <w:t xml:space="preserve">. Dalam konteks penelitian psikologi, pemahaman terhadap cara-cara ini penting agar mahasiswa mampu membedakan pengetahuan ilmiah dari pengetahuan non-ilmiah.</w:t>
      </w:r>
    </w:p>
    <w:bookmarkStart w:id="28" w:name="kekukuhan-pendapat-tenacity"/>
    <w:p>
      <w:pPr>
        <w:pStyle w:val="Heading3"/>
      </w:pPr>
      <w:r>
        <w:t xml:space="preserve">1.3.1 Kekukuhan Pendapat (</w:t>
      </w:r>
      <w:r>
        <w:rPr>
          <w:i/>
          <w:iCs/>
        </w:rPr>
        <w:t xml:space="preserve">Tenacity</w:t>
      </w:r>
      <w:r>
        <w:t xml:space="preserve">)</w:t>
      </w:r>
    </w:p>
    <w:p>
      <w:pPr>
        <w:pStyle w:val="FirstParagraph"/>
      </w:pPr>
      <w:r>
        <w:t xml:space="preserve">Kekukuhan pendapat merujuk pada keyakinan yang dipertahankan karena telah lama dipercaya atau menjadi bagian dari tradisi sosial</w:t>
      </w:r>
      <w:r>
        <w:t xml:space="preserve"> </w:t>
      </w:r>
      <w:r>
        <w:t xml:space="preserve">(</w:t>
      </w:r>
      <w:r>
        <w:rPr>
          <w:b/>
          <w:bCs/>
        </w:rPr>
        <w:t xml:space="preserve">Kerlinger2000--1?</w:t>
      </w:r>
      <w:r>
        <w:t xml:space="preserve">)</w:t>
      </w:r>
      <w:r>
        <w:t xml:space="preserve">. Seseorang menerima suatu pernyataan sebagai benar bukan karena telah diuji, melainkan karena keyakinan tersebut diwariskan dari generasi ke generasi atau dianggap sebagai</w:t>
      </w:r>
      <w:r>
        <w:t xml:space="preserve"> </w:t>
      </w:r>
      <w:r>
        <w:t xml:space="preserve">“kebenaran umum”</w:t>
      </w:r>
      <w:r>
        <w:t xml:space="preserve">. Pendekatan ini sering memberikan rasa stabilitas psikologis karena individu tidak perlu terus-menerus mempertanyakan keyakinannya.</w:t>
      </w:r>
    </w:p>
    <w:p>
      <w:pPr>
        <w:pStyle w:val="BodyText"/>
      </w:pPr>
      <w:r>
        <w:t xml:space="preserve">Sebagai contoh, sebagian masyarakat percaya bahwa anak yang sering bermain di luar rumah akan menjadi</w:t>
      </w:r>
      <w:r>
        <w:t xml:space="preserve"> </w:t>
      </w:r>
      <w:r>
        <w:t xml:space="preserve">“nakal”</w:t>
      </w:r>
      <w:r>
        <w:t xml:space="preserve"> </w:t>
      </w:r>
      <w:r>
        <w:t xml:space="preserve">atau bahwa hukuman fisik efektif membentuk disiplin. Keyakinan tersebut mungkin bertahan lama tanpa pernah diuji melalui penelitian yang sistematis. Dalam konteks ilmiah, pendekatan ini menjadi bermasalah karena tidak memiliki mekanisme untuk mengoreksi kesalahan ketika bukti empiris menunjukkan hasil yang berbeda.</w:t>
      </w:r>
    </w:p>
    <w:p>
      <w:pPr>
        <w:pStyle w:val="BodyText"/>
      </w:pPr>
      <w:r>
        <w:t xml:space="preserve">Kelemahan utama kekukuhan pendapat adalah resistensinya terhadap perubahan. Ketika suatu keyakinan telah tertanam kuat, individu cenderung mengabaikan atau menolak bukti yang bertentangan. Akibatnya, pendekatan ini dapat mempertahankan kesalahan secara terus-menerus dan menghambat perkembangan pengetahuan ilmiah.</w:t>
      </w:r>
    </w:p>
    <w:bookmarkEnd w:id="28"/>
    <w:bookmarkStart w:id="29" w:name="otoritas-authority"/>
    <w:p>
      <w:pPr>
        <w:pStyle w:val="Heading3"/>
      </w:pPr>
      <w:r>
        <w:t xml:space="preserve">1.3.2 Otoritas (</w:t>
      </w:r>
      <w:r>
        <w:rPr>
          <w:i/>
          <w:iCs/>
        </w:rPr>
        <w:t xml:space="preserve">Authority</w:t>
      </w:r>
      <w:r>
        <w:t xml:space="preserve">)</w:t>
      </w:r>
    </w:p>
    <w:p>
      <w:pPr>
        <w:pStyle w:val="FirstParagraph"/>
      </w:pPr>
      <w:r>
        <w:t xml:space="preserve">Pengetahuan melalui otoritas diperoleh dengan menerima informasi dari individu atau lembaga yang dianggap memiliki keahlian atau kekuasaan tertentu</w:t>
      </w:r>
      <w:r>
        <w:t xml:space="preserve"> </w:t>
      </w:r>
      <w:r>
        <w:t xml:space="preserve">(</w:t>
      </w:r>
      <w:r>
        <w:rPr>
          <w:b/>
          <w:bCs/>
        </w:rPr>
        <w:t xml:space="preserve">Babbie2021--1?</w:t>
      </w:r>
      <w:r>
        <w:t xml:space="preserve">)</w:t>
      </w:r>
      <w:r>
        <w:t xml:space="preserve">. Dalam kehidupan akademik, mahasiswa menerima banyak informasi dari dosen, buku teks, atau tokoh ilmiah sebagai sumber yang dapat dipercaya. Pendekatan ini efisien karena memungkinkan transfer pengetahuan secara cepat tanpa harus melakukan verifikasi pribadi terhadap setiap klaim.</w:t>
      </w:r>
    </w:p>
    <w:p>
      <w:pPr>
        <w:pStyle w:val="BodyText"/>
      </w:pPr>
      <w:r>
        <w:t xml:space="preserve">Sebagai contoh, seseorang mungkin percaya bahwa metode terapi tertentu paling efektif karena direkomendasikan oleh figur publik atau pakar terkenal. Dalam praktik profesional, otoritas memang memiliki peran penting sebagai rujukan awal. Namun, dalam ilmu pengetahuan, pernyataan otoritatif tetap harus didukung oleh bukti empiris yang dapat diuji dan direplikasi.</w:t>
      </w:r>
    </w:p>
    <w:p>
      <w:pPr>
        <w:pStyle w:val="BodyText"/>
      </w:pPr>
      <w:r>
        <w:t xml:space="preserve">Kelemahan utama pendekatan otoritas adalah potensi penerimaan informasi secara tidak kritis. Ketergantungan berlebihan pada otoritas dapat menghambat pemikiran kritis dan membuat individu menerima klaim tanpa mempertanyakan dasar evidensinya. Dalam psikologi, sikap semacam ini dapat mempertahankan praktik yang sebenarnya tidak didukung oleh penelitian.</w:t>
      </w:r>
    </w:p>
    <w:bookmarkEnd w:id="29"/>
    <w:bookmarkStart w:id="30" w:name="intuisi-intuition"/>
    <w:p>
      <w:pPr>
        <w:pStyle w:val="Heading3"/>
      </w:pPr>
      <w:r>
        <w:t xml:space="preserve">1.3.3 Intuisi (</w:t>
      </w:r>
      <w:r>
        <w:rPr>
          <w:i/>
          <w:iCs/>
        </w:rPr>
        <w:t xml:space="preserve">Intuition</w:t>
      </w:r>
      <w:r>
        <w:t xml:space="preserve">)</w:t>
      </w:r>
    </w:p>
    <w:p>
      <w:pPr>
        <w:pStyle w:val="FirstParagraph"/>
      </w:pPr>
      <w:r>
        <w:t xml:space="preserve">Intuisi adalah pengetahuan yang muncul secara spontan tanpa melalui proses penalaran yang eksplisit</w:t>
      </w:r>
      <w:r>
        <w:t xml:space="preserve"> </w:t>
      </w:r>
      <w:r>
        <w:t xml:space="preserve">(</w:t>
      </w:r>
      <w:r>
        <w:rPr>
          <w:b/>
          <w:bCs/>
        </w:rPr>
        <w:t xml:space="preserve">Kerlinger2000--1?</w:t>
      </w:r>
      <w:r>
        <w:t xml:space="preserve">)</w:t>
      </w:r>
      <w:r>
        <w:t xml:space="preserve">. Individu sering kali merasa</w:t>
      </w:r>
      <w:r>
        <w:t xml:space="preserve"> </w:t>
      </w:r>
      <w:r>
        <w:t xml:space="preserve">“yakin”</w:t>
      </w:r>
      <w:r>
        <w:t xml:space="preserve"> </w:t>
      </w:r>
      <w:r>
        <w:t xml:space="preserve">terhadap suatu kesimpulan tanpa mampu menjelaskan proses logis yang mendasarinya. Intuisi dapat terbentuk dari pengalaman masa lalu, pola yang tersimpan dalam memori, atau respons emosional yang cepat.</w:t>
      </w:r>
    </w:p>
    <w:p>
      <w:pPr>
        <w:pStyle w:val="BodyText"/>
      </w:pPr>
      <w:r>
        <w:t xml:space="preserve">Sebagai contoh, seorang konselor mungkin merasa bahwa klien tertentu</w:t>
      </w:r>
      <w:r>
        <w:t xml:space="preserve"> </w:t>
      </w:r>
      <w:r>
        <w:t xml:space="preserve">“tidak jujur”</w:t>
      </w:r>
      <w:r>
        <w:t xml:space="preserve"> </w:t>
      </w:r>
      <w:r>
        <w:t xml:space="preserve">hanya berdasarkan kesan awal selama sesi pertama. Meskipun intuisi dapat menjadi sinyal awal untuk melakukan eksplorasi lebih lanjut, intuisi tidak dapat dijadikan dasar kesimpulan profesional tanpa dukungan data yang sistematis. Dalam penelitian, kesan awal harus diuji melalui prosedur pengukuran yang terstandar agar tidak dipengaruhi oleh bias pribadi.</w:t>
      </w:r>
    </w:p>
    <w:p>
      <w:pPr>
        <w:pStyle w:val="BodyText"/>
      </w:pPr>
      <w:r>
        <w:t xml:space="preserve">Kelemahan utama intuisi adalah sifatnya yang subyektif dan sulit diverifikasi. Intuisi tidak menyediakan prosedur sistematis untuk menguji kebenarannya dan sangat rentan terhadap bias kognitif, stereotip, serta pengaruh emosi. Oleh karena itu, intuisi tidak dapat dijadikan landasan utama dalam pengambilan keputusan ilmiah.</w:t>
      </w:r>
    </w:p>
    <w:bookmarkEnd w:id="30"/>
    <w:bookmarkStart w:id="31" w:name="rasionalisme-rationalism"/>
    <w:p>
      <w:pPr>
        <w:pStyle w:val="Heading3"/>
      </w:pPr>
      <w:r>
        <w:t xml:space="preserve">1.3.4 Rasionalisme (</w:t>
      </w:r>
      <w:r>
        <w:rPr>
          <w:i/>
          <w:iCs/>
        </w:rPr>
        <w:t xml:space="preserve">Rationalism</w:t>
      </w:r>
      <w:r>
        <w:t xml:space="preserve">)</w:t>
      </w:r>
    </w:p>
    <w:p>
      <w:pPr>
        <w:pStyle w:val="FirstParagraph"/>
      </w:pPr>
      <w:r>
        <w:t xml:space="preserve">Rasionalisme menekankan penggunaan penalaran logis sebagai sumber utama pengetahuan</w:t>
      </w:r>
      <w:r>
        <w:t xml:space="preserve"> </w:t>
      </w:r>
      <w:r>
        <w:t xml:space="preserve">(</w:t>
      </w:r>
      <w:r>
        <w:rPr>
          <w:b/>
          <w:bCs/>
        </w:rPr>
        <w:t xml:space="preserve">Creswell2018--1?</w:t>
      </w:r>
      <w:r>
        <w:t xml:space="preserve">)</w:t>
      </w:r>
      <w:r>
        <w:t xml:space="preserve">. Dalam pendekatan ini, individu menarik kesimpulan melalui proses deduksi berdasarkan prinsip umum yang dianggap benar. Konsistensi logis menjadi ukuran utama dalam menentukan kebenaran suatu pernyataan.</w:t>
      </w:r>
    </w:p>
    <w:p>
      <w:pPr>
        <w:pStyle w:val="BodyText"/>
      </w:pPr>
      <w:r>
        <w:t xml:space="preserve">Sebagai ilustrasi, seseorang dapat berargumen bahwa</w:t>
      </w:r>
      <w:r>
        <w:t xml:space="preserve"> </w:t>
      </w:r>
      <w:r>
        <w:t xml:space="preserve">“semua individu yang mengalami stres berat akan mengalami penurunan konsentrasi; mahasiswa A mengalami stres berat; maka mahasiswa A akan mengalami penurunan konsentrasi.”</w:t>
      </w:r>
      <w:r>
        <w:t xml:space="preserve"> </w:t>
      </w:r>
      <w:r>
        <w:t xml:space="preserve">Secara logis, argumen tersebut tampak valid. Namun, dalam kenyataannya, respons individu terhadap stres sangat bervariasi dan dipengaruhi oleh banyak faktor lain.</w:t>
      </w:r>
    </w:p>
    <w:p>
      <w:pPr>
        <w:pStyle w:val="BodyText"/>
      </w:pPr>
      <w:r>
        <w:t xml:space="preserve">Kelemahan utama rasionalisme adalah kemungkinan menghasilkan kesimpulan yang logis tetapi tidak sesuai dengan realitas empiris. Penalaran yang konsisten secara logika belum tentu benar secara faktual. Tanpa pengujian empiris, rasionalisme berisiko menghasilkan teori yang elegan secara konseptual tetapi tidak akurat dalam menjelaskan fenomena nyata.</w:t>
      </w:r>
    </w:p>
    <w:bookmarkEnd w:id="31"/>
    <w:bookmarkStart w:id="32" w:name="empirisme-empiricism"/>
    <w:p>
      <w:pPr>
        <w:pStyle w:val="Heading3"/>
      </w:pPr>
      <w:r>
        <w:t xml:space="preserve">1.3.5 Empirisme (</w:t>
      </w:r>
      <w:r>
        <w:rPr>
          <w:i/>
          <w:iCs/>
        </w:rPr>
        <w:t xml:space="preserve">Empiricism</w:t>
      </w:r>
      <w:r>
        <w:t xml:space="preserve">)</w:t>
      </w:r>
    </w:p>
    <w:p>
      <w:pPr>
        <w:pStyle w:val="FirstParagraph"/>
      </w:pPr>
      <w:r>
        <w:t xml:space="preserve">Empirisme menekankan observasi dan pengalaman indrawi sebagai sumber utama pengetahuan</w:t>
      </w:r>
      <w:r>
        <w:t xml:space="preserve"> </w:t>
      </w:r>
      <w:r>
        <w:t xml:space="preserve">(</w:t>
      </w:r>
      <w:r>
        <w:rPr>
          <w:b/>
          <w:bCs/>
        </w:rPr>
        <w:t xml:space="preserve">Babbie2021--1?</w:t>
      </w:r>
      <w:r>
        <w:t xml:space="preserve">;</w:t>
      </w:r>
      <w:r>
        <w:t xml:space="preserve"> </w:t>
      </w:r>
      <w:r>
        <w:rPr>
          <w:b/>
          <w:bCs/>
        </w:rPr>
        <w:t xml:space="preserve">Kerlinger2000--1?</w:t>
      </w:r>
      <w:r>
        <w:t xml:space="preserve">)</w:t>
      </w:r>
      <w:r>
        <w:t xml:space="preserve">. Pengetahuan diperoleh melalui pengamatan langsung terhadap fenomena, kemudian disusun menjadi kesimpulan berdasarkan pola yang ditemukan. Pendekatan ini menjadi fondasi penting dalam penelitian psikologi karena menekankan pentingnya data yang dapat diamati.</w:t>
      </w:r>
    </w:p>
    <w:p>
      <w:pPr>
        <w:pStyle w:val="BodyText"/>
      </w:pPr>
      <w:r>
        <w:t xml:space="preserve">Sebagai contoh, seorang peneliti mungkin mengamati bahwa siswa yang mengikuti program bimbingan belajar menunjukkan peningkatan nilai. Berdasarkan pengamatan tersebut, peneliti dapat menyimpulkan bahwa program tersebut efektif. Namun, tanpa kontrol terhadap variabel lain, kesimpulan tersebut mungkin prematur karena peningkatan nilai dapat dipengaruhi oleh faktor tambahan seperti motivasi atau dukungan keluarga.</w:t>
      </w:r>
    </w:p>
    <w:p>
      <w:pPr>
        <w:pStyle w:val="BodyText"/>
      </w:pPr>
      <w:r>
        <w:t xml:space="preserve">Kelemahan utama empirisme adalah ketergantungannya pada persepsi dan interpretasi manusia yang tidak selalu obyektif. Observasi dapat dipengaruhi oleh bias peneliti, kesalahan pengukuran, atau kondisi situasional tertentu. Tanpa prosedur sistematis dan kontrol yang memadai, empirisme dapat menghasilkan generalisasi yang keliru.</w:t>
      </w:r>
    </w:p>
    <w:bookmarkEnd w:id="32"/>
    <w:bookmarkEnd w:id="33"/>
    <w:bookmarkStart w:id="34" w:name="metode-ilmiah-dan-penelitian-psikologi"/>
    <w:p>
      <w:pPr>
        <w:pStyle w:val="Heading2"/>
      </w:pPr>
      <w:r>
        <w:t xml:space="preserve">1.4 Metode Ilmiah dan Penelitian Psikologi</w:t>
      </w:r>
    </w:p>
    <w:p>
      <w:pPr>
        <w:pStyle w:val="FirstParagraph"/>
      </w:pPr>
      <w:r>
        <w:t xml:space="preserve">Metode ilmiah merupakan pendekatan sistematis dalam memperoleh pengetahuan dengan mengintegrasikan rasionalisme dan empirisme dalam satu kerangka penyelidikan ilmiah</w:t>
      </w:r>
      <w:r>
        <w:t xml:space="preserve"> </w:t>
      </w:r>
      <w:r>
        <w:t xml:space="preserve">(</w:t>
      </w:r>
      <w:r>
        <w:rPr>
          <w:b/>
          <w:bCs/>
        </w:rPr>
        <w:t xml:space="preserve">Kerlinger2000--1?</w:t>
      </w:r>
      <w:r>
        <w:t xml:space="preserve">;</w:t>
      </w:r>
      <w:r>
        <w:t xml:space="preserve"> </w:t>
      </w:r>
      <w:r>
        <w:rPr>
          <w:b/>
          <w:bCs/>
        </w:rPr>
        <w:t xml:space="preserve">Creswell2018--1?</w:t>
      </w:r>
      <w:r>
        <w:t xml:space="preserve">)</w:t>
      </w:r>
      <w:r>
        <w:t xml:space="preserve">. Metode ini memungkinkan pengetahuan diperoleh secara objektif, terkontrol, dan dapat diuji.</w:t>
      </w:r>
    </w:p>
    <w:p>
      <w:pPr>
        <w:pStyle w:val="BodyText"/>
      </w:pPr>
      <w:r>
        <w:t xml:space="preserve">Secara umum, metode ilmiah melibatkan tahapan:</w:t>
      </w:r>
    </w:p>
    <w:p>
      <w:pPr>
        <w:pStyle w:val="Compact"/>
        <w:numPr>
          <w:ilvl w:val="0"/>
          <w:numId w:val="1004"/>
        </w:numPr>
      </w:pPr>
      <w:r>
        <w:t xml:space="preserve">Observasi terhadap fenomena psikologis</w:t>
      </w:r>
    </w:p>
    <w:p>
      <w:pPr>
        <w:pStyle w:val="Compact"/>
        <w:numPr>
          <w:ilvl w:val="0"/>
          <w:numId w:val="1004"/>
        </w:numPr>
      </w:pPr>
      <w:r>
        <w:t xml:space="preserve">Perumusan masalah dan dugaan sementara</w:t>
      </w:r>
    </w:p>
    <w:p>
      <w:pPr>
        <w:pStyle w:val="Compact"/>
        <w:numPr>
          <w:ilvl w:val="0"/>
          <w:numId w:val="1004"/>
        </w:numPr>
      </w:pPr>
      <w:r>
        <w:t xml:space="preserve">Pengujian dugaan melalui pengumpulan data</w:t>
      </w:r>
    </w:p>
    <w:p>
      <w:pPr>
        <w:pStyle w:val="Compact"/>
        <w:numPr>
          <w:ilvl w:val="0"/>
          <w:numId w:val="1004"/>
        </w:numPr>
      </w:pPr>
      <w:r>
        <w:t xml:space="preserve">Evaluasi dan penarikan kesimpulan</w:t>
      </w:r>
    </w:p>
    <w:p>
      <w:pPr>
        <w:pStyle w:val="FirstParagraph"/>
      </w:pPr>
      <w:r>
        <w:t xml:space="preserve">Dalam psikologi, metode ilmiah digunakan untuk memastikan bahwa penjelasan mengenai perilaku dan proses mental manusia didasarkan pada bukti, bukan pada asumsi atau kepercayaan semata.</w:t>
      </w:r>
    </w:p>
    <w:bookmarkEnd w:id="34"/>
    <w:bookmarkStart w:id="45" w:name="X85c3d872bdf94d92911429b4fc636482bb848c2"/>
    <w:p>
      <w:pPr>
        <w:pStyle w:val="Heading2"/>
      </w:pPr>
      <w:r>
        <w:t xml:space="preserve">1.5 Mengapa Metode Ilmiah Penting bagi Mahasiswa Psikologi?</w:t>
      </w:r>
    </w:p>
    <w:p>
      <w:pPr>
        <w:pStyle w:val="FirstParagraph"/>
      </w:pPr>
      <w:r>
        <w:t xml:space="preserve">Sebagai mahasiswa psikologi, memahami metode ilmiah bukan sekadar kewajiban akademik, melainkan kebutuhan profesional. Keputusan yang berkaitan dengan asesmen, intervensi, maupun kebijakan psikologis harus didasarkan pada bukti, bukan pada opini.</w:t>
      </w:r>
    </w:p>
    <w:p>
      <w:pPr>
        <w:pStyle w:val="BodyText"/>
      </w:pPr>
      <w:r>
        <w:t xml:space="preserve">Metode ilmiah membantu mahasiswa:</w:t>
      </w:r>
    </w:p>
    <w:p>
      <w:pPr>
        <w:pStyle w:val="Compact"/>
        <w:numPr>
          <w:ilvl w:val="0"/>
          <w:numId w:val="1005"/>
        </w:numPr>
      </w:pPr>
      <w:r>
        <w:t xml:space="preserve">Menghindari kesalahan berpikir</w:t>
      </w:r>
    </w:p>
    <w:p>
      <w:pPr>
        <w:pStyle w:val="Compact"/>
        <w:numPr>
          <w:ilvl w:val="0"/>
          <w:numId w:val="1005"/>
        </w:numPr>
      </w:pPr>
      <w:r>
        <w:t xml:space="preserve">Menguji klaim psikologis secara kritis</w:t>
      </w:r>
    </w:p>
    <w:p>
      <w:pPr>
        <w:pStyle w:val="Compact"/>
        <w:numPr>
          <w:ilvl w:val="0"/>
          <w:numId w:val="1005"/>
        </w:numPr>
      </w:pPr>
      <w:r>
        <w:t xml:space="preserve">Membedakan fakta dari mitos</w:t>
      </w:r>
    </w:p>
    <w:p>
      <w:pPr>
        <w:pStyle w:val="Compact"/>
        <w:numPr>
          <w:ilvl w:val="0"/>
          <w:numId w:val="1005"/>
        </w:numPr>
      </w:pPr>
      <w:r>
        <w:t xml:space="preserve">Mengambil keputusan berbasis bukti (</w:t>
      </w:r>
      <w:r>
        <w:rPr>
          <w:i/>
          <w:iCs/>
        </w:rPr>
        <w:t xml:space="preserve">evidence-based practice</w:t>
      </w:r>
      <w:r>
        <w:t xml:space="preserve">)</w:t>
      </w:r>
    </w:p>
    <w:p>
      <w:pPr>
        <w:pStyle w:val="FirstParagraph"/>
      </w:pPr>
      <w:r>
        <w:t xml:space="preserve">Dengan fondasi ini, mahasiswa akan lebih siap mempelajari logika penelitian, desain kuantitatif, maupun pendekatan kualitatif pada bab-bab selanjutnya.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RStudio.app/Contents/Resources/app/quarto/share/formats/docx/tip.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06"/>
              </w:numPr>
            </w:pPr>
            <w:r>
              <w:t xml:space="preserve">Pengetahuan dan ilmu pengetahuan adalah dua konsep yang berbeda.</w:t>
            </w:r>
          </w:p>
          <w:p>
            <w:pPr>
              <w:pStyle w:val="Compact"/>
              <w:numPr>
                <w:ilvl w:val="0"/>
                <w:numId w:val="1006"/>
              </w:numPr>
            </w:pPr>
            <w:r>
              <w:t xml:space="preserve">Manusia memperoleh pengetahuan melalui berbagai cara, tetapi tidak semuanya menghasilkan kebenaran ilmiah.</w:t>
            </w:r>
          </w:p>
          <w:p>
            <w:pPr>
              <w:pStyle w:val="Compact"/>
              <w:numPr>
                <w:ilvl w:val="0"/>
                <w:numId w:val="1006"/>
              </w:numPr>
            </w:pPr>
            <w:r>
              <w:t xml:space="preserve">Metode ilmiah mengintegrasikan rasionalisme dan empirisme dalam proses yang sistematis dan dapat diuji.</w:t>
            </w:r>
          </w:p>
          <w:p>
            <w:pPr>
              <w:pStyle w:val="Compact"/>
              <w:numPr>
                <w:ilvl w:val="0"/>
                <w:numId w:val="1006"/>
              </w:numPr>
            </w:pPr>
            <w:r>
              <w:t xml:space="preserve">Psikologi sebagai disiplin ilmu berkembang melalui penelitian ilmiah yang terbuka terhadap koreksi.</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RStudio.app/Contents/Resources/app/quarto/share/formats/docx/important.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07"/>
              </w:numPr>
            </w:pPr>
            <w:r>
              <w:t xml:space="preserve">Mengapa keyakinan yang telah lama dipercaya belum tentu benar secara ilmiah?</w:t>
            </w:r>
          </w:p>
          <w:p>
            <w:pPr>
              <w:pStyle w:val="Compact"/>
              <w:numPr>
                <w:ilvl w:val="0"/>
                <w:numId w:val="1007"/>
              </w:numPr>
            </w:pPr>
            <w:r>
              <w:t xml:space="preserve">Dalam situasi apa intuisi dapat membantu, dan kapan intuisi berpotensi menyesatkan?</w:t>
            </w:r>
          </w:p>
          <w:p>
            <w:pPr>
              <w:pStyle w:val="Compact"/>
              <w:numPr>
                <w:ilvl w:val="0"/>
                <w:numId w:val="1007"/>
              </w:numPr>
            </w:pPr>
            <w:r>
              <w:t xml:space="preserve">Berikan contoh fenomena psikologis yang memerlukan pembuktian ilmiah untuk menghindari kesimpulan keliru.</w:t>
            </w:r>
          </w:p>
        </w:tc>
      </w:tr>
    </w:tbl>
    <w:bookmarkStart w:id="44" w:name="refs--1"/>
    <w:bookmarkStart w:id="41" w:name="ref-Babbie2021--1"/>
    <w:p>
      <w:pPr>
        <w:pStyle w:val="FirstParagraph"/>
      </w:pPr>
      <w:r>
        <w:t xml:space="preserve">Babbie, E. (2021).</w:t>
      </w:r>
      <w:r>
        <w:t xml:space="preserve"> </w:t>
      </w:r>
      <w:r>
        <w:rPr>
          <w:i/>
          <w:iCs/>
        </w:rPr>
        <w:t xml:space="preserve">The practice of social research</w:t>
      </w:r>
      <w:r>
        <w:t xml:space="preserve"> </w:t>
      </w:r>
      <w:r>
        <w:t xml:space="preserve">(15th ed.). Cengage Learning.</w:t>
      </w:r>
    </w:p>
    <w:bookmarkEnd w:id="41"/>
    <w:bookmarkStart w:id="42" w:name="ref-Creswell2018--1"/>
    <w:p>
      <w:pPr>
        <w:pStyle w:val="BodyText"/>
      </w:pPr>
      <w:r>
        <w:t xml:space="preserve">Creswell, J. W., &amp; Clark, V. L. (2018).</w:t>
      </w:r>
      <w:r>
        <w:t xml:space="preserve"> </w:t>
      </w:r>
      <w:r>
        <w:rPr>
          <w:i/>
          <w:iCs/>
        </w:rPr>
        <w:t xml:space="preserve">Designing and conducting mixed methods research</w:t>
      </w:r>
      <w:r>
        <w:t xml:space="preserve"> </w:t>
      </w:r>
      <w:r>
        <w:t xml:space="preserve">(3rd ed.). SAGE Publications.</w:t>
      </w:r>
    </w:p>
    <w:bookmarkEnd w:id="42"/>
    <w:bookmarkStart w:id="43" w:name="ref-Kerlinger2000--1"/>
    <w:p>
      <w:pPr>
        <w:pStyle w:val="BodyText"/>
      </w:pPr>
      <w:r>
        <w:t xml:space="preserve">Kerlinger, F. N., &amp; Lee, H. B. (2000).</w:t>
      </w:r>
      <w:r>
        <w:t xml:space="preserve"> </w:t>
      </w:r>
      <w:r>
        <w:rPr>
          <w:i/>
          <w:iCs/>
        </w:rPr>
        <w:t xml:space="preserve">Foundations of behavioral research</w:t>
      </w:r>
      <w:r>
        <w:t xml:space="preserve"> </w:t>
      </w:r>
      <w:r>
        <w:t xml:space="preserve">(4th ed.). Harcourt College Publishers.</w:t>
      </w:r>
    </w:p>
    <w:bookmarkEnd w:id="43"/>
    <w:bookmarkEnd w:id="44"/>
    <w:bookmarkEnd w:id="45"/>
    <w:bookmarkEnd w:id="46"/>
    <w:bookmarkStart w:id="86" w:name="Xd60f12a9a2b03522de12368ed788fb08d6216c3"/>
    <w:p>
      <w:pPr>
        <w:pStyle w:val="Heading1"/>
      </w:pPr>
      <w:r>
        <w:t xml:space="preserve">2. Hakikat Penelitian Ilmiah dalam Psikologi</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RStudio.app/Contents/Resources/app/quarto/share/formats/docx/note.png" id="48"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mampu:</w:t>
            </w:r>
          </w:p>
          <w:p>
            <w:pPr>
              <w:pStyle w:val="Compact"/>
              <w:numPr>
                <w:ilvl w:val="0"/>
                <w:numId w:val="1008"/>
              </w:numPr>
            </w:pPr>
            <w:r>
              <w:t xml:space="preserve">Menjelaskan hakikat penelitian ilmiah dalam psikologi secara konseptual.</w:t>
            </w:r>
          </w:p>
          <w:p>
            <w:pPr>
              <w:pStyle w:val="Compact"/>
              <w:numPr>
                <w:ilvl w:val="0"/>
                <w:numId w:val="1008"/>
              </w:numPr>
            </w:pPr>
            <w:r>
              <w:t xml:space="preserve">Menguraikan tujuan penelitian ilmiah dan perbedaannya.</w:t>
            </w:r>
          </w:p>
          <w:p>
            <w:pPr>
              <w:pStyle w:val="Compact"/>
              <w:numPr>
                <w:ilvl w:val="0"/>
                <w:numId w:val="1008"/>
              </w:numPr>
            </w:pPr>
            <w:r>
              <w:t xml:space="preserve">Mengklasifikasikan jenis penelitian berdasarkan karakteristik metodologisnya.</w:t>
            </w:r>
          </w:p>
          <w:p>
            <w:pPr>
              <w:pStyle w:val="Compact"/>
              <w:numPr>
                <w:ilvl w:val="0"/>
                <w:numId w:val="1008"/>
              </w:numPr>
            </w:pPr>
            <w:r>
              <w:t xml:space="preserve">Memahami siklus proses penelitian sebagai sistem yang dinamis.</w:t>
            </w:r>
          </w:p>
          <w:p>
            <w:pPr>
              <w:pStyle w:val="Compact"/>
              <w:numPr>
                <w:ilvl w:val="0"/>
                <w:numId w:val="1008"/>
              </w:numPr>
            </w:pPr>
            <w:r>
              <w:t xml:space="preserve">Menjelaskan struktur dan elemen utama laporan penelitian ilmiah.</w:t>
            </w:r>
          </w:p>
        </w:tc>
      </w:tr>
    </w:tbl>
    <w:bookmarkStart w:id="49" w:name="hakikat-penelitian-ilmiah"/>
    <w:p>
      <w:pPr>
        <w:pStyle w:val="Heading2"/>
      </w:pPr>
      <w:r>
        <w:t xml:space="preserve">2.1 Hakikat Penelitian Ilmiah</w:t>
      </w:r>
    </w:p>
    <w:p>
      <w:pPr>
        <w:pStyle w:val="FirstParagraph"/>
      </w:pPr>
      <w:r>
        <w:t xml:space="preserve">Penelitian ilmiah merupakan proses sistematis yang bertujuan untuk memperoleh pengetahuan baru melalui penerapan metode ilmiah. Proses ini melibatkan identifikasi masalah, perumusan pertanyaan, pengumpulan data, serta interpretasi hasil berdasarkan prosedur yang dapat diuji dan direplikasi</w:t>
      </w:r>
      <w:r>
        <w:t xml:space="preserve"> </w:t>
      </w:r>
      <w:r>
        <w:t xml:space="preserve">(</w:t>
      </w:r>
      <w:r>
        <w:rPr>
          <w:b/>
          <w:bCs/>
        </w:rPr>
        <w:t xml:space="preserve">Babbie2021--2?</w:t>
      </w:r>
      <w:r>
        <w:t xml:space="preserve">;</w:t>
      </w:r>
      <w:r>
        <w:t xml:space="preserve"> </w:t>
      </w:r>
      <w:r>
        <w:rPr>
          <w:b/>
          <w:bCs/>
        </w:rPr>
        <w:t xml:space="preserve">Creswell2018--2?</w:t>
      </w:r>
      <w:r>
        <w:t xml:space="preserve">)</w:t>
      </w:r>
      <w:r>
        <w:t xml:space="preserve">. Dalam psikologi, penelitian menjadi sarana utama untuk membedakan klaim berbasis bukti dari sekadar opini atau intuisi.</w:t>
      </w:r>
    </w:p>
    <w:p>
      <w:pPr>
        <w:pStyle w:val="BodyText"/>
      </w:pPr>
      <w:r>
        <w:t xml:space="preserve">(</w:t>
      </w:r>
      <w:r>
        <w:rPr>
          <w:b/>
          <w:bCs/>
        </w:rPr>
        <w:t xml:space="preserve">Kerlinger2000--2?</w:t>
      </w:r>
      <w:r>
        <w:t xml:space="preserve">)</w:t>
      </w:r>
      <w:r>
        <w:t xml:space="preserve"> </w:t>
      </w:r>
      <w:r>
        <w:t xml:space="preserve">menekankan bahwa penelitian ilmiah adalah penyelidikan terkontrol, empiris, dan kritis terhadap proposisi hipotetis mengenai hubungan antarvariabel. Artinya, penelitian tidak hanya bertanya</w:t>
      </w:r>
      <w:r>
        <w:t xml:space="preserve"> </w:t>
      </w:r>
      <w:r>
        <w:t xml:space="preserve">“apa yang terjadi”</w:t>
      </w:r>
      <w:r>
        <w:t xml:space="preserve">, tetapi juga</w:t>
      </w:r>
      <w:r>
        <w:t xml:space="preserve"> </w:t>
      </w:r>
      <w:r>
        <w:t xml:space="preserve">“mengapa hal tersebut terjadi”</w:t>
      </w:r>
      <w:r>
        <w:t xml:space="preserve"> </w:t>
      </w:r>
      <w:r>
        <w:t xml:space="preserve">dan</w:t>
      </w:r>
      <w:r>
        <w:t xml:space="preserve"> </w:t>
      </w:r>
      <w:r>
        <w:t xml:space="preserve">“bagaimana hubungan antarvariabel dapat dijelaskan secara sistematis”</w:t>
      </w:r>
      <w:r>
        <w:t xml:space="preserve">. Dalam konteks psikologi, penelitian membantu menjelaskan dinamika perilaku, emosi, dan kognisi secara lebih terstruktur.</w:t>
      </w:r>
    </w:p>
    <w:p>
      <w:pPr>
        <w:pStyle w:val="BodyText"/>
      </w:pPr>
      <w:r>
        <w:t xml:space="preserve">Selain itu, penelitian ilmiah bersifat kumulatif dan terbuka terhadap koreksi. Setiap temuan baru dapat memperkuat, memodifikasi, atau bahkan membantah teori yang telah ada sebelumnya</w:t>
      </w:r>
      <w:r>
        <w:t xml:space="preserve"> </w:t>
      </w:r>
      <w:r>
        <w:t xml:space="preserve">(</w:t>
      </w:r>
      <w:r>
        <w:rPr>
          <w:b/>
          <w:bCs/>
        </w:rPr>
        <w:t xml:space="preserve">Popper2005--2?</w:t>
      </w:r>
      <w:r>
        <w:t xml:space="preserve">)</w:t>
      </w:r>
      <w:r>
        <w:t xml:space="preserve">. Dengan demikian, penelitian bukanlah upaya mencari kebenaran absolut, melainkan proses berkelanjutan dalam mendekati pemahaman yang lebih akurat mengenai fenomena psikologis.</w:t>
      </w:r>
    </w:p>
    <w:bookmarkEnd w:id="49"/>
    <w:bookmarkStart w:id="55" w:name="tujuan-penelitian-ilmiah"/>
    <w:p>
      <w:pPr>
        <w:pStyle w:val="Heading2"/>
      </w:pPr>
      <w:r>
        <w:t xml:space="preserve">2.2 Tujuan Penelitian Ilmiah</w:t>
      </w:r>
    </w:p>
    <w:p>
      <w:pPr>
        <w:pStyle w:val="FirstParagraph"/>
      </w:pPr>
      <w:r>
        <w:t xml:space="preserve">Penelitian ilmiah dalam psikologi memiliki beberapa tujuan yang berbeda tetapi saling berkaitan. Tujuan-tujuan ini mencerminkan tahapan perkembangan pengetahuan ilmiah dari pemahaman awal hingga aplikasi praktis</w:t>
      </w:r>
      <w:r>
        <w:t xml:space="preserve"> </w:t>
      </w:r>
      <w:r>
        <w:t xml:space="preserve">(</w:t>
      </w:r>
      <w:r>
        <w:rPr>
          <w:b/>
          <w:bCs/>
        </w:rPr>
        <w:t xml:space="preserve">Bordens2018--2?</w:t>
      </w:r>
      <w:r>
        <w:t xml:space="preserve">;</w:t>
      </w:r>
      <w:r>
        <w:t xml:space="preserve"> </w:t>
      </w:r>
      <w:r>
        <w:rPr>
          <w:b/>
          <w:bCs/>
        </w:rPr>
        <w:t xml:space="preserve">Gravetter2018--2?</w:t>
      </w:r>
      <w:r>
        <w:t xml:space="preserve">)</w:t>
      </w:r>
      <w:r>
        <w:t xml:space="preserve">.</w:t>
      </w:r>
    </w:p>
    <w:bookmarkStart w:id="50" w:name="eksplorasi"/>
    <w:p>
      <w:pPr>
        <w:pStyle w:val="Heading3"/>
      </w:pPr>
      <w:r>
        <w:t xml:space="preserve">2.2.1 Eksplorasi</w:t>
      </w:r>
    </w:p>
    <w:p>
      <w:pPr>
        <w:pStyle w:val="FirstParagraph"/>
      </w:pPr>
      <w:r>
        <w:t xml:space="preserve">Penelitian eksploratif bertujuan untuk menjajaki fenomena yang masih belum dipahami secara mendalam. Pada tahap ini, peneliti berusaha mengidentifikasi pola awal, konsep dasar, atau isu penting yang layak diteliti lebih lanjut. Eksplorasi sering digunakan ketika literatur yang tersedia masih terbatas atau ketika fenomena baru muncul dalam masyarakat.</w:t>
      </w:r>
    </w:p>
    <w:p>
      <w:pPr>
        <w:pStyle w:val="BodyText"/>
      </w:pPr>
      <w:r>
        <w:t xml:space="preserve">Sebagai contoh, ketika media sosial mulai berkembang pesat, banyak penelitian awal dilakukan untuk mengeksplorasi dampaknya terhadap kesejahteraan psikologis remaja. Penelitian semacam ini tidak langsung menguji hubungan sebab-akibat, tetapi bertujuan memahami pengalaman dan pola perilaku secara umum. Tahap eksplorasi menjadi landasan penting bagi penelitian deskriptif maupun eksplanatori selanjutnya.</w:t>
      </w:r>
    </w:p>
    <w:bookmarkEnd w:id="50"/>
    <w:bookmarkStart w:id="51" w:name="deskripsi"/>
    <w:p>
      <w:pPr>
        <w:pStyle w:val="Heading3"/>
      </w:pPr>
      <w:r>
        <w:t xml:space="preserve">2.2.2 Deskripsi</w:t>
      </w:r>
    </w:p>
    <w:p>
      <w:pPr>
        <w:pStyle w:val="FirstParagraph"/>
      </w:pPr>
      <w:r>
        <w:t xml:space="preserve">Penelitian deskriptif bertujuan menggambarkan karakteristik suatu fenomena secara sistematis dan akurat. Fokusnya adalah menjawab pertanyaan</w:t>
      </w:r>
      <w:r>
        <w:t xml:space="preserve"> </w:t>
      </w:r>
      <w:r>
        <w:t xml:space="preserve">“bagaimana kondisi yang ada saat ini”</w:t>
      </w:r>
      <w:r>
        <w:t xml:space="preserve"> </w:t>
      </w:r>
      <w:r>
        <w:t xml:space="preserve">tanpa menguji hubungan sebab-akibat</w:t>
      </w:r>
      <w:r>
        <w:t xml:space="preserve"> </w:t>
      </w:r>
      <w:r>
        <w:t xml:space="preserve">(</w:t>
      </w:r>
      <w:r>
        <w:rPr>
          <w:b/>
          <w:bCs/>
        </w:rPr>
        <w:t xml:space="preserve">Neuman2014--2?</w:t>
      </w:r>
      <w:r>
        <w:t xml:space="preserve">)</w:t>
      </w:r>
      <w:r>
        <w:t xml:space="preserve">. Penelitian deskriptif sering digunakan untuk memetakan prevalensi, distribusi, atau pola perilaku dalam populasi tertentu.</w:t>
      </w:r>
    </w:p>
    <w:p>
      <w:pPr>
        <w:pStyle w:val="BodyText"/>
      </w:pPr>
      <w:r>
        <w:t xml:space="preserve">Misalnya, penelitian yang menggambarkan tingkat kecemasan mahasiswa selama pandemi memberikan gambaran umum kondisi psikologis kelompok tersebut. Meskipun tidak menjelaskan penyebab kecemasan, penelitian deskriptif memberikan data dasar yang sangat penting untuk perumusan kebijakan atau penelitian lanjutan. Dengan demikian, deskripsi merupakan tahap penting dalam membangun pemahaman empiris.</w:t>
      </w:r>
    </w:p>
    <w:bookmarkEnd w:id="51"/>
    <w:bookmarkStart w:id="52" w:name="prediksi"/>
    <w:p>
      <w:pPr>
        <w:pStyle w:val="Heading3"/>
      </w:pPr>
      <w:r>
        <w:t xml:space="preserve">2.2.3 Prediksi</w:t>
      </w:r>
    </w:p>
    <w:p>
      <w:pPr>
        <w:pStyle w:val="FirstParagraph"/>
      </w:pPr>
      <w:r>
        <w:t xml:space="preserve">Tujuan prediktif dalam penelitian berkaitan dengan kemampuan untuk memperkirakan suatu variabel berdasarkan variabel lain. Penelitian jenis ini biasanya menggunakan pendekatan korelasional untuk mengidentifikasi kekuatan hubungan antarvariabel</w:t>
      </w:r>
      <w:r>
        <w:t xml:space="preserve"> </w:t>
      </w:r>
      <w:r>
        <w:t xml:space="preserve">(</w:t>
      </w:r>
      <w:r>
        <w:rPr>
          <w:b/>
          <w:bCs/>
        </w:rPr>
        <w:t xml:space="preserve">Gravetter2018--2?</w:t>
      </w:r>
      <w:r>
        <w:t xml:space="preserve">)</w:t>
      </w:r>
      <w:r>
        <w:t xml:space="preserve">. Prediksi memiliki nilai praktis yang tinggi, terutama dalam konteks asesmen dan intervensi psikologis.</w:t>
      </w:r>
    </w:p>
    <w:p>
      <w:pPr>
        <w:pStyle w:val="BodyText"/>
      </w:pPr>
      <w:r>
        <w:t xml:space="preserve">Sebagai contoh, skor motivasi belajar dapat digunakan untuk memprediksi prestasi akademik mahasiswa. Meskipun prediksi tidak selalu menunjukkan hubungan sebab-akibat, informasi tersebut tetap bermanfaat dalam praktik pendidikan. Penelitian prediktif membantu pengambilan keputusan berbasis data yang lebih rasional.</w:t>
      </w:r>
    </w:p>
    <w:bookmarkEnd w:id="52"/>
    <w:bookmarkStart w:id="53" w:name="eksplanasi"/>
    <w:p>
      <w:pPr>
        <w:pStyle w:val="Heading3"/>
      </w:pPr>
      <w:r>
        <w:t xml:space="preserve">2.2.4 Eksplanasi</w:t>
      </w:r>
    </w:p>
    <w:p>
      <w:pPr>
        <w:pStyle w:val="FirstParagraph"/>
      </w:pPr>
      <w:r>
        <w:t xml:space="preserve">Penelitian eksplanatori bertujuan menjelaskan hubungan sebab-akibat antarvariabel. Untuk mencapai tujuan ini, peneliti harus mengontrol variabel luar dan memanipulasi variabel independen secara sistematis</w:t>
      </w:r>
      <w:r>
        <w:t xml:space="preserve"> </w:t>
      </w:r>
      <w:r>
        <w:t xml:space="preserve">(</w:t>
      </w:r>
      <w:r>
        <w:rPr>
          <w:b/>
          <w:bCs/>
        </w:rPr>
        <w:t xml:space="preserve">Shadish2002--2?</w:t>
      </w:r>
      <w:r>
        <w:t xml:space="preserve">)</w:t>
      </w:r>
      <w:r>
        <w:t xml:space="preserve">. Penelitian eksperimen merupakan pendekatan yang paling umum digunakan untuk tujuan eksplanasi.</w:t>
      </w:r>
    </w:p>
    <w:p>
      <w:pPr>
        <w:pStyle w:val="BodyText"/>
      </w:pPr>
      <w:r>
        <w:t xml:space="preserve">Sebagai contoh, untuk mengetahui apakah metode pembelajaran tertentu meningkatkan motivasi belajar, peneliti perlu membandingkan kelompok yang menerima perlakuan dengan kelompok kontrol. Dengan kontrol yang memadai, peneliti dapat menarik kesimpulan mengenai hubungan kausal. Eksplanasi memberikan kontribusi penting terhadap pengembangan teori psikologi.</w:t>
      </w:r>
    </w:p>
    <w:bookmarkEnd w:id="53"/>
    <w:bookmarkStart w:id="54" w:name="intervensi"/>
    <w:p>
      <w:pPr>
        <w:pStyle w:val="Heading3"/>
      </w:pPr>
      <w:r>
        <w:t xml:space="preserve">2.2.5 Intervensi</w:t>
      </w:r>
    </w:p>
    <w:p>
      <w:pPr>
        <w:pStyle w:val="FirstParagraph"/>
      </w:pPr>
      <w:r>
        <w:t xml:space="preserve">Tujuan intervensi berkaitan dengan upaya menciptakan perubahan yang terencana melalui penerapan strategi tertentu. Penelitian intervensi sering dilakukan dalam konteks klinis, pendidikan, maupun organisasi untuk menguji efektivitas program tertentu</w:t>
      </w:r>
      <w:r>
        <w:t xml:space="preserve"> </w:t>
      </w:r>
      <w:r>
        <w:t xml:space="preserve">(</w:t>
      </w:r>
      <w:r>
        <w:rPr>
          <w:b/>
          <w:bCs/>
        </w:rPr>
        <w:t xml:space="preserve">Kazdin2024--2?</w:t>
      </w:r>
      <w:r>
        <w:t xml:space="preserve">)</w:t>
      </w:r>
      <w:r>
        <w:t xml:space="preserve">. Tujuan ini menunjukkan bahwa penelitian psikologi tidak hanya bersifat deskriptif, tetapi juga transformatif.</w:t>
      </w:r>
    </w:p>
    <w:p>
      <w:pPr>
        <w:pStyle w:val="BodyText"/>
      </w:pPr>
      <w:r>
        <w:t xml:space="preserve">Sebagai contoh, penelitian mengenai efektivitas terapi kognitif-perilaku dalam mengurangi gejala depresi bertujuan memastikan bahwa intervensi tersebut benar-benar memberikan manfaat. Hasil penelitian semacam ini menjadi dasar praktik berbasis bukti (</w:t>
      </w:r>
      <w:r>
        <w:rPr>
          <w:i/>
          <w:iCs/>
        </w:rPr>
        <w:t xml:space="preserve">evidence-based practice</w:t>
      </w:r>
      <w:r>
        <w:t xml:space="preserve">). Dengan demikian, penelitian intervensi menghubungkan teori dengan praktik nyata.</w:t>
      </w:r>
    </w:p>
    <w:bookmarkEnd w:id="54"/>
    <w:bookmarkEnd w:id="55"/>
    <w:bookmarkStart w:id="60" w:name="jenis-jenis-penelitian"/>
    <w:p>
      <w:pPr>
        <w:pStyle w:val="Heading2"/>
      </w:pPr>
      <w:r>
        <w:t xml:space="preserve">2.3 Jenis-Jenis Penelitian</w:t>
      </w:r>
    </w:p>
    <w:p>
      <w:pPr>
        <w:pStyle w:val="FirstParagraph"/>
      </w:pPr>
      <w:r>
        <w:t xml:space="preserve">Penelitian dapat diklasifikasikan berdasarkan berbagai kriteria, termasuk tujuan, pendekatan, waktu pengumpulan data, dan desain metodologis. Klasifikasi ini membantu peneliti memilih strategi yang sesuai dengan pertanyaan penelitian</w:t>
      </w:r>
      <w:r>
        <w:t xml:space="preserve"> </w:t>
      </w:r>
      <w:r>
        <w:t xml:space="preserve">(</w:t>
      </w:r>
      <w:r>
        <w:rPr>
          <w:b/>
          <w:bCs/>
        </w:rPr>
        <w:t xml:space="preserve">Creswell2018--2?</w:t>
      </w:r>
      <w:r>
        <w:t xml:space="preserve">;</w:t>
      </w:r>
      <w:r>
        <w:t xml:space="preserve"> </w:t>
      </w:r>
      <w:r>
        <w:rPr>
          <w:b/>
          <w:bCs/>
        </w:rPr>
        <w:t xml:space="preserve">Neuman2014--2?</w:t>
      </w:r>
      <w:r>
        <w:t xml:space="preserve">)</w:t>
      </w:r>
      <w:r>
        <w:t xml:space="preserve">.</w:t>
      </w:r>
    </w:p>
    <w:bookmarkStart w:id="56" w:name="deskriptif-vs.-analitis"/>
    <w:p>
      <w:pPr>
        <w:pStyle w:val="Heading3"/>
      </w:pPr>
      <w:r>
        <w:t xml:space="preserve">2.3.1 Deskriptif vs. Analitis</w:t>
      </w:r>
    </w:p>
    <w:p>
      <w:pPr>
        <w:pStyle w:val="FirstParagraph"/>
      </w:pPr>
      <w:r>
        <w:t xml:space="preserve">Penelitian deskriptif berfokus pada penggambaran fenomena, sedangkan penelitian analitis bertujuan menguji hubungan atau menjelaskan sebab-akibat. Penelitian analitis memerlukan kerangka teori yang lebih kuat serta desain yang memungkinkan pengujian hipotesis. Perbedaan ini penting karena menentukan tingkat kompleksitas metodologi yang digunakan.</w:t>
      </w:r>
    </w:p>
    <w:bookmarkEnd w:id="56"/>
    <w:bookmarkStart w:id="57" w:name="terapan-vs.-fundamental"/>
    <w:p>
      <w:pPr>
        <w:pStyle w:val="Heading3"/>
      </w:pPr>
      <w:r>
        <w:t xml:space="preserve">2.3.2 Terapan vs. Fundamental</w:t>
      </w:r>
    </w:p>
    <w:p>
      <w:pPr>
        <w:pStyle w:val="FirstParagraph"/>
      </w:pPr>
      <w:r>
        <w:t xml:space="preserve">Penelitian fundamental bertujuan memperluas pemahaman teoretis tanpa mempertimbangkan aplikasi langsung. Sebaliknya, penelitian terapan berfokus pada penyelesaian masalah praktis yang dihadapi masyarakat</w:t>
      </w:r>
      <w:r>
        <w:t xml:space="preserve"> </w:t>
      </w:r>
      <w:r>
        <w:t xml:space="preserve">(</w:t>
      </w:r>
      <w:r>
        <w:rPr>
          <w:b/>
          <w:bCs/>
        </w:rPr>
        <w:t xml:space="preserve">Bordens2018--2?</w:t>
      </w:r>
      <w:r>
        <w:t xml:space="preserve">)</w:t>
      </w:r>
      <w:r>
        <w:t xml:space="preserve">. Kedua jenis penelitian ini saling melengkapi dalam perkembangan ilmu psikologi.</w:t>
      </w:r>
    </w:p>
    <w:bookmarkEnd w:id="57"/>
    <w:bookmarkStart w:id="58" w:name="kuantitatif-vs.-kualitatif"/>
    <w:p>
      <w:pPr>
        <w:pStyle w:val="Heading3"/>
      </w:pPr>
      <w:r>
        <w:t xml:space="preserve">2.3.3 Kuantitatif vs. Kualitatif</w:t>
      </w:r>
    </w:p>
    <w:p>
      <w:pPr>
        <w:pStyle w:val="FirstParagraph"/>
      </w:pPr>
      <w:r>
        <w:t xml:space="preserve">Penelitian kuantitatif berakar pada paradigma positivisme yang menekankan objektivitas, pengukuran numerik, dan pengujian hipotesis</w:t>
      </w:r>
      <w:r>
        <w:t xml:space="preserve"> </w:t>
      </w:r>
      <w:r>
        <w:t xml:space="preserve">(</w:t>
      </w:r>
      <w:r>
        <w:rPr>
          <w:b/>
          <w:bCs/>
        </w:rPr>
        <w:t xml:space="preserve">Creswell2018--2?</w:t>
      </w:r>
      <w:r>
        <w:t xml:space="preserve">)</w:t>
      </w:r>
      <w:r>
        <w:t xml:space="preserve">. Pendekatan ini biasanya menggunakan desain terstruktur, instrumen terstandar, dan sampel besar untuk memungkinkan generalisasi.</w:t>
      </w:r>
    </w:p>
    <w:p>
      <w:pPr>
        <w:pStyle w:val="BodyText"/>
      </w:pPr>
      <w:r>
        <w:t xml:space="preserve">Sebaliknya, penelitian kualitatif berakar pada paradigma konstruktivisme yang menekankan pemahaman makna subjektif dan konteks sosial</w:t>
      </w:r>
      <w:r>
        <w:t xml:space="preserve"> </w:t>
      </w:r>
      <w:r>
        <w:t xml:space="preserve">(</w:t>
      </w:r>
      <w:r>
        <w:rPr>
          <w:b/>
          <w:bCs/>
        </w:rPr>
        <w:t xml:space="preserve">Denzin2018--2?</w:t>
      </w:r>
      <w:r>
        <w:t xml:space="preserve">)</w:t>
      </w:r>
      <w:r>
        <w:t xml:space="preserve">. Pendekatan ini menggunakan data berupa teks, wawancara, atau observasi mendalam untuk memahami pengalaman partisipan secara holistik.</w:t>
      </w:r>
    </w:p>
    <w:bookmarkEnd w:id="58"/>
    <w:bookmarkStart w:id="59" w:name="eksperimental-vs.-noneksperimental"/>
    <w:p>
      <w:pPr>
        <w:pStyle w:val="Heading3"/>
      </w:pPr>
      <w:r>
        <w:t xml:space="preserve">2.3.4 Eksperimental vs. Noneksperimental</w:t>
      </w:r>
    </w:p>
    <w:p>
      <w:pPr>
        <w:pStyle w:val="FirstParagraph"/>
      </w:pPr>
      <w:r>
        <w:t xml:space="preserve">Penelitian eksperimental melibatkan manipulasi variabel independen dan kontrol terhadap variabel luar untuk menguji hubungan sebab-akibat</w:t>
      </w:r>
      <w:r>
        <w:t xml:space="preserve"> </w:t>
      </w:r>
      <w:r>
        <w:t xml:space="preserve">(</w:t>
      </w:r>
      <w:r>
        <w:rPr>
          <w:b/>
          <w:bCs/>
        </w:rPr>
        <w:t xml:space="preserve">Shadish2002--2?</w:t>
      </w:r>
      <w:r>
        <w:t xml:space="preserve">)</w:t>
      </w:r>
      <w:r>
        <w:t xml:space="preserve">. Penelitian noneksperimental, seperti survei atau studi korelasional, tidak melibatkan manipulasi variabel tetapi tetap memberikan informasi penting mengenai hubungan antarvariabel.</w:t>
      </w:r>
    </w:p>
    <w:bookmarkEnd w:id="59"/>
    <w:bookmarkEnd w:id="60"/>
    <w:bookmarkStart w:id="61" w:name="siklus-proses-penelitian"/>
    <w:p>
      <w:pPr>
        <w:pStyle w:val="Heading2"/>
      </w:pPr>
      <w:r>
        <w:t xml:space="preserve">2.4 Siklus Proses Penelitian</w:t>
      </w:r>
    </w:p>
    <w:p>
      <w:pPr>
        <w:pStyle w:val="FirstParagraph"/>
      </w:pPr>
      <w:r>
        <w:t xml:space="preserve">Penelitian ilmiah merupakan proses siklik yang melibatkan tahapan yang saling berkaitan. Proses ini dimulai dari identifikasi masalah dan berlanjut hingga interpretasi serta evaluasi hasil</w:t>
      </w:r>
      <w:r>
        <w:t xml:space="preserve"> </w:t>
      </w:r>
      <w:r>
        <w:t xml:space="preserve">(</w:t>
      </w:r>
      <w:r>
        <w:rPr>
          <w:b/>
          <w:bCs/>
        </w:rPr>
        <w:t xml:space="preserve">Babbie2021--2?</w:t>
      </w:r>
      <w:r>
        <w:t xml:space="preserve">)</w:t>
      </w:r>
      <w:r>
        <w:t xml:space="preserve">. Setiap tahap memengaruhi tahap berikutnya, sehingga penelitian bukanlah prosedur linear yang kaku.</w:t>
      </w:r>
    </w:p>
    <w:p>
      <w:pPr>
        <w:pStyle w:val="BodyText"/>
      </w:pPr>
      <w:r>
        <w:t xml:space="preserve">Tinjauan literatur menjadi tahap penting dalam proses ini karena membantu peneliti memahami posisi penelitiannya dalam konteks ilmu yang lebih luas. Setelah itu, peneliti merancang desain penelitian, mengumpulkan data, dan melakukan analisis. Hasil penelitian kemudian diinterpretasikan dalam kaitannya dengan teori dan penelitian sebelumnya.</w:t>
      </w:r>
    </w:p>
    <w:p>
      <w:pPr>
        <w:pStyle w:val="BodyText"/>
      </w:pPr>
      <w:r>
        <w:t xml:space="preserve">Siklus penelitian tidak berhenti pada publikasi hasil. Temuan baru dapat memunculkan pertanyaan lanjutan yang memulai siklus berikutnya. Dengan demikian, penelitian merupakan proses dinamis yang terus berkembang.</w:t>
      </w:r>
    </w:p>
    <w:p>
      <w:pPr>
        <w:pStyle w:val="BodyText"/>
      </w:pPr>
      <w:r>
        <w:t xml:space="preserve">Tahapan umum dalam proses penelitian meliputi:</w:t>
      </w:r>
    </w:p>
    <w:p>
      <w:pPr>
        <w:pStyle w:val="Compact"/>
        <w:numPr>
          <w:ilvl w:val="0"/>
          <w:numId w:val="1009"/>
        </w:numPr>
      </w:pPr>
      <w:r>
        <w:t xml:space="preserve">Identifikasi kebutuhan atau masalah penelitian</w:t>
      </w:r>
    </w:p>
    <w:p>
      <w:pPr>
        <w:pStyle w:val="Compact"/>
        <w:numPr>
          <w:ilvl w:val="0"/>
          <w:numId w:val="1009"/>
        </w:numPr>
      </w:pPr>
      <w:r>
        <w:t xml:space="preserve">Definisi masalah secara jelas</w:t>
      </w:r>
    </w:p>
    <w:p>
      <w:pPr>
        <w:pStyle w:val="Compact"/>
        <w:numPr>
          <w:ilvl w:val="0"/>
          <w:numId w:val="1009"/>
        </w:numPr>
      </w:pPr>
      <w:r>
        <w:t xml:space="preserve">Tinjauan literatur</w:t>
      </w:r>
    </w:p>
    <w:p>
      <w:pPr>
        <w:pStyle w:val="Compact"/>
        <w:numPr>
          <w:ilvl w:val="0"/>
          <w:numId w:val="1009"/>
        </w:numPr>
      </w:pPr>
      <w:r>
        <w:t xml:space="preserve">Perumusan hipotesis atau pertanyaan penelitian</w:t>
      </w:r>
    </w:p>
    <w:p>
      <w:pPr>
        <w:pStyle w:val="Compact"/>
        <w:numPr>
          <w:ilvl w:val="0"/>
          <w:numId w:val="1009"/>
        </w:numPr>
      </w:pPr>
      <w:r>
        <w:t xml:space="preserve">Perancangan desain penelitian</w:t>
      </w:r>
    </w:p>
    <w:p>
      <w:pPr>
        <w:pStyle w:val="Compact"/>
        <w:numPr>
          <w:ilvl w:val="0"/>
          <w:numId w:val="1009"/>
        </w:numPr>
      </w:pPr>
      <w:r>
        <w:t xml:space="preserve">Pengumpulan dan analisis data</w:t>
      </w:r>
    </w:p>
    <w:p>
      <w:pPr>
        <w:pStyle w:val="Compact"/>
        <w:numPr>
          <w:ilvl w:val="0"/>
          <w:numId w:val="1009"/>
        </w:numPr>
      </w:pPr>
      <w:r>
        <w:t xml:space="preserve">Interpretasi dan evaluasi hasil</w:t>
      </w:r>
    </w:p>
    <w:bookmarkEnd w:id="61"/>
    <w:bookmarkStart w:id="85" w:name="elemen-penelitian-ilmiah"/>
    <w:p>
      <w:pPr>
        <w:pStyle w:val="Heading2"/>
      </w:pPr>
      <w:r>
        <w:t xml:space="preserve">2.5 Elemen Penelitian Ilmiah</w:t>
      </w:r>
    </w:p>
    <w:p>
      <w:pPr>
        <w:pStyle w:val="FirstParagraph"/>
      </w:pPr>
      <w:r>
        <w:t xml:space="preserve">Penelitian ilmiah memiliki struktur yang sistematis dan terstandar. Struktur ini tidak sekadar format penulisan, tetapi mencerminkan logika berpikir ilmiah yang transparan dan dapat diuji</w:t>
      </w:r>
      <w:r>
        <w:t xml:space="preserve"> </w:t>
      </w:r>
      <w:r>
        <w:t xml:space="preserve">(</w:t>
      </w:r>
      <w:r>
        <w:rPr>
          <w:b/>
          <w:bCs/>
        </w:rPr>
        <w:t xml:space="preserve">AmericanPsychologicalAssociation2020--2?</w:t>
      </w:r>
      <w:r>
        <w:t xml:space="preserve">)</w:t>
      </w:r>
      <w:r>
        <w:t xml:space="preserve">. Setiap elemen dalam laporan penelitian memiliki fungsi epistemologis tertentu dalam membangun pengetahuan yang dapat dipertanggungjawabkan.</w:t>
      </w:r>
    </w:p>
    <w:bookmarkStart w:id="62" w:name="pendahuluan-1"/>
    <w:p>
      <w:pPr>
        <w:pStyle w:val="Heading3"/>
      </w:pPr>
      <w:r>
        <w:t xml:space="preserve">2.5.1 Pendahuluan</w:t>
      </w:r>
    </w:p>
    <w:p>
      <w:pPr>
        <w:pStyle w:val="FirstParagraph"/>
      </w:pPr>
      <w:r>
        <w:t xml:space="preserve">Pendahuluan menjelaskan latar belakang masalah, konteks fenomena, serta alasan pentingnya penelitian dilakukan. Bagian ini membangun argumentasi ilmiah yang mengarah pada pertanyaan penelitian yang spesifik</w:t>
      </w:r>
      <w:r>
        <w:t xml:space="preserve"> </w:t>
      </w:r>
      <w:r>
        <w:t xml:space="preserve">(</w:t>
      </w:r>
      <w:r>
        <w:rPr>
          <w:b/>
          <w:bCs/>
        </w:rPr>
        <w:t xml:space="preserve">Creswell2018--2?</w:t>
      </w:r>
      <w:r>
        <w:t xml:space="preserve">)</w:t>
      </w:r>
      <w:r>
        <w:t xml:space="preserve">. Dalam psikologi, pendahuluan biasanya menunjukkan kesenjangan antara fenomena empiris dan penjelasan teoretis yang tersedia.</w:t>
      </w:r>
    </w:p>
    <w:bookmarkEnd w:id="62"/>
    <w:bookmarkStart w:id="63" w:name="tinjauan-literatur"/>
    <w:p>
      <w:pPr>
        <w:pStyle w:val="Heading3"/>
      </w:pPr>
      <w:r>
        <w:t xml:space="preserve">2.5.2 Tinjauan Literatur</w:t>
      </w:r>
    </w:p>
    <w:p>
      <w:pPr>
        <w:pStyle w:val="FirstParagraph"/>
      </w:pPr>
      <w:r>
        <w:t xml:space="preserve">Tinjauan literatur menempatkan penelitian dalam tradisi ilmiah yang telah ada. Bagian ini menyajikan teori dan temuan terdahulu secara kritis untuk menunjukkan posisi penelitian yang sedang dilakukan</w:t>
      </w:r>
      <w:r>
        <w:t xml:space="preserve"> </w:t>
      </w:r>
      <w:r>
        <w:t xml:space="preserve">(</w:t>
      </w:r>
      <w:r>
        <w:rPr>
          <w:b/>
          <w:bCs/>
        </w:rPr>
        <w:t xml:space="preserve">Neuman2014--2?</w:t>
      </w:r>
      <w:r>
        <w:t xml:space="preserve">)</w:t>
      </w:r>
      <w:r>
        <w:t xml:space="preserve">. Tujuannya adalah mengidentifikasi kesenjangan atau inkonsistensi yang menjadi dasar penelitian baru.</w:t>
      </w:r>
    </w:p>
    <w:bookmarkEnd w:id="63"/>
    <w:bookmarkStart w:id="64" w:name="rumusan-masalah-dan-hipotesis"/>
    <w:p>
      <w:pPr>
        <w:pStyle w:val="Heading3"/>
      </w:pPr>
      <w:r>
        <w:t xml:space="preserve">2.5.3 Rumusan Masalah dan Hipotesis</w:t>
      </w:r>
    </w:p>
    <w:p>
      <w:pPr>
        <w:pStyle w:val="FirstParagraph"/>
      </w:pPr>
      <w:r>
        <w:t xml:space="preserve">Rumusan masalah mengarahkan fokus penelitian agar jelas dan terukur. Dalam penelitian kuantitatif, rumusan masalah biasanya diterjemahkan menjadi hipotesis yang dapat diuji secara empiris</w:t>
      </w:r>
      <w:r>
        <w:t xml:space="preserve"> </w:t>
      </w:r>
      <w:r>
        <w:t xml:space="preserve">(</w:t>
      </w:r>
      <w:r>
        <w:rPr>
          <w:b/>
          <w:bCs/>
        </w:rPr>
        <w:t xml:space="preserve">Kerlinger2000--2?</w:t>
      </w:r>
      <w:r>
        <w:t xml:space="preserve">)</w:t>
      </w:r>
      <w:r>
        <w:t xml:space="preserve">. Pada penelitian kualitatif, rumusan masalah lebih berbentuk pertanyaan terbuka yang mengarahkan eksplorasi makna.</w:t>
      </w:r>
    </w:p>
    <w:bookmarkEnd w:id="64"/>
    <w:bookmarkStart w:id="65" w:name="metode-penelitian"/>
    <w:p>
      <w:pPr>
        <w:pStyle w:val="Heading3"/>
      </w:pPr>
      <w:r>
        <w:t xml:space="preserve">2.5.4 Metode Penelitian</w:t>
      </w:r>
    </w:p>
    <w:p>
      <w:pPr>
        <w:pStyle w:val="FirstParagraph"/>
      </w:pPr>
      <w:r>
        <w:t xml:space="preserve">Bagian metode menjelaskan desain, partisipan, instrumen, prosedur, dan teknik analisis data. Transparansi dalam metode memungkinkan penelitian direplikasi oleh peneliti lain</w:t>
      </w:r>
      <w:r>
        <w:t xml:space="preserve"> </w:t>
      </w:r>
      <w:r>
        <w:t xml:space="preserve">(</w:t>
      </w:r>
      <w:r>
        <w:rPr>
          <w:b/>
          <w:bCs/>
        </w:rPr>
        <w:t xml:space="preserve">Gravetter2018--2?</w:t>
      </w:r>
      <w:r>
        <w:t xml:space="preserve">)</w:t>
      </w:r>
      <w:r>
        <w:t xml:space="preserve">. Bagian ini menjawab pertanyaan bagaimana pengetahuan diperoleh secara sistematis.</w:t>
      </w:r>
    </w:p>
    <w:bookmarkEnd w:id="65"/>
    <w:bookmarkStart w:id="66" w:name="hasil"/>
    <w:p>
      <w:pPr>
        <w:pStyle w:val="Heading3"/>
      </w:pPr>
      <w:r>
        <w:t xml:space="preserve">2.5.5 Hasil</w:t>
      </w:r>
    </w:p>
    <w:p>
      <w:pPr>
        <w:pStyle w:val="FirstParagraph"/>
      </w:pPr>
      <w:r>
        <w:t xml:space="preserve">Bagian hasil menyajikan temuan penelitian secara objektif tanpa interpretasi berlebihan. Dalam penelitian kuantitatif, hasil biasanya disajikan dalam bentuk statistik, sedangkan dalam penelitian kualitatif berupa tema atau kategori utama</w:t>
      </w:r>
      <w:r>
        <w:t xml:space="preserve"> </w:t>
      </w:r>
      <w:r>
        <w:t xml:space="preserve">(</w:t>
      </w:r>
      <w:r>
        <w:rPr>
          <w:b/>
          <w:bCs/>
        </w:rPr>
        <w:t xml:space="preserve">Field2018--2?</w:t>
      </w:r>
      <w:r>
        <w:t xml:space="preserve">)</w:t>
      </w:r>
      <w:r>
        <w:t xml:space="preserve">. Fokusnya adalah pada apa yang ditemukan dari data.</w:t>
      </w:r>
    </w:p>
    <w:bookmarkEnd w:id="66"/>
    <w:bookmarkStart w:id="84" w:name="diskusi"/>
    <w:p>
      <w:pPr>
        <w:pStyle w:val="Heading3"/>
      </w:pPr>
      <w:r>
        <w:t xml:space="preserve">2.5.6 Diskusi</w:t>
      </w:r>
    </w:p>
    <w:p>
      <w:pPr>
        <w:pStyle w:val="FirstParagraph"/>
      </w:pPr>
      <w:r>
        <w:t xml:space="preserve">Diskusi menginterpretasikan hasil penelitian dalam kaitannya dengan hipotesis dan teori yang digunakan. Bagian ini juga membahas implikasi serta keterbatasan penelitian</w:t>
      </w:r>
      <w:r>
        <w:t xml:space="preserve"> </w:t>
      </w:r>
      <w:r>
        <w:t xml:space="preserve">(</w:t>
      </w:r>
      <w:r>
        <w:rPr>
          <w:b/>
          <w:bCs/>
        </w:rPr>
        <w:t xml:space="preserve">AmericanPsychologicalAssociation2020--2?</w:t>
      </w:r>
      <w:r>
        <w:t xml:space="preserve">)</w:t>
      </w:r>
      <w:r>
        <w:t xml:space="preserve">. Diskusi menunjukkan kontribusi penelitian terhadap pengembangan ilmu psikologi.</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Applications/RStudio.app/Contents/Resources/app/quarto/share/formats/docx/tip.png" id="68"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10"/>
              </w:numPr>
            </w:pPr>
            <w:r>
              <w:t xml:space="preserve">Penelitian ilmiah adalah proses sistematis untuk memperoleh pengetahuan baru melalui metode ilmiah.</w:t>
            </w:r>
          </w:p>
          <w:p>
            <w:pPr>
              <w:pStyle w:val="Compact"/>
              <w:numPr>
                <w:ilvl w:val="0"/>
                <w:numId w:val="1010"/>
              </w:numPr>
            </w:pPr>
            <w:r>
              <w:t xml:space="preserve">Tujuan penelitian meliputi eksplorasi, deskripsi, prediksi, eksplanasi, dan intervensi.</w:t>
            </w:r>
          </w:p>
          <w:p>
            <w:pPr>
              <w:pStyle w:val="Compact"/>
              <w:numPr>
                <w:ilvl w:val="0"/>
                <w:numId w:val="1010"/>
              </w:numPr>
            </w:pPr>
            <w:r>
              <w:t xml:space="preserve">Penelitian dapat diklasifikasikan berdasarkan tujuan, pendekatan, dan desain metodologis.</w:t>
            </w:r>
          </w:p>
          <w:p>
            <w:pPr>
              <w:pStyle w:val="Compact"/>
              <w:numPr>
                <w:ilvl w:val="0"/>
                <w:numId w:val="1010"/>
              </w:numPr>
            </w:pPr>
            <w:r>
              <w:t xml:space="preserve">Proses penelitian bersifat siklik dan berkelanjutan.</w:t>
            </w:r>
          </w:p>
          <w:p>
            <w:pPr>
              <w:pStyle w:val="Compact"/>
              <w:numPr>
                <w:ilvl w:val="0"/>
                <w:numId w:val="1010"/>
              </w:numPr>
            </w:pPr>
            <w:r>
              <w:t xml:space="preserve">Laporan penelitian memiliki struktur yang terstandar untuk menjaga transparansi dan replikasi.</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RStudio.app/Contents/Resources/app/quarto/share/formats/docx/important.png" id="7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11"/>
              </w:numPr>
            </w:pPr>
            <w:r>
              <w:t xml:space="preserve">Jelaskan dengan kata-kata Anda sendiri apa yang membedakan penelitian ilmiah dari sekadar pengumpulan informasi.</w:t>
            </w:r>
          </w:p>
          <w:p>
            <w:pPr>
              <w:pStyle w:val="Compact"/>
              <w:numPr>
                <w:ilvl w:val="0"/>
                <w:numId w:val="1011"/>
              </w:numPr>
            </w:pPr>
            <w:r>
              <w:t xml:space="preserve">Dari lima tujuan penelitian (eksplorasi, deskripsi, prediksi, eksplanasi, dan intervensi), berikan masing-masing satu contoh dalam konteks psikologi.</w:t>
            </w:r>
          </w:p>
          <w:p>
            <w:pPr>
              <w:pStyle w:val="Compact"/>
              <w:numPr>
                <w:ilvl w:val="0"/>
                <w:numId w:val="1011"/>
              </w:numPr>
            </w:pPr>
            <w:r>
              <w:t xml:space="preserve">Mengapa penelitian ilmiah harus mengikuti struktur yang sistematis (pendahuluan, tinjauan literatur, metode, hasil, dan diskusi)?</w:t>
            </w:r>
          </w:p>
          <w:p>
            <w:pPr>
              <w:pStyle w:val="Compact"/>
              <w:numPr>
                <w:ilvl w:val="0"/>
                <w:numId w:val="1011"/>
              </w:numPr>
            </w:pPr>
            <w:r>
              <w:t xml:space="preserve">Apa perbedaan utama antara penelitian kuantitatif dan kualitatif dalam hal tujuan dan pendekatan?</w:t>
            </w:r>
          </w:p>
          <w:p>
            <w:pPr>
              <w:pStyle w:val="Compact"/>
              <w:numPr>
                <w:ilvl w:val="0"/>
                <w:numId w:val="1011"/>
              </w:numPr>
            </w:pPr>
            <w:r>
              <w:t xml:space="preserve">Jika Anda ingin meneliti fenomena</w:t>
            </w:r>
            <w:r>
              <w:t xml:space="preserve"> </w:t>
            </w:r>
            <w:r>
              <w:t xml:space="preserve">“kepercayaan diri mahasiswa saat presentasi”</w:t>
            </w:r>
            <w:r>
              <w:t xml:space="preserve">, pendekatan apa yang akan Anda pilih? Jelaskan alasan Anda secara singkat.</w:t>
            </w:r>
          </w:p>
        </w:tc>
      </w:tr>
    </w:tbl>
    <w:bookmarkStart w:id="83" w:name="refs--2"/>
    <w:bookmarkStart w:id="71" w:name="X835daffe605478d171d62273c2d503435e32495"/>
    <w:p>
      <w:pPr>
        <w:pStyle w:val="FirstParagraph"/>
      </w:pPr>
      <w:r>
        <w:t xml:space="preserve">American Psychological Association. (2020).</w:t>
      </w:r>
      <w:r>
        <w:t xml:space="preserve"> </w:t>
      </w:r>
      <w:r>
        <w:rPr>
          <w:i/>
          <w:iCs/>
        </w:rPr>
        <w:t xml:space="preserve">Publication manual of the American Psychological Association</w:t>
      </w:r>
      <w:r>
        <w:t xml:space="preserve"> </w:t>
      </w:r>
      <w:r>
        <w:t xml:space="preserve">(7th ed.). American Psychological Association.</w:t>
      </w:r>
    </w:p>
    <w:bookmarkEnd w:id="71"/>
    <w:bookmarkStart w:id="72" w:name="ref-Babbie2021--2"/>
    <w:p>
      <w:pPr>
        <w:pStyle w:val="BodyText"/>
      </w:pPr>
      <w:r>
        <w:t xml:space="preserve">Babbie, E. (2021).</w:t>
      </w:r>
      <w:r>
        <w:t xml:space="preserve"> </w:t>
      </w:r>
      <w:r>
        <w:rPr>
          <w:i/>
          <w:iCs/>
        </w:rPr>
        <w:t xml:space="preserve">The practice of social research</w:t>
      </w:r>
      <w:r>
        <w:t xml:space="preserve"> </w:t>
      </w:r>
      <w:r>
        <w:t xml:space="preserve">(15th ed.). Cengage Learning.</w:t>
      </w:r>
    </w:p>
    <w:bookmarkEnd w:id="72"/>
    <w:bookmarkStart w:id="73" w:name="ref-Bordens2018--2"/>
    <w:p>
      <w:pPr>
        <w:pStyle w:val="BodyText"/>
      </w:pPr>
      <w:r>
        <w:t xml:space="preserve">Bordens, K. S., &amp; Abbott, B. B. (2018).</w:t>
      </w:r>
      <w:r>
        <w:t xml:space="preserve"> </w:t>
      </w:r>
      <w:r>
        <w:rPr>
          <w:i/>
          <w:iCs/>
        </w:rPr>
        <w:t xml:space="preserve">Research design and methods: A process approach</w:t>
      </w:r>
      <w:r>
        <w:t xml:space="preserve"> </w:t>
      </w:r>
      <w:r>
        <w:t xml:space="preserve">(10th ed.). McGraw-Hill Education.</w:t>
      </w:r>
    </w:p>
    <w:bookmarkEnd w:id="73"/>
    <w:bookmarkStart w:id="74" w:name="ref-Creswell2018--2"/>
    <w:p>
      <w:pPr>
        <w:pStyle w:val="BodyText"/>
      </w:pPr>
      <w:r>
        <w:t xml:space="preserve">Creswell, J. W., &amp; Clark, V. L. (2018).</w:t>
      </w:r>
      <w:r>
        <w:t xml:space="preserve"> </w:t>
      </w:r>
      <w:r>
        <w:rPr>
          <w:i/>
          <w:iCs/>
        </w:rPr>
        <w:t xml:space="preserve">Designing and conducting mixed methods research</w:t>
      </w:r>
      <w:r>
        <w:t xml:space="preserve"> </w:t>
      </w:r>
      <w:r>
        <w:t xml:space="preserve">(3rd ed.). SAGE Publications.</w:t>
      </w:r>
    </w:p>
    <w:bookmarkEnd w:id="74"/>
    <w:bookmarkStart w:id="75" w:name="ref-Denzin2018--2"/>
    <w:p>
      <w:pPr>
        <w:pStyle w:val="BodyText"/>
      </w:pPr>
      <w:r>
        <w:t xml:space="preserve">Denzin, N. K., &amp; Lincoln, Y. S. (2018).</w:t>
      </w:r>
      <w:r>
        <w:t xml:space="preserve"> </w:t>
      </w:r>
      <w:r>
        <w:rPr>
          <w:i/>
          <w:iCs/>
        </w:rPr>
        <w:t xml:space="preserve">The Sage handbook of qualitative research</w:t>
      </w:r>
      <w:r>
        <w:t xml:space="preserve"> </w:t>
      </w:r>
      <w:r>
        <w:t xml:space="preserve">(hlm. 968). Sage.</w:t>
      </w:r>
    </w:p>
    <w:bookmarkEnd w:id="75"/>
    <w:bookmarkStart w:id="76" w:name="ref-Field2018--2"/>
    <w:p>
      <w:pPr>
        <w:pStyle w:val="BodyText"/>
      </w:pPr>
      <w:r>
        <w:t xml:space="preserve">Field, A. (2018).</w:t>
      </w:r>
      <w:r>
        <w:t xml:space="preserve"> </w:t>
      </w:r>
      <w:r>
        <w:rPr>
          <w:i/>
          <w:iCs/>
        </w:rPr>
        <w:t xml:space="preserve">Discovering statistics using IBM SPSS statistics</w:t>
      </w:r>
      <w:r>
        <w:t xml:space="preserve"> </w:t>
      </w:r>
      <w:r>
        <w:t xml:space="preserve">(5th ed., hlm. 775). Sage Publications Inc.</w:t>
      </w:r>
    </w:p>
    <w:bookmarkEnd w:id="76"/>
    <w:bookmarkStart w:id="77" w:name="ref-Gravetter2018--2"/>
    <w:p>
      <w:pPr>
        <w:pStyle w:val="BodyText"/>
      </w:pPr>
      <w:r>
        <w:t xml:space="preserve">Gravetter, F. J., &amp; Forzano, L.-A. B. (2018).</w:t>
      </w:r>
      <w:r>
        <w:t xml:space="preserve"> </w:t>
      </w:r>
      <w:r>
        <w:rPr>
          <w:i/>
          <w:iCs/>
        </w:rPr>
        <w:t xml:space="preserve">Research Methods for the Behavioral Sciences</w:t>
      </w:r>
      <w:r>
        <w:t xml:space="preserve"> </w:t>
      </w:r>
      <w:r>
        <w:t xml:space="preserve">(6th ed.). Cengage Learning EMEA (UK; Europe).</w:t>
      </w:r>
    </w:p>
    <w:bookmarkEnd w:id="77"/>
    <w:bookmarkStart w:id="78" w:name="ref-Kazdin2024--2"/>
    <w:p>
      <w:pPr>
        <w:pStyle w:val="BodyText"/>
      </w:pPr>
      <w:r>
        <w:t xml:space="preserve">Kazdin, A. E. (2024).</w:t>
      </w:r>
      <w:r>
        <w:t xml:space="preserve"> </w:t>
      </w:r>
      <w:r>
        <w:rPr>
          <w:i/>
          <w:iCs/>
        </w:rPr>
        <w:t xml:space="preserve">Research design in clinical psychology</w:t>
      </w:r>
      <w:r>
        <w:t xml:space="preserve"> </w:t>
      </w:r>
      <w:r>
        <w:t xml:space="preserve">(6th ed., hlm. 799). Cambridge University Press.</w:t>
      </w:r>
    </w:p>
    <w:bookmarkEnd w:id="78"/>
    <w:bookmarkStart w:id="79" w:name="ref-Kerlinger2000--2"/>
    <w:p>
      <w:pPr>
        <w:pStyle w:val="BodyText"/>
      </w:pPr>
      <w:r>
        <w:t xml:space="preserve">Kerlinger, F. N., &amp; Lee, H. B. (2000).</w:t>
      </w:r>
      <w:r>
        <w:t xml:space="preserve"> </w:t>
      </w:r>
      <w:r>
        <w:rPr>
          <w:i/>
          <w:iCs/>
        </w:rPr>
        <w:t xml:space="preserve">Foundations of behavioral research</w:t>
      </w:r>
      <w:r>
        <w:t xml:space="preserve"> </w:t>
      </w:r>
      <w:r>
        <w:t xml:space="preserve">(4th ed.). Harcourt College Publishers.</w:t>
      </w:r>
    </w:p>
    <w:bookmarkEnd w:id="79"/>
    <w:bookmarkStart w:id="80" w:name="ref-Neuman2014--2"/>
    <w:p>
      <w:pPr>
        <w:pStyle w:val="BodyText"/>
      </w:pPr>
      <w:r>
        <w:t xml:space="preserve">Neuman, W. Lawrence. (2014).</w:t>
      </w:r>
      <w:r>
        <w:t xml:space="preserve"> </w:t>
      </w:r>
      <w:r>
        <w:rPr>
          <w:i/>
          <w:iCs/>
        </w:rPr>
        <w:t xml:space="preserve">Social research methods: Qualitative and quantitative approaches</w:t>
      </w:r>
      <w:r>
        <w:t xml:space="preserve"> </w:t>
      </w:r>
      <w:r>
        <w:t xml:space="preserve">(7th ed.). Pearson.</w:t>
      </w:r>
    </w:p>
    <w:bookmarkEnd w:id="80"/>
    <w:bookmarkStart w:id="81" w:name="ref-Popper2005--2"/>
    <w:p>
      <w:pPr>
        <w:pStyle w:val="BodyText"/>
      </w:pPr>
      <w:r>
        <w:t xml:space="preserve">Popper, K. (2005).</w:t>
      </w:r>
      <w:r>
        <w:t xml:space="preserve"> </w:t>
      </w:r>
      <w:r>
        <w:rPr>
          <w:i/>
          <w:iCs/>
        </w:rPr>
        <w:t xml:space="preserve">The Logic of Scientific Discovery</w:t>
      </w:r>
      <w:r>
        <w:t xml:space="preserve"> </w:t>
      </w:r>
      <w:r>
        <w:t xml:space="preserve">(hlm. 545). Taylor; Francis.</w:t>
      </w:r>
    </w:p>
    <w:bookmarkEnd w:id="81"/>
    <w:bookmarkStart w:id="82" w:name="ref-Shadish2002--2"/>
    <w:p>
      <w:pPr>
        <w:pStyle w:val="BodyText"/>
      </w:pPr>
      <w:r>
        <w:t xml:space="preserve">Shadish, W. R., Cook, T. D., &amp; Campbell, D. T. (2002).</w:t>
      </w:r>
      <w:r>
        <w:t xml:space="preserve"> </w:t>
      </w:r>
      <w:r>
        <w:rPr>
          <w:i/>
          <w:iCs/>
        </w:rPr>
        <w:t xml:space="preserve">Experimental and quasi-experimental designs for generalized causal inference</w:t>
      </w:r>
      <w:r>
        <w:t xml:space="preserve"> </w:t>
      </w:r>
      <w:r>
        <w:t xml:space="preserve">(2nd ed., hlm. 623). Wadsworth/Cengage Learning.</w:t>
      </w:r>
    </w:p>
    <w:bookmarkEnd w:id="82"/>
    <w:bookmarkEnd w:id="83"/>
    <w:bookmarkEnd w:id="84"/>
    <w:bookmarkEnd w:id="85"/>
    <w:bookmarkEnd w:id="86"/>
    <w:bookmarkStart w:id="112" w:name="Xada33343e94072c1a5831358367090421a082c1"/>
    <w:p>
      <w:pPr>
        <w:pStyle w:val="Heading1"/>
      </w:pPr>
      <w:r>
        <w:t xml:space="preserve">3. Tinjauan Literatur dan Pengembangan Kerangka Teoretis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7" name="Picture"/>
                  <a:graphic>
                    <a:graphicData uri="http://schemas.openxmlformats.org/drawingml/2006/picture">
                      <pic:pic>
                        <pic:nvPicPr>
                          <pic:cNvPr descr="/Applications/RStudio.app/Contents/Resources/app/quarto/share/formats/docx/note.png" id="88"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012"/>
              </w:numPr>
            </w:pPr>
            <w:r>
              <w:t xml:space="preserve">Menjelaskan pengertian tinjauan literatur serta perannya dalam proses penelitian ilmiah.</w:t>
            </w:r>
          </w:p>
          <w:p>
            <w:pPr>
              <w:pStyle w:val="Compact"/>
              <w:numPr>
                <w:ilvl w:val="0"/>
                <w:numId w:val="1012"/>
              </w:numPr>
            </w:pPr>
            <w:r>
              <w:t xml:space="preserve">Menjelaskan tujuan tinjauan literatur dalam membangun landasan teoretis penelitian.</w:t>
            </w:r>
          </w:p>
          <w:p>
            <w:pPr>
              <w:pStyle w:val="Compact"/>
              <w:numPr>
                <w:ilvl w:val="0"/>
                <w:numId w:val="1012"/>
              </w:numPr>
            </w:pPr>
            <w:r>
              <w:t xml:space="preserve">Mengidentifikasi berbagai jenis sumber literatur ilmiah yang relevan dengan topik penelitian.</w:t>
            </w:r>
          </w:p>
          <w:p>
            <w:pPr>
              <w:pStyle w:val="Compact"/>
              <w:numPr>
                <w:ilvl w:val="0"/>
                <w:numId w:val="1012"/>
              </w:numPr>
            </w:pPr>
            <w:r>
              <w:t xml:space="preserve">Menilai kualitas sumber pustaka berdasarkan relevansi, kemutakhiran, dan kredibilitas ilmiahnya.</w:t>
            </w:r>
          </w:p>
          <w:p>
            <w:pPr>
              <w:pStyle w:val="Compact"/>
              <w:numPr>
                <w:ilvl w:val="0"/>
                <w:numId w:val="1012"/>
              </w:numPr>
            </w:pPr>
            <w:r>
              <w:t xml:space="preserve">Menggunakan strategi penelusuran literatur secara sistematis, seperti backward referencing dan forward referencing.</w:t>
            </w:r>
          </w:p>
          <w:p>
            <w:pPr>
              <w:pStyle w:val="Compact"/>
              <w:numPr>
                <w:ilvl w:val="0"/>
                <w:numId w:val="1012"/>
              </w:numPr>
            </w:pPr>
            <w:r>
              <w:t xml:space="preserve">Memahami prinsip etika akademik dalam penggunaan sumber literatur dan penulisan kutipan.</w:t>
            </w:r>
          </w:p>
          <w:p>
            <w:pPr>
              <w:pStyle w:val="Compact"/>
              <w:numPr>
                <w:ilvl w:val="0"/>
                <w:numId w:val="1012"/>
              </w:numPr>
            </w:pPr>
            <w:r>
              <w:t xml:space="preserve">Mengintegrasikan teori dan temuan penelitian sebelumnya dalam suatu kerangka teoretis.</w:t>
            </w:r>
          </w:p>
          <w:p>
            <w:pPr>
              <w:pStyle w:val="Compact"/>
              <w:numPr>
                <w:ilvl w:val="0"/>
                <w:numId w:val="1012"/>
              </w:numPr>
            </w:pPr>
            <w:r>
              <w:t xml:space="preserve">Mengembangkan model konseptual penelitian yang menjelaskan hubungan antar variabel.</w:t>
            </w:r>
          </w:p>
        </w:tc>
      </w:tr>
    </w:tbl>
    <w:bookmarkStart w:id="89" w:name="pengertian-tinjauan-literatur"/>
    <w:p>
      <w:pPr>
        <w:pStyle w:val="Heading2"/>
      </w:pPr>
      <w:r>
        <w:t xml:space="preserve">3.1 Pengertian Tinjauan Literatur</w:t>
      </w:r>
    </w:p>
    <w:p>
      <w:pPr>
        <w:pStyle w:val="FirstParagraph"/>
      </w:pPr>
      <w:r>
        <w:t xml:space="preserve">Dalam penelitian ilmiah, peneliti tidak memulai penelitian dari ruang kosong. Sebaliknya, penelitian selalu dibangun di atas pengetahuan yang telah dikembangkan oleh para peneliti sebelumnya. Oleh karena itu, salah satu tahap penting dalam proses penelitian adalah melakukan tinjauan literatur atau tinjauan pustaka.</w:t>
      </w:r>
    </w:p>
    <w:p>
      <w:pPr>
        <w:pStyle w:val="BodyText"/>
      </w:pPr>
      <w:r>
        <w:t xml:space="preserve">Tinjauan literatur merupakan proses sistematis untuk mengidentifikasi, mengevaluasi, dan mensintesis berbagai sumber ilmiah yang relevan dengan topik penelitian. Melalui proses ini, peneliti dapat memahami perkembangan teori, temuan empiris, serta pendekatan metodologis yang telah digunakan dalam penelitian sebelumnya.</w:t>
      </w:r>
    </w:p>
    <w:p>
      <w:pPr>
        <w:pStyle w:val="BodyText"/>
      </w:pPr>
      <w:r>
        <w:t xml:space="preserve">Secara umum, tujuan utama tinjauan literatur adalah untuk menemukan konsep, teori, atau generalisasi yang dapat dijadikan landasan teoretis bagi penelitian yang akan dilakukan. Selain itu, tinjauan literatur juga membantu peneliti menemukan metode penelitian yang tepat serta memperluas pemahaman mengenai fenomena yang diteliti.</w:t>
      </w:r>
    </w:p>
    <w:p>
      <w:pPr>
        <w:pStyle w:val="BodyText"/>
      </w:pPr>
      <w:r>
        <w:t xml:space="preserve">Menurut</w:t>
      </w:r>
      <w:r>
        <w:t xml:space="preserve"> </w:t>
      </w:r>
      <w:r>
        <w:t xml:space="preserve">(</w:t>
      </w:r>
      <w:r>
        <w:rPr>
          <w:b/>
          <w:bCs/>
        </w:rPr>
        <w:t xml:space="preserve">Creswell2018--3?</w:t>
      </w:r>
      <w:r>
        <w:t xml:space="preserve">)</w:t>
      </w:r>
      <w:r>
        <w:t xml:space="preserve">, tinjauan literatur memiliki beberapa fungsi penting dalam penelitian, antara lain:</w:t>
      </w:r>
    </w:p>
    <w:p>
      <w:pPr>
        <w:pStyle w:val="Compact"/>
        <w:numPr>
          <w:ilvl w:val="0"/>
          <w:numId w:val="1013"/>
        </w:numPr>
      </w:pPr>
      <w:r>
        <w:t xml:space="preserve">Menunjukkan bahwa peneliti memahami perkembangan pengetahuan pada bidang yang diteliti.</w:t>
      </w:r>
    </w:p>
    <w:p>
      <w:pPr>
        <w:pStyle w:val="Compact"/>
        <w:numPr>
          <w:ilvl w:val="0"/>
          <w:numId w:val="1013"/>
        </w:numPr>
      </w:pPr>
      <w:r>
        <w:t xml:space="preserve">Mengidentifikasi kesenjangan penelitian (</w:t>
      </w:r>
      <w:r>
        <w:rPr>
          <w:i/>
          <w:iCs/>
        </w:rPr>
        <w:t xml:space="preserve">research gap</w:t>
      </w:r>
      <w:r>
        <w:t xml:space="preserve">).</w:t>
      </w:r>
    </w:p>
    <w:p>
      <w:pPr>
        <w:pStyle w:val="Compact"/>
        <w:numPr>
          <w:ilvl w:val="0"/>
          <w:numId w:val="1013"/>
        </w:numPr>
      </w:pPr>
      <w:r>
        <w:t xml:space="preserve">Memberikan dasar konseptual bagi pengembangan hipotesis atau pertanyaan penelitian.</w:t>
      </w:r>
    </w:p>
    <w:p>
      <w:pPr>
        <w:pStyle w:val="Compact"/>
        <w:numPr>
          <w:ilvl w:val="0"/>
          <w:numId w:val="1013"/>
        </w:numPr>
      </w:pPr>
      <w:r>
        <w:t xml:space="preserve">Menjelaskan bagaimana penelitian yang dilakukan berkontribusi pada pengembangan ilmu pengetahuan.</w:t>
      </w:r>
    </w:p>
    <w:p>
      <w:pPr>
        <w:pStyle w:val="FirstParagraph"/>
      </w:pPr>
      <w:r>
        <w:t xml:space="preserve">Dengan demikian, tinjauan literatur tidak sekadar menjadi kumpulan ringkasan penelitian terdahulu, tetapi merupakan analisis kritis yang membantu membangun kerangka berpikir penelitian.</w:t>
      </w:r>
    </w:p>
    <w:bookmarkEnd w:id="89"/>
    <w:bookmarkStart w:id="90" w:name="X1f267f45bcc0c88ab3a4721abdf07c52a324033"/>
    <w:p>
      <w:pPr>
        <w:pStyle w:val="Heading2"/>
      </w:pPr>
      <w:r>
        <w:t xml:space="preserve">3.2 Tujuan Tinjauan Literatur dalam Penelitian</w:t>
      </w:r>
    </w:p>
    <w:p>
      <w:pPr>
        <w:pStyle w:val="FirstParagraph"/>
      </w:pPr>
      <w:r>
        <w:t xml:space="preserve">Dalam penelitian ilmiah, tinjauan literatur memiliki beberapa tujuan utama, yaitu:</w:t>
      </w:r>
    </w:p>
    <w:p>
      <w:pPr>
        <w:numPr>
          <w:ilvl w:val="0"/>
          <w:numId w:val="1014"/>
        </w:numPr>
      </w:pPr>
      <w:r>
        <w:t xml:space="preserve">Menyusun landasan teori penelitian</w:t>
      </w:r>
    </w:p>
    <w:p>
      <w:pPr>
        <w:numPr>
          <w:ilvl w:val="0"/>
          <w:numId w:val="1000"/>
        </w:numPr>
      </w:pPr>
      <w:r>
        <w:t xml:space="preserve">Penelitian membutuhkan kerangka konseptual yang jelas untuk menjelaskan hubungan antar variabel yang diteliti. Melalui tinjauan literatur, peneliti dapat menemukan teori-teori yang relevan untuk menjelaskan fenomena yang sedang diteliti.</w:t>
      </w:r>
    </w:p>
    <w:p>
      <w:pPr>
        <w:numPr>
          <w:ilvl w:val="0"/>
          <w:numId w:val="1000"/>
        </w:numPr>
      </w:pPr>
      <w:r>
        <w:t xml:space="preserve">Sebagai contoh, penelitian mengenai motivasi belajar dapat menggunakan teori</w:t>
      </w:r>
      <w:r>
        <w:t xml:space="preserve"> </w:t>
      </w:r>
      <w:r>
        <w:rPr>
          <w:i/>
          <w:iCs/>
        </w:rPr>
        <w:t xml:space="preserve">self-determination</w:t>
      </w:r>
      <w:r>
        <w:t xml:space="preserve"> </w:t>
      </w:r>
      <w:r>
        <w:t xml:space="preserve">dari</w:t>
      </w:r>
      <w:r>
        <w:t xml:space="preserve"> </w:t>
      </w:r>
      <w:r>
        <w:t xml:space="preserve">(</w:t>
      </w:r>
      <w:r>
        <w:rPr>
          <w:b/>
          <w:bCs/>
        </w:rPr>
        <w:t xml:space="preserve">Ryan2000--3?</w:t>
      </w:r>
      <w:r>
        <w:t xml:space="preserve">)</w:t>
      </w:r>
      <w:r>
        <w:t xml:space="preserve"> </w:t>
      </w:r>
      <w:r>
        <w:t xml:space="preserve">sebagai landasan untuk memahami bagaimana kebutuhan psikologis memengaruhi motivasi individu.</w:t>
      </w:r>
    </w:p>
    <w:p>
      <w:pPr>
        <w:numPr>
          <w:ilvl w:val="0"/>
          <w:numId w:val="1014"/>
        </w:numPr>
      </w:pPr>
      <w:r>
        <w:t xml:space="preserve">Mengidentifikasi temuan penelitian sebelumnya</w:t>
      </w:r>
    </w:p>
    <w:p>
      <w:pPr>
        <w:numPr>
          <w:ilvl w:val="0"/>
          <w:numId w:val="1000"/>
        </w:numPr>
      </w:pPr>
      <w:r>
        <w:t xml:space="preserve">Tinjauan literatur membantu peneliti mengetahui apa saja yang telah ditemukan oleh penelitian sebelumnya. Hal ini penting untuk menghindari duplikasi penelitian serta membantu peneliti memahami pola temuan yang telah ada. Menurut</w:t>
      </w:r>
      <w:r>
        <w:t xml:space="preserve"> </w:t>
      </w:r>
      <w:r>
        <w:t xml:space="preserve">(</w:t>
      </w:r>
      <w:r>
        <w:rPr>
          <w:b/>
          <w:bCs/>
        </w:rPr>
        <w:t xml:space="preserve">Hart2025--3?</w:t>
      </w:r>
      <w:r>
        <w:t xml:space="preserve">)</w:t>
      </w:r>
      <w:r>
        <w:t xml:space="preserve">, tinjauan literatur yang baik mampu menunjukkan konsistensi maupun perbedaan temuan antar penelitian.</w:t>
      </w:r>
    </w:p>
    <w:p>
      <w:pPr>
        <w:numPr>
          <w:ilvl w:val="0"/>
          <w:numId w:val="1014"/>
        </w:numPr>
      </w:pPr>
      <w:r>
        <w:t xml:space="preserve">Menentukan pendekatan metodologis yang sesuai</w:t>
      </w:r>
    </w:p>
    <w:p>
      <w:pPr>
        <w:numPr>
          <w:ilvl w:val="0"/>
          <w:numId w:val="1000"/>
        </w:numPr>
      </w:pPr>
      <w:r>
        <w:t xml:space="preserve">Selain teori, peneliti juga dapat mempelajari metode yang digunakan dalam penelitian sebelumnya. Informasi ini membantu peneliti memilih desain penelitian, instrumen pengukuran, dan teknik analisis data yang paling tepat.</w:t>
      </w:r>
    </w:p>
    <w:p>
      <w:pPr>
        <w:numPr>
          <w:ilvl w:val="0"/>
          <w:numId w:val="1014"/>
        </w:numPr>
      </w:pPr>
      <w:r>
        <w:t xml:space="preserve">Memperluas pemahaman terhadap fenomena penelitian</w:t>
      </w:r>
    </w:p>
    <w:p>
      <w:pPr>
        <w:numPr>
          <w:ilvl w:val="0"/>
          <w:numId w:val="1000"/>
        </w:numPr>
      </w:pPr>
      <w:r>
        <w:t xml:space="preserve">Melalui berbagai sumber ilmiah, peneliti dapat memperoleh pemahaman yang lebih luas tentang konteks sosial, budaya, maupun psikologis dari fenomena yang diteliti.</w:t>
      </w:r>
    </w:p>
    <w:p>
      <w:pPr>
        <w:pStyle w:val="FirstParagraph"/>
      </w:pPr>
      <w:r>
        <w:t xml:space="preserve">Dengan demikian, tinjauan literatur berfungsi sebagai fondasi ilmiah yang memperkuat argumen dan rasionalitas penelitian.</w:t>
      </w:r>
    </w:p>
    <w:bookmarkEnd w:id="90"/>
    <w:bookmarkStart w:id="91" w:name="sumber-sumber-literatur-ilmiah"/>
    <w:p>
      <w:pPr>
        <w:pStyle w:val="Heading2"/>
      </w:pPr>
      <w:r>
        <w:t xml:space="preserve">3.3 Sumber-sumber Literatur Ilmiah</w:t>
      </w:r>
    </w:p>
    <w:p>
      <w:pPr>
        <w:pStyle w:val="FirstParagraph"/>
      </w:pPr>
      <w:r>
        <w:t xml:space="preserve">Sumber pustaka dalam penelitian dapat dibedakan menjadi dua kategori utama, yaitu sumber acuan umum dan sumber acuan khusus.</w:t>
      </w:r>
    </w:p>
    <w:p>
      <w:pPr>
        <w:numPr>
          <w:ilvl w:val="0"/>
          <w:numId w:val="1015"/>
        </w:numPr>
      </w:pPr>
      <w:r>
        <w:t xml:space="preserve">Sumber acuan umum</w:t>
      </w:r>
    </w:p>
    <w:p>
      <w:pPr>
        <w:numPr>
          <w:ilvl w:val="0"/>
          <w:numId w:val="1000"/>
        </w:numPr>
      </w:pPr>
      <w:r>
        <w:t xml:space="preserve">Sumber acuan umum biasanya digunakan untuk memahami konsep dasar atau teori yang bersifat umum. Contoh sumber acuan umum antara lain:</w:t>
      </w:r>
    </w:p>
    <w:p>
      <w:pPr>
        <w:pStyle w:val="Compact"/>
        <w:numPr>
          <w:ilvl w:val="1"/>
          <w:numId w:val="1016"/>
        </w:numPr>
      </w:pPr>
      <w:r>
        <w:t xml:space="preserve">Buku teks akademik</w:t>
      </w:r>
    </w:p>
    <w:p>
      <w:pPr>
        <w:pStyle w:val="Compact"/>
        <w:numPr>
          <w:ilvl w:val="1"/>
          <w:numId w:val="1016"/>
        </w:numPr>
      </w:pPr>
      <w:r>
        <w:t xml:space="preserve">Ensiklopedia ilmiah</w:t>
      </w:r>
    </w:p>
    <w:p>
      <w:pPr>
        <w:pStyle w:val="Compact"/>
        <w:numPr>
          <w:ilvl w:val="1"/>
          <w:numId w:val="1016"/>
        </w:numPr>
      </w:pPr>
      <w:r>
        <w:rPr>
          <w:i/>
          <w:iCs/>
        </w:rPr>
        <w:t xml:space="preserve">Handbook</w:t>
      </w:r>
      <w:r>
        <w:t xml:space="preserve"> </w:t>
      </w:r>
      <w:r>
        <w:t xml:space="preserve">dalam bidang ilmu tertentu</w:t>
      </w:r>
    </w:p>
    <w:p>
      <w:pPr>
        <w:numPr>
          <w:ilvl w:val="0"/>
          <w:numId w:val="1000"/>
        </w:numPr>
      </w:pPr>
      <w:r>
        <w:t xml:space="preserve">Sumber ini umumnya memberikan gambaran konseptual yang luas mengenai suatu topik penelitian.</w:t>
      </w:r>
    </w:p>
    <w:p>
      <w:pPr>
        <w:numPr>
          <w:ilvl w:val="0"/>
          <w:numId w:val="1015"/>
        </w:numPr>
      </w:pPr>
      <w:r>
        <w:t xml:space="preserve">Sumber acuan khusus</w:t>
      </w:r>
    </w:p>
    <w:p>
      <w:pPr>
        <w:numPr>
          <w:ilvl w:val="0"/>
          <w:numId w:val="1000"/>
        </w:numPr>
      </w:pPr>
      <w:r>
        <w:t xml:space="preserve">Sumber acuan khusus biasanya berisi hasil penelitian yang lebih spesifik dan mutakhir. Beberapa contoh sumber acuan khusus antara lain:</w:t>
      </w:r>
    </w:p>
    <w:p>
      <w:pPr>
        <w:pStyle w:val="Compact"/>
        <w:numPr>
          <w:ilvl w:val="1"/>
          <w:numId w:val="1017"/>
        </w:numPr>
      </w:pPr>
      <w:r>
        <w:t xml:space="preserve">Artikel jurnal ilmiah</w:t>
      </w:r>
    </w:p>
    <w:p>
      <w:pPr>
        <w:pStyle w:val="Compact"/>
        <w:numPr>
          <w:ilvl w:val="1"/>
          <w:numId w:val="1017"/>
        </w:numPr>
      </w:pPr>
      <w:r>
        <w:t xml:space="preserve">Disertasi atau tesis</w:t>
      </w:r>
    </w:p>
    <w:p>
      <w:pPr>
        <w:pStyle w:val="Compact"/>
        <w:numPr>
          <w:ilvl w:val="1"/>
          <w:numId w:val="1017"/>
        </w:numPr>
      </w:pPr>
      <w:r>
        <w:t xml:space="preserve">Laporan penelitian</w:t>
      </w:r>
    </w:p>
    <w:p>
      <w:pPr>
        <w:pStyle w:val="Compact"/>
        <w:numPr>
          <w:ilvl w:val="1"/>
          <w:numId w:val="1017"/>
        </w:numPr>
      </w:pPr>
      <w:r>
        <w:t xml:space="preserve">Prosiding konferensi ilmiah</w:t>
      </w:r>
    </w:p>
    <w:p>
      <w:pPr>
        <w:pStyle w:val="Compact"/>
        <w:numPr>
          <w:ilvl w:val="1"/>
          <w:numId w:val="1017"/>
        </w:numPr>
      </w:pPr>
      <w:r>
        <w:t xml:space="preserve">Makalah seminar</w:t>
      </w:r>
    </w:p>
    <w:p>
      <w:pPr>
        <w:pStyle w:val="Compact"/>
        <w:numPr>
          <w:ilvl w:val="1"/>
          <w:numId w:val="1017"/>
        </w:numPr>
      </w:pPr>
      <w:r>
        <w:t xml:space="preserve">Basis data ilmiah di internet</w:t>
      </w:r>
    </w:p>
    <w:p>
      <w:pPr>
        <w:pStyle w:val="FirstParagraph"/>
      </w:pPr>
      <w:r>
        <w:t xml:space="preserve">Dalam penelitian ilmiah, artikel jurnal umumnya dianggap sebagai sumber referensi yang paling penting karena memuat temuan penelitian terbaru yang telah melalui proses peer review.</w:t>
      </w:r>
    </w:p>
    <w:bookmarkEnd w:id="91"/>
    <w:bookmarkStart w:id="92" w:name="kriteria-sumber-literatur-yang-baik"/>
    <w:p>
      <w:pPr>
        <w:pStyle w:val="Heading2"/>
      </w:pPr>
      <w:r>
        <w:t xml:space="preserve">3.4 Kriteria Sumber Literatur yang Baik</w:t>
      </w:r>
    </w:p>
    <w:p>
      <w:pPr>
        <w:pStyle w:val="FirstParagraph"/>
      </w:pPr>
      <w:r>
        <w:t xml:space="preserve">Tidak semua sumber bacaan dapat dijadikan rujukan dalam penelitian ilmiah. Oleh karena itu, peneliti perlu mempertimbangkan beberapa kriteria ketika memilih sumber literatur.</w:t>
      </w:r>
    </w:p>
    <w:p>
      <w:pPr>
        <w:numPr>
          <w:ilvl w:val="0"/>
          <w:numId w:val="1018"/>
        </w:numPr>
      </w:pPr>
      <w:r>
        <w:t xml:space="preserve">Relevansi</w:t>
      </w:r>
    </w:p>
    <w:p>
      <w:pPr>
        <w:numPr>
          <w:ilvl w:val="0"/>
          <w:numId w:val="1000"/>
        </w:numPr>
      </w:pPr>
      <w:r>
        <w:t xml:space="preserve">Sumber literatur harus berkaitan langsung dengan topik penelitian yang sedang dikaji. Literatur yang tidak relevan hanya akan memperluas pembahasan tanpa memberikan kontribusi substantif.</w:t>
      </w:r>
    </w:p>
    <w:p>
      <w:pPr>
        <w:numPr>
          <w:ilvl w:val="0"/>
          <w:numId w:val="1018"/>
        </w:numPr>
      </w:pPr>
      <w:r>
        <w:t xml:space="preserve">Kemutakhiran</w:t>
      </w:r>
    </w:p>
    <w:p>
      <w:pPr>
        <w:numPr>
          <w:ilvl w:val="0"/>
          <w:numId w:val="1000"/>
        </w:numPr>
      </w:pPr>
      <w:r>
        <w:t xml:space="preserve">Dalam banyak bidang ilmu, terutama psikologi dan ilmu sosial, pengetahuan terus berkembang. Oleh karena itu, peneliti dianjurkan menggunakan sumber yang relatif mutakhir agar penelitian mencerminkan perkembangan terbaru dalam bidang tersebut.</w:t>
      </w:r>
    </w:p>
    <w:p>
      <w:pPr>
        <w:numPr>
          <w:ilvl w:val="0"/>
          <w:numId w:val="1018"/>
        </w:numPr>
      </w:pPr>
      <w:r>
        <w:t xml:space="preserve">Kredibilitas ilmiah</w:t>
      </w:r>
    </w:p>
    <w:p>
      <w:pPr>
        <w:numPr>
          <w:ilvl w:val="0"/>
          <w:numId w:val="1000"/>
        </w:numPr>
      </w:pPr>
      <w:r>
        <w:t xml:space="preserve">Sumber literatur harus berasal dari publikasi ilmiah yang memiliki reputasi baik, seperti jurnal akademik yang terindeks atau penerbit akademik yang terpercaya.</w:t>
      </w:r>
    </w:p>
    <w:p>
      <w:pPr>
        <w:pStyle w:val="FirstParagraph"/>
      </w:pPr>
      <w:r>
        <w:t xml:space="preserve">Perlu diingat bahwa kualitas penelitian tidak ditentukan oleh banyaknya jumlah referensi yang digunakan, melainkan oleh relevansi dan kualitas referensi tersebut.</w:t>
      </w:r>
    </w:p>
    <w:bookmarkEnd w:id="92"/>
    <w:bookmarkStart w:id="93" w:name="strategi-menelusuri-literatur"/>
    <w:p>
      <w:pPr>
        <w:pStyle w:val="Heading2"/>
      </w:pPr>
      <w:r>
        <w:t xml:space="preserve">3.5 Strategi Menelusuri Literatur</w:t>
      </w:r>
    </w:p>
    <w:p>
      <w:pPr>
        <w:pStyle w:val="FirstParagraph"/>
      </w:pPr>
      <w:r>
        <w:t xml:space="preserve">Menemukan literatur yang relevan merupakan keterampilan penting bagi seorang peneliti. Terdapat beberapa strategi yang dapat digunakan untuk menelusuri literatur ilmiah.</w:t>
      </w:r>
    </w:p>
    <w:p>
      <w:pPr>
        <w:numPr>
          <w:ilvl w:val="0"/>
          <w:numId w:val="1019"/>
        </w:numPr>
      </w:pPr>
      <w:r>
        <w:rPr>
          <w:i/>
          <w:iCs/>
        </w:rPr>
        <w:t xml:space="preserve">Backward referencing</w:t>
      </w:r>
    </w:p>
    <w:p>
      <w:pPr>
        <w:numPr>
          <w:ilvl w:val="0"/>
          <w:numId w:val="1000"/>
        </w:numPr>
      </w:pPr>
      <w:r>
        <w:rPr>
          <w:i/>
          <w:iCs/>
        </w:rPr>
        <w:t xml:space="preserve">Backward referencing</w:t>
      </w:r>
      <w:r>
        <w:t xml:space="preserve"> </w:t>
      </w:r>
      <w:r>
        <w:t xml:space="preserve">dilakukan dengan menelusuri daftar pustaka dari artikel atau buku yang dianggap penting. Dengan cara ini, peneliti dapat menemukan sumber-sumber yang menjadi dasar bagi penelitian tersebut. Strategi ini membantu peneliti memahami perkembangan awal suatu konsep atau teori.</w:t>
      </w:r>
    </w:p>
    <w:p>
      <w:pPr>
        <w:numPr>
          <w:ilvl w:val="0"/>
          <w:numId w:val="1019"/>
        </w:numPr>
      </w:pPr>
      <w:r>
        <w:rPr>
          <w:i/>
          <w:iCs/>
        </w:rPr>
        <w:t xml:space="preserve">Forward referencing</w:t>
      </w:r>
    </w:p>
    <w:p>
      <w:pPr>
        <w:numPr>
          <w:ilvl w:val="0"/>
          <w:numId w:val="1000"/>
        </w:numPr>
      </w:pPr>
      <w:r>
        <w:rPr>
          <w:i/>
          <w:iCs/>
        </w:rPr>
        <w:t xml:space="preserve">Forward referencing</w:t>
      </w:r>
      <w:r>
        <w:t xml:space="preserve"> </w:t>
      </w:r>
      <w:r>
        <w:t xml:space="preserve">dilakukan dengan mencari artikel-artikel yang mengutip suatu karya ilmiah tertentu. Cara ini membantu peneliti mengetahui bagaimana suatu teori atau temuan penelitian berkembang dari waktu ke waktu. Saat ini, proses</w:t>
      </w:r>
      <w:r>
        <w:t xml:space="preserve"> </w:t>
      </w:r>
      <w:r>
        <w:rPr>
          <w:i/>
          <w:iCs/>
        </w:rPr>
        <w:t xml:space="preserve">forward referencing</w:t>
      </w:r>
      <w:r>
        <w:t xml:space="preserve"> </w:t>
      </w:r>
      <w:r>
        <w:t xml:space="preserve">dapat dilakukan dengan mudah melalui berbagai basis data ilmiah seperti Google Scholar atau Scopus.</w:t>
      </w:r>
    </w:p>
    <w:p>
      <w:pPr>
        <w:pStyle w:val="FirstParagraph"/>
      </w:pPr>
      <w:r>
        <w:t xml:space="preserve">Kombinasi kedua strategi ini memungkinkan peneliti memperoleh gambaran yang lebih komprehensif mengenai perkembangan penelitian pada suatu topik.</w:t>
      </w:r>
    </w:p>
    <w:bookmarkEnd w:id="93"/>
    <w:bookmarkStart w:id="94" w:name="X9d44117455ba5a48cb786c17bb11f71025451e7"/>
    <w:p>
      <w:pPr>
        <w:pStyle w:val="Heading2"/>
      </w:pPr>
      <w:r>
        <w:t xml:space="preserve">3.6 Etika Penggunaan Literatur dan Pengutipan</w:t>
      </w:r>
    </w:p>
    <w:p>
      <w:pPr>
        <w:pStyle w:val="FirstParagraph"/>
      </w:pPr>
      <w:r>
        <w:t xml:space="preserve">Dalam penulisan karya ilmiah, penggunaan sumber literatur harus mengikuti prinsip etika akademik. Setiap gagasan, teori, atau data yang berasal dari sumber lain harus disertai dengan kutipan yang jelas.</w:t>
      </w:r>
    </w:p>
    <w:p>
      <w:pPr>
        <w:pStyle w:val="BodyText"/>
      </w:pPr>
      <w:r>
        <w:t xml:space="preserve">Kutipan merupakan cara untuk memberi informasi kepada pembaca bahwa sebagian gagasan dalam tulisan berasal dari karya ilmiah sebelumnya. Selain itu, pengutipan juga berfungsi untuk:</w:t>
      </w:r>
    </w:p>
    <w:p>
      <w:pPr>
        <w:pStyle w:val="Compact"/>
        <w:numPr>
          <w:ilvl w:val="0"/>
          <w:numId w:val="1020"/>
        </w:numPr>
      </w:pPr>
      <w:r>
        <w:t xml:space="preserve">Menghargai karya ilmiah peneliti lain</w:t>
      </w:r>
    </w:p>
    <w:p>
      <w:pPr>
        <w:pStyle w:val="Compact"/>
        <w:numPr>
          <w:ilvl w:val="0"/>
          <w:numId w:val="1020"/>
        </w:numPr>
      </w:pPr>
      <w:r>
        <w:t xml:space="preserve">Menunjukkan dasar ilmiah dari argumentasi peneliti</w:t>
      </w:r>
    </w:p>
    <w:p>
      <w:pPr>
        <w:pStyle w:val="Compact"/>
        <w:numPr>
          <w:ilvl w:val="0"/>
          <w:numId w:val="1020"/>
        </w:numPr>
      </w:pPr>
      <w:r>
        <w:t xml:space="preserve">Memberikan kesempatan kepada pembaca untuk menelusuri sumber asli</w:t>
      </w:r>
    </w:p>
    <w:p>
      <w:pPr>
        <w:pStyle w:val="Compact"/>
        <w:numPr>
          <w:ilvl w:val="0"/>
          <w:numId w:val="1020"/>
        </w:numPr>
      </w:pPr>
      <w:r>
        <w:t xml:space="preserve">Menjaga integritas dan kejujuran akademik</w:t>
      </w:r>
    </w:p>
    <w:p>
      <w:pPr>
        <w:pStyle w:val="FirstParagraph"/>
      </w:pPr>
      <w:r>
        <w:t xml:space="preserve">Dalam psikologi, gaya penulisan kutipan yang paling banyak digunakan adalah gaya American Psychological Association (APA). Format kutipan biasanya ditulis dalam bentuk:</w:t>
      </w:r>
    </w:p>
    <w:p>
      <w:pPr>
        <w:pStyle w:val="Compact"/>
        <w:numPr>
          <w:ilvl w:val="0"/>
          <w:numId w:val="1021"/>
        </w:numPr>
      </w:pPr>
      <w:r>
        <w:rPr>
          <w:b/>
          <w:bCs/>
        </w:rPr>
        <w:t xml:space="preserve">Kutipan naratif</w:t>
      </w:r>
      <w:r>
        <w:t xml:space="preserve">: penulis menjadi bagian dari kalimat. Contoh: Bandura (1986) menyatakan bahwa pembelajaran sosial terjadi melalui proses observasi.</w:t>
      </w:r>
    </w:p>
    <w:p>
      <w:pPr>
        <w:pStyle w:val="Compact"/>
        <w:numPr>
          <w:ilvl w:val="0"/>
          <w:numId w:val="1021"/>
        </w:numPr>
      </w:pPr>
      <w:r>
        <w:rPr>
          <w:b/>
          <w:bCs/>
        </w:rPr>
        <w:t xml:space="preserve">Kutipan dalam tanda kurung</w:t>
      </w:r>
      <w:r>
        <w:t xml:space="preserve">: penulis ditulis dalam kurung. Contoh: Pembelajaran sosial dapat terjadi melalui observasi terhadap perilaku orang lain (Bandura, 1986).</w:t>
      </w:r>
    </w:p>
    <w:p>
      <w:pPr>
        <w:pStyle w:val="FirstParagraph"/>
      </w:pPr>
      <w:r>
        <w:t xml:space="preserve">Peneliti harus memastikan bahwa setiap sumber yang dikutip dalam teks tercantum dalam daftar pustaka.</w:t>
      </w:r>
    </w:p>
    <w:bookmarkEnd w:id="94"/>
    <w:bookmarkStart w:id="111" w:name="pengembangan-kerangka-teoretis"/>
    <w:p>
      <w:pPr>
        <w:pStyle w:val="Heading2"/>
      </w:pPr>
      <w:r>
        <w:t xml:space="preserve">3.7 Pengembangan Kerangka Teoretis</w:t>
      </w:r>
    </w:p>
    <w:p>
      <w:pPr>
        <w:pStyle w:val="FirstParagraph"/>
      </w:pPr>
      <w:r>
        <w:t xml:space="preserve">Kerangka teoretis merupakan struktur konseptual yang menjelaskan hubungan antara konsep atau variabel utama dalam suatu penelitian. Kerangka ini dibangun berdasarkan teori-teori yang relevan serta temuan empiris dari penelitian sebelumnya. Dengan demikian, kerangka teoretis berfungsi sebagai landasan logis yang menjelaskan mengapa suatu variabel diperkirakan berhubungan dengan variabel lainnya.</w:t>
      </w:r>
    </w:p>
    <w:p>
      <w:pPr>
        <w:pStyle w:val="BodyText"/>
      </w:pPr>
      <w:r>
        <w:t xml:space="preserve">Dalam ilmu pengetahuan, teori berperan penting dalam menjelaskan fenomena yang diamati.</w:t>
      </w:r>
      <w:r>
        <w:t xml:space="preserve"> </w:t>
      </w:r>
      <w:r>
        <w:t xml:space="preserve">(</w:t>
      </w:r>
      <w:r>
        <w:rPr>
          <w:b/>
          <w:bCs/>
        </w:rPr>
        <w:t xml:space="preserve">Kerlinger2000--3?</w:t>
      </w:r>
      <w:r>
        <w:t xml:space="preserve">)</w:t>
      </w:r>
      <w:r>
        <w:t xml:space="preserve"> </w:t>
      </w:r>
      <w:r>
        <w:t xml:space="preserve">mendefinisikan teori sebagai</w:t>
      </w:r>
      <w:r>
        <w:t xml:space="preserve"> </w:t>
      </w:r>
      <w:r>
        <w:rPr>
          <w:i/>
          <w:iCs/>
        </w:rPr>
        <w:t xml:space="preserve">“a set of interrelated constructs (concepts), definitions, and propositions that present a systematic view of phenomena by specifying relations among variables”</w:t>
      </w:r>
      <w:r>
        <w:t xml:space="preserve">. Definisi ini menegaskan bahwa teori menyediakan penjelasan sistematis mengenai hubungan antar variabel yang dapat digunakan untuk memahami dan memprediksi fenomena tertentu.</w:t>
      </w:r>
    </w:p>
    <w:p>
      <w:pPr>
        <w:pStyle w:val="BodyText"/>
      </w:pPr>
      <w:r>
        <w:t xml:space="preserve">Kerangka teoretis dalam penelitian pada dasarnya merupakan penerapan teori tersebut untuk menjelaskan fenomena yang menjadi fokus penelitian. Menurut Creswell dan Creswell (2018), kerangka teoretis memberikan dasar konseptual yang membantu peneliti menjelaskan hubungan antar variabel, sekaligus menjadi pijakan dalam merumuskan hipotesis penelitian.</w:t>
      </w:r>
    </w:p>
    <w:p>
      <w:pPr>
        <w:pStyle w:val="BodyText"/>
      </w:pPr>
      <w:r>
        <w:t xml:space="preserve">Dalam penelitian psikologi, kerangka teoretis memiliki beberapa fungsi penting.</w:t>
      </w:r>
    </w:p>
    <w:p>
      <w:pPr>
        <w:numPr>
          <w:ilvl w:val="0"/>
          <w:numId w:val="1022"/>
        </w:numPr>
      </w:pPr>
      <w:r>
        <w:t xml:space="preserve">Menjelaskan fenomena penelitian secara konseptual</w:t>
      </w:r>
    </w:p>
    <w:p>
      <w:pPr>
        <w:numPr>
          <w:ilvl w:val="0"/>
          <w:numId w:val="1000"/>
        </w:numPr>
      </w:pPr>
      <w:r>
        <w:t xml:space="preserve">Kerangka teoretis membantu peneliti memahami fenomena penelitian melalui perspektif teori tertentu. Melalui teori, peneliti dapat menjelaskan mekanisme psikologis yang mendasari suatu perilaku atau pengalaman manusia.</w:t>
      </w:r>
    </w:p>
    <w:p>
      <w:pPr>
        <w:numPr>
          <w:ilvl w:val="0"/>
          <w:numId w:val="1000"/>
        </w:numPr>
      </w:pPr>
      <w:r>
        <w:t xml:space="preserve">Sebagai contoh, penelitian mengenai perilaku prososial sering dijelaskan melalui teori empati.</w:t>
      </w:r>
      <w:r>
        <w:t xml:space="preserve"> </w:t>
      </w:r>
      <w:r>
        <w:t xml:space="preserve">(</w:t>
      </w:r>
      <w:r>
        <w:rPr>
          <w:b/>
          <w:bCs/>
        </w:rPr>
        <w:t xml:space="preserve">Batson2011--3?</w:t>
      </w:r>
      <w:r>
        <w:t xml:space="preserve">)</w:t>
      </w:r>
      <w:r>
        <w:t xml:space="preserve"> </w:t>
      </w:r>
      <w:r>
        <w:t xml:space="preserve">menyatakan bahwa empati terhadap penderitaan orang lain dapat memunculkan motivasi altruistik untuk membantu individu tersebut. Dengan menggunakan teori tersebut, peneliti dapat menjelaskan mengapa empati diperkirakan berhubungan dengan perilaku menolong.</w:t>
      </w:r>
    </w:p>
    <w:p>
      <w:pPr>
        <w:numPr>
          <w:ilvl w:val="0"/>
          <w:numId w:val="1022"/>
        </w:numPr>
      </w:pPr>
      <w:r>
        <w:t xml:space="preserve">Mengidentifikasi variabel penelitian yang relevan</w:t>
      </w:r>
    </w:p>
    <w:p>
      <w:pPr>
        <w:numPr>
          <w:ilvl w:val="0"/>
          <w:numId w:val="1000"/>
        </w:numPr>
      </w:pPr>
      <w:r>
        <w:t xml:space="preserve">Teori juga membantu peneliti menentukan variabel-variabel yang penting dalam menjelaskan fenomena yang diteliti. Variabel penelitian biasanya berasal dari konsep-konsep yang terdapat dalam teori.</w:t>
      </w:r>
    </w:p>
    <w:p>
      <w:pPr>
        <w:numPr>
          <w:ilvl w:val="0"/>
          <w:numId w:val="1000"/>
        </w:numPr>
      </w:pPr>
      <w:r>
        <w:t xml:space="preserve">Misalnya, dalam penelitian mengenai stres kerja, teori</w:t>
      </w:r>
      <w:r>
        <w:t xml:space="preserve"> </w:t>
      </w:r>
      <w:r>
        <w:rPr>
          <w:i/>
          <w:iCs/>
        </w:rPr>
        <w:t xml:space="preserve">Job Demand–Resources Model</w:t>
      </w:r>
      <w:r>
        <w:t xml:space="preserve"> </w:t>
      </w:r>
      <w:r>
        <w:t xml:space="preserve">menjelaskan bahwa kesejahteraan karyawan dipengaruhi oleh tuntutan pekerjaan (</w:t>
      </w:r>
      <w:r>
        <w:rPr>
          <w:i/>
          <w:iCs/>
        </w:rPr>
        <w:t xml:space="preserve">job demands</w:t>
      </w:r>
      <w:r>
        <w:t xml:space="preserve">) dan sumber daya pekerjaan (</w:t>
      </w:r>
      <w:r>
        <w:rPr>
          <w:i/>
          <w:iCs/>
        </w:rPr>
        <w:t xml:space="preserve">job resources</w:t>
      </w:r>
      <w:r>
        <w:t xml:space="preserve">). Tuntutan pekerjaan yang tinggi dapat meningkatkan stres, sementara sumber daya seperti dukungan sosial atau otonomi kerja dapat mengurangi dampak negatif tersebut</w:t>
      </w:r>
      <w:r>
        <w:t xml:space="preserve"> </w:t>
      </w:r>
      <w:r>
        <w:t xml:space="preserve">(</w:t>
      </w:r>
      <w:r>
        <w:rPr>
          <w:b/>
          <w:bCs/>
        </w:rPr>
        <w:t xml:space="preserve">Bakker2007--3?</w:t>
      </w:r>
      <w:r>
        <w:t xml:space="preserve">)</w:t>
      </w:r>
      <w:r>
        <w:t xml:space="preserve">.</w:t>
      </w:r>
    </w:p>
    <w:p>
      <w:pPr>
        <w:numPr>
          <w:ilvl w:val="0"/>
          <w:numId w:val="1000"/>
        </w:numPr>
      </w:pPr>
      <w:r>
        <w:t xml:space="preserve">Dengan merujuk pada teori tersebut, peneliti dapat menentukan variabel-variabel penelitian seperti tuntutan kerja, dukungan sosial, dan kesejahteraan psikologis.</w:t>
      </w:r>
    </w:p>
    <w:p>
      <w:pPr>
        <w:numPr>
          <w:ilvl w:val="0"/>
          <w:numId w:val="1022"/>
        </w:numPr>
      </w:pPr>
      <w:r>
        <w:t xml:space="preserve">Menjelaskan hubungan antar variabel</w:t>
      </w:r>
    </w:p>
    <w:p>
      <w:pPr>
        <w:numPr>
          <w:ilvl w:val="0"/>
          <w:numId w:val="1000"/>
        </w:numPr>
      </w:pPr>
      <w:r>
        <w:t xml:space="preserve">Selain membantu menentukan variabel penelitian, teori juga memberikan penjelasan mengenai hubungan antar variabel tersebut. Hubungan ini tidak hanya didasarkan pada asumsi peneliti, tetapi pada argumentasi teoretis yang didukung oleh penelitian sebelumnya.</w:t>
      </w:r>
    </w:p>
    <w:p>
      <w:pPr>
        <w:numPr>
          <w:ilvl w:val="0"/>
          <w:numId w:val="1000"/>
        </w:numPr>
      </w:pPr>
      <w:r>
        <w:t xml:space="preserve">(</w:t>
      </w:r>
      <w:r>
        <w:rPr>
          <w:b/>
          <w:bCs/>
        </w:rPr>
        <w:t xml:space="preserve">Ridley2012--3?</w:t>
      </w:r>
      <w:r>
        <w:t xml:space="preserve">)</w:t>
      </w:r>
      <w:r>
        <w:t xml:space="preserve"> </w:t>
      </w:r>
      <w:r>
        <w:t xml:space="preserve">menyatakan bahwa tinjauan literatur yang baik tidak hanya merangkum penelitian sebelumnya, tetapi juga mengintegrasikan berbagai temuan tersebut untuk membangun argumen yang logis mengenai hubungan antar variabel. Oleh karena itu, kerangka teoretis harus mampu menunjukkan bagaimana teori dan penelitian sebelumnya saling mendukung dalam menjelaskan fenomena yang diteliti.</w:t>
      </w:r>
    </w:p>
    <w:p>
      <w:pPr>
        <w:numPr>
          <w:ilvl w:val="0"/>
          <w:numId w:val="1022"/>
        </w:numPr>
      </w:pPr>
      <w:r>
        <w:t xml:space="preserve">Menjadi dasar bagi pengembangan hipotesis penelitian</w:t>
      </w:r>
    </w:p>
    <w:p>
      <w:pPr>
        <w:numPr>
          <w:ilvl w:val="0"/>
          <w:numId w:val="1000"/>
        </w:numPr>
      </w:pPr>
      <w:r>
        <w:t xml:space="preserve">Kerangka teoretis juga menjadi dasar bagi perumusan hipotesis penelitian. Hipotesis merupakan pernyataan mengenai hubungan yang diperkirakan terjadi antara dua atau lebih variabel yang dapat diuji secara empiris.</w:t>
      </w:r>
    </w:p>
    <w:p>
      <w:pPr>
        <w:numPr>
          <w:ilvl w:val="0"/>
          <w:numId w:val="1000"/>
        </w:numPr>
      </w:pPr>
      <w:r>
        <w:t xml:space="preserve">Menurut</w:t>
      </w:r>
      <w:r>
        <w:t xml:space="preserve"> </w:t>
      </w:r>
      <w:r>
        <w:t xml:space="preserve">(</w:t>
      </w:r>
      <w:r>
        <w:rPr>
          <w:b/>
          <w:bCs/>
        </w:rPr>
        <w:t xml:space="preserve">Neuman2014--3?</w:t>
      </w:r>
      <w:r>
        <w:t xml:space="preserve">)</w:t>
      </w:r>
      <w:r>
        <w:t xml:space="preserve">, hipotesis yang baik harus memiliki dasar teoritis yang jelas. Artinya, hubungan antar variabel yang diajukan dalam hipotesis harus dapat dijelaskan melalui teori atau temuan penelitian sebelumnya.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95" name="Picture"/>
                  <a:graphic>
                    <a:graphicData uri="http://schemas.openxmlformats.org/drawingml/2006/picture">
                      <pic:pic>
                        <pic:nvPicPr>
                          <pic:cNvPr descr="/Applications/RStudio.app/Contents/Resources/app/quarto/share/formats/docx/tip.png" id="96"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23"/>
              </w:numPr>
            </w:pPr>
            <w:r>
              <w:t xml:space="preserve">Tinjauan literatur merupakan proses sistematis untuk menelaah teori, konsep, dan temuan penelitian sebelumnya yang relevan dengan topik penelitian.</w:t>
            </w:r>
          </w:p>
          <w:p>
            <w:pPr>
              <w:pStyle w:val="Compact"/>
              <w:numPr>
                <w:ilvl w:val="0"/>
                <w:numId w:val="1023"/>
              </w:numPr>
            </w:pPr>
            <w:r>
              <w:t xml:space="preserve">Tinjauan literatur membantu peneliti memahami perkembangan pengetahuan dalam suatu bidang serta mengidentifikasi kesenjangan penelitian.</w:t>
            </w:r>
          </w:p>
          <w:p>
            <w:pPr>
              <w:pStyle w:val="Compact"/>
              <w:numPr>
                <w:ilvl w:val="0"/>
                <w:numId w:val="1023"/>
              </w:numPr>
            </w:pPr>
            <w:r>
              <w:t xml:space="preserve">Sumber literatur dapat berasal dari berbagai publikasi ilmiah, seperti buku teks, artikel jurnal, laporan penelitian, tesis, disertasi, dan prosiding konferensi.</w:t>
            </w:r>
          </w:p>
          <w:p>
            <w:pPr>
              <w:pStyle w:val="Compact"/>
              <w:numPr>
                <w:ilvl w:val="0"/>
                <w:numId w:val="1023"/>
              </w:numPr>
            </w:pPr>
            <w:r>
              <w:t xml:space="preserve">Pemilihan sumber pustaka perlu mempertimbangkan relevansi dengan topik penelitian, kemutakhiran sumber, serta kualitas ilmiah publikasi.</w:t>
            </w:r>
          </w:p>
          <w:p>
            <w:pPr>
              <w:pStyle w:val="Compact"/>
              <w:numPr>
                <w:ilvl w:val="0"/>
                <w:numId w:val="1023"/>
              </w:numPr>
            </w:pPr>
            <w:r>
              <w:t xml:space="preserve">Penelusuran literatur dapat dilakukan melalui berbagai strategi, antara lain menelusuri daftar pustaka dari sumber penting (</w:t>
            </w:r>
            <w:r>
              <w:rPr>
                <w:i/>
                <w:iCs/>
              </w:rPr>
              <w:t xml:space="preserve">backward referencing</w:t>
            </w:r>
            <w:r>
              <w:t xml:space="preserve">) dan mencari penelitian yang mengutip sumber tersebut (</w:t>
            </w:r>
            <w:r>
              <w:rPr>
                <w:i/>
                <w:iCs/>
              </w:rPr>
              <w:t xml:space="preserve">forward referencing</w:t>
            </w:r>
            <w:r>
              <w:t xml:space="preserve">).</w:t>
            </w:r>
          </w:p>
          <w:p>
            <w:pPr>
              <w:pStyle w:val="Compact"/>
              <w:numPr>
                <w:ilvl w:val="0"/>
                <w:numId w:val="1023"/>
              </w:numPr>
            </w:pPr>
            <w:r>
              <w:t xml:space="preserve">Penggunaan literatur dalam karya ilmiah harus mengikuti prinsip etika akademik, termasuk mencantumkan sumber kutipan secara tepat untuk menghindari plagiarisme.</w:t>
            </w:r>
          </w:p>
          <w:p>
            <w:pPr>
              <w:pStyle w:val="Compact"/>
              <w:numPr>
                <w:ilvl w:val="0"/>
                <w:numId w:val="1023"/>
              </w:numPr>
            </w:pPr>
            <w:r>
              <w:t xml:space="preserve">Kerangka teoretis merupakan struktur konseptual yang menjelaskan hubungan antar konsep atau variabel dalam penelitian.</w:t>
            </w:r>
          </w:p>
          <w:p>
            <w:pPr>
              <w:pStyle w:val="Compact"/>
              <w:numPr>
                <w:ilvl w:val="0"/>
                <w:numId w:val="1023"/>
              </w:numPr>
            </w:pPr>
            <w:r>
              <w:t xml:space="preserve">Kerangka teoretis dibangun dengan mengintegrasikan teori dan temuan penelitian sebelumnya untuk menjelaskan fenomena yang diteliti.</w:t>
            </w:r>
          </w:p>
          <w:p>
            <w:pPr>
              <w:pStyle w:val="Compact"/>
              <w:numPr>
                <w:ilvl w:val="0"/>
                <w:numId w:val="1023"/>
              </w:numPr>
            </w:pPr>
            <w:r>
              <w:t xml:space="preserve">Kerangka teoretis menjadi dasar bagi pengembangan model konseptual penelitian serta perumusan hipotesis.</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Applications/RStudio.app/Contents/Resources/app/quarto/share/formats/docx/important.png" id="98"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24"/>
              </w:numPr>
            </w:pPr>
            <w:r>
              <w:t xml:space="preserve">Mengapa tinjauan literatur menjadi bagian penting dalam penyusunan proposal atau laporan penelitian?</w:t>
            </w:r>
          </w:p>
          <w:p>
            <w:pPr>
              <w:pStyle w:val="Compact"/>
              <w:numPr>
                <w:ilvl w:val="0"/>
                <w:numId w:val="1024"/>
              </w:numPr>
            </w:pPr>
            <w:r>
              <w:t xml:space="preserve">Apa perbedaan fungsi buku teks dan artikel jurnal ilmiah dalam penyusunan tinjauan literatur?</w:t>
            </w:r>
          </w:p>
          <w:p>
            <w:pPr>
              <w:pStyle w:val="Compact"/>
              <w:numPr>
                <w:ilvl w:val="0"/>
                <w:numId w:val="1024"/>
              </w:numPr>
            </w:pPr>
            <w:r>
              <w:t xml:space="preserve">Bagaimana cara menentukan apakah suatu sumber literatur cukup kredibel untuk dijadikan referensi penelitian?</w:t>
            </w:r>
          </w:p>
          <w:p>
            <w:pPr>
              <w:pStyle w:val="Compact"/>
              <w:numPr>
                <w:ilvl w:val="0"/>
                <w:numId w:val="1024"/>
              </w:numPr>
            </w:pPr>
            <w:r>
              <w:t xml:space="preserve">Mengapa peneliti perlu menggunakan sumber pustaka yang relatif mutakhir dalam penelitian ilmiah?</w:t>
            </w:r>
          </w:p>
          <w:p>
            <w:pPr>
              <w:pStyle w:val="Compact"/>
              <w:numPr>
                <w:ilvl w:val="0"/>
                <w:numId w:val="1024"/>
              </w:numPr>
            </w:pPr>
            <w:r>
              <w:t xml:space="preserve">Bagaimana strategi yang dapat digunakan untuk menemukan literatur yang relevan dengan topik penelitian?</w:t>
            </w:r>
          </w:p>
          <w:p>
            <w:pPr>
              <w:pStyle w:val="Compact"/>
              <w:numPr>
                <w:ilvl w:val="0"/>
                <w:numId w:val="1024"/>
              </w:numPr>
            </w:pPr>
            <w:r>
              <w:t xml:space="preserve">Mengapa pengutipan yang tepat penting dalam menjaga integritas akademik dalam penelitian?</w:t>
            </w:r>
          </w:p>
          <w:p>
            <w:pPr>
              <w:pStyle w:val="Compact"/>
              <w:numPr>
                <w:ilvl w:val="0"/>
                <w:numId w:val="1024"/>
              </w:numPr>
            </w:pPr>
            <w:r>
              <w:t xml:space="preserve">Bagaimana teori membantu peneliti menjelaskan hubungan antar variabel dalam suatu penelitian?</w:t>
            </w:r>
          </w:p>
          <w:p>
            <w:pPr>
              <w:pStyle w:val="Compact"/>
              <w:numPr>
                <w:ilvl w:val="0"/>
                <w:numId w:val="1024"/>
              </w:numPr>
            </w:pPr>
            <w:r>
              <w:t xml:space="preserve">Pilih satu topik penelitian psikologi, lalu diskusikan teori apa saja yang dapat digunakan sebagai dasar penyusunan kerangka teoretis penelitian tersebut.</w:t>
            </w:r>
          </w:p>
        </w:tc>
      </w:tr>
    </w:tbl>
    <w:bookmarkStart w:id="110" w:name="refs--3"/>
    <w:bookmarkStart w:id="100" w:name="ref-Bakker2007--3"/>
    <w:p>
      <w:pPr>
        <w:pStyle w:val="FirstParagraph"/>
      </w:pPr>
      <w:r>
        <w:t xml:space="preserve">Bakker, A. B., &amp; Demerouti, E. (2007). The Job Demands‐Resources model: state of the art.</w:t>
      </w:r>
      <w:r>
        <w:t xml:space="preserve"> </w:t>
      </w:r>
      <w:r>
        <w:rPr>
          <w:i/>
          <w:iCs/>
        </w:rPr>
        <w:t xml:space="preserve">Journal of Managerial Psychology</w:t>
      </w:r>
      <w:r>
        <w:t xml:space="preserve">,</w:t>
      </w:r>
      <w:r>
        <w:t xml:space="preserve"> </w:t>
      </w:r>
      <w:r>
        <w:rPr>
          <w:i/>
          <w:iCs/>
        </w:rPr>
        <w:t xml:space="preserve">22</w:t>
      </w:r>
      <w:r>
        <w:t xml:space="preserve">, 309–328.</w:t>
      </w:r>
      <w:r>
        <w:t xml:space="preserve"> </w:t>
      </w:r>
      <w:hyperlink r:id="rId99">
        <w:r>
          <w:rPr>
            <w:rStyle w:val="Hyperlink"/>
          </w:rPr>
          <w:t xml:space="preserve">https://doi.org/10.1108/02683940710733115</w:t>
        </w:r>
      </w:hyperlink>
    </w:p>
    <w:bookmarkEnd w:id="100"/>
    <w:bookmarkStart w:id="101" w:name="ref-Batson2011--3"/>
    <w:p>
      <w:pPr>
        <w:pStyle w:val="BodyText"/>
      </w:pPr>
      <w:r>
        <w:t xml:space="preserve">Batson, C. D. (2011).</w:t>
      </w:r>
      <w:r>
        <w:t xml:space="preserve"> </w:t>
      </w:r>
      <w:r>
        <w:rPr>
          <w:i/>
          <w:iCs/>
        </w:rPr>
        <w:t xml:space="preserve">Altruism in Humans</w:t>
      </w:r>
      <w:r>
        <w:t xml:space="preserve">. Oxford University Press.</w:t>
      </w:r>
    </w:p>
    <w:bookmarkEnd w:id="101"/>
    <w:bookmarkStart w:id="102" w:name="ref-Creswell2018--3"/>
    <w:p>
      <w:pPr>
        <w:pStyle w:val="BodyText"/>
      </w:pPr>
      <w:r>
        <w:t xml:space="preserve">Creswell, J. W., &amp; Clark, V. L. (2018).</w:t>
      </w:r>
      <w:r>
        <w:t xml:space="preserve"> </w:t>
      </w:r>
      <w:r>
        <w:rPr>
          <w:i/>
          <w:iCs/>
        </w:rPr>
        <w:t xml:space="preserve">Designing and conducting mixed methods research</w:t>
      </w:r>
      <w:r>
        <w:t xml:space="preserve"> </w:t>
      </w:r>
      <w:r>
        <w:t xml:space="preserve">(3rd ed.). SAGE Publications.</w:t>
      </w:r>
    </w:p>
    <w:bookmarkEnd w:id="102"/>
    <w:bookmarkStart w:id="104" w:name="ref-Hart2025--3"/>
    <w:p>
      <w:pPr>
        <w:pStyle w:val="BodyText"/>
      </w:pPr>
      <w:r>
        <w:t xml:space="preserve">Hart, C. (2025).</w:t>
      </w:r>
      <w:r>
        <w:t xml:space="preserve"> </w:t>
      </w:r>
      <w:r>
        <w:rPr>
          <w:i/>
          <w:iCs/>
        </w:rPr>
        <w:t xml:space="preserve">Doing a Literature Review</w:t>
      </w:r>
      <w:r>
        <w:t xml:space="preserve">. SAGE Publications Ltd.</w:t>
      </w:r>
      <w:r>
        <w:t xml:space="preserve"> </w:t>
      </w:r>
      <w:hyperlink r:id="rId103">
        <w:r>
          <w:rPr>
            <w:rStyle w:val="Hyperlink"/>
          </w:rPr>
          <w:t xml:space="preserve">https://doi.org/10.4135/9781036235598</w:t>
        </w:r>
      </w:hyperlink>
    </w:p>
    <w:bookmarkEnd w:id="104"/>
    <w:bookmarkStart w:id="105" w:name="ref-Kerlinger2000--3"/>
    <w:p>
      <w:pPr>
        <w:pStyle w:val="BodyText"/>
      </w:pPr>
      <w:r>
        <w:t xml:space="preserve">Kerlinger, F. N., &amp; Lee, H. B. (2000).</w:t>
      </w:r>
      <w:r>
        <w:t xml:space="preserve"> </w:t>
      </w:r>
      <w:r>
        <w:rPr>
          <w:i/>
          <w:iCs/>
        </w:rPr>
        <w:t xml:space="preserve">Foundations of behavioral research</w:t>
      </w:r>
      <w:r>
        <w:t xml:space="preserve"> </w:t>
      </w:r>
      <w:r>
        <w:t xml:space="preserve">(4th ed.). Harcourt College Publishers.</w:t>
      </w:r>
    </w:p>
    <w:bookmarkEnd w:id="105"/>
    <w:bookmarkStart w:id="106" w:name="ref-Neuman2014--3"/>
    <w:p>
      <w:pPr>
        <w:pStyle w:val="BodyText"/>
      </w:pPr>
      <w:r>
        <w:t xml:space="preserve">Neuman, W. Lawrence. (2014).</w:t>
      </w:r>
      <w:r>
        <w:t xml:space="preserve"> </w:t>
      </w:r>
      <w:r>
        <w:rPr>
          <w:i/>
          <w:iCs/>
        </w:rPr>
        <w:t xml:space="preserve">Social research methods: Qualitative and quantitative approaches</w:t>
      </w:r>
      <w:r>
        <w:t xml:space="preserve"> </w:t>
      </w:r>
      <w:r>
        <w:t xml:space="preserve">(7th ed.). Pearson.</w:t>
      </w:r>
    </w:p>
    <w:bookmarkEnd w:id="106"/>
    <w:bookmarkStart w:id="107" w:name="ref-Ridley2012--3"/>
    <w:p>
      <w:pPr>
        <w:pStyle w:val="BodyText"/>
      </w:pPr>
      <w:r>
        <w:t xml:space="preserve">Ridley, D. (2012).</w:t>
      </w:r>
      <w:r>
        <w:t xml:space="preserve"> </w:t>
      </w:r>
      <w:r>
        <w:rPr>
          <w:i/>
          <w:iCs/>
        </w:rPr>
        <w:t xml:space="preserve">The Literature Review: A Step-By-Step Guide For Students</w:t>
      </w:r>
      <w:r>
        <w:t xml:space="preserve"> </w:t>
      </w:r>
      <w:r>
        <w:t xml:space="preserve">(2nd ed.). SAGE Publications Ltd.</w:t>
      </w:r>
    </w:p>
    <w:bookmarkEnd w:id="107"/>
    <w:bookmarkStart w:id="109" w:name="ref-Ryan2000--3"/>
    <w:p>
      <w:pPr>
        <w:pStyle w:val="BodyText"/>
      </w:pPr>
      <w:r>
        <w:t xml:space="preserve">Ryan, R. M., &amp; Deci, E. L. (2000). Self-determination theory and the facilitation of intrinsic motivation, social development, and well-being.</w:t>
      </w:r>
      <w:r>
        <w:t xml:space="preserve"> </w:t>
      </w:r>
      <w:r>
        <w:rPr>
          <w:i/>
          <w:iCs/>
        </w:rPr>
        <w:t xml:space="preserve">American Psychologist</w:t>
      </w:r>
      <w:r>
        <w:t xml:space="preserve">,</w:t>
      </w:r>
      <w:r>
        <w:t xml:space="preserve"> </w:t>
      </w:r>
      <w:r>
        <w:rPr>
          <w:i/>
          <w:iCs/>
        </w:rPr>
        <w:t xml:space="preserve">55</w:t>
      </w:r>
      <w:r>
        <w:t xml:space="preserve">, 68–78.</w:t>
      </w:r>
      <w:r>
        <w:t xml:space="preserve"> </w:t>
      </w:r>
      <w:hyperlink r:id="rId108">
        <w:r>
          <w:rPr>
            <w:rStyle w:val="Hyperlink"/>
          </w:rPr>
          <w:t xml:space="preserve">https://doi.org/10.1037/0003-066X.55.1.68</w:t>
        </w:r>
      </w:hyperlink>
    </w:p>
    <w:bookmarkEnd w:id="109"/>
    <w:bookmarkEnd w:id="110"/>
    <w:bookmarkEnd w:id="111"/>
    <w:bookmarkEnd w:id="112"/>
    <w:bookmarkStart w:id="139" w:name="Xdb4d80c452e406c8c9d7e056eb0238d80a46b5b"/>
    <w:p>
      <w:pPr>
        <w:pStyle w:val="Heading1"/>
      </w:pPr>
      <w:r>
        <w:t xml:space="preserve">4. Desain Penelitian dan Strategi Pengumpulan Data</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Applications/RStudio.app/Contents/Resources/app/quarto/share/formats/docx/note.png" id="114"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mampu:</w:t>
            </w:r>
          </w:p>
          <w:p>
            <w:pPr>
              <w:pStyle w:val="Compact"/>
              <w:numPr>
                <w:ilvl w:val="0"/>
                <w:numId w:val="1025"/>
              </w:numPr>
            </w:pPr>
            <w:r>
              <w:t xml:space="preserve">Menjelaskan pengertian dan fungsi desain penelitian dalam proses penelitian ilmiah.</w:t>
            </w:r>
          </w:p>
          <w:p>
            <w:pPr>
              <w:pStyle w:val="Compact"/>
              <w:numPr>
                <w:ilvl w:val="0"/>
                <w:numId w:val="1025"/>
              </w:numPr>
            </w:pPr>
            <w:r>
              <w:t xml:space="preserve">Mengidentifikasi berbagai klasifikasi desain penelitian berdasarkan jumlah kontak dengan partisipan, periode penelitian, sumber investigasi, dan metode penelitian.</w:t>
            </w:r>
          </w:p>
          <w:p>
            <w:pPr>
              <w:pStyle w:val="Compact"/>
              <w:numPr>
                <w:ilvl w:val="0"/>
                <w:numId w:val="1025"/>
              </w:numPr>
            </w:pPr>
            <w:r>
              <w:t xml:space="preserve">Membedakan desain penelitian eksperimental, kuasi-eksperimental, dan non-eksperimental beserta karakteristik utamanya.</w:t>
            </w:r>
          </w:p>
          <w:p>
            <w:pPr>
              <w:pStyle w:val="Compact"/>
              <w:numPr>
                <w:ilvl w:val="0"/>
                <w:numId w:val="1025"/>
              </w:numPr>
            </w:pPr>
            <w:r>
              <w:t xml:space="preserve">Menjelaskan berbagai metode pengumpulan data yang umum digunakan dalam penelitian psikologi.</w:t>
            </w:r>
          </w:p>
          <w:p>
            <w:pPr>
              <w:pStyle w:val="Compact"/>
              <w:numPr>
                <w:ilvl w:val="0"/>
                <w:numId w:val="1025"/>
              </w:numPr>
            </w:pPr>
            <w:r>
              <w:t xml:space="preserve">Membedakan metode pengumpulan data berdasarkan sumber data, jenis data, dan interpretasi data.</w:t>
            </w:r>
          </w:p>
          <w:p>
            <w:pPr>
              <w:pStyle w:val="Compact"/>
              <w:numPr>
                <w:ilvl w:val="0"/>
                <w:numId w:val="1025"/>
              </w:numPr>
            </w:pPr>
            <w:r>
              <w:t xml:space="preserve">Memahami hubungan antara desain penelitian dan strategi pengumpulan data dalam menjawab pertanyaan penelitian.</w:t>
            </w:r>
          </w:p>
        </w:tc>
      </w:tr>
    </w:tbl>
    <w:bookmarkStart w:id="115" w:name="pengertian-desain-penelitian"/>
    <w:p>
      <w:pPr>
        <w:pStyle w:val="Heading2"/>
      </w:pPr>
      <w:r>
        <w:t xml:space="preserve">4.1 Pengertian Desain Penelitian</w:t>
      </w:r>
    </w:p>
    <w:p>
      <w:pPr>
        <w:pStyle w:val="FirstParagraph"/>
      </w:pPr>
      <w:r>
        <w:t xml:space="preserve">Desain penelitian merupakan rencana sistematis yang disusun peneliti untuk menjawab pertanyaan penelitian secara terarah dan dapat dipertanggungjawabkan secara ilmiah. Dalam metodologi penelitian, desain penelitian sering dipahami sebagai</w:t>
      </w:r>
      <w:r>
        <w:t xml:space="preserve"> </w:t>
      </w:r>
      <w:r>
        <w:rPr>
          <w:i/>
          <w:iCs/>
        </w:rPr>
        <w:t xml:space="preserve">framework</w:t>
      </w:r>
      <w:r>
        <w:t xml:space="preserve"> </w:t>
      </w:r>
      <w:r>
        <w:t xml:space="preserve">atau kerangka kerja yang menggambarkan bagaimana suatu penelitian akan dilaksanakan, mulai dari perumusan masalah hingga analisis data. Dengan adanya desain penelitian, peneliti dapat memastikan bahwa setiap langkah penelitian saling berkaitan dan mendukung tujuan penelitian yang ingin dicapai</w:t>
      </w:r>
      <w:r>
        <w:t xml:space="preserve"> </w:t>
      </w:r>
      <w:r>
        <w:t xml:space="preserve">(</w:t>
      </w:r>
      <w:r>
        <w:rPr>
          <w:b/>
          <w:bCs/>
        </w:rPr>
        <w:t xml:space="preserve">Babbie2021--4?</w:t>
      </w:r>
      <w:r>
        <w:t xml:space="preserve">)</w:t>
      </w:r>
      <w:r>
        <w:t xml:space="preserve">.</w:t>
      </w:r>
    </w:p>
    <w:p>
      <w:pPr>
        <w:pStyle w:val="BodyText"/>
      </w:pPr>
      <w:r>
        <w:t xml:space="preserve">(</w:t>
      </w:r>
      <w:r>
        <w:rPr>
          <w:b/>
          <w:bCs/>
        </w:rPr>
        <w:t xml:space="preserve">Creswell2018a--4?</w:t>
      </w:r>
      <w:r>
        <w:t xml:space="preserve">)</w:t>
      </w:r>
      <w:r>
        <w:t xml:space="preserve"> </w:t>
      </w:r>
      <w:r>
        <w:t xml:space="preserve">menjelaskan bahwa desain penelitian merupakan rencana yang menghubungkan pertanyaan penelitian dengan prosedur pengumpulan data, teknik analisis data, dan interpretasi hasil penelitian. Desain penelitian tidak hanya menentukan metode apa yang digunakan, tetapi juga bagaimana metode tersebut diterapkan secara sistematis. Oleh karena itu, penyusunan desain penelitian merupakan tahap penting yang menentukan kualitas suatu penelitian.</w:t>
      </w:r>
    </w:p>
    <w:p>
      <w:pPr>
        <w:pStyle w:val="BodyText"/>
      </w:pPr>
      <w:r>
        <w:t xml:space="preserve">Dalam konteks penelitian psikologi, desain penelitian menjadi sangat penting karena fenomena psikologis sering kali kompleks dan melibatkan berbagai faktor yang saling berinteraksi. Desain penelitian yang baik membantu peneliti memilih pendekatan metodologis yang tepat serta menghindari kesalahan prosedural yang dapat memengaruhi validitas penelitian.</w:t>
      </w:r>
    </w:p>
    <w:bookmarkEnd w:id="115"/>
    <w:bookmarkStart w:id="116" w:name="fungsi-desain-penelitian"/>
    <w:p>
      <w:pPr>
        <w:pStyle w:val="Heading2"/>
      </w:pPr>
      <w:r>
        <w:t xml:space="preserve">4.2 Fungsi Desain Penelitian</w:t>
      </w:r>
    </w:p>
    <w:p>
      <w:pPr>
        <w:pStyle w:val="FirstParagraph"/>
      </w:pPr>
      <w:r>
        <w:t xml:space="preserve">Desain penelitian memiliki beberapa fungsi penting dalam proses penelitian ilmiah. Secara umum, desain penelitian membantu peneliti merencanakan dan mengorganisasi seluruh tahapan penelitian agar berjalan secara sistematis.</w:t>
      </w:r>
    </w:p>
    <w:p>
      <w:pPr>
        <w:pStyle w:val="BodyText"/>
      </w:pPr>
      <w:r>
        <w:t xml:space="preserve">Beberapa fungsi utama desain penelitian antara lain:</w:t>
      </w:r>
    </w:p>
    <w:p>
      <w:pPr>
        <w:pStyle w:val="Compact"/>
        <w:numPr>
          <w:ilvl w:val="0"/>
          <w:numId w:val="1026"/>
        </w:numPr>
      </w:pPr>
      <w:r>
        <w:t xml:space="preserve">Memberikan kerangka kerja penelitian</w:t>
      </w:r>
      <w:r>
        <w:br/>
      </w:r>
      <w:r>
        <w:t xml:space="preserve">Desain penelitian menyediakan panduan yang jelas mengenai langkah-langkah yang harus dilakukan selama penelitian. Kerangka ini membantu peneliti menjaga konsistensi antara pertanyaan penelitian, metode yang digunakan, serta jenis data yang dikumpulkan. Dengan demikian, proses penelitian dapat berlangsung secara lebih terarah dan sistematis.</w:t>
      </w:r>
    </w:p>
    <w:p>
      <w:pPr>
        <w:pStyle w:val="Compact"/>
        <w:numPr>
          <w:ilvl w:val="0"/>
          <w:numId w:val="1026"/>
        </w:numPr>
      </w:pPr>
      <w:r>
        <w:t xml:space="preserve">Menjamin kualitas penelitian</w:t>
      </w:r>
      <w:r>
        <w:br/>
      </w:r>
      <w:r>
        <w:t xml:space="preserve">Desain penelitian yang baik membantu memastikan bahwa prosedur penelitian mampu menghasilkan data yang valid dan reliabel. Melalui perencanaan yang matang, peneliti dapat mengurangi potensi bias serta meningkatkan akurasi hasil penelitian. Hal ini sangat penting terutama dalam penelitian psikologi yang sering melibatkan pengukuran konstruk yang kompleks.</w:t>
      </w:r>
    </w:p>
    <w:p>
      <w:pPr>
        <w:pStyle w:val="Compact"/>
        <w:numPr>
          <w:ilvl w:val="0"/>
          <w:numId w:val="1026"/>
        </w:numPr>
      </w:pPr>
      <w:r>
        <w:t xml:space="preserve">Mengoptimalkan penggunaan sumber daya penelitian</w:t>
      </w:r>
      <w:r>
        <w:br/>
      </w:r>
      <w:r>
        <w:t xml:space="preserve">Penelitian sering kali dibatasi oleh waktu, biaya, dan sumber daya manusia. Desain penelitian membantu peneliti merencanakan penggunaan sumber daya secara efisien sehingga penelitian dapat dilaksanakan secara realistis. Dengan perencanaan yang baik, peneliti dapat menghindari prosedur yang tidak perlu atau tidak relevan dengan tujuan penelitian.</w:t>
      </w:r>
    </w:p>
    <w:bookmarkEnd w:id="116"/>
    <w:bookmarkStart w:id="117" w:name="komponen-utama-desain-penelitian"/>
    <w:p>
      <w:pPr>
        <w:pStyle w:val="Heading2"/>
      </w:pPr>
      <w:r>
        <w:t xml:space="preserve">4.3 Komponen Utama Desain Penelitian</w:t>
      </w:r>
    </w:p>
    <w:p>
      <w:pPr>
        <w:pStyle w:val="FirstParagraph"/>
      </w:pPr>
      <w:r>
        <w:t xml:space="preserve">Secara umum, desain penelitian mencakup beberapa komponen utama yang saling berkaitan. Komponen-komponen ini membentuk suatu sistem yang memastikan bahwa penelitian dilakukan secara logis dan sistematis.</w:t>
      </w:r>
    </w:p>
    <w:p>
      <w:pPr>
        <w:pStyle w:val="BodyText"/>
      </w:pPr>
      <w:r>
        <w:t xml:space="preserve">Komponen utama desain penelitian meliputi:</w:t>
      </w:r>
    </w:p>
    <w:p>
      <w:pPr>
        <w:numPr>
          <w:ilvl w:val="0"/>
          <w:numId w:val="1027"/>
        </w:numPr>
      </w:pPr>
      <w:r>
        <w:rPr>
          <w:b/>
          <w:bCs/>
        </w:rPr>
        <w:t xml:space="preserve">Rumusan masalah atau pertanyaan penelitian</w:t>
      </w:r>
      <w:r>
        <w:br/>
      </w:r>
      <w:r>
        <w:t xml:space="preserve">Rumusan masalah merupakan titik awal dari seluruh proses penelitian. Pertanyaan penelitian menentukan fokus penelitian serta jenis informasi yang perlu dikumpulkan. Oleh karena itu, desain penelitian harus selalu disusun dengan mempertimbangkan bagaimana pertanyaan penelitian tersebut akan dijawab.</w:t>
      </w:r>
    </w:p>
    <w:p>
      <w:pPr>
        <w:numPr>
          <w:ilvl w:val="0"/>
          <w:numId w:val="1027"/>
        </w:numPr>
      </w:pPr>
      <w:r>
        <w:rPr>
          <w:b/>
          <w:bCs/>
        </w:rPr>
        <w:t xml:space="preserve">Unit analisis dan partisipan penelitian</w:t>
      </w:r>
      <w:r>
        <w:br/>
      </w:r>
      <w:r>
        <w:t xml:space="preserve">Peneliti perlu menentukan siapa atau apa yang menjadi fokus penelitian, misalnya individu, kelompok, organisasi, atau interaksi sosial tertentu. Penentuan unit analisis akan memengaruhi metode pengumpulan data yang digunakan. Misalnya, penelitian yang berfokus pada interaksi kelompok mungkin lebih cocok menggunakan observasi dibandingkan survei individu.</w:t>
      </w:r>
    </w:p>
    <w:p>
      <w:pPr>
        <w:numPr>
          <w:ilvl w:val="0"/>
          <w:numId w:val="1027"/>
        </w:numPr>
      </w:pPr>
      <w:r>
        <w:rPr>
          <w:b/>
          <w:bCs/>
        </w:rPr>
        <w:t xml:space="preserve">Strategi pengumpulan data</w:t>
      </w:r>
      <w:r>
        <w:br/>
      </w:r>
      <w:r>
        <w:t xml:space="preserve">Desain penelitian juga harus menjelaskan bagaimana data akan diperoleh. Peneliti perlu memilih metode pengumpulan data yang sesuai dengan tujuan penelitian dan karakteristik fenomena yang diteliti. Strategi ini dapat melibatkan satu metode saja atau kombinasi beberapa metode.</w:t>
      </w:r>
    </w:p>
    <w:p>
      <w:pPr>
        <w:numPr>
          <w:ilvl w:val="0"/>
          <w:numId w:val="1027"/>
        </w:numPr>
      </w:pPr>
      <w:r>
        <w:rPr>
          <w:b/>
          <w:bCs/>
        </w:rPr>
        <w:t xml:space="preserve">Strategi analisis data</w:t>
      </w:r>
      <w:r>
        <w:br/>
      </w:r>
      <w:r>
        <w:t xml:space="preserve">Selain pengumpulan data, desain penelitian juga mencakup rencana mengenai bagaimana data tersebut akan dianalisis. Dalam penelitian kuantitatif, analisis biasanya menggunakan teknik statistik. Sebaliknya, dalam penelitian kualitatif analisis sering melibatkan proses interpretasi makna melalui</w:t>
      </w:r>
      <w:r>
        <w:t xml:space="preserve"> </w:t>
      </w:r>
      <w:r>
        <w:rPr>
          <w:i/>
          <w:iCs/>
        </w:rPr>
        <w:t xml:space="preserve">coding</w:t>
      </w:r>
      <w:r>
        <w:t xml:space="preserve"> </w:t>
      </w:r>
      <w:r>
        <w:t xml:space="preserve">dan kategorisasi data.</w:t>
      </w:r>
    </w:p>
    <w:p>
      <w:pPr>
        <w:numPr>
          <w:ilvl w:val="0"/>
          <w:numId w:val="1027"/>
        </w:numPr>
      </w:pPr>
      <w:r>
        <w:rPr>
          <w:b/>
          <w:bCs/>
        </w:rPr>
        <w:t xml:space="preserve">Pertimbangan validitas dan kualitas penelitian</w:t>
      </w:r>
      <w:r>
        <w:br/>
      </w:r>
      <w:r>
        <w:t xml:space="preserve">Desain penelitian juga harus mempertimbangkan bagaimana menjaga kualitas data dan hasil penelitian. Hal ini mencakup strategi untuk meningkatkan validitas, reliabilitas, serta kredibilitas penelitian. Pembahasan lebih mendalam mengenai isu ini akan dijelaskan pada bab tersendiri mengenai validitas dan kualitas penelitian.</w:t>
      </w:r>
    </w:p>
    <w:bookmarkEnd w:id="117"/>
    <w:bookmarkStart w:id="118" w:name="klasifikasi-desain-penelitian"/>
    <w:p>
      <w:pPr>
        <w:pStyle w:val="Heading2"/>
      </w:pPr>
      <w:r>
        <w:t xml:space="preserve">4.4 Klasifikasi Desain Penelitian</w:t>
      </w:r>
    </w:p>
    <w:p>
      <w:pPr>
        <w:pStyle w:val="FirstParagraph"/>
      </w:pPr>
      <w:r>
        <w:t xml:space="preserve">Desain penelitian dapat diklasifikasikan berdasarkan beberapa aspek yang berkaitan dengan bagaimana penelitian dirancang dan dilaksanakan. Klasifikasi ini membantu peneliti memahami berbagai alternatif strategi penelitian yang dapat digunakan untuk menjawab pertanyaan penelitian secara tepat. Dalam praktiknya, satu penelitian sering kali memiliki karakteristik dari lebih dari satu tipe desain sekaligus.</w:t>
      </w:r>
    </w:p>
    <w:p>
      <w:pPr>
        <w:pStyle w:val="BodyText"/>
      </w:pPr>
      <w:r>
        <w:t xml:space="preserve">Pada bagian ini, desain penelitian dijelaskan berdasarkan lima dimensi utama, yaitu</w:t>
      </w:r>
      <w:r>
        <w:t xml:space="preserve"> </w:t>
      </w:r>
      <w:r>
        <w:rPr>
          <w:b/>
          <w:bCs/>
        </w:rPr>
        <w:t xml:space="preserve">jumlah kontak dengan partisipan, periode penelitian, dan sumber investigasi</w:t>
      </w:r>
      <w:r>
        <w:t xml:space="preserve">. Masing-masing dimensi memberikan gambaran mengenai bagaimana penelitian dilakukan serta jenis informasi yang dihasilkan.</w:t>
      </w:r>
    </w:p>
    <w:p>
      <w:pPr>
        <w:numPr>
          <w:ilvl w:val="0"/>
          <w:numId w:val="1028"/>
        </w:numPr>
      </w:pPr>
      <w:r>
        <w:rPr>
          <w:b/>
          <w:bCs/>
        </w:rPr>
        <w:t xml:space="preserve">Berdasarkan jumlah kontak dengan partisipan</w:t>
      </w:r>
    </w:p>
    <w:p>
      <w:pPr>
        <w:numPr>
          <w:ilvl w:val="0"/>
          <w:numId w:val="1000"/>
        </w:numPr>
      </w:pPr>
      <w:r>
        <w:t xml:space="preserve">Klasifikasi ini merujuk pada seberapa sering peneliti berinteraksi dengan partisipan selama proses pengumpulan data.</w:t>
      </w:r>
    </w:p>
    <w:p>
      <w:pPr>
        <w:numPr>
          <w:ilvl w:val="1"/>
          <w:numId w:val="1029"/>
        </w:numPr>
      </w:pPr>
      <w:r>
        <w:rPr>
          <w:b/>
          <w:bCs/>
          <w:i/>
          <w:iCs/>
        </w:rPr>
        <w:t xml:space="preserve">Single-contact design</w:t>
      </w:r>
    </w:p>
    <w:p>
      <w:pPr>
        <w:numPr>
          <w:ilvl w:val="1"/>
          <w:numId w:val="1000"/>
        </w:numPr>
      </w:pPr>
      <w:r>
        <w:t xml:space="preserve">Dalam desain ini, peneliti hanya melakukan satu kali kontak dengan partisipan untuk mengumpulkan data penelitian. Pendekatan ini sering digunakan dalam penelitian survei atau studi deskriptif yang bertujuan menggambarkan kondisi tertentu pada satu waktu. Kelebihan desain ini adalah efisiensi dalam hal waktu dan biaya, karena pengumpulan data dapat dilakukan secara relatif cepat. Namun, keterbatasannya adalah peneliti tidak dapat mengamati perubahan kondisi partisipan dari waktu ke waktu.</w:t>
      </w:r>
    </w:p>
    <w:p>
      <w:pPr>
        <w:numPr>
          <w:ilvl w:val="1"/>
          <w:numId w:val="1029"/>
        </w:numPr>
      </w:pPr>
      <w:r>
        <w:rPr>
          <w:b/>
          <w:bCs/>
          <w:i/>
          <w:iCs/>
        </w:rPr>
        <w:t xml:space="preserve">Multiple-contact design</w:t>
      </w:r>
    </w:p>
    <w:p>
      <w:pPr>
        <w:numPr>
          <w:ilvl w:val="1"/>
          <w:numId w:val="1000"/>
        </w:numPr>
      </w:pPr>
      <w:r>
        <w:t xml:space="preserve">Pada desain ini, peneliti melakukan lebih dari satu kali kontak dengan partisipan selama penelitian berlangsung. Interaksi yang berulang memungkinkan peneliti mengamati perubahan perilaku, sikap, atau kondisi tertentu dalam periode waktu tertentu. Desain ini sering digunakan dalam penelitian longitudinal, eksperimen, atau studi perkembangan. Meskipun memberikan informasi yang lebih mendalam, desain ini biasanya memerlukan waktu dan sumber daya penelitian yang lebih besar.</w:t>
      </w:r>
    </w:p>
    <w:p>
      <w:pPr>
        <w:numPr>
          <w:ilvl w:val="0"/>
          <w:numId w:val="1028"/>
        </w:numPr>
      </w:pPr>
      <w:r>
        <w:rPr>
          <w:b/>
          <w:bCs/>
        </w:rPr>
        <w:t xml:space="preserve">Berdasarkan periode penelitian</w:t>
      </w:r>
    </w:p>
    <w:p>
      <w:pPr>
        <w:numPr>
          <w:ilvl w:val="0"/>
          <w:numId w:val="1000"/>
        </w:numPr>
      </w:pPr>
      <w:r>
        <w:t xml:space="preserve">Desain penelitian juga dapat dibedakan berdasarkan hubungan antara waktu penelitian dengan peristiwa yang diteliti. Perspektif waktu ini memengaruhi cara peneliti mengumpulkan data serta bagaimana hubungan antara berbagai faktor dalam penelitian dipahami.</w:t>
      </w:r>
    </w:p>
    <w:p>
      <w:pPr>
        <w:numPr>
          <w:ilvl w:val="1"/>
          <w:numId w:val="1030"/>
        </w:numPr>
      </w:pPr>
      <w:r>
        <w:rPr>
          <w:b/>
          <w:bCs/>
        </w:rPr>
        <w:t xml:space="preserve">Desain retrospektif</w:t>
      </w:r>
    </w:p>
    <w:p>
      <w:pPr>
        <w:numPr>
          <w:ilvl w:val="1"/>
          <w:numId w:val="1000"/>
        </w:numPr>
      </w:pPr>
      <w:r>
        <w:t xml:space="preserve">Desain retrospektif mempelajari fenomena yang telah terjadi di masa lalu. Peneliti menelusuri kembali pengalaman atau kondisi sebelumnya untuk memahami faktor-faktor yang berkaitan dengan fenomena yang sedang diteliti. Data biasanya diperoleh melalui wawancara, kuesioner, arsip, atau dokumen yang tersedia. Meskipun relatif efisien, pendekatan ini sangat bergantung pada keakuratan ingatan partisipan atau kelengkapan data yang tersedia</w:t>
      </w:r>
      <w:r>
        <w:t xml:space="preserve"> </w:t>
      </w:r>
      <w:r>
        <w:t xml:space="preserve">(</w:t>
      </w:r>
      <w:r>
        <w:rPr>
          <w:b/>
          <w:bCs/>
        </w:rPr>
        <w:t xml:space="preserve">Hulley2013--4?</w:t>
      </w:r>
      <w:r>
        <w:t xml:space="preserve">)</w:t>
      </w:r>
      <w:r>
        <w:t xml:space="preserve">.</w:t>
      </w:r>
    </w:p>
    <w:p>
      <w:pPr>
        <w:numPr>
          <w:ilvl w:val="1"/>
          <w:numId w:val="1030"/>
        </w:numPr>
      </w:pPr>
      <w:r>
        <w:rPr>
          <w:b/>
          <w:bCs/>
        </w:rPr>
        <w:t xml:space="preserve">Desain prospektif</w:t>
      </w:r>
    </w:p>
    <w:p>
      <w:pPr>
        <w:numPr>
          <w:ilvl w:val="1"/>
          <w:numId w:val="1000"/>
        </w:numPr>
      </w:pPr>
      <w:r>
        <w:t xml:space="preserve">Desain prospektif mempelajari fenomena yang akan terjadi di masa depan. Dalam desain ini, peneliti terlebih dahulu mengidentifikasi partisipan atau kondisi tertentu, kemudian mengikuti perkembangan mereka dalam periode waktu tertentu untuk mengamati perubahan atau munculnya fenomena yang diteliti. Pendekatan ini memungkinkan peneliti memperoleh data yang lebih sistematis mengenai proses terjadinya suatu peristiwa. Namun, penelitian prospektif biasanya membutuhkan waktu dan sumber daya yang lebih besar dibandingkan penelitian retrospektif</w:t>
      </w:r>
      <w:r>
        <w:t xml:space="preserve"> </w:t>
      </w:r>
      <w:r>
        <w:t xml:space="preserve">(</w:t>
      </w:r>
      <w:r>
        <w:rPr>
          <w:b/>
          <w:bCs/>
        </w:rPr>
        <w:t xml:space="preserve">Rothman2008--4?</w:t>
      </w:r>
      <w:r>
        <w:t xml:space="preserve">)</w:t>
      </w:r>
      <w:r>
        <w:t xml:space="preserve">.</w:t>
      </w:r>
    </w:p>
    <w:p>
      <w:pPr>
        <w:numPr>
          <w:ilvl w:val="1"/>
          <w:numId w:val="1030"/>
        </w:numPr>
      </w:pPr>
      <w:r>
        <w:rPr>
          <w:b/>
          <w:bCs/>
        </w:rPr>
        <w:t xml:space="preserve">Desain retrospektif–prospektif</w:t>
      </w:r>
    </w:p>
    <w:p>
      <w:pPr>
        <w:numPr>
          <w:ilvl w:val="1"/>
          <w:numId w:val="1000"/>
        </w:numPr>
      </w:pPr>
      <w:r>
        <w:t xml:space="preserve">Desain retrospektif–prospektif merupakan kombinasi dari kedua pendekatan sebelumnya. Penelitian dimulai dengan menelusuri informasi mengenai peristiwa di masa lalu, kemudian dilanjutkan dengan pengamatan terhadap perkembangan fenomena tersebut di masa depan. Dengan menggabungkan kedua perspektif waktu tersebut, peneliti dapat memperoleh gambaran yang lebih lengkap mengenai dinamika suatu fenomena.</w:t>
      </w:r>
    </w:p>
    <w:p>
      <w:pPr>
        <w:numPr>
          <w:ilvl w:val="0"/>
          <w:numId w:val="1028"/>
        </w:numPr>
      </w:pPr>
      <w:r>
        <w:rPr>
          <w:b/>
          <w:bCs/>
        </w:rPr>
        <w:t xml:space="preserve">Berdasarkan perlakuan terhadap variabel penelitian</w:t>
      </w:r>
    </w:p>
    <w:p>
      <w:pPr>
        <w:numPr>
          <w:ilvl w:val="0"/>
          <w:numId w:val="1000"/>
        </w:numPr>
      </w:pPr>
      <w:r>
        <w:t xml:space="preserve">Desain penelitian juga dapat dibedakan berdasarkan bagaimana peneliti mengendalikan variabel dalam penelitian. Dalam beberapa penelitian, peneliti secara aktif memanipulasi variabel tertentu untuk melihat pengaruhnya terhadap variabel lain. Dalam penelitian lain, peneliti hanya mengamati fenomena yang terjadi secara alami tanpa melakukan manipulasi terhadap variabel penelitian.</w:t>
      </w:r>
    </w:p>
    <w:p>
      <w:pPr>
        <w:numPr>
          <w:ilvl w:val="0"/>
          <w:numId w:val="1000"/>
        </w:numPr>
      </w:pPr>
      <w:r>
        <w:t xml:space="preserve">Berdasarkan tingkat kontrol terhadap variabel tersebut, desain penelitian dapat dibedakan menjadi tiga jenis utama</w:t>
      </w:r>
      <w:r>
        <w:t xml:space="preserve"> </w:t>
      </w:r>
      <w:r>
        <w:t xml:space="preserve">(</w:t>
      </w:r>
      <w:r>
        <w:rPr>
          <w:b/>
          <w:bCs/>
        </w:rPr>
        <w:t xml:space="preserve">Creswell2018--4?</w:t>
      </w:r>
      <w:r>
        <w:t xml:space="preserve">;</w:t>
      </w:r>
      <w:r>
        <w:t xml:space="preserve"> </w:t>
      </w:r>
      <w:r>
        <w:rPr>
          <w:b/>
          <w:bCs/>
        </w:rPr>
        <w:t xml:space="preserve">Shadish2002--4?</w:t>
      </w:r>
      <w:r>
        <w:t xml:space="preserve">)</w:t>
      </w:r>
      <w:r>
        <w:t xml:space="preserve">.</w:t>
      </w:r>
    </w:p>
    <w:p>
      <w:pPr>
        <w:numPr>
          <w:ilvl w:val="1"/>
          <w:numId w:val="1031"/>
        </w:numPr>
      </w:pPr>
      <w:r>
        <w:rPr>
          <w:b/>
          <w:bCs/>
        </w:rPr>
        <w:t xml:space="preserve">Desain eksperimental</w:t>
      </w:r>
    </w:p>
    <w:p>
      <w:pPr>
        <w:numPr>
          <w:ilvl w:val="1"/>
          <w:numId w:val="1000"/>
        </w:numPr>
      </w:pPr>
      <w:r>
        <w:t xml:space="preserve">Desain eksperimental melibatkan manipulasi variabel independen oleh peneliti untuk melihat pengaruhnya terhadap variabel dependen. Dalam desain ini, peneliti biasanya juga menggunakan kelompok kontrol serta proses randomisasi untuk mengurangi pengaruh variabel luar. Dengan kontrol yang relatif ketat terhadap kondisi penelitian, desain eksperimen memungkinkan peneliti membuat kesimpulan yang lebih kuat mengenai hubungan sebab–akibat antarvariabel. Oleh karena itu, desain ini sering digunakan untuk menguji efektivitas suatu perlakuan atau intervensi.</w:t>
      </w:r>
    </w:p>
    <w:p>
      <w:pPr>
        <w:numPr>
          <w:ilvl w:val="1"/>
          <w:numId w:val="1031"/>
        </w:numPr>
      </w:pPr>
      <w:r>
        <w:rPr>
          <w:b/>
          <w:bCs/>
        </w:rPr>
        <w:t xml:space="preserve">Desain kuasi-eksperimental</w:t>
      </w:r>
    </w:p>
    <w:p>
      <w:pPr>
        <w:numPr>
          <w:ilvl w:val="1"/>
          <w:numId w:val="1000"/>
        </w:numPr>
      </w:pPr>
      <w:r>
        <w:t xml:space="preserve">Desain kuasi-eksperimental memiliki karakteristik yang mirip dengan desain eksperimen karena sama-sama melibatkan pemberian perlakuan terhadap partisipan penelitian. Namun, dalam desain ini peneliti tidak memiliki kendali penuh terhadap proses penentuan kelompok partisipan, misalnya karena tidak memungkinkan melakukan randomisasi. Akibatnya, tingkat kontrol terhadap variabel luar tidak sekuat pada desain eksperimen murni. Meskipun demikian, desain ini tetap banyak digunakan dalam penelitian sosial dan pendidikan karena dapat diterapkan dalam situasi penelitian yang lebih realistis.</w:t>
      </w:r>
    </w:p>
    <w:p>
      <w:pPr>
        <w:numPr>
          <w:ilvl w:val="1"/>
          <w:numId w:val="1031"/>
        </w:numPr>
      </w:pPr>
      <w:r>
        <w:rPr>
          <w:b/>
          <w:bCs/>
        </w:rPr>
        <w:t xml:space="preserve">Desain non-eksperimental</w:t>
      </w:r>
    </w:p>
    <w:p>
      <w:pPr>
        <w:numPr>
          <w:ilvl w:val="1"/>
          <w:numId w:val="1000"/>
        </w:numPr>
      </w:pPr>
      <w:r>
        <w:t xml:space="preserve">Desain non-eksperimental merupakan desain penelitian yang tidak melibatkan manipulasi variabel oleh peneliti. Peneliti hanya mengamati atau mengukur fenomena yang terjadi secara alami tanpa memberikan perlakuan tertentu kepada partisipan penelitian. Desain ini sering digunakan dalam penelitian deskriptif, korelasional, maupun survei. Meskipun tidak memungkinkan peneliti menyimpulkan hubungan sebab–akibat secara langsung, desain ini tetap penting untuk memahami pola hubungan antarvariabel dalam kehidupan nyata.</w:t>
      </w:r>
    </w:p>
    <w:bookmarkEnd w:id="118"/>
    <w:bookmarkStart w:id="119" w:name="metode-pengumpulan-data"/>
    <w:p>
      <w:pPr>
        <w:pStyle w:val="Heading2"/>
      </w:pPr>
      <w:r>
        <w:t xml:space="preserve">4.5 Metode Pengumpulan Data</w:t>
      </w:r>
    </w:p>
    <w:p>
      <w:pPr>
        <w:pStyle w:val="FirstParagraph"/>
      </w:pPr>
      <w:r>
        <w:t xml:space="preserve">Metode pengumpulan data merujuk pada cara atau prosedur yang digunakan peneliti untuk memperoleh informasi yang diperlukan dalam penelitian. Pemilihan metode pengumpulan data harus disesuaikan dengan tujuan penelitian, jenis pertanyaan penelitian, serta pendekatan metodologis yang digunakan. Dalam penelitian psikologi, metode pengumpulan data tidak hanya berbeda dalam teknik yang digunakan, tetapi juga dapat dibedakan berdasarkan sumber data, jenis data yang dihasilkan, serta cara data tersebut diinterpretasikan.</w:t>
      </w:r>
    </w:p>
    <w:p>
      <w:pPr>
        <w:pStyle w:val="BodyText"/>
      </w:pPr>
      <w:r>
        <w:t xml:space="preserve">Secara umum, metode pengumpulan data dapat diklasifikasikan ke dalam beberapa kategori berikut</w:t>
      </w:r>
      <w:r>
        <w:t xml:space="preserve"> </w:t>
      </w:r>
      <w:r>
        <w:t xml:space="preserve">(</w:t>
      </w:r>
      <w:r>
        <w:rPr>
          <w:b/>
          <w:bCs/>
        </w:rPr>
        <w:t xml:space="preserve">Breakwell2012--4?</w:t>
      </w:r>
      <w:r>
        <w:t xml:space="preserve">)</w:t>
      </w:r>
      <w:r>
        <w:t xml:space="preserve">.</w:t>
      </w:r>
    </w:p>
    <w:p>
      <w:pPr>
        <w:numPr>
          <w:ilvl w:val="0"/>
          <w:numId w:val="1032"/>
        </w:numPr>
      </w:pPr>
      <w:r>
        <w:rPr>
          <w:b/>
          <w:bCs/>
        </w:rPr>
        <w:t xml:space="preserve">Berdasarkan sumber data</w:t>
      </w:r>
    </w:p>
    <w:p>
      <w:pPr>
        <w:numPr>
          <w:ilvl w:val="0"/>
          <w:numId w:val="1000"/>
        </w:numPr>
      </w:pPr>
      <w:r>
        <w:t xml:space="preserve">Klasifikasi ini merujuk pada dari mana data penelitian diperoleh. Sumber data akan memengaruhi tingkat kedekatan peneliti dengan fenomena yang diteliti serta cara data tersebut dikumpulkan.</w:t>
      </w:r>
    </w:p>
    <w:p>
      <w:pPr>
        <w:numPr>
          <w:ilvl w:val="1"/>
          <w:numId w:val="1033"/>
        </w:numPr>
      </w:pPr>
      <w:r>
        <w:rPr>
          <w:b/>
          <w:bCs/>
        </w:rPr>
        <w:t xml:space="preserve">Data primer</w:t>
      </w:r>
    </w:p>
    <w:p>
      <w:pPr>
        <w:numPr>
          <w:ilvl w:val="1"/>
          <w:numId w:val="1000"/>
        </w:numPr>
      </w:pPr>
      <w:r>
        <w:t xml:space="preserve">Data primer adalah data yang diperoleh secara langsung oleh peneliti dari sumber pertama melalui proses pengumpulan data yang dilakukan dalam penelitian tersebut. Data ini biasanya diperoleh melalui wawancara, observasi, eksperimen, atau penggunaan kuesioner dan tes psikologis. Karena dikumpulkan secara langsung oleh peneliti, data primer biasanya lebih spesifik dan relevan dengan tujuan penelitian yang sedang dilakukan.</w:t>
      </w:r>
    </w:p>
    <w:p>
      <w:pPr>
        <w:numPr>
          <w:ilvl w:val="1"/>
          <w:numId w:val="1000"/>
        </w:numPr>
      </w:pPr>
      <w:r>
        <w:t xml:space="preserve">Namun, pengumpulan data primer biasanya memerlukan waktu, tenaga, dan biaya yang lebih besar. Peneliti juga harus memastikan bahwa prosedur pengumpulan data dilakukan secara sistematis agar data yang diperoleh memiliki kualitas yang baik.</w:t>
      </w:r>
    </w:p>
    <w:p>
      <w:pPr>
        <w:numPr>
          <w:ilvl w:val="1"/>
          <w:numId w:val="1033"/>
        </w:numPr>
      </w:pPr>
      <w:r>
        <w:rPr>
          <w:b/>
          <w:bCs/>
        </w:rPr>
        <w:t xml:space="preserve">Data sekunder</w:t>
      </w:r>
    </w:p>
    <w:p>
      <w:pPr>
        <w:numPr>
          <w:ilvl w:val="1"/>
          <w:numId w:val="1000"/>
        </w:numPr>
      </w:pPr>
      <w:r>
        <w:t xml:space="preserve">Data sekunder adalah data yang diperoleh dari sumber yang telah tersedia sebelumnya, seperti laporan penelitian, arsip, dokumen resmi, database, atau publikasi ilmiah. Dalam penelitian sosial dan psikologi, data sekunder sering digunakan untuk melengkapi atau mendukung analisis penelitian. Penggunaan data sekunder dapat membantu peneliti memperoleh informasi dalam waktu yang lebih singkat dibandingkan dengan pengumpulan data primer.</w:t>
      </w:r>
    </w:p>
    <w:p>
      <w:pPr>
        <w:numPr>
          <w:ilvl w:val="1"/>
          <w:numId w:val="1000"/>
        </w:numPr>
      </w:pPr>
      <w:r>
        <w:t xml:space="preserve">Meskipun demikian, penggunaan data sekunder memiliki keterbatasan karena peneliti tidak memiliki kendali penuh terhadap proses pengumpulan data tersebut. Oleh karena itu, peneliti perlu memastikan bahwa sumber data yang digunakan memiliki kredibilitas dan relevansi dengan tujuan penelitian.</w:t>
      </w:r>
    </w:p>
    <w:p>
      <w:pPr>
        <w:numPr>
          <w:ilvl w:val="0"/>
          <w:numId w:val="1032"/>
        </w:numPr>
      </w:pPr>
      <w:r>
        <w:rPr>
          <w:b/>
          <w:bCs/>
        </w:rPr>
        <w:t xml:space="preserve">Berdasarkan jenis data</w:t>
      </w:r>
    </w:p>
    <w:p>
      <w:pPr>
        <w:numPr>
          <w:ilvl w:val="0"/>
          <w:numId w:val="1000"/>
        </w:numPr>
      </w:pPr>
      <w:r>
        <w:t xml:space="preserve">Metode pengumpulan data juga dapat dibedakan berdasarkan jenis data yang dihasilkan dalam penelitian. Dalam penelitian psikologi dan ilmu sosial, data penelitian umumnya diklasifikasikan menjadi data kuantitatif dan data kualitatif.</w:t>
      </w:r>
    </w:p>
    <w:p>
      <w:pPr>
        <w:numPr>
          <w:ilvl w:val="1"/>
          <w:numId w:val="1034"/>
        </w:numPr>
      </w:pPr>
      <w:r>
        <w:rPr>
          <w:b/>
          <w:bCs/>
        </w:rPr>
        <w:t xml:space="preserve">Data kuantitatif</w:t>
      </w:r>
    </w:p>
    <w:p>
      <w:pPr>
        <w:numPr>
          <w:ilvl w:val="1"/>
          <w:numId w:val="1000"/>
        </w:numPr>
      </w:pPr>
      <w:r>
        <w:t xml:space="preserve">Data kuantitatif merupakan data yang dinyatakan dalam bentuk angka atau dapat diukur secara numerik. Data jenis ini biasanya diperoleh melalui instrumen yang terstruktur seperti kuesioner, tes psikologis, atau pengukuran perilaku tertentu. Analisis data kuantitatif umumnya menggunakan teknik statistik untuk menguji hipotesis atau melihat hubungan antarvariabel.</w:t>
      </w:r>
    </w:p>
    <w:p>
      <w:pPr>
        <w:numPr>
          <w:ilvl w:val="1"/>
          <w:numId w:val="1000"/>
        </w:numPr>
      </w:pPr>
      <w:r>
        <w:t xml:space="preserve">Keunggulan data kuantitatif adalah kemampuannya memberikan gambaran yang lebih objektif serta memungkinkan generalisasi hasil penelitian pada populasi yang lebih luas. Namun, pendekatan ini terkadang kurang mampu menangkap makna subjektif dari pengalaman individu.</w:t>
      </w:r>
    </w:p>
    <w:p>
      <w:pPr>
        <w:numPr>
          <w:ilvl w:val="1"/>
          <w:numId w:val="1034"/>
        </w:numPr>
      </w:pPr>
      <w:r>
        <w:rPr>
          <w:b/>
          <w:bCs/>
        </w:rPr>
        <w:t xml:space="preserve">Data kualitatif</w:t>
      </w:r>
    </w:p>
    <w:p>
      <w:pPr>
        <w:numPr>
          <w:ilvl w:val="1"/>
          <w:numId w:val="1000"/>
        </w:numPr>
      </w:pPr>
      <w:r>
        <w:t xml:space="preserve">Data kualitatif merupakan data yang berbentuk deskripsi atau narasi yang menggambarkan pengalaman, persepsi, atau makna yang diberikan individu terhadap suatu fenomena. Data ini biasanya diperoleh melalui wawancara mendalam, observasi, atau analisis dokumen. Pendekatan kualitatif memungkinkan peneliti memahami fenomena secara lebih mendalam dalam konteks sosial dan budaya tertentu.</w:t>
      </w:r>
    </w:p>
    <w:p>
      <w:pPr>
        <w:numPr>
          <w:ilvl w:val="1"/>
          <w:numId w:val="1000"/>
        </w:numPr>
      </w:pPr>
      <w:r>
        <w:t xml:space="preserve">Meskipun tidak selalu dapat digeneralisasi secara luas, data kualitatif memberikan pemahaman yang kaya mengenai dinamika pengalaman manusia. Oleh karena itu, pendekatan ini sering digunakan ketika tujuan penelitian adalah memahami proses, makna, atau pengalaman subjektif individu.</w:t>
      </w:r>
    </w:p>
    <w:p>
      <w:pPr>
        <w:numPr>
          <w:ilvl w:val="0"/>
          <w:numId w:val="1032"/>
        </w:numPr>
      </w:pPr>
      <w:r>
        <w:rPr>
          <w:b/>
          <w:bCs/>
        </w:rPr>
        <w:t xml:space="preserve">Berdasarkan interpretasi data</w:t>
      </w:r>
    </w:p>
    <w:p>
      <w:pPr>
        <w:numPr>
          <w:ilvl w:val="0"/>
          <w:numId w:val="1000"/>
        </w:numPr>
      </w:pPr>
      <w:r>
        <w:t xml:space="preserve">Selain berdasarkan sumber dan jenis data, metode pengumpulan data juga dapat dibedakan berdasarkan cara data tersebut diinterpretasikan. Dalam konteks ini, data dapat diklasifikasikan sebagai data faktual atau non-faktual.</w:t>
      </w:r>
    </w:p>
    <w:p>
      <w:pPr>
        <w:numPr>
          <w:ilvl w:val="1"/>
          <w:numId w:val="1035"/>
        </w:numPr>
      </w:pPr>
      <w:r>
        <w:rPr>
          <w:b/>
          <w:bCs/>
        </w:rPr>
        <w:t xml:space="preserve">Data faktual</w:t>
      </w:r>
    </w:p>
    <w:p>
      <w:pPr>
        <w:numPr>
          <w:ilvl w:val="1"/>
          <w:numId w:val="1000"/>
        </w:numPr>
      </w:pPr>
      <w:r>
        <w:t xml:space="preserve">Data faktual merujuk pada informasi yang menggambarkan kondisi atau peristiwa yang dapat diverifikasi secara langsung. Data ini biasanya berkaitan dengan fakta objektif, seperti usia, tingkat pendidikan, frekuensi perilaku tertentu, atau kejadian yang dapat diamati. Data faktual sering digunakan dalam penelitian yang bertujuan menggambarkan kondisi nyata atau mengukur variabel secara objektif.</w:t>
      </w:r>
    </w:p>
    <w:p>
      <w:pPr>
        <w:numPr>
          <w:ilvl w:val="1"/>
          <w:numId w:val="1000"/>
        </w:numPr>
      </w:pPr>
      <w:r>
        <w:t xml:space="preserve">Karena sifatnya yang relatif objektif, data faktual biasanya lebih mudah dianalisis dan dibandingkan antarpartisipan. Namun, data ini tidak selalu mampu menggambarkan makna subjektif yang dimiliki individu terhadap suatu pengalaman.</w:t>
      </w:r>
    </w:p>
    <w:p>
      <w:pPr>
        <w:numPr>
          <w:ilvl w:val="1"/>
          <w:numId w:val="1035"/>
        </w:numPr>
      </w:pPr>
      <w:r>
        <w:rPr>
          <w:b/>
          <w:bCs/>
        </w:rPr>
        <w:t xml:space="preserve">Data non-faktual</w:t>
      </w:r>
    </w:p>
    <w:p>
      <w:pPr>
        <w:numPr>
          <w:ilvl w:val="1"/>
          <w:numId w:val="1000"/>
        </w:numPr>
      </w:pPr>
      <w:r>
        <w:t xml:space="preserve">Data non-faktual merujuk pada informasi yang berkaitan dengan persepsi, sikap, keyakinan, atau interpretasi individu terhadap suatu fenomena. Data jenis ini tidak selalu dapat diverifikasi secara langsung karena berkaitan dengan pengalaman subjektif individu. Dalam penelitian psikologi, data non-faktual sering digunakan untuk memahami sikap, motivasi, atau pandangan individu terhadap suatu objek atau peristiwa.</w:t>
      </w:r>
    </w:p>
    <w:p>
      <w:pPr>
        <w:numPr>
          <w:ilvl w:val="1"/>
          <w:numId w:val="1000"/>
        </w:numPr>
      </w:pPr>
      <w:r>
        <w:t xml:space="preserve">Meskipun bersifat subjektif, data non-faktual tetap memiliki nilai penting dalam penelitian psikologi karena membantu peneliti memahami bagaimana individu memaknai pengalaman mereka. Oleh karena itu, pengumpulan data non-faktual biasanya memerlukan metode yang memungkinkan partisipan mengekspresikan pandangan mereka secara lebih bebas, seperti wawancara atau pertanyaan terbuka.</w:t>
      </w:r>
    </w:p>
    <w:bookmarkEnd w:id="119"/>
    <w:bookmarkStart w:id="138" w:name="teknik-pengumpulan-data"/>
    <w:p>
      <w:pPr>
        <w:pStyle w:val="Heading2"/>
      </w:pPr>
      <w:r>
        <w:t xml:space="preserve">4.6 Teknik Pengumpulan Data</w:t>
      </w:r>
    </w:p>
    <w:p>
      <w:pPr>
        <w:pStyle w:val="FirstParagraph"/>
      </w:pPr>
      <w:r>
        <w:t xml:space="preserve">Dalam penelitian psikologi, data dapat diperoleh melalui berbagai teknik pengumpulan data yang disesuaikan dengan tujuan penelitian, desain penelitian, serta karakteristik fenomena yang diteliti. Setiap teknik memiliki cara pelaksanaan, kelebihan, dan keterbatasan yang berbeda dalam menghasilkan informasi mengenai perilaku, pengalaman, atau karakteristik psikologis individu. Oleh karena itu, peneliti perlu memahami berbagai teknik pengumpulan data agar dapat memilih teknik yang paling tepat untuk menjawab pertanyaan penelitian. Beberapa metode pengumpulan data yang umum digunakan antara lain:</w:t>
      </w:r>
    </w:p>
    <w:p>
      <w:pPr>
        <w:pStyle w:val="Compact"/>
        <w:numPr>
          <w:ilvl w:val="0"/>
          <w:numId w:val="1036"/>
        </w:numPr>
      </w:pPr>
      <w:r>
        <w:rPr>
          <w:b/>
          <w:bCs/>
        </w:rPr>
        <w:t xml:space="preserve">Wawancara</w:t>
      </w:r>
      <w:r>
        <w:t xml:space="preserve">, yaitu interaksi antara peneliti dan partisipan untuk memperoleh informasi mengenai pengalaman, persepsi, atau pandangan mereka;</w:t>
      </w:r>
    </w:p>
    <w:p>
      <w:pPr>
        <w:pStyle w:val="Compact"/>
        <w:numPr>
          <w:ilvl w:val="0"/>
          <w:numId w:val="1036"/>
        </w:numPr>
      </w:pPr>
      <w:r>
        <w:rPr>
          <w:b/>
          <w:bCs/>
        </w:rPr>
        <w:t xml:space="preserve">Observasi</w:t>
      </w:r>
      <w:r>
        <w:t xml:space="preserve">, yaitu pengamatan sistematis terhadap perilaku atau interaksi sosial dalam konteks tertentu;</w:t>
      </w:r>
    </w:p>
    <w:p>
      <w:pPr>
        <w:pStyle w:val="Compact"/>
        <w:numPr>
          <w:ilvl w:val="0"/>
          <w:numId w:val="1036"/>
        </w:numPr>
      </w:pPr>
      <w:r>
        <w:rPr>
          <w:b/>
          <w:bCs/>
        </w:rPr>
        <w:t xml:space="preserve">Tes dan skala psikologis</w:t>
      </w:r>
      <w:r>
        <w:t xml:space="preserve">, yaitu instrumen yang digunakan untuk mengukur karakteristik psikologis seperti kecerdasan, sikap, atau kepribadian;</w:t>
      </w:r>
    </w:p>
    <w:p>
      <w:pPr>
        <w:pStyle w:val="Compact"/>
        <w:numPr>
          <w:ilvl w:val="0"/>
          <w:numId w:val="1036"/>
        </w:numPr>
      </w:pPr>
      <w:r>
        <w:rPr>
          <w:b/>
          <w:bCs/>
        </w:rPr>
        <w:t xml:space="preserve">Kuesioner atau survei</w:t>
      </w:r>
      <w:r>
        <w:t xml:space="preserve">, yaitu instrumen tertulis yang berisi serangkaian pertanyaan yang harus dijawab oleh responden.</w:t>
      </w:r>
    </w:p>
    <w:bookmarkStart w:id="120" w:name="Xec09718092bb62f1463ad27219e966e1f17c9b9"/>
    <w:p>
      <w:pPr>
        <w:pStyle w:val="Heading3"/>
      </w:pPr>
      <w:r>
        <w:t xml:space="preserve">4.6.1 Wawancara sebagai Metode Pengumpulan Data</w:t>
      </w:r>
    </w:p>
    <w:p>
      <w:pPr>
        <w:pStyle w:val="FirstParagraph"/>
      </w:pPr>
      <w:r>
        <w:t xml:space="preserve">Wawancara merupakan situasi interaksi interpersonal antara peneliti (</w:t>
      </w:r>
      <w:r>
        <w:rPr>
          <w:i/>
          <w:iCs/>
        </w:rPr>
        <w:t xml:space="preserve">interviewer</w:t>
      </w:r>
      <w:r>
        <w:t xml:space="preserve">) dan partisipan (</w:t>
      </w:r>
      <w:r>
        <w:rPr>
          <w:i/>
          <w:iCs/>
        </w:rPr>
        <w:t xml:space="preserve">interviewee</w:t>
      </w:r>
      <w:r>
        <w:t xml:space="preserve">) yang bertujuan memperoleh informasi yang relevan dengan penelitian. Metode ini banyak digunakan dalam penelitian sosial dan psikologi karena memungkinkan peneliti memperoleh informasi yang tidak dapat diamati secara langsung. Menurut</w:t>
      </w:r>
      <w:r>
        <w:t xml:space="preserve"> </w:t>
      </w:r>
      <w:r>
        <w:t xml:space="preserve">(</w:t>
      </w:r>
      <w:r>
        <w:rPr>
          <w:b/>
          <w:bCs/>
        </w:rPr>
        <w:t xml:space="preserve">Kvale2015--4?</w:t>
      </w:r>
      <w:r>
        <w:t xml:space="preserve">)</w:t>
      </w:r>
      <w:r>
        <w:t xml:space="preserve">, wawancara penelitian bertujuan untuk menggali pengalaman, persepsi, dan interpretasi partisipan terhadap suatu fenomena.</w:t>
      </w:r>
    </w:p>
    <w:p>
      <w:pPr>
        <w:pStyle w:val="BodyText"/>
      </w:pPr>
      <w:r>
        <w:rPr>
          <w:b/>
          <w:bCs/>
        </w:rPr>
        <w:t xml:space="preserve">Jenis-jenis wawancara</w:t>
      </w:r>
    </w:p>
    <w:p>
      <w:pPr>
        <w:numPr>
          <w:ilvl w:val="0"/>
          <w:numId w:val="1037"/>
        </w:numPr>
      </w:pPr>
      <w:r>
        <w:t xml:space="preserve">Wawancara terstruktur</w:t>
      </w:r>
    </w:p>
    <w:p>
      <w:pPr>
        <w:numPr>
          <w:ilvl w:val="0"/>
          <w:numId w:val="1000"/>
        </w:numPr>
      </w:pPr>
      <w:r>
        <w:t xml:space="preserve">Wawancara terstruktur menggunakan daftar pertanyaan yang telah disusun sebelumnya dengan urutan yang tetap. Pewawancara harus mengikuti panduan tersebut secara konsisten.</w:t>
      </w:r>
    </w:p>
    <w:p>
      <w:pPr>
        <w:numPr>
          <w:ilvl w:val="0"/>
          <w:numId w:val="1000"/>
        </w:numPr>
      </w:pPr>
      <w:r>
        <w:t xml:space="preserve">Kelebihan wawancara terstruktur:</w:t>
      </w:r>
    </w:p>
    <w:p>
      <w:pPr>
        <w:pStyle w:val="Compact"/>
        <w:numPr>
          <w:ilvl w:val="1"/>
          <w:numId w:val="1038"/>
        </w:numPr>
      </w:pPr>
      <w:r>
        <w:t xml:space="preserve">meningkatkan konsistensi pengukuran</w:t>
      </w:r>
    </w:p>
    <w:p>
      <w:pPr>
        <w:pStyle w:val="Compact"/>
        <w:numPr>
          <w:ilvl w:val="1"/>
          <w:numId w:val="1038"/>
        </w:numPr>
      </w:pPr>
      <w:r>
        <w:t xml:space="preserve">memudahkan proses analisis data</w:t>
      </w:r>
    </w:p>
    <w:p>
      <w:pPr>
        <w:pStyle w:val="Compact"/>
        <w:numPr>
          <w:ilvl w:val="1"/>
          <w:numId w:val="1038"/>
        </w:numPr>
      </w:pPr>
      <w:r>
        <w:t xml:space="preserve">meningkatkan reliabilitas</w:t>
      </w:r>
    </w:p>
    <w:p>
      <w:pPr>
        <w:numPr>
          <w:ilvl w:val="0"/>
          <w:numId w:val="1000"/>
        </w:numPr>
      </w:pPr>
      <w:r>
        <w:t xml:space="preserve">Namun, metode ini memiliki keterbatasan karena kurang memberikan ruang untuk eksplorasi yang mendalam.</w:t>
      </w:r>
    </w:p>
    <w:p>
      <w:pPr>
        <w:numPr>
          <w:ilvl w:val="0"/>
          <w:numId w:val="1037"/>
        </w:numPr>
      </w:pPr>
      <w:r>
        <w:t xml:space="preserve">Wawancara tidak terstruktur</w:t>
      </w:r>
    </w:p>
    <w:p>
      <w:pPr>
        <w:numPr>
          <w:ilvl w:val="0"/>
          <w:numId w:val="1000"/>
        </w:numPr>
      </w:pPr>
      <w:r>
        <w:t xml:space="preserve">Wawancara tidak terstruktur bersifat lebih fleksibel. Peneliti dapat menyesuaikan pertanyaan sesuai dengan alur percakapan. Metode ini sering digunakan dalam penelitian kualitatif, terutama untuk menggali pengalaman subjektif partisipan secara lebih mendalam. Dalam praktik penelitian, peneliti sering menggunakan wawancara semi-terstruktur, yaitu kombinasi antara struktur pertanyaan yang jelas dan fleksibilitas eksplorasi.</w:t>
      </w:r>
    </w:p>
    <w:p>
      <w:pPr>
        <w:pStyle w:val="FirstParagraph"/>
      </w:pPr>
      <w:r>
        <w:rPr>
          <w:b/>
          <w:bCs/>
        </w:rPr>
        <w:t xml:space="preserve">Penyusunan pertanyaan dalam wawancara</w:t>
      </w:r>
    </w:p>
    <w:p>
      <w:pPr>
        <w:pStyle w:val="BodyText"/>
      </w:pPr>
      <w:r>
        <w:t xml:space="preserve">Dalam menyusun panduan wawancara, peneliti perlu mempertimbangkan beberapa tipe pertanyaan.</w:t>
      </w:r>
    </w:p>
    <w:p>
      <w:pPr>
        <w:numPr>
          <w:ilvl w:val="0"/>
          <w:numId w:val="1039"/>
        </w:numPr>
      </w:pPr>
      <w:r>
        <w:t xml:space="preserve">Pertanyaan pilihan tetap (</w:t>
      </w:r>
      <w:r>
        <w:rPr>
          <w:i/>
          <w:iCs/>
        </w:rPr>
        <w:t xml:space="preserve">fixed-alternative items)</w:t>
      </w:r>
    </w:p>
    <w:p>
      <w:pPr>
        <w:numPr>
          <w:ilvl w:val="0"/>
          <w:numId w:val="1000"/>
        </w:numPr>
      </w:pPr>
      <w:r>
        <w:t xml:space="preserve">Pertanyaan telah disertai dengan pilihan jawaban tertentu, misalnya:</w:t>
      </w:r>
    </w:p>
    <w:p>
      <w:pPr>
        <w:pStyle w:val="Compact"/>
        <w:numPr>
          <w:ilvl w:val="1"/>
          <w:numId w:val="1040"/>
        </w:numPr>
      </w:pPr>
      <w:r>
        <w:t xml:space="preserve">ya / tidak</w:t>
      </w:r>
    </w:p>
    <w:p>
      <w:pPr>
        <w:pStyle w:val="Compact"/>
        <w:numPr>
          <w:ilvl w:val="1"/>
          <w:numId w:val="1040"/>
        </w:numPr>
      </w:pPr>
      <w:r>
        <w:t xml:space="preserve">setuju / tidak setuju</w:t>
      </w:r>
    </w:p>
    <w:p>
      <w:pPr>
        <w:numPr>
          <w:ilvl w:val="0"/>
          <w:numId w:val="1000"/>
        </w:numPr>
      </w:pPr>
      <w:r>
        <w:t xml:space="preserve">Jenis pertanyaan ini menghasilkan data yang lebih mudah dianalisis tetapi kurang mendalam.</w:t>
      </w:r>
    </w:p>
    <w:p>
      <w:pPr>
        <w:numPr>
          <w:ilvl w:val="0"/>
          <w:numId w:val="1039"/>
        </w:numPr>
      </w:pPr>
      <w:r>
        <w:t xml:space="preserve">Pertanyaan terbuka (</w:t>
      </w:r>
      <w:r>
        <w:rPr>
          <w:i/>
          <w:iCs/>
        </w:rPr>
        <w:t xml:space="preserve">open-ended items</w:t>
      </w:r>
      <w:r>
        <w:t xml:space="preserve">)</w:t>
      </w:r>
    </w:p>
    <w:p>
      <w:pPr>
        <w:numPr>
          <w:ilvl w:val="0"/>
          <w:numId w:val="1000"/>
        </w:numPr>
      </w:pPr>
      <w:r>
        <w:t xml:space="preserve">Pertanyaan terbuka memberikan kebebasan kepada partisipan untuk menjelaskan jawabannya secara lebih luas. Pertanyaan ini sering digunakan dalam penelitian kualitatif.</w:t>
      </w:r>
    </w:p>
    <w:p>
      <w:pPr>
        <w:numPr>
          <w:ilvl w:val="0"/>
          <w:numId w:val="1039"/>
        </w:numPr>
      </w:pPr>
      <w:r>
        <w:t xml:space="preserve">Item skala</w:t>
      </w:r>
    </w:p>
    <w:p>
      <w:pPr>
        <w:numPr>
          <w:ilvl w:val="0"/>
          <w:numId w:val="1000"/>
        </w:numPr>
      </w:pPr>
      <w:r>
        <w:t xml:space="preserve">Item skala menyediakan rentang respons tertentu, misalnya dari sangat tidak setuju hingga sangat setuju.</w:t>
      </w:r>
    </w:p>
    <w:bookmarkEnd w:id="120"/>
    <w:bookmarkStart w:id="121" w:name="X5b2c59b6a342e26198bac1e1059d5eccff0a761"/>
    <w:p>
      <w:pPr>
        <w:pStyle w:val="Heading3"/>
      </w:pPr>
      <w:r>
        <w:t xml:space="preserve">4.6.2 Observasi sebagai Metode Pengumpulan Data</w:t>
      </w:r>
    </w:p>
    <w:p>
      <w:pPr>
        <w:pStyle w:val="FirstParagraph"/>
      </w:pPr>
      <w:r>
        <w:t xml:space="preserve">Observasi adalah metode pengumpulan data yang dilakukan dengan cara mengamati secara sistematis perilaku atau fenomena yang sedang terjadi. Dalam penelitian psikologi, observasi sering digunakan untuk memahami perilaku individu dalam konteks alami.</w:t>
      </w:r>
    </w:p>
    <w:p>
      <w:pPr>
        <w:pStyle w:val="BodyText"/>
      </w:pPr>
      <w:r>
        <w:rPr>
          <w:b/>
          <w:bCs/>
        </w:rPr>
        <w:t xml:space="preserve">Jenis-jenis observasi</w:t>
      </w:r>
    </w:p>
    <w:p>
      <w:pPr>
        <w:pStyle w:val="Compact"/>
        <w:numPr>
          <w:ilvl w:val="0"/>
          <w:numId w:val="1041"/>
        </w:numPr>
      </w:pPr>
      <w:r>
        <w:t xml:space="preserve">Observasi partisipatif: Peneliti terlibat langsung dalam aktivitas kelompok yang diamati.</w:t>
      </w:r>
    </w:p>
    <w:p>
      <w:pPr>
        <w:pStyle w:val="Compact"/>
        <w:numPr>
          <w:ilvl w:val="0"/>
          <w:numId w:val="1041"/>
        </w:numPr>
      </w:pPr>
      <w:r>
        <w:t xml:space="preserve">Observasi non-partisipatif: Peneliti tidak terlibat dalam aktivitas yang diamati dan hanya berperan sebagai pengamat.</w:t>
      </w:r>
    </w:p>
    <w:p>
      <w:pPr>
        <w:pStyle w:val="FirstParagraph"/>
      </w:pPr>
      <w:r>
        <w:rPr>
          <w:b/>
          <w:bCs/>
        </w:rPr>
        <w:t xml:space="preserve">Tantangan dalam observasi</w:t>
      </w:r>
    </w:p>
    <w:p>
      <w:pPr>
        <w:pStyle w:val="BodyText"/>
      </w:pPr>
      <w:r>
        <w:t xml:space="preserve">Beberapa masalah yang dapat muncul dalam observasi antara lain:</w:t>
      </w:r>
    </w:p>
    <w:p>
      <w:pPr>
        <w:pStyle w:val="Compact"/>
        <w:numPr>
          <w:ilvl w:val="0"/>
          <w:numId w:val="1042"/>
        </w:numPr>
      </w:pPr>
      <w:r>
        <w:rPr>
          <w:i/>
          <w:iCs/>
        </w:rPr>
        <w:t xml:space="preserve">Hawthorne effect</w:t>
      </w:r>
      <w:r>
        <w:t xml:space="preserve">, yaitu perubahan perilaku karena individu mengetahui dirinya sedang diamati</w:t>
      </w:r>
    </w:p>
    <w:p>
      <w:pPr>
        <w:pStyle w:val="Compact"/>
        <w:numPr>
          <w:ilvl w:val="0"/>
          <w:numId w:val="1042"/>
        </w:numPr>
      </w:pPr>
      <w:r>
        <w:t xml:space="preserve">bias pengamat</w:t>
      </w:r>
    </w:p>
    <w:p>
      <w:pPr>
        <w:pStyle w:val="Compact"/>
        <w:numPr>
          <w:ilvl w:val="0"/>
          <w:numId w:val="1042"/>
        </w:numPr>
      </w:pPr>
      <w:r>
        <w:t xml:space="preserve">keterbatasan pencatatan data</w:t>
      </w:r>
    </w:p>
    <w:p>
      <w:pPr>
        <w:pStyle w:val="Compact"/>
        <w:numPr>
          <w:ilvl w:val="0"/>
          <w:numId w:val="1042"/>
        </w:numPr>
      </w:pPr>
      <w:r>
        <w:t xml:space="preserve">kemungkinan informasi yang tidak lengkap</w:t>
      </w:r>
    </w:p>
    <w:p>
      <w:pPr>
        <w:pStyle w:val="FirstParagraph"/>
      </w:pPr>
      <w:r>
        <w:t xml:space="preserve">Karena itu, observasi biasanya dilengkapi dengan teknik pencatatan yang sistematis seperti f</w:t>
      </w:r>
      <w:r>
        <w:rPr>
          <w:i/>
          <w:iCs/>
        </w:rPr>
        <w:t xml:space="preserve">ield notes</w:t>
      </w:r>
      <w:r>
        <w:t xml:space="preserve">, rekaman video, atau lembar observasi terstruktur</w:t>
      </w:r>
      <w:r>
        <w:t xml:space="preserve"> </w:t>
      </w:r>
      <w:r>
        <w:t xml:space="preserve">(</w:t>
      </w:r>
      <w:r>
        <w:rPr>
          <w:b/>
          <w:bCs/>
        </w:rPr>
        <w:t xml:space="preserve">Angrosino2008--4?</w:t>
      </w:r>
      <w:r>
        <w:t xml:space="preserve">)</w:t>
      </w:r>
      <w:r>
        <w:t xml:space="preserve">.</w:t>
      </w:r>
    </w:p>
    <w:bookmarkEnd w:id="121"/>
    <w:bookmarkStart w:id="122" w:name="tes-dan-skala-psikologis"/>
    <w:p>
      <w:pPr>
        <w:pStyle w:val="Heading3"/>
      </w:pPr>
      <w:r>
        <w:t xml:space="preserve">4.6.3 Tes dan Skala Psikologis</w:t>
      </w:r>
    </w:p>
    <w:p>
      <w:pPr>
        <w:pStyle w:val="FirstParagraph"/>
      </w:pPr>
      <w:r>
        <w:t xml:space="preserve">Dalam penelitian psikologi, pengumpulan data sering menggunakan tes dan skala psikologis. Tes merupakan prosedur sistematis yang memberikan stimulus tertentu kepada individu untuk memperoleh respons yang dapat diukur. Sementara itu, skala psikologis merupakan serangkaian item yang digunakan untuk mengukur sikap, nilai, atau karakteristik psikologis tertentu.</w:t>
      </w:r>
    </w:p>
    <w:p>
      <w:pPr>
        <w:pStyle w:val="BodyText"/>
      </w:pPr>
      <w:r>
        <w:t xml:space="preserve">Beberapa jenis tes dan skala yang umum digunakan antara lain:</w:t>
      </w:r>
    </w:p>
    <w:p>
      <w:pPr>
        <w:pStyle w:val="Compact"/>
        <w:numPr>
          <w:ilvl w:val="0"/>
          <w:numId w:val="1043"/>
        </w:numPr>
      </w:pPr>
      <w:r>
        <w:rPr>
          <w:b/>
          <w:bCs/>
        </w:rPr>
        <w:t xml:space="preserve">Tes kecerdasan dan bakat</w:t>
      </w:r>
      <w:r>
        <w:t xml:space="preserve">: Digunakan untuk mengukur potensi intelektual dan kemampuan individu dalam bidang tertentu.</w:t>
      </w:r>
    </w:p>
    <w:p>
      <w:pPr>
        <w:pStyle w:val="Compact"/>
        <w:numPr>
          <w:ilvl w:val="0"/>
          <w:numId w:val="1043"/>
        </w:numPr>
      </w:pPr>
      <w:r>
        <w:rPr>
          <w:b/>
          <w:bCs/>
        </w:rPr>
        <w:t xml:space="preserve">Tes prestasi</w:t>
      </w:r>
      <w:r>
        <w:t xml:space="preserve">: Digunakan untuk mengukur tingkat penguasaan individu terhadap pengetahuan atau keterampilan tertentu.</w:t>
      </w:r>
    </w:p>
    <w:p>
      <w:pPr>
        <w:pStyle w:val="Compact"/>
        <w:numPr>
          <w:ilvl w:val="0"/>
          <w:numId w:val="1043"/>
        </w:numPr>
      </w:pPr>
      <w:r>
        <w:rPr>
          <w:b/>
          <w:bCs/>
        </w:rPr>
        <w:t xml:space="preserve">Skala kepribadian</w:t>
      </w:r>
      <w:r>
        <w:t xml:space="preserve">: Digunakan untuk mengukur karakteristik atau trait kepribadian.</w:t>
      </w:r>
    </w:p>
    <w:p>
      <w:pPr>
        <w:pStyle w:val="Compact"/>
        <w:numPr>
          <w:ilvl w:val="0"/>
          <w:numId w:val="1043"/>
        </w:numPr>
      </w:pPr>
      <w:r>
        <w:rPr>
          <w:b/>
          <w:bCs/>
        </w:rPr>
        <w:t xml:space="preserve">Skala sikap</w:t>
      </w:r>
      <w:r>
        <w:t xml:space="preserve">: Digunakan untuk mengukur kecenderungan individu dalam menilai suatu objek atau fenomena.</w:t>
      </w:r>
    </w:p>
    <w:p>
      <w:pPr>
        <w:pStyle w:val="Compact"/>
        <w:numPr>
          <w:ilvl w:val="0"/>
          <w:numId w:val="1043"/>
        </w:numPr>
      </w:pPr>
      <w:r>
        <w:rPr>
          <w:b/>
          <w:bCs/>
        </w:rPr>
        <w:t xml:space="preserve">Skala nilai</w:t>
      </w:r>
      <w:r>
        <w:t xml:space="preserve">: Digunakan untuk memahami sistem nilai yang dimiliki individu.</w:t>
      </w:r>
    </w:p>
    <w:bookmarkEnd w:id="122"/>
    <w:bookmarkStart w:id="137" w:name="X3b3d6839f2f9fb0d729805cdab616c715f150ef"/>
    <w:p>
      <w:pPr>
        <w:pStyle w:val="Heading3"/>
      </w:pPr>
      <w:r>
        <w:t xml:space="preserve">4.6.4 Pertimbangan dalam Memilih Metode Pengumpulan Data</w:t>
      </w:r>
    </w:p>
    <w:p>
      <w:pPr>
        <w:pStyle w:val="FirstParagraph"/>
      </w:pPr>
      <w:r>
        <w:t xml:space="preserve">Pemilihan metode pengumpulan data harus mempertimbangkan beberapa aspek penting, yaitu:</w:t>
      </w:r>
    </w:p>
    <w:p>
      <w:pPr>
        <w:pStyle w:val="Compact"/>
        <w:numPr>
          <w:ilvl w:val="0"/>
          <w:numId w:val="1044"/>
        </w:numPr>
      </w:pPr>
      <w:r>
        <w:t xml:space="preserve">Kesesuaian dengan tujuan penelitian</w:t>
      </w:r>
    </w:p>
    <w:p>
      <w:pPr>
        <w:pStyle w:val="Compact"/>
        <w:numPr>
          <w:ilvl w:val="0"/>
          <w:numId w:val="1044"/>
        </w:numPr>
      </w:pPr>
      <w:r>
        <w:t xml:space="preserve">Jenis data yang dibutuhkan</w:t>
      </w:r>
    </w:p>
    <w:p>
      <w:pPr>
        <w:pStyle w:val="Compact"/>
        <w:numPr>
          <w:ilvl w:val="0"/>
          <w:numId w:val="1044"/>
        </w:numPr>
      </w:pPr>
      <w:r>
        <w:t xml:space="preserve">Karakteristik partisipan penelitian</w:t>
      </w:r>
    </w:p>
    <w:p>
      <w:pPr>
        <w:pStyle w:val="Compact"/>
        <w:numPr>
          <w:ilvl w:val="0"/>
          <w:numId w:val="1044"/>
        </w:numPr>
      </w:pPr>
      <w:r>
        <w:t xml:space="preserve">Ketersediaan sumber daya penelitian</w:t>
      </w:r>
    </w:p>
    <w:p>
      <w:pPr>
        <w:pStyle w:val="Compact"/>
        <w:numPr>
          <w:ilvl w:val="0"/>
          <w:numId w:val="1044"/>
        </w:numPr>
      </w:pPr>
      <w:r>
        <w:t xml:space="preserve">pertimbangan etika penelitian</w:t>
      </w:r>
    </w:p>
    <w:p>
      <w:pPr>
        <w:pStyle w:val="FirstParagraph"/>
      </w:pPr>
      <w:r>
        <w:t xml:space="preserve">Dalam banyak penelitian psikologi modern, peneliti sering mengombinasikan beberapa metode pengumpulan data untuk memperoleh pemahaman yang lebih komprehensif mengenai fenomena yang diteliti. Pembahasan yang lebih mendalam mengenai teknik pengumpulan data akan dijelaskan pada bab-bab selanjutnya dalam buku ini.</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Applications/RStudio.app/Contents/Resources/app/quarto/share/formats/docx/tip.png" id="124"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45"/>
              </w:numPr>
            </w:pPr>
            <w:r>
              <w:t xml:space="preserve">Desain penelitian merupakan rencana sistematis yang mengarahkan proses penelitian untuk menjawab pertanyaan penelitian secara valid dan terstruktur.</w:t>
            </w:r>
          </w:p>
          <w:p>
            <w:pPr>
              <w:pStyle w:val="Compact"/>
              <w:numPr>
                <w:ilvl w:val="0"/>
                <w:numId w:val="1045"/>
              </w:numPr>
            </w:pPr>
            <w:r>
              <w:t xml:space="preserve">Desain penelitian dapat diklasifikasikan berdasarkan jumlah kontak dengan partisipan, periode penelitian, dan perlakuan terhadap variabel penelitian.</w:t>
            </w:r>
          </w:p>
          <w:p>
            <w:pPr>
              <w:pStyle w:val="Compact"/>
              <w:numPr>
                <w:ilvl w:val="0"/>
                <w:numId w:val="1045"/>
              </w:numPr>
            </w:pPr>
            <w:r>
              <w:t xml:space="preserve">Metode pengumpulan data merujuk pada cara yang digunakan peneliti untuk memperoleh data yang diperlukan dalam penelitian.</w:t>
            </w:r>
          </w:p>
          <w:p>
            <w:pPr>
              <w:pStyle w:val="Compact"/>
              <w:numPr>
                <w:ilvl w:val="0"/>
                <w:numId w:val="1045"/>
              </w:numPr>
            </w:pPr>
            <w:r>
              <w:t xml:space="preserve">Data penelitian dapat diklasifikasikan berdasarkan sumber data (primer dan sekunder), jenis data (kuantitatif dan kualitatif), serta interpretasi data (faktual dan non-faktual).</w:t>
            </w:r>
          </w:p>
          <w:p>
            <w:pPr>
              <w:pStyle w:val="Compact"/>
              <w:numPr>
                <w:ilvl w:val="0"/>
                <w:numId w:val="1045"/>
              </w:numPr>
            </w:pPr>
            <w:r>
              <w:t xml:space="preserve">Dalam penelitian psikologi, beberapa teknik pengumpulan data yang sering digunakan antara lain wawancara, observasi, tes atau skala psikologis, serta kuesioner atau survei.</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25" name="Picture"/>
                  <a:graphic>
                    <a:graphicData uri="http://schemas.openxmlformats.org/drawingml/2006/picture">
                      <pic:pic>
                        <pic:nvPicPr>
                          <pic:cNvPr descr="/Applications/RStudio.app/Contents/Resources/app/quarto/share/formats/docx/important.png" id="126"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46"/>
              </w:numPr>
            </w:pPr>
            <w:r>
              <w:t xml:space="preserve">Mengapa desain penelitian perlu dirancang sebelum proses pengumpulan data dilakukan?</w:t>
            </w:r>
          </w:p>
          <w:p>
            <w:pPr>
              <w:pStyle w:val="Compact"/>
              <w:numPr>
                <w:ilvl w:val="0"/>
                <w:numId w:val="1046"/>
              </w:numPr>
            </w:pPr>
            <w:r>
              <w:t xml:space="preserve">Dalam situasi apa peneliti lebih tepat menggunakan desain eksperimental dibandingkan desain non-eksperimental?</w:t>
            </w:r>
          </w:p>
          <w:p>
            <w:pPr>
              <w:pStyle w:val="Compact"/>
              <w:numPr>
                <w:ilvl w:val="0"/>
                <w:numId w:val="1046"/>
              </w:numPr>
            </w:pPr>
            <w:r>
              <w:t xml:space="preserve">Apa perbedaan utama antara data primer dan data sekunder, serta apa kelebihan dan keterbatasan masing-masing?</w:t>
            </w:r>
          </w:p>
          <w:p>
            <w:pPr>
              <w:pStyle w:val="Compact"/>
              <w:numPr>
                <w:ilvl w:val="0"/>
                <w:numId w:val="1046"/>
              </w:numPr>
            </w:pPr>
            <w:r>
              <w:t xml:space="preserve">Mengapa pemilihan teknik pengumpulan data harus disesuaikan dengan tujuan penelitian?</w:t>
            </w:r>
          </w:p>
          <w:p>
            <w:pPr>
              <w:pStyle w:val="Compact"/>
              <w:numPr>
                <w:ilvl w:val="0"/>
                <w:numId w:val="1046"/>
              </w:numPr>
            </w:pPr>
            <w:r>
              <w:t xml:space="preserve">Menurut Anda, dalam penelitian psikologi kapan wawancara lebih tepat digunakan dibandingkan kuesioner?</w:t>
            </w:r>
          </w:p>
        </w:tc>
      </w:tr>
    </w:tbl>
    <w:bookmarkStart w:id="136" w:name="refs--4"/>
    <w:bookmarkStart w:id="127" w:name="ref-Angrosino2008--4"/>
    <w:p>
      <w:pPr>
        <w:pStyle w:val="FirstParagraph"/>
      </w:pPr>
      <w:r>
        <w:t xml:space="preserve">Angrosino, M. V. (2008).</w:t>
      </w:r>
      <w:r>
        <w:t xml:space="preserve"> </w:t>
      </w:r>
      <w:r>
        <w:rPr>
          <w:i/>
          <w:iCs/>
        </w:rPr>
        <w:t xml:space="preserve">Doing Ethnographic and Observational Research</w:t>
      </w:r>
      <w:r>
        <w:t xml:space="preserve"> </w:t>
      </w:r>
      <w:r>
        <w:t xml:space="preserve">(hlm. 129). Sage Publications.</w:t>
      </w:r>
    </w:p>
    <w:bookmarkEnd w:id="127"/>
    <w:bookmarkStart w:id="128" w:name="ref-Babbie2021--4"/>
    <w:p>
      <w:pPr>
        <w:pStyle w:val="BodyText"/>
      </w:pPr>
      <w:r>
        <w:t xml:space="preserve">Babbie, E. (2021).</w:t>
      </w:r>
      <w:r>
        <w:t xml:space="preserve"> </w:t>
      </w:r>
      <w:r>
        <w:rPr>
          <w:i/>
          <w:iCs/>
        </w:rPr>
        <w:t xml:space="preserve">The practice of social research</w:t>
      </w:r>
      <w:r>
        <w:t xml:space="preserve"> </w:t>
      </w:r>
      <w:r>
        <w:t xml:space="preserve">(15th ed.). Cengage Learning.</w:t>
      </w:r>
    </w:p>
    <w:bookmarkEnd w:id="128"/>
    <w:bookmarkStart w:id="129" w:name="ref-Breakwell2012--4"/>
    <w:p>
      <w:pPr>
        <w:pStyle w:val="BodyText"/>
      </w:pPr>
      <w:r>
        <w:t xml:space="preserve">Breakwell, G. M., Smith, J. A., &amp; Wright, D. B. (2012).</w:t>
      </w:r>
      <w:r>
        <w:t xml:space="preserve"> </w:t>
      </w:r>
      <w:r>
        <w:rPr>
          <w:i/>
          <w:iCs/>
        </w:rPr>
        <w:t xml:space="preserve">Research methods in psychology</w:t>
      </w:r>
      <w:r>
        <w:t xml:space="preserve"> </w:t>
      </w:r>
      <w:r>
        <w:t xml:space="preserve">(hlm. 602). SAGE.</w:t>
      </w:r>
    </w:p>
    <w:bookmarkEnd w:id="129"/>
    <w:bookmarkStart w:id="130" w:name="ref-Creswell2018--4"/>
    <w:p>
      <w:pPr>
        <w:pStyle w:val="BodyText"/>
      </w:pPr>
      <w:r>
        <w:t xml:space="preserve">Creswell, J. W., &amp; Clark, V. L. (2018).</w:t>
      </w:r>
      <w:r>
        <w:t xml:space="preserve"> </w:t>
      </w:r>
      <w:r>
        <w:rPr>
          <w:i/>
          <w:iCs/>
        </w:rPr>
        <w:t xml:space="preserve">Designing and conducting mixed methods research</w:t>
      </w:r>
      <w:r>
        <w:t xml:space="preserve"> </w:t>
      </w:r>
      <w:r>
        <w:t xml:space="preserve">(3rd ed.). SAGE Publications.</w:t>
      </w:r>
    </w:p>
    <w:bookmarkEnd w:id="130"/>
    <w:bookmarkStart w:id="131" w:name="ref-Creswell2018a--4"/>
    <w:p>
      <w:pPr>
        <w:pStyle w:val="BodyText"/>
      </w:pPr>
      <w:r>
        <w:t xml:space="preserve">Creswell, J. W., &amp; Creswell, J. D. (2018).</w:t>
      </w:r>
      <w:r>
        <w:t xml:space="preserve"> </w:t>
      </w:r>
      <w:r>
        <w:rPr>
          <w:i/>
          <w:iCs/>
        </w:rPr>
        <w:t xml:space="preserve">Research design: Qualitative, quantitative, and mixed methods approaches</w:t>
      </w:r>
      <w:r>
        <w:t xml:space="preserve"> </w:t>
      </w:r>
      <w:r>
        <w:t xml:space="preserve">(5th ed.). SAGE Publications.</w:t>
      </w:r>
    </w:p>
    <w:bookmarkEnd w:id="131"/>
    <w:bookmarkStart w:id="132" w:name="ref-Hulley2013--4"/>
    <w:p>
      <w:pPr>
        <w:pStyle w:val="BodyText"/>
      </w:pPr>
      <w:r>
        <w:t xml:space="preserve">Hulley, S. B., Cummings, S. R., Browner, W. S., Grady, D., &amp; Newman, T. B. (2013).</w:t>
      </w:r>
      <w:r>
        <w:t xml:space="preserve"> </w:t>
      </w:r>
      <w:r>
        <w:rPr>
          <w:i/>
          <w:iCs/>
        </w:rPr>
        <w:t xml:space="preserve">Designing clinical research</w:t>
      </w:r>
      <w:r>
        <w:t xml:space="preserve"> </w:t>
      </w:r>
      <w:r>
        <w:t xml:space="preserve">(4th ed., hlm. 367). Wolters Kluwer Health/Lippincott Williams &amp; Wilkins.</w:t>
      </w:r>
    </w:p>
    <w:bookmarkEnd w:id="132"/>
    <w:bookmarkStart w:id="133" w:name="ref-Kvale2015--4"/>
    <w:p>
      <w:pPr>
        <w:pStyle w:val="BodyText"/>
      </w:pPr>
      <w:r>
        <w:t xml:space="preserve">Kvale, S., &amp; Brinkmann, S. (2015).</w:t>
      </w:r>
      <w:r>
        <w:t xml:space="preserve"> </w:t>
      </w:r>
      <w:r>
        <w:rPr>
          <w:i/>
          <w:iCs/>
        </w:rPr>
        <w:t xml:space="preserve">InterViews : learning the craft of qualitative research interviewing</w:t>
      </w:r>
      <w:r>
        <w:t xml:space="preserve"> </w:t>
      </w:r>
      <w:r>
        <w:t xml:space="preserve">(3rd ed., hlm. 405). Sage Publications.</w:t>
      </w:r>
    </w:p>
    <w:bookmarkEnd w:id="133"/>
    <w:bookmarkStart w:id="134" w:name="ref-Rothman2008--4"/>
    <w:p>
      <w:pPr>
        <w:pStyle w:val="BodyText"/>
      </w:pPr>
      <w:r>
        <w:t xml:space="preserve">Rothman, K. J., Greenland, S., &amp; Lash, T. L. (2008).</w:t>
      </w:r>
      <w:r>
        <w:t xml:space="preserve"> </w:t>
      </w:r>
      <w:r>
        <w:rPr>
          <w:i/>
          <w:iCs/>
        </w:rPr>
        <w:t xml:space="preserve">Modern epidemiology</w:t>
      </w:r>
      <w:r>
        <w:t xml:space="preserve"> </w:t>
      </w:r>
      <w:r>
        <w:t xml:space="preserve">(hlm. 758). Wolters Kluwer Health/Lippincott Williams &amp; Wilkins.</w:t>
      </w:r>
    </w:p>
    <w:bookmarkEnd w:id="134"/>
    <w:bookmarkStart w:id="135" w:name="ref-Shadish2002--4"/>
    <w:p>
      <w:pPr>
        <w:pStyle w:val="BodyText"/>
      </w:pPr>
      <w:r>
        <w:t xml:space="preserve">Shadish, W. R., Cook, T. D., &amp; Campbell, D. T. (2002).</w:t>
      </w:r>
      <w:r>
        <w:t xml:space="preserve"> </w:t>
      </w:r>
      <w:r>
        <w:rPr>
          <w:i/>
          <w:iCs/>
        </w:rPr>
        <w:t xml:space="preserve">Experimental and quasi-experimental designs for generalized causal inference</w:t>
      </w:r>
      <w:r>
        <w:t xml:space="preserve"> </w:t>
      </w:r>
      <w:r>
        <w:t xml:space="preserve">(2nd ed., hlm. 623). Wadsworth/Cengage Learning.</w:t>
      </w:r>
    </w:p>
    <w:bookmarkEnd w:id="135"/>
    <w:bookmarkEnd w:id="136"/>
    <w:bookmarkEnd w:id="137"/>
    <w:bookmarkEnd w:id="138"/>
    <w:bookmarkEnd w:id="139"/>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id"/>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360"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val="003366"/>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val="404040"/>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val="60606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21" Target="media/rId21.png" /><Relationship Type="http://schemas.openxmlformats.org/officeDocument/2006/relationships/image" Id="rId35" Target="media/rId35.png" /><Relationship Type="http://schemas.openxmlformats.org/officeDocument/2006/relationships/hyperlink" Id="rId108" Target="https://doi.org/10.1037/0003-066X.55.1.68" TargetMode="External" /><Relationship Type="http://schemas.openxmlformats.org/officeDocument/2006/relationships/hyperlink" Id="rId99" Target="https://doi.org/10.1108/02683940710733115" TargetMode="External" /><Relationship Type="http://schemas.openxmlformats.org/officeDocument/2006/relationships/hyperlink" Id="rId103" Target="https://doi.org/10.4135/9781036235598" TargetMode="External" /></Relationships>
</file>

<file path=word/_rels/footnotes.xml.rels><?xml version="1.0" encoding="UTF-8"?><Relationships xmlns="http://schemas.openxmlformats.org/package/2006/relationships"><Relationship Type="http://schemas.openxmlformats.org/officeDocument/2006/relationships/hyperlink" Id="rId108" Target="https://doi.org/10.1037/0003-066X.55.1.68" TargetMode="External" /><Relationship Type="http://schemas.openxmlformats.org/officeDocument/2006/relationships/hyperlink" Id="rId99" Target="https://doi.org/10.1108/02683940710733115" TargetMode="External" /><Relationship Type="http://schemas.openxmlformats.org/officeDocument/2006/relationships/hyperlink" Id="rId103" Target="https://doi.org/10.4135/97810362355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Metodologi Penelitian</dc:title>
  <dc:creator>Sunu Bagaskara</dc:creator>
  <dc:language>id</dc:language>
  <cp:keywords/>
  <dcterms:created xsi:type="dcterms:W3CDTF">2026-04-13T03:07:27Z</dcterms:created>
  <dcterms:modified xsi:type="dcterms:W3CDTF">2026-04-13T03:07:27Z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apa7id.csl</vt:lpwstr>
  </property>
  <property fmtid="{D5CDD505-2E9C-101B-9397-08002B2CF9AE}" pid="9" name="date">
    <vt:lpwstr>8 September 2025</vt:lpwstr>
  </property>
  <property fmtid="{D5CDD505-2E9C-101B-9397-08002B2CF9AE}" pid="10" name="date-format">
    <vt:lpwstr>D MMMM YYYY</vt:lpwstr>
  </property>
  <property fmtid="{D5CDD505-2E9C-101B-9397-08002B2CF9AE}" pid="11" name="editor">
    <vt:lpwstr>visual</vt:lpwstr>
  </property>
  <property fmtid="{D5CDD505-2E9C-101B-9397-08002B2CF9AE}" pid="12" name="fontsize">
    <vt:lpwstr>12pt</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nestretch">
    <vt:lpwstr>1.5</vt:lpwstr>
  </property>
  <property fmtid="{D5CDD505-2E9C-101B-9397-08002B2CF9AE}" pid="18" name="reference-section-title">
    <vt:lpwstr>References</vt:lpwstr>
  </property>
  <property fmtid="{D5CDD505-2E9C-101B-9397-08002B2CF9AE}" pid="19" name="subtitle">
    <vt:lpwstr>Buku Panduan Praktis untuk Mahasiswa dan Peneliti Muda</vt:lpwstr>
  </property>
  <property fmtid="{D5CDD505-2E9C-101B-9397-08002B2CF9AE}" pid="20" name="template-partials">
    <vt:lpwstr/>
  </property>
  <property fmtid="{D5CDD505-2E9C-101B-9397-08002B2CF9AE}" pid="21" name="toc-title">
    <vt:lpwstr>Daftar Isi</vt:lpwstr>
  </property>
</Properties>
</file>