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Declarar variable pinCorrecto como ejemplo para que funcione el programa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const int pinCorrecto = 1234;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pin, opcion;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"Ingrese su pin: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cin &gt;&gt; pin;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Comparar con el pin correcto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(pin == pinCorrecto)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Salida "Ingreso exitoso."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 &lt;&lt; "Ingreso exitoso."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"--- Menú ---"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"¿Qué desea hacer?"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"1. Consultar saldo"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"2. Retirar"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cin &gt;&gt; opcion;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(opcion == 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 Salida Saldo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cout &lt;&lt; "Su saldo es: $1.000.000 "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 if (opcion == 2)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 Salida enseña el saldo y da la opción para retirar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"Su saldo es: $1.000.000\n¿Cuánto desea retirar?\nRetirar...\nGracias por usar nuestros servicios." &lt;&lt; endl;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 if (opcion &gt; 2 || opcion &lt; 1)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cout &lt;&lt; "Ingrese una opción válida."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Salida Saldo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cout &lt;&lt; "Su saldo es $1.000.000\nGracias por usar nuestros servicios."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primer intento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 &lt;&lt; "Pin incorrecto. Tiene 2 intentos más."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cin &gt;&gt; pin;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(pin == pinCorrecto)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cout &lt;&lt; "Ingreso exitoso."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cout &lt;&lt; "Pin incorrecto. Tiene 1 intento."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cin &gt;&gt; pin;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(pin == pinCorrecto)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cout &lt;&lt; "Ingreso exitoso."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// tercer intento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cout &lt;&lt; "Pin incorrecto. Por favor, comuníquese con su banco."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