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7B" w:rsidRPr="008B2B0E" w:rsidRDefault="00094A7B" w:rsidP="00094A7B">
      <w:pPr>
        <w:pStyle w:val="Title1"/>
        <w:rPr>
          <w:rFonts w:ascii="Arial" w:hAnsi="Arial" w:cs="Arial"/>
          <w:sz w:val="24"/>
          <w:szCs w:val="24"/>
        </w:rPr>
      </w:pPr>
      <w:r w:rsidRPr="008B2B0E">
        <w:rPr>
          <w:rFonts w:ascii="Arial" w:hAnsi="Arial" w:cs="Arial"/>
          <w:sz w:val="24"/>
          <w:szCs w:val="24"/>
        </w:rPr>
        <w:t>Requirements Management Plan Template</w:t>
      </w:r>
    </w:p>
    <w:p w:rsidR="00094A7B" w:rsidRPr="008B2B0E" w:rsidRDefault="00094A7B" w:rsidP="00094A7B">
      <w:pPr>
        <w:pStyle w:val="BUText"/>
        <w:spacing w:before="60" w:after="60"/>
        <w:rPr>
          <w:rFonts w:cs="Arial"/>
          <w:b/>
          <w:sz w:val="18"/>
          <w:szCs w:val="18"/>
        </w:rPr>
      </w:pPr>
    </w:p>
    <w:p w:rsidR="00094A7B" w:rsidRPr="008B2B0E" w:rsidRDefault="00094A7B" w:rsidP="00094A7B">
      <w:pPr>
        <w:pStyle w:val="BUText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1.0 INTRODUCTION</w:t>
      </w: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 xml:space="preserve">1.1 Purpose </w:t>
      </w: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1.2 Scope</w:t>
      </w:r>
    </w:p>
    <w:p w:rsidR="00094A7B" w:rsidRPr="008B2B0E" w:rsidRDefault="00094A7B" w:rsidP="00094A7B">
      <w:pPr>
        <w:pStyle w:val="BUBulletIndent2"/>
        <w:numPr>
          <w:ilvl w:val="0"/>
          <w:numId w:val="0"/>
        </w:numPr>
        <w:spacing w:before="60"/>
        <w:ind w:left="72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1.3 Definitions and Acronyms</w:t>
      </w: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UText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2.0 REQUIREMENTS MANAGEMENT</w:t>
      </w:r>
    </w:p>
    <w:p w:rsidR="00094A7B" w:rsidRPr="008B2B0E" w:rsidRDefault="00094A7B" w:rsidP="00094A7B">
      <w:pPr>
        <w:pStyle w:val="BUIndent1"/>
        <w:spacing w:before="60" w:after="12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2.1 Stakeholder Roles and Responsibilities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5170"/>
      </w:tblGrid>
      <w:tr w:rsidR="00094A7B" w:rsidRPr="008B2B0E" w:rsidTr="00030A08">
        <w:tc>
          <w:tcPr>
            <w:tcW w:w="2933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Name / Title</w:t>
            </w:r>
          </w:p>
        </w:tc>
        <w:tc>
          <w:tcPr>
            <w:tcW w:w="5170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Requirements Process Role</w:t>
            </w: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933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0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</w:tbl>
    <w:p w:rsidR="00094A7B" w:rsidRPr="008B2B0E" w:rsidRDefault="00094A7B" w:rsidP="00094A7B">
      <w:pPr>
        <w:pStyle w:val="BUIndent1"/>
        <w:spacing w:before="24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2.2 Processes and Techniques</w:t>
      </w: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2.2.1 Elicitation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2.2.1.1 Inputs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2.2.1.2 Techniques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2.2.2 Requirements Analysis and Documentation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2.2.2.1 Outputs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2.2.2.2 Techniques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2.2.3 Requirements Communication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2.2.3.1 Inputs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2.2.3.2 Techniques</w:t>
      </w: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br w:type="page"/>
      </w: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lastRenderedPageBreak/>
        <w:t>2.3 Activities</w:t>
      </w: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2.3.1 Milestones</w:t>
      </w:r>
    </w:p>
    <w:p w:rsidR="00094A7B" w:rsidRPr="008B2B0E" w:rsidRDefault="00094A7B" w:rsidP="00094A7B">
      <w:pPr>
        <w:pStyle w:val="BUIndent2"/>
        <w:spacing w:before="60" w:after="12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 w:after="12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2.3.2 Tasks, Estimates, Resources</w:t>
      </w:r>
    </w:p>
    <w:tbl>
      <w:tblPr>
        <w:tblW w:w="8228" w:type="dxa"/>
        <w:tblInd w:w="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4"/>
        <w:gridCol w:w="5984"/>
      </w:tblGrid>
      <w:tr w:rsidR="00094A7B" w:rsidRPr="008B2B0E" w:rsidTr="00030A08">
        <w:trPr>
          <w:tblHeader/>
        </w:trPr>
        <w:tc>
          <w:tcPr>
            <w:tcW w:w="2244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5984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Resources Required: Time Estimate Per Resource</w:t>
            </w:r>
          </w:p>
        </w:tc>
      </w:tr>
      <w:tr w:rsidR="00094A7B" w:rsidRPr="008B2B0E" w:rsidTr="00030A08">
        <w:tc>
          <w:tcPr>
            <w:tcW w:w="2244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4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244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4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244" w:type="dxa"/>
          </w:tcPr>
          <w:p w:rsidR="00094A7B" w:rsidRPr="008B2B0E" w:rsidRDefault="00094A7B" w:rsidP="00030A08">
            <w:pPr>
              <w:pStyle w:val="BUText"/>
              <w:spacing w:before="60"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984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</w:tbl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2.3.3 Tools</w:t>
      </w:r>
    </w:p>
    <w:p w:rsidR="00094A7B" w:rsidRPr="008B2B0E" w:rsidRDefault="00094A7B" w:rsidP="00094A7B">
      <w:pPr>
        <w:pStyle w:val="BUIndent3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2.3.4 Assumptions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2.3.5 Reports and Measures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2.3.5.1 Traceability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2.3.5.2 Attributes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  <w:r w:rsidRPr="008B2B0E">
        <w:rPr>
          <w:rFonts w:cs="Arial"/>
          <w:sz w:val="20"/>
          <w:szCs w:val="20"/>
        </w:rPr>
        <w:t>2.3.5.3 Requirements Stability Report</w:t>
      </w:r>
    </w:p>
    <w:p w:rsidR="00094A7B" w:rsidRPr="008B2B0E" w:rsidRDefault="00094A7B" w:rsidP="00094A7B">
      <w:pPr>
        <w:pStyle w:val="BUIndent3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Text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3.0 CHANGE MANAGEMENT</w:t>
      </w:r>
    </w:p>
    <w:p w:rsidR="00094A7B" w:rsidRPr="008B2B0E" w:rsidRDefault="00094A7B" w:rsidP="00094A7B">
      <w:pPr>
        <w:pStyle w:val="BUIndent1"/>
        <w:spacing w:before="6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t>3.1 Purpose of Change Management</w:t>
      </w: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t xml:space="preserve">3.2 Change Request Form </w:t>
      </w:r>
    </w:p>
    <w:p w:rsidR="00094A7B" w:rsidRPr="008B2B0E" w:rsidRDefault="00094A7B" w:rsidP="00094A7B">
      <w:pPr>
        <w:pStyle w:val="BUPlainBulletIndent2"/>
        <w:numPr>
          <w:ilvl w:val="0"/>
          <w:numId w:val="0"/>
        </w:numPr>
        <w:spacing w:before="60"/>
        <w:ind w:left="72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 w:after="12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t>3.3 Change Management Roles and Responsibilities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6"/>
        <w:gridCol w:w="5538"/>
      </w:tblGrid>
      <w:tr w:rsidR="00094A7B" w:rsidRPr="008B2B0E" w:rsidTr="00030A08">
        <w:tc>
          <w:tcPr>
            <w:tcW w:w="2992" w:type="dxa"/>
            <w:shd w:val="clear" w:color="auto" w:fill="2B5C86"/>
          </w:tcPr>
          <w:p w:rsidR="00094A7B" w:rsidRPr="008B2B0E" w:rsidRDefault="00094A7B" w:rsidP="00030A08">
            <w:pPr>
              <w:pStyle w:val="BUTableRowTitle"/>
              <w:spacing w:before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ascii="Arial" w:hAnsi="Arial" w:cs="Arial"/>
                <w:b/>
                <w:color w:val="FFFFFF"/>
                <w:sz w:val="20"/>
                <w:szCs w:val="20"/>
              </w:rPr>
              <w:t>Names / Titles</w:t>
            </w:r>
          </w:p>
        </w:tc>
        <w:tc>
          <w:tcPr>
            <w:tcW w:w="5610" w:type="dxa"/>
            <w:shd w:val="clear" w:color="auto" w:fill="2B5C86"/>
          </w:tcPr>
          <w:p w:rsidR="00094A7B" w:rsidRPr="008B2B0E" w:rsidRDefault="00094A7B" w:rsidP="00030A08">
            <w:pPr>
              <w:pStyle w:val="BUTableRowTitle"/>
              <w:spacing w:before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Role in Change Management Process </w:t>
            </w:r>
          </w:p>
        </w:tc>
      </w:tr>
      <w:tr w:rsidR="00094A7B" w:rsidRPr="008B2B0E" w:rsidTr="00030A08">
        <w:tc>
          <w:tcPr>
            <w:tcW w:w="2992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8B2B0E">
              <w:rPr>
                <w:rFonts w:ascii="Arial" w:hAnsi="Arial" w:cs="Arial"/>
                <w:sz w:val="20"/>
                <w:szCs w:val="20"/>
              </w:rPr>
              <w:t>Initiate change request</w:t>
            </w:r>
          </w:p>
        </w:tc>
      </w:tr>
      <w:tr w:rsidR="00094A7B" w:rsidRPr="008B2B0E" w:rsidTr="00030A08">
        <w:tc>
          <w:tcPr>
            <w:tcW w:w="2992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8B2B0E">
              <w:rPr>
                <w:rFonts w:ascii="Arial" w:hAnsi="Arial" w:cs="Arial"/>
                <w:sz w:val="20"/>
                <w:szCs w:val="20"/>
              </w:rPr>
              <w:t xml:space="preserve">Assess impact </w:t>
            </w:r>
          </w:p>
        </w:tc>
      </w:tr>
      <w:tr w:rsidR="00094A7B" w:rsidRPr="008B2B0E" w:rsidTr="00030A08">
        <w:tc>
          <w:tcPr>
            <w:tcW w:w="2992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8B2B0E">
              <w:rPr>
                <w:rFonts w:ascii="Arial" w:hAnsi="Arial" w:cs="Arial"/>
                <w:sz w:val="20"/>
                <w:szCs w:val="20"/>
              </w:rPr>
              <w:t xml:space="preserve">Administers change management process </w:t>
            </w:r>
          </w:p>
        </w:tc>
      </w:tr>
      <w:tr w:rsidR="00094A7B" w:rsidRPr="008B2B0E" w:rsidTr="00030A08">
        <w:tc>
          <w:tcPr>
            <w:tcW w:w="2992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8B2B0E">
              <w:rPr>
                <w:rFonts w:ascii="Arial" w:hAnsi="Arial" w:cs="Arial"/>
                <w:sz w:val="20"/>
                <w:szCs w:val="20"/>
              </w:rPr>
              <w:t>Change Control Board (CCB) member</w:t>
            </w:r>
          </w:p>
        </w:tc>
      </w:tr>
      <w:tr w:rsidR="00094A7B" w:rsidRPr="008B2B0E" w:rsidTr="00030A08">
        <w:tc>
          <w:tcPr>
            <w:tcW w:w="2992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8B2B0E">
              <w:rPr>
                <w:rFonts w:ascii="Arial" w:hAnsi="Arial" w:cs="Arial"/>
                <w:sz w:val="20"/>
                <w:szCs w:val="20"/>
              </w:rPr>
              <w:t>Informed of changes</w:t>
            </w:r>
          </w:p>
        </w:tc>
      </w:tr>
    </w:tbl>
    <w:p w:rsidR="00094A7B" w:rsidRPr="008B2B0E" w:rsidRDefault="00094A7B" w:rsidP="00094A7B">
      <w:pPr>
        <w:pStyle w:val="BUIndent1"/>
        <w:spacing w:before="240"/>
        <w:rPr>
          <w:rFonts w:cs="Arial"/>
          <w:b/>
          <w:bCs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24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br w:type="page"/>
      </w:r>
      <w:r w:rsidRPr="008B2B0E">
        <w:rPr>
          <w:rFonts w:cs="Arial"/>
          <w:b/>
          <w:bCs/>
          <w:sz w:val="20"/>
          <w:szCs w:val="20"/>
        </w:rPr>
        <w:lastRenderedPageBreak/>
        <w:t>3.4 Process Steps</w:t>
      </w:r>
    </w:p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t>3.5 Emergency Procedures</w:t>
      </w:r>
    </w:p>
    <w:p w:rsidR="00094A7B" w:rsidRPr="008B2B0E" w:rsidRDefault="00094A7B" w:rsidP="00094A7B">
      <w:pPr>
        <w:pStyle w:val="BUIndent2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bCs/>
          <w:sz w:val="20"/>
          <w:szCs w:val="20"/>
        </w:rPr>
      </w:pPr>
      <w:r w:rsidRPr="008B2B0E">
        <w:rPr>
          <w:rFonts w:cs="Arial"/>
          <w:b/>
          <w:bCs/>
          <w:sz w:val="20"/>
          <w:szCs w:val="20"/>
        </w:rPr>
        <w:t>3.6 Measures and Reports</w:t>
      </w:r>
    </w:p>
    <w:p w:rsidR="00094A7B" w:rsidRPr="008B2B0E" w:rsidRDefault="00094A7B" w:rsidP="00094A7B">
      <w:pPr>
        <w:pStyle w:val="BUIndent2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UText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4.0 RISK MANAGEMENT</w:t>
      </w:r>
    </w:p>
    <w:p w:rsidR="00094A7B" w:rsidRPr="008B2B0E" w:rsidRDefault="00094A7B" w:rsidP="00094A7B">
      <w:pPr>
        <w:pStyle w:val="BUIndent1"/>
        <w:spacing w:after="12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4.1 Roles and Responsibilities</w:t>
      </w:r>
    </w:p>
    <w:tbl>
      <w:tblPr>
        <w:tblW w:w="8620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6089"/>
      </w:tblGrid>
      <w:tr w:rsidR="00094A7B" w:rsidRPr="008B2B0E" w:rsidTr="00030A08">
        <w:tc>
          <w:tcPr>
            <w:tcW w:w="2531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Name / Title</w:t>
            </w:r>
          </w:p>
        </w:tc>
        <w:tc>
          <w:tcPr>
            <w:tcW w:w="6089" w:type="dxa"/>
            <w:shd w:val="clear" w:color="auto" w:fill="2B5C86"/>
          </w:tcPr>
          <w:p w:rsidR="00094A7B" w:rsidRPr="008B2B0E" w:rsidRDefault="00094A7B" w:rsidP="00030A08">
            <w:pPr>
              <w:pStyle w:val="BUText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8B2B0E">
              <w:rPr>
                <w:rFonts w:cs="Arial"/>
                <w:b/>
                <w:color w:val="FFFFFF"/>
                <w:sz w:val="20"/>
                <w:szCs w:val="20"/>
              </w:rPr>
              <w:t>Risk Management Role</w:t>
            </w:r>
          </w:p>
        </w:tc>
      </w:tr>
      <w:tr w:rsidR="00094A7B" w:rsidRPr="008B2B0E" w:rsidTr="00030A08">
        <w:tc>
          <w:tcPr>
            <w:tcW w:w="2531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531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531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  <w:tr w:rsidR="00094A7B" w:rsidRPr="008B2B0E" w:rsidTr="00030A08">
        <w:tc>
          <w:tcPr>
            <w:tcW w:w="2531" w:type="dxa"/>
          </w:tcPr>
          <w:p w:rsidR="00094A7B" w:rsidRPr="008B2B0E" w:rsidRDefault="00094A7B" w:rsidP="00030A08">
            <w:pPr>
              <w:pStyle w:val="BUTableText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</w:tcPr>
          <w:p w:rsidR="00094A7B" w:rsidRPr="008B2B0E" w:rsidRDefault="00094A7B" w:rsidP="00030A08">
            <w:pPr>
              <w:pStyle w:val="BUPlainBullet"/>
              <w:spacing w:before="60" w:after="120"/>
              <w:rPr>
                <w:rFonts w:cs="Arial"/>
                <w:sz w:val="20"/>
                <w:szCs w:val="20"/>
              </w:rPr>
            </w:pPr>
          </w:p>
        </w:tc>
      </w:tr>
    </w:tbl>
    <w:p w:rsidR="00094A7B" w:rsidRPr="008B2B0E" w:rsidRDefault="00094A7B" w:rsidP="00094A7B">
      <w:pPr>
        <w:pStyle w:val="BUIndent2"/>
        <w:spacing w:before="60"/>
        <w:rPr>
          <w:rFonts w:cs="Arial"/>
          <w:sz w:val="20"/>
          <w:szCs w:val="20"/>
        </w:rPr>
      </w:pPr>
    </w:p>
    <w:p w:rsidR="00094A7B" w:rsidRPr="008B2B0E" w:rsidRDefault="00094A7B" w:rsidP="00094A7B">
      <w:pPr>
        <w:pStyle w:val="BUIndent1"/>
        <w:spacing w:before="60"/>
        <w:rPr>
          <w:rFonts w:cs="Arial"/>
          <w:b/>
          <w:sz w:val="20"/>
          <w:szCs w:val="20"/>
        </w:rPr>
      </w:pPr>
      <w:r w:rsidRPr="008B2B0E">
        <w:rPr>
          <w:rFonts w:cs="Arial"/>
          <w:b/>
          <w:sz w:val="20"/>
          <w:szCs w:val="20"/>
        </w:rPr>
        <w:t>4.2 Preliminary Risks</w:t>
      </w:r>
    </w:p>
    <w:p w:rsidR="00094A7B" w:rsidRPr="008B2B0E" w:rsidRDefault="00094A7B" w:rsidP="00094A7B">
      <w:pPr>
        <w:pStyle w:val="BUIndent2"/>
        <w:spacing w:before="60"/>
        <w:rPr>
          <w:rFonts w:cs="Arial"/>
          <w:b/>
          <w:sz w:val="20"/>
          <w:szCs w:val="20"/>
        </w:rPr>
      </w:pPr>
    </w:p>
    <w:p w:rsidR="00094A7B" w:rsidRPr="008B2B0E" w:rsidRDefault="00094A7B" w:rsidP="00094A7B">
      <w:pPr>
        <w:pStyle w:val="Body"/>
        <w:spacing w:before="60"/>
        <w:rPr>
          <w:rFonts w:cs="Arial"/>
          <w:b/>
          <w:sz w:val="20"/>
        </w:rPr>
      </w:pPr>
      <w:r w:rsidRPr="008B2B0E">
        <w:rPr>
          <w:rFonts w:cs="Arial"/>
          <w:b/>
          <w:sz w:val="20"/>
        </w:rPr>
        <w:t>5.0 TRAINING AND RESOURCES</w:t>
      </w:r>
    </w:p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36E6D"/>
    <w:multiLevelType w:val="hybridMultilevel"/>
    <w:tmpl w:val="FAE27046"/>
    <w:lvl w:ilvl="0" w:tplc="A22CF9AA">
      <w:start w:val="1"/>
      <w:numFmt w:val="bullet"/>
      <w:pStyle w:val="BUPlainBulletInden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7CEC"/>
    <w:multiLevelType w:val="hybridMultilevel"/>
    <w:tmpl w:val="551210C2"/>
    <w:lvl w:ilvl="0" w:tplc="3042C14A">
      <w:start w:val="1"/>
      <w:numFmt w:val="bullet"/>
      <w:pStyle w:val="BUBulletIndent2"/>
      <w:lvlText w:val="O"/>
      <w:lvlJc w:val="left"/>
      <w:pPr>
        <w:tabs>
          <w:tab w:val="num" w:pos="2160"/>
        </w:tabs>
        <w:ind w:left="2160" w:hanging="360"/>
      </w:pPr>
      <w:rPr>
        <w:rFonts w:ascii="Geometric Arrows" w:hAnsi="Geometric Arrow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7B"/>
    <w:rsid w:val="00094A7B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12A9E-324C-4602-81A2-9A90BB85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4A7B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A7B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094A7B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094A7B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094A7B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094A7B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094A7B"/>
    <w:rPr>
      <w:rFonts w:ascii="Arial" w:eastAsia="Times New Roman" w:hAnsi="Arial" w:cs="Times New Roman"/>
    </w:rPr>
  </w:style>
  <w:style w:type="paragraph" w:customStyle="1" w:styleId="BUBulletIndent2">
    <w:name w:val="BU_Bullet_Indent2"/>
    <w:basedOn w:val="BUText"/>
    <w:link w:val="BUBulletIndent2Char"/>
    <w:uiPriority w:val="2"/>
    <w:rsid w:val="00094A7B"/>
    <w:pPr>
      <w:numPr>
        <w:numId w:val="2"/>
      </w:numPr>
      <w:tabs>
        <w:tab w:val="clear" w:pos="2160"/>
        <w:tab w:val="num" w:pos="1080"/>
      </w:tabs>
      <w:ind w:left="1080"/>
    </w:pPr>
  </w:style>
  <w:style w:type="paragraph" w:customStyle="1" w:styleId="BUIndent1">
    <w:name w:val="BU_Indent1"/>
    <w:basedOn w:val="BUText"/>
    <w:link w:val="BUIndent1Char"/>
    <w:uiPriority w:val="1"/>
    <w:rsid w:val="00094A7B"/>
    <w:pPr>
      <w:tabs>
        <w:tab w:val="left" w:pos="360"/>
        <w:tab w:val="left" w:pos="720"/>
        <w:tab w:val="left" w:pos="1080"/>
        <w:tab w:val="left" w:pos="1440"/>
      </w:tabs>
      <w:ind w:left="360"/>
    </w:pPr>
  </w:style>
  <w:style w:type="paragraph" w:customStyle="1" w:styleId="BUIndent2">
    <w:name w:val="BU_Indent2"/>
    <w:basedOn w:val="BUIndent1"/>
    <w:link w:val="BUIndent2Char"/>
    <w:uiPriority w:val="1"/>
    <w:rsid w:val="00094A7B"/>
    <w:pPr>
      <w:ind w:left="720"/>
    </w:pPr>
  </w:style>
  <w:style w:type="paragraph" w:customStyle="1" w:styleId="BUIndent3">
    <w:name w:val="BU_Indent3"/>
    <w:basedOn w:val="BUIndent2"/>
    <w:link w:val="BUIndent3Char"/>
    <w:uiPriority w:val="1"/>
    <w:rsid w:val="00094A7B"/>
    <w:pPr>
      <w:tabs>
        <w:tab w:val="left" w:pos="1800"/>
      </w:tabs>
      <w:ind w:left="1080"/>
    </w:pPr>
  </w:style>
  <w:style w:type="paragraph" w:customStyle="1" w:styleId="BUPlainBulletIndent2">
    <w:name w:val="BU_Plain_Bullet_Indent2"/>
    <w:basedOn w:val="BUPlainBullet"/>
    <w:link w:val="BUPlainBulletIndent2Char"/>
    <w:uiPriority w:val="18"/>
    <w:rsid w:val="00094A7B"/>
    <w:pPr>
      <w:numPr>
        <w:numId w:val="3"/>
      </w:numPr>
    </w:pPr>
  </w:style>
  <w:style w:type="paragraph" w:customStyle="1" w:styleId="BUTableText">
    <w:name w:val="BU_Table_Text"/>
    <w:link w:val="BUTableTextChar"/>
    <w:uiPriority w:val="17"/>
    <w:rsid w:val="00094A7B"/>
    <w:pPr>
      <w:spacing w:before="120"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UTableRowTitle">
    <w:name w:val="BU_TableRowTitle"/>
    <w:uiPriority w:val="19"/>
    <w:semiHidden/>
    <w:rsid w:val="00094A7B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BulletIndent2Char">
    <w:name w:val="BU_Bullet_Indent2 Char"/>
    <w:basedOn w:val="DefaultParagraphFont"/>
    <w:link w:val="BUBulletIndent2"/>
    <w:uiPriority w:val="2"/>
    <w:locked/>
    <w:rsid w:val="00094A7B"/>
    <w:rPr>
      <w:rFonts w:ascii="Arial" w:eastAsia="Times New Roman" w:hAnsi="Arial" w:cs="Times New Roman"/>
    </w:rPr>
  </w:style>
  <w:style w:type="character" w:customStyle="1" w:styleId="BUIndent1Char">
    <w:name w:val="BU_Indent1 Char"/>
    <w:basedOn w:val="DefaultParagraphFont"/>
    <w:link w:val="BUIndent1"/>
    <w:uiPriority w:val="1"/>
    <w:locked/>
    <w:rsid w:val="00094A7B"/>
    <w:rPr>
      <w:rFonts w:ascii="Arial" w:eastAsia="Times New Roman" w:hAnsi="Arial" w:cs="Times New Roman"/>
    </w:rPr>
  </w:style>
  <w:style w:type="character" w:customStyle="1" w:styleId="BUIndent2Char">
    <w:name w:val="BU_Indent2 Char"/>
    <w:basedOn w:val="BUTextChar"/>
    <w:link w:val="BUIndent2"/>
    <w:uiPriority w:val="1"/>
    <w:locked/>
    <w:rsid w:val="00094A7B"/>
    <w:rPr>
      <w:rFonts w:ascii="Arial" w:eastAsia="Times New Roman" w:hAnsi="Arial" w:cs="Times New Roman"/>
    </w:rPr>
  </w:style>
  <w:style w:type="character" w:customStyle="1" w:styleId="BUPlainBulletIndent2Char">
    <w:name w:val="BU_Plain_Bullet_Indent2 Char"/>
    <w:basedOn w:val="BUPlainBulletCharChar"/>
    <w:link w:val="BUPlainBulletIndent2"/>
    <w:uiPriority w:val="18"/>
    <w:locked/>
    <w:rsid w:val="00094A7B"/>
    <w:rPr>
      <w:rFonts w:ascii="Arial" w:eastAsia="Times New Roman" w:hAnsi="Arial" w:cs="Times New Roman"/>
    </w:rPr>
  </w:style>
  <w:style w:type="character" w:customStyle="1" w:styleId="BUIndent3Char">
    <w:name w:val="BU_Indent3 Char"/>
    <w:basedOn w:val="DefaultParagraphFont"/>
    <w:link w:val="BUIndent3"/>
    <w:uiPriority w:val="1"/>
    <w:locked/>
    <w:rsid w:val="00094A7B"/>
    <w:rPr>
      <w:rFonts w:ascii="Arial" w:eastAsia="Times New Roman" w:hAnsi="Arial" w:cs="Times New Roman"/>
    </w:rPr>
  </w:style>
  <w:style w:type="character" w:customStyle="1" w:styleId="BUTableTextChar">
    <w:name w:val="BU_Table_Text Char"/>
    <w:basedOn w:val="DefaultParagraphFont"/>
    <w:link w:val="BUTableText"/>
    <w:uiPriority w:val="17"/>
    <w:locked/>
    <w:rsid w:val="00094A7B"/>
    <w:rPr>
      <w:rFonts w:ascii="Trebuchet MS" w:eastAsia="Times New Roman" w:hAnsi="Trebuchet M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2017-02-06T15:45:00Z</dcterms:created>
  <dcterms:modified xsi:type="dcterms:W3CDTF">2017-02-06T15:45:00Z</dcterms:modified>
</cp:coreProperties>
</file>