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491" w:rsidRPr="00D37AC4" w:rsidRDefault="00495491" w:rsidP="00495491">
      <w:pPr>
        <w:pStyle w:val="Title1"/>
        <w:rPr>
          <w:rFonts w:ascii="Arial" w:hAnsi="Arial" w:cs="Arial"/>
          <w:sz w:val="24"/>
          <w:szCs w:val="24"/>
        </w:rPr>
      </w:pPr>
      <w:r w:rsidRPr="00F6351B">
        <w:rPr>
          <w:rFonts w:ascii="Arial" w:hAnsi="Arial" w:cs="Arial"/>
          <w:sz w:val="24"/>
          <w:szCs w:val="24"/>
        </w:rPr>
        <w:t>Stakeholder Analysis Template 1</w:t>
      </w:r>
    </w:p>
    <w:p w:rsidR="00495491" w:rsidRPr="00C06A4D" w:rsidRDefault="00495491" w:rsidP="00495491">
      <w:pPr>
        <w:pStyle w:val="BUSubheading"/>
        <w:spacing w:before="0"/>
      </w:pPr>
    </w:p>
    <w:tbl>
      <w:tblPr>
        <w:tblW w:w="5328" w:type="pct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1725"/>
        <w:gridCol w:w="1725"/>
        <w:gridCol w:w="2964"/>
        <w:gridCol w:w="1416"/>
        <w:gridCol w:w="1416"/>
        <w:gridCol w:w="1416"/>
        <w:gridCol w:w="1413"/>
      </w:tblGrid>
      <w:tr w:rsidR="00495491" w:rsidRPr="00F6351B" w:rsidTr="00F54219">
        <w:trPr>
          <w:cantSplit/>
          <w:tblHeader/>
        </w:trPr>
        <w:tc>
          <w:tcPr>
            <w:tcW w:w="625" w:type="pct"/>
            <w:shd w:val="clear" w:color="auto" w:fill="2B5C86"/>
            <w:vAlign w:val="center"/>
          </w:tcPr>
          <w:p w:rsidR="00495491" w:rsidRPr="00F6351B" w:rsidRDefault="00495491" w:rsidP="00F54219">
            <w:pPr>
              <w:pStyle w:val="BUText"/>
              <w:spacing w:before="60" w:after="60"/>
              <w:rPr>
                <w:rFonts w:cs="Arial"/>
                <w:b/>
                <w:color w:val="FFFFFF"/>
                <w:sz w:val="20"/>
                <w:szCs w:val="20"/>
              </w:rPr>
            </w:pPr>
            <w:r w:rsidRPr="00F6351B">
              <w:rPr>
                <w:rFonts w:cs="Arial"/>
                <w:b/>
                <w:color w:val="FFFFFF"/>
                <w:sz w:val="20"/>
                <w:szCs w:val="20"/>
              </w:rPr>
              <w:t>Stakeholder Name</w:t>
            </w:r>
          </w:p>
        </w:tc>
        <w:tc>
          <w:tcPr>
            <w:tcW w:w="625" w:type="pct"/>
            <w:shd w:val="clear" w:color="auto" w:fill="2B5C86"/>
            <w:vAlign w:val="center"/>
          </w:tcPr>
          <w:p w:rsidR="00495491" w:rsidRPr="00F6351B" w:rsidRDefault="00495491" w:rsidP="00F54219">
            <w:pPr>
              <w:pStyle w:val="BUText"/>
              <w:spacing w:before="60" w:after="60"/>
              <w:rPr>
                <w:rFonts w:cs="Arial"/>
                <w:b/>
                <w:color w:val="FFFFFF"/>
                <w:sz w:val="20"/>
                <w:szCs w:val="20"/>
              </w:rPr>
            </w:pPr>
            <w:r w:rsidRPr="00F6351B">
              <w:rPr>
                <w:rFonts w:cs="Arial"/>
                <w:b/>
                <w:color w:val="FFFFFF"/>
                <w:sz w:val="20"/>
                <w:szCs w:val="20"/>
              </w:rPr>
              <w:t>Group/ Organization</w:t>
            </w:r>
          </w:p>
        </w:tc>
        <w:tc>
          <w:tcPr>
            <w:tcW w:w="625" w:type="pct"/>
            <w:shd w:val="clear" w:color="auto" w:fill="2B5C86"/>
            <w:vAlign w:val="center"/>
          </w:tcPr>
          <w:p w:rsidR="00495491" w:rsidRPr="00F6351B" w:rsidRDefault="00495491" w:rsidP="00F54219">
            <w:pPr>
              <w:pStyle w:val="BUText"/>
              <w:spacing w:before="60" w:after="60"/>
              <w:rPr>
                <w:rFonts w:cs="Arial"/>
                <w:b/>
                <w:color w:val="FFFFFF"/>
                <w:sz w:val="20"/>
                <w:szCs w:val="20"/>
              </w:rPr>
            </w:pPr>
            <w:r w:rsidRPr="00F6351B">
              <w:rPr>
                <w:rFonts w:cs="Arial"/>
                <w:b/>
                <w:color w:val="FFFFFF"/>
                <w:sz w:val="20"/>
                <w:szCs w:val="20"/>
              </w:rPr>
              <w:t>Project Role</w:t>
            </w:r>
          </w:p>
        </w:tc>
        <w:tc>
          <w:tcPr>
            <w:tcW w:w="1074" w:type="pct"/>
            <w:shd w:val="clear" w:color="auto" w:fill="2B5C86"/>
            <w:vAlign w:val="center"/>
          </w:tcPr>
          <w:p w:rsidR="00495491" w:rsidRPr="00F6351B" w:rsidRDefault="00495491" w:rsidP="00F54219">
            <w:pPr>
              <w:pStyle w:val="BUText"/>
              <w:spacing w:before="60" w:after="60"/>
              <w:rPr>
                <w:rFonts w:cs="Arial"/>
                <w:b/>
                <w:color w:val="FFFFFF"/>
                <w:sz w:val="20"/>
                <w:szCs w:val="20"/>
              </w:rPr>
            </w:pPr>
            <w:r w:rsidRPr="00F6351B">
              <w:rPr>
                <w:rFonts w:cs="Arial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3" w:type="pct"/>
            <w:shd w:val="clear" w:color="auto" w:fill="2B5C86"/>
            <w:vAlign w:val="center"/>
          </w:tcPr>
          <w:p w:rsidR="00495491" w:rsidRPr="00F6351B" w:rsidRDefault="00495491" w:rsidP="00F54219">
            <w:pPr>
              <w:pStyle w:val="BUText"/>
              <w:spacing w:before="60" w:after="60"/>
              <w:rPr>
                <w:rFonts w:cs="Arial"/>
                <w:b/>
                <w:color w:val="FFFFFF"/>
                <w:sz w:val="20"/>
                <w:szCs w:val="20"/>
              </w:rPr>
            </w:pPr>
            <w:r w:rsidRPr="00F6351B">
              <w:rPr>
                <w:rFonts w:cs="Arial"/>
                <w:b/>
                <w:color w:val="FFFFFF"/>
                <w:sz w:val="20"/>
                <w:szCs w:val="20"/>
              </w:rPr>
              <w:t>Category* 1</w:t>
            </w:r>
          </w:p>
        </w:tc>
        <w:tc>
          <w:tcPr>
            <w:tcW w:w="513" w:type="pct"/>
            <w:shd w:val="clear" w:color="auto" w:fill="2B5C86"/>
            <w:vAlign w:val="center"/>
          </w:tcPr>
          <w:p w:rsidR="00495491" w:rsidRPr="00F6351B" w:rsidRDefault="00495491" w:rsidP="00F54219">
            <w:pPr>
              <w:pStyle w:val="BUText"/>
              <w:spacing w:before="60" w:after="60"/>
              <w:rPr>
                <w:rFonts w:cs="Arial"/>
                <w:b/>
                <w:color w:val="FFFFFF"/>
                <w:sz w:val="20"/>
                <w:szCs w:val="20"/>
              </w:rPr>
            </w:pPr>
            <w:r w:rsidRPr="00F6351B">
              <w:rPr>
                <w:rFonts w:cs="Arial"/>
                <w:b/>
                <w:color w:val="FFFFFF"/>
                <w:sz w:val="20"/>
                <w:szCs w:val="20"/>
              </w:rPr>
              <w:t>Category 2</w:t>
            </w:r>
          </w:p>
        </w:tc>
        <w:tc>
          <w:tcPr>
            <w:tcW w:w="513" w:type="pct"/>
            <w:shd w:val="clear" w:color="auto" w:fill="2B5C86"/>
            <w:vAlign w:val="center"/>
          </w:tcPr>
          <w:p w:rsidR="00495491" w:rsidRPr="00F6351B" w:rsidRDefault="00495491" w:rsidP="00F54219">
            <w:pPr>
              <w:pStyle w:val="BUText"/>
              <w:spacing w:before="60" w:after="60"/>
              <w:rPr>
                <w:rFonts w:cs="Arial"/>
                <w:b/>
                <w:color w:val="FFFFFF"/>
                <w:sz w:val="20"/>
                <w:szCs w:val="20"/>
              </w:rPr>
            </w:pPr>
            <w:r w:rsidRPr="00F6351B">
              <w:rPr>
                <w:rFonts w:cs="Arial"/>
                <w:b/>
                <w:color w:val="FFFFFF"/>
                <w:sz w:val="20"/>
                <w:szCs w:val="20"/>
              </w:rPr>
              <w:t>Category 3</w:t>
            </w:r>
          </w:p>
        </w:tc>
        <w:tc>
          <w:tcPr>
            <w:tcW w:w="512" w:type="pct"/>
            <w:shd w:val="clear" w:color="auto" w:fill="2B5C86"/>
            <w:vAlign w:val="center"/>
          </w:tcPr>
          <w:p w:rsidR="00495491" w:rsidRPr="00F6351B" w:rsidRDefault="00495491" w:rsidP="00F54219">
            <w:pPr>
              <w:pStyle w:val="BUText"/>
              <w:spacing w:before="60" w:after="60"/>
              <w:rPr>
                <w:rFonts w:cs="Arial"/>
                <w:b/>
                <w:color w:val="FFFFFF"/>
                <w:sz w:val="20"/>
                <w:szCs w:val="20"/>
              </w:rPr>
            </w:pPr>
            <w:r w:rsidRPr="00F6351B">
              <w:rPr>
                <w:rFonts w:cs="Arial"/>
                <w:b/>
                <w:color w:val="FFFFFF"/>
                <w:sz w:val="20"/>
                <w:szCs w:val="20"/>
              </w:rPr>
              <w:t>Category 4</w:t>
            </w:r>
          </w:p>
        </w:tc>
      </w:tr>
      <w:tr w:rsidR="00495491" w:rsidRPr="00F6351B" w:rsidTr="00F54219">
        <w:trPr>
          <w:cantSplit/>
          <w:trHeight w:val="1277"/>
        </w:trPr>
        <w:tc>
          <w:tcPr>
            <w:tcW w:w="625" w:type="pct"/>
          </w:tcPr>
          <w:p w:rsidR="00495491" w:rsidRPr="00F6351B" w:rsidRDefault="00495491" w:rsidP="00F54219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625" w:type="pct"/>
          </w:tcPr>
          <w:p w:rsidR="00495491" w:rsidRPr="00F6351B" w:rsidRDefault="00495491" w:rsidP="00F54219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625" w:type="pct"/>
          </w:tcPr>
          <w:p w:rsidR="00495491" w:rsidRPr="00F6351B" w:rsidRDefault="00495491" w:rsidP="00F54219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1074" w:type="pct"/>
          </w:tcPr>
          <w:p w:rsidR="00495491" w:rsidRPr="00F6351B" w:rsidRDefault="00495491" w:rsidP="00F54219">
            <w:pPr>
              <w:spacing w:before="120" w:after="120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513" w:type="pct"/>
          </w:tcPr>
          <w:p w:rsidR="00495491" w:rsidRPr="00F6351B" w:rsidRDefault="00495491" w:rsidP="00F54219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513" w:type="pct"/>
          </w:tcPr>
          <w:p w:rsidR="00495491" w:rsidRPr="00F6351B" w:rsidRDefault="00495491" w:rsidP="00F54219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513" w:type="pct"/>
          </w:tcPr>
          <w:p w:rsidR="00495491" w:rsidRPr="00F6351B" w:rsidRDefault="00495491" w:rsidP="00F54219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512" w:type="pct"/>
          </w:tcPr>
          <w:p w:rsidR="00495491" w:rsidRPr="00F6351B" w:rsidRDefault="00495491" w:rsidP="00F54219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</w:tr>
      <w:tr w:rsidR="00495491" w:rsidRPr="00F6351B" w:rsidTr="00F54219">
        <w:trPr>
          <w:cantSplit/>
          <w:trHeight w:val="1277"/>
        </w:trPr>
        <w:tc>
          <w:tcPr>
            <w:tcW w:w="625" w:type="pct"/>
          </w:tcPr>
          <w:p w:rsidR="00495491" w:rsidRPr="00F6351B" w:rsidDel="00E81CDB" w:rsidRDefault="00495491" w:rsidP="00F54219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625" w:type="pct"/>
          </w:tcPr>
          <w:p w:rsidR="00495491" w:rsidRPr="00F6351B" w:rsidRDefault="00495491" w:rsidP="00F54219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625" w:type="pct"/>
          </w:tcPr>
          <w:p w:rsidR="00495491" w:rsidRPr="00F6351B" w:rsidRDefault="00495491" w:rsidP="00F54219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1074" w:type="pct"/>
          </w:tcPr>
          <w:p w:rsidR="00495491" w:rsidRPr="00F6351B" w:rsidRDefault="00495491" w:rsidP="00F54219">
            <w:pPr>
              <w:spacing w:before="120" w:after="120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513" w:type="pct"/>
          </w:tcPr>
          <w:p w:rsidR="00495491" w:rsidRPr="00F6351B" w:rsidRDefault="00495491" w:rsidP="00F54219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513" w:type="pct"/>
          </w:tcPr>
          <w:p w:rsidR="00495491" w:rsidRPr="00F6351B" w:rsidRDefault="00495491" w:rsidP="00F54219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513" w:type="pct"/>
          </w:tcPr>
          <w:p w:rsidR="00495491" w:rsidRPr="00F6351B" w:rsidRDefault="00495491" w:rsidP="00F54219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512" w:type="pct"/>
          </w:tcPr>
          <w:p w:rsidR="00495491" w:rsidRPr="00F6351B" w:rsidRDefault="00495491" w:rsidP="00F54219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</w:tr>
      <w:tr w:rsidR="00495491" w:rsidRPr="00F6351B" w:rsidTr="00F54219">
        <w:trPr>
          <w:cantSplit/>
          <w:trHeight w:val="1277"/>
        </w:trPr>
        <w:tc>
          <w:tcPr>
            <w:tcW w:w="625" w:type="pct"/>
          </w:tcPr>
          <w:p w:rsidR="00495491" w:rsidRPr="00F6351B" w:rsidRDefault="00495491" w:rsidP="00F54219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625" w:type="pct"/>
          </w:tcPr>
          <w:p w:rsidR="00495491" w:rsidRPr="00F6351B" w:rsidRDefault="00495491" w:rsidP="00F54219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625" w:type="pct"/>
          </w:tcPr>
          <w:p w:rsidR="00495491" w:rsidRPr="00F6351B" w:rsidRDefault="00495491" w:rsidP="00F54219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1074" w:type="pct"/>
          </w:tcPr>
          <w:p w:rsidR="00495491" w:rsidRPr="00F6351B" w:rsidRDefault="00495491" w:rsidP="00F54219">
            <w:pPr>
              <w:spacing w:before="120" w:after="120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513" w:type="pct"/>
          </w:tcPr>
          <w:p w:rsidR="00495491" w:rsidRPr="00F6351B" w:rsidRDefault="00495491" w:rsidP="00F54219">
            <w:pPr>
              <w:spacing w:before="120" w:after="120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513" w:type="pct"/>
          </w:tcPr>
          <w:p w:rsidR="00495491" w:rsidRPr="00F6351B" w:rsidRDefault="00495491" w:rsidP="00F54219">
            <w:pPr>
              <w:spacing w:before="120" w:after="120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513" w:type="pct"/>
          </w:tcPr>
          <w:p w:rsidR="00495491" w:rsidRPr="00F6351B" w:rsidRDefault="00495491" w:rsidP="00F54219">
            <w:pPr>
              <w:spacing w:before="120" w:after="120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512" w:type="pct"/>
          </w:tcPr>
          <w:p w:rsidR="00495491" w:rsidRPr="00F6351B" w:rsidRDefault="00495491" w:rsidP="00F54219">
            <w:pPr>
              <w:spacing w:before="120" w:after="120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</w:tr>
    </w:tbl>
    <w:p w:rsidR="00495491" w:rsidRPr="00C06A4D" w:rsidRDefault="00495491" w:rsidP="00495491">
      <w:pPr>
        <w:spacing w:before="240" w:after="120"/>
        <w:ind w:left="-630"/>
        <w:rPr>
          <w:rFonts w:ascii="Arial" w:hAnsi="Arial" w:cs="Arial"/>
          <w:b/>
          <w:sz w:val="20"/>
        </w:rPr>
      </w:pPr>
      <w:r w:rsidRPr="00C06A4D">
        <w:rPr>
          <w:rFonts w:ascii="Arial" w:hAnsi="Arial" w:cs="Arial"/>
          <w:b/>
          <w:sz w:val="20"/>
        </w:rPr>
        <w:t>*Select the number and types of categories to be employed based on the needs of your project, such as the following examples:</w:t>
      </w:r>
    </w:p>
    <w:p w:rsidR="00495491" w:rsidRPr="00F6351B" w:rsidRDefault="00495491" w:rsidP="00495491">
      <w:pPr>
        <w:numPr>
          <w:ilvl w:val="0"/>
          <w:numId w:val="2"/>
        </w:numPr>
        <w:spacing w:before="60" w:after="60"/>
        <w:rPr>
          <w:rFonts w:ascii="Arial" w:hAnsi="Arial" w:cs="Arial"/>
          <w:sz w:val="20"/>
        </w:rPr>
      </w:pPr>
      <w:r w:rsidRPr="00F6351B">
        <w:rPr>
          <w:rFonts w:ascii="Arial" w:hAnsi="Arial" w:cs="Arial"/>
          <w:sz w:val="20"/>
        </w:rPr>
        <w:t>Role in Requirements Processes</w:t>
      </w:r>
    </w:p>
    <w:p w:rsidR="00495491" w:rsidRPr="00F6351B" w:rsidRDefault="00495491" w:rsidP="00495491">
      <w:pPr>
        <w:numPr>
          <w:ilvl w:val="0"/>
          <w:numId w:val="2"/>
        </w:numPr>
        <w:spacing w:before="60" w:after="60"/>
        <w:rPr>
          <w:rFonts w:ascii="Arial" w:hAnsi="Arial" w:cs="Arial"/>
          <w:sz w:val="20"/>
        </w:rPr>
      </w:pPr>
      <w:r w:rsidRPr="00F6351B">
        <w:rPr>
          <w:rFonts w:ascii="Arial" w:hAnsi="Arial" w:cs="Arial"/>
          <w:sz w:val="20"/>
        </w:rPr>
        <w:t>Potential of Stakeholder as a Source of Requirements</w:t>
      </w:r>
    </w:p>
    <w:p w:rsidR="00495491" w:rsidRPr="00F6351B" w:rsidRDefault="00495491" w:rsidP="00495491">
      <w:pPr>
        <w:numPr>
          <w:ilvl w:val="0"/>
          <w:numId w:val="2"/>
        </w:numPr>
        <w:spacing w:before="60" w:after="60"/>
        <w:rPr>
          <w:rFonts w:ascii="Arial" w:hAnsi="Arial" w:cs="Arial"/>
          <w:sz w:val="20"/>
        </w:rPr>
      </w:pPr>
      <w:r w:rsidRPr="00F6351B">
        <w:rPr>
          <w:rFonts w:ascii="Arial" w:hAnsi="Arial" w:cs="Arial"/>
          <w:sz w:val="20"/>
        </w:rPr>
        <w:t>Priorities/Criteria for Success</w:t>
      </w:r>
    </w:p>
    <w:p w:rsidR="00495491" w:rsidRPr="00F6351B" w:rsidRDefault="00495491" w:rsidP="00495491">
      <w:pPr>
        <w:numPr>
          <w:ilvl w:val="0"/>
          <w:numId w:val="2"/>
        </w:numPr>
        <w:spacing w:before="60" w:after="60"/>
        <w:rPr>
          <w:rFonts w:ascii="Arial" w:hAnsi="Arial" w:cs="Arial"/>
          <w:sz w:val="20"/>
        </w:rPr>
      </w:pPr>
      <w:r w:rsidRPr="00F6351B">
        <w:rPr>
          <w:rFonts w:ascii="Arial" w:hAnsi="Arial" w:cs="Arial"/>
          <w:sz w:val="20"/>
        </w:rPr>
        <w:t>Risk Tolerance</w:t>
      </w:r>
    </w:p>
    <w:p w:rsidR="00495491" w:rsidRPr="00F6351B" w:rsidRDefault="00495491" w:rsidP="00495491">
      <w:pPr>
        <w:numPr>
          <w:ilvl w:val="0"/>
          <w:numId w:val="2"/>
        </w:numPr>
        <w:spacing w:before="60" w:after="60"/>
        <w:rPr>
          <w:rFonts w:ascii="Arial" w:hAnsi="Arial" w:cs="Arial"/>
          <w:sz w:val="20"/>
        </w:rPr>
      </w:pPr>
      <w:r w:rsidRPr="00F6351B">
        <w:rPr>
          <w:rFonts w:ascii="Arial" w:hAnsi="Arial" w:cs="Arial"/>
          <w:sz w:val="20"/>
        </w:rPr>
        <w:t>Key Issues</w:t>
      </w:r>
    </w:p>
    <w:p w:rsidR="00495491" w:rsidRPr="00F6351B" w:rsidRDefault="00495491" w:rsidP="00495491">
      <w:pPr>
        <w:numPr>
          <w:ilvl w:val="0"/>
          <w:numId w:val="2"/>
        </w:numPr>
        <w:spacing w:before="60" w:after="60"/>
        <w:rPr>
          <w:rFonts w:ascii="Arial" w:hAnsi="Arial" w:cs="Arial"/>
          <w:sz w:val="20"/>
        </w:rPr>
      </w:pPr>
      <w:r w:rsidRPr="00F6351B">
        <w:rPr>
          <w:rFonts w:ascii="Arial" w:hAnsi="Arial" w:cs="Arial"/>
          <w:sz w:val="20"/>
        </w:rPr>
        <w:t>Geographical Area</w:t>
      </w:r>
    </w:p>
    <w:p w:rsidR="00981E44" w:rsidRDefault="00981E44">
      <w:bookmarkStart w:id="0" w:name="_GoBack"/>
      <w:bookmarkEnd w:id="0"/>
    </w:p>
    <w:sectPr w:rsidR="00981E44" w:rsidSect="004954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61769"/>
    <w:multiLevelType w:val="hybridMultilevel"/>
    <w:tmpl w:val="857427A0"/>
    <w:lvl w:ilvl="0" w:tplc="F4CE34B8">
      <w:start w:val="1"/>
      <w:numFmt w:val="bullet"/>
      <w:pStyle w:val="BUPlain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54606"/>
    <w:multiLevelType w:val="hybridMultilevel"/>
    <w:tmpl w:val="0BA2ABB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91"/>
    <w:rsid w:val="00495491"/>
    <w:rsid w:val="009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3B2B2-5DD3-4916-9321-FEA8EE7C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5491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next w:val="Normal"/>
    <w:rsid w:val="00495491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PlainBullet">
    <w:name w:val="BU_Plain_Bullet"/>
    <w:basedOn w:val="BUText"/>
    <w:link w:val="BUPlainBulletCharChar"/>
    <w:uiPriority w:val="18"/>
    <w:rsid w:val="00495491"/>
    <w:pPr>
      <w:numPr>
        <w:numId w:val="1"/>
      </w:numPr>
    </w:pPr>
  </w:style>
  <w:style w:type="paragraph" w:customStyle="1" w:styleId="BUText">
    <w:name w:val="BU_Text"/>
    <w:basedOn w:val="Normal"/>
    <w:link w:val="BUTextChar"/>
    <w:rsid w:val="00495491"/>
    <w:p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character" w:customStyle="1" w:styleId="BUTextChar">
    <w:name w:val="BU_Text Char"/>
    <w:basedOn w:val="DefaultParagraphFont"/>
    <w:link w:val="BUText"/>
    <w:locked/>
    <w:rsid w:val="00495491"/>
    <w:rPr>
      <w:rFonts w:ascii="Arial" w:eastAsia="Times New Roman" w:hAnsi="Arial" w:cs="Times New Roman"/>
    </w:rPr>
  </w:style>
  <w:style w:type="character" w:customStyle="1" w:styleId="BUPlainBulletCharChar">
    <w:name w:val="BU_Plain_Bullet Char Char"/>
    <w:basedOn w:val="BUTextChar"/>
    <w:link w:val="BUPlainBullet"/>
    <w:uiPriority w:val="18"/>
    <w:locked/>
    <w:rsid w:val="00495491"/>
    <w:rPr>
      <w:rFonts w:ascii="Arial" w:eastAsia="Times New Roman" w:hAnsi="Arial" w:cs="Times New Roman"/>
    </w:rPr>
  </w:style>
  <w:style w:type="paragraph" w:customStyle="1" w:styleId="BUSubheading">
    <w:name w:val="BU_Subheading"/>
    <w:basedOn w:val="Normal"/>
    <w:next w:val="Normal"/>
    <w:link w:val="BUSubheadingChar"/>
    <w:uiPriority w:val="16"/>
    <w:rsid w:val="00495491"/>
    <w:pPr>
      <w:spacing w:before="240" w:after="0" w:line="240" w:lineRule="auto"/>
    </w:pPr>
    <w:rPr>
      <w:rFonts w:ascii="Arial" w:eastAsia="Times New Roman" w:hAnsi="Arial" w:cs="Arial"/>
      <w:b/>
      <w:color w:val="auto"/>
      <w:sz w:val="28"/>
      <w:szCs w:val="22"/>
    </w:rPr>
  </w:style>
  <w:style w:type="character" w:customStyle="1" w:styleId="BUSubheadingChar">
    <w:name w:val="BU_Subheading Char"/>
    <w:basedOn w:val="DefaultParagraphFont"/>
    <w:link w:val="BUSubheading"/>
    <w:uiPriority w:val="16"/>
    <w:locked/>
    <w:rsid w:val="00495491"/>
    <w:rPr>
      <w:rFonts w:ascii="Arial" w:eastAsia="Times New Roman" w:hAnsi="Arial" w:cs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2017-02-06T15:47:00Z</dcterms:created>
  <dcterms:modified xsi:type="dcterms:W3CDTF">2017-02-06T15:47:00Z</dcterms:modified>
</cp:coreProperties>
</file>