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5099" w14:textId="3496F28F" w:rsidR="00F45B35" w:rsidRPr="00D63EAC" w:rsidRDefault="00F45B35" w:rsidP="00DC0C64">
      <w:pPr>
        <w:spacing w:after="0"/>
        <w:rPr>
          <w:rFonts w:ascii="Times New Roman" w:hAnsi="Times New Roman" w:cs="Times New Roman"/>
          <w:b/>
          <w:bCs/>
          <w:sz w:val="28"/>
          <w:szCs w:val="28"/>
        </w:rPr>
      </w:pPr>
      <w:r w:rsidRPr="00D63EAC">
        <w:rPr>
          <w:rFonts w:ascii="Times New Roman" w:hAnsi="Times New Roman" w:cs="Times New Roman"/>
          <w:b/>
          <w:bCs/>
          <w:sz w:val="28"/>
          <w:szCs w:val="28"/>
        </w:rPr>
        <w:t xml:space="preserve">DRAFT – Thematic Analysis of </w:t>
      </w:r>
      <w:r w:rsidR="00D95C7A" w:rsidRPr="00D63EAC">
        <w:rPr>
          <w:rFonts w:ascii="Times New Roman" w:hAnsi="Times New Roman" w:cs="Times New Roman"/>
          <w:b/>
          <w:bCs/>
          <w:sz w:val="28"/>
          <w:szCs w:val="28"/>
        </w:rPr>
        <w:t>Causal Factors of</w:t>
      </w:r>
      <w:r w:rsidRPr="00D63EAC">
        <w:rPr>
          <w:rFonts w:ascii="Times New Roman" w:hAnsi="Times New Roman" w:cs="Times New Roman"/>
          <w:b/>
          <w:bCs/>
          <w:sz w:val="28"/>
          <w:szCs w:val="28"/>
        </w:rPr>
        <w:t xml:space="preserve"> U.S. </w:t>
      </w:r>
      <w:r w:rsidR="00D95C7A" w:rsidRPr="00D63EAC">
        <w:rPr>
          <w:rFonts w:ascii="Times New Roman" w:hAnsi="Times New Roman" w:cs="Times New Roman"/>
          <w:b/>
          <w:bCs/>
          <w:sz w:val="28"/>
          <w:szCs w:val="28"/>
        </w:rPr>
        <w:t>Derailments</w:t>
      </w:r>
    </w:p>
    <w:p w14:paraId="56EC5D54" w14:textId="79727630" w:rsidR="00D95C7A" w:rsidRPr="00D63EAC" w:rsidRDefault="00DC0C64" w:rsidP="00DC0C64">
      <w:pPr>
        <w:spacing w:after="0"/>
        <w:rPr>
          <w:rFonts w:ascii="Times New Roman" w:hAnsi="Times New Roman" w:cs="Times New Roman"/>
          <w:sz w:val="24"/>
          <w:szCs w:val="24"/>
        </w:rPr>
      </w:pPr>
      <w:r w:rsidRPr="00D63EAC">
        <w:rPr>
          <w:rFonts w:ascii="Times New Roman" w:hAnsi="Times New Roman" w:cs="Times New Roman"/>
          <w:sz w:val="24"/>
          <w:szCs w:val="24"/>
        </w:rPr>
        <w:t>2025.11.</w:t>
      </w:r>
      <w:r w:rsidR="00D63EAC" w:rsidRPr="00D63EAC">
        <w:rPr>
          <w:rFonts w:ascii="Times New Roman" w:hAnsi="Times New Roman" w:cs="Times New Roman"/>
          <w:sz w:val="24"/>
          <w:szCs w:val="24"/>
        </w:rPr>
        <w:t>10</w:t>
      </w:r>
      <w:r w:rsidR="00EA4FB0">
        <w:rPr>
          <w:rFonts w:ascii="Times New Roman" w:hAnsi="Times New Roman" w:cs="Times New Roman"/>
          <w:sz w:val="24"/>
          <w:szCs w:val="24"/>
        </w:rPr>
        <w:t xml:space="preserve"> / </w:t>
      </w:r>
      <w:r w:rsidR="00D95C7A" w:rsidRPr="00D63EAC">
        <w:rPr>
          <w:rFonts w:ascii="Times New Roman" w:hAnsi="Times New Roman" w:cs="Times New Roman"/>
        </w:rPr>
        <w:t>Philip Situmorang</w:t>
      </w:r>
    </w:p>
    <w:p w14:paraId="666393A0" w14:textId="77777777" w:rsidR="00DC0C64" w:rsidRPr="00D63EAC" w:rsidRDefault="00DC0C64" w:rsidP="00DC0C64">
      <w:pPr>
        <w:spacing w:after="0"/>
        <w:rPr>
          <w:rFonts w:ascii="Times New Roman" w:hAnsi="Times New Roman" w:cs="Times New Roman"/>
        </w:rPr>
      </w:pPr>
    </w:p>
    <w:p w14:paraId="6F17AB19" w14:textId="204F03ED" w:rsidR="007D5E58" w:rsidRPr="00D63EAC" w:rsidRDefault="00AB5C4D">
      <w:pPr>
        <w:rPr>
          <w:rFonts w:ascii="Times New Roman" w:hAnsi="Times New Roman" w:cs="Times New Roman"/>
          <w:u w:val="single"/>
        </w:rPr>
      </w:pPr>
      <w:r w:rsidRPr="00D63EAC">
        <w:rPr>
          <w:rFonts w:ascii="Times New Roman" w:hAnsi="Times New Roman" w:cs="Times New Roman"/>
          <w:u w:val="single"/>
        </w:rPr>
        <w:t>I. Introduction</w:t>
      </w:r>
    </w:p>
    <w:p w14:paraId="3AB0591A" w14:textId="613F71E7" w:rsidR="00AB5C4D" w:rsidRPr="00D63EAC" w:rsidRDefault="000A0580">
      <w:pPr>
        <w:rPr>
          <w:rFonts w:ascii="Times New Roman" w:hAnsi="Times New Roman" w:cs="Times New Roman"/>
        </w:rPr>
      </w:pPr>
      <w:r>
        <w:rPr>
          <w:rFonts w:ascii="Times New Roman" w:hAnsi="Times New Roman" w:cs="Times New Roman"/>
        </w:rPr>
        <w:t>Risk analyses commonly aim</w:t>
      </w:r>
      <w:r w:rsidR="002B0E95" w:rsidRPr="00D63EAC">
        <w:rPr>
          <w:rFonts w:ascii="Times New Roman" w:hAnsi="Times New Roman" w:cs="Times New Roman"/>
        </w:rPr>
        <w:t xml:space="preserve"> </w:t>
      </w:r>
      <w:r w:rsidR="00846E2F" w:rsidRPr="00D63EAC">
        <w:rPr>
          <w:rFonts w:ascii="Times New Roman" w:hAnsi="Times New Roman" w:cs="Times New Roman"/>
        </w:rPr>
        <w:t xml:space="preserve">to </w:t>
      </w:r>
      <w:r w:rsidR="00F93782">
        <w:rPr>
          <w:rFonts w:ascii="Times New Roman" w:hAnsi="Times New Roman" w:cs="Times New Roman"/>
        </w:rPr>
        <w:t>describe</w:t>
      </w:r>
      <w:r w:rsidR="00846E2F" w:rsidRPr="00D63EAC">
        <w:rPr>
          <w:rFonts w:ascii="Times New Roman" w:hAnsi="Times New Roman" w:cs="Times New Roman"/>
        </w:rPr>
        <w:t xml:space="preserve"> how factors influence </w:t>
      </w:r>
      <w:r w:rsidR="0087417B" w:rsidRPr="00D63EAC">
        <w:rPr>
          <w:rFonts w:ascii="Times New Roman" w:hAnsi="Times New Roman" w:cs="Times New Roman"/>
        </w:rPr>
        <w:t xml:space="preserve">the frequency or severity of </w:t>
      </w:r>
      <w:r w:rsidR="002B7EA7" w:rsidRPr="00D63EAC">
        <w:rPr>
          <w:rFonts w:ascii="Times New Roman" w:hAnsi="Times New Roman" w:cs="Times New Roman"/>
        </w:rPr>
        <w:t>a</w:t>
      </w:r>
      <w:r w:rsidR="00AD237E" w:rsidRPr="00D63EAC">
        <w:rPr>
          <w:rFonts w:ascii="Times New Roman" w:hAnsi="Times New Roman" w:cs="Times New Roman"/>
        </w:rPr>
        <w:t xml:space="preserve"> risk</w:t>
      </w:r>
      <w:r w:rsidR="002B7EA7" w:rsidRPr="00D63EAC">
        <w:rPr>
          <w:rFonts w:ascii="Times New Roman" w:hAnsi="Times New Roman" w:cs="Times New Roman"/>
        </w:rPr>
        <w:t xml:space="preserve"> outcome</w:t>
      </w:r>
      <w:r w:rsidR="0087417B" w:rsidRPr="00D63EAC">
        <w:rPr>
          <w:rFonts w:ascii="Times New Roman" w:hAnsi="Times New Roman" w:cs="Times New Roman"/>
        </w:rPr>
        <w:t xml:space="preserve">. In the context of traffic safety, </w:t>
      </w:r>
      <w:r w:rsidR="00EF6EDF" w:rsidRPr="00D63EAC">
        <w:rPr>
          <w:rFonts w:ascii="Times New Roman" w:hAnsi="Times New Roman" w:cs="Times New Roman"/>
        </w:rPr>
        <w:t>they are</w:t>
      </w:r>
      <w:r w:rsidR="002E25D3" w:rsidRPr="00D63EAC">
        <w:rPr>
          <w:rFonts w:ascii="Times New Roman" w:hAnsi="Times New Roman" w:cs="Times New Roman"/>
        </w:rPr>
        <w:t xml:space="preserve"> normally</w:t>
      </w:r>
      <w:r w:rsidR="00663DCA" w:rsidRPr="00D63EAC">
        <w:rPr>
          <w:rFonts w:ascii="Times New Roman" w:hAnsi="Times New Roman" w:cs="Times New Roman"/>
        </w:rPr>
        <w:t xml:space="preserve"> </w:t>
      </w:r>
      <w:r w:rsidR="00EF6EDF" w:rsidRPr="00D63EAC">
        <w:rPr>
          <w:rFonts w:ascii="Times New Roman" w:hAnsi="Times New Roman" w:cs="Times New Roman"/>
        </w:rPr>
        <w:t>conducted</w:t>
      </w:r>
      <w:r w:rsidR="001359A3" w:rsidRPr="00D63EAC">
        <w:rPr>
          <w:rFonts w:ascii="Times New Roman" w:hAnsi="Times New Roman" w:cs="Times New Roman"/>
        </w:rPr>
        <w:t xml:space="preserve"> to understand how various risk factors influence safety outcome</w:t>
      </w:r>
      <w:r w:rsidR="002B7EA7" w:rsidRPr="00D63EAC">
        <w:rPr>
          <w:rFonts w:ascii="Times New Roman" w:hAnsi="Times New Roman" w:cs="Times New Roman"/>
        </w:rPr>
        <w:t>s</w:t>
      </w:r>
      <w:r w:rsidR="005B77D2" w:rsidRPr="00D63EAC">
        <w:rPr>
          <w:rFonts w:ascii="Times New Roman" w:hAnsi="Times New Roman" w:cs="Times New Roman"/>
        </w:rPr>
        <w:t xml:space="preserve"> such as crashes, which informs countermeasures </w:t>
      </w:r>
      <w:r w:rsidR="00E32F8C" w:rsidRPr="00D63EAC">
        <w:rPr>
          <w:rFonts w:ascii="Times New Roman" w:hAnsi="Times New Roman" w:cs="Times New Roman"/>
        </w:rPr>
        <w:t xml:space="preserve">in the form of road/infrastructure design, vehicle design, policy, or </w:t>
      </w:r>
      <w:r w:rsidR="002B7EA7" w:rsidRPr="00D63EAC">
        <w:rPr>
          <w:rFonts w:ascii="Times New Roman" w:hAnsi="Times New Roman" w:cs="Times New Roman"/>
        </w:rPr>
        <w:t>driver/operator education.</w:t>
      </w:r>
      <w:r w:rsidR="001C7ADB" w:rsidRPr="00D63EAC">
        <w:rPr>
          <w:rFonts w:ascii="Times New Roman" w:hAnsi="Times New Roman" w:cs="Times New Roman"/>
        </w:rPr>
        <w:t xml:space="preserve"> </w:t>
      </w:r>
      <w:r w:rsidR="00CA5441" w:rsidRPr="00D63EAC">
        <w:rPr>
          <w:rFonts w:ascii="Times New Roman" w:hAnsi="Times New Roman" w:cs="Times New Roman"/>
        </w:rPr>
        <w:t>In the United States, the</w:t>
      </w:r>
      <w:r w:rsidR="00D57031" w:rsidRPr="00D63EAC">
        <w:rPr>
          <w:rFonts w:ascii="Times New Roman" w:hAnsi="Times New Roman" w:cs="Times New Roman"/>
        </w:rPr>
        <w:t xml:space="preserve"> National Transit Database</w:t>
      </w:r>
      <w:r w:rsidR="00224B41" w:rsidRPr="00D63EAC">
        <w:rPr>
          <w:rFonts w:ascii="Times New Roman" w:hAnsi="Times New Roman" w:cs="Times New Roman"/>
        </w:rPr>
        <w:t xml:space="preserve"> (NTD)</w:t>
      </w:r>
      <w:r w:rsidR="00D57031" w:rsidRPr="00D63EAC">
        <w:rPr>
          <w:rFonts w:ascii="Times New Roman" w:hAnsi="Times New Roman" w:cs="Times New Roman"/>
        </w:rPr>
        <w:t xml:space="preserve"> captures variables</w:t>
      </w:r>
      <w:r w:rsidR="00B01666" w:rsidRPr="00D63EAC">
        <w:rPr>
          <w:rFonts w:ascii="Times New Roman" w:hAnsi="Times New Roman" w:cs="Times New Roman"/>
        </w:rPr>
        <w:t xml:space="preserve"> associated with transit agencies</w:t>
      </w:r>
      <w:r w:rsidR="00D57031" w:rsidRPr="00D63EAC">
        <w:rPr>
          <w:rFonts w:ascii="Times New Roman" w:hAnsi="Times New Roman" w:cs="Times New Roman"/>
        </w:rPr>
        <w:t xml:space="preserve"> that may indicate how factors associated with each</w:t>
      </w:r>
      <w:r w:rsidR="00B01666" w:rsidRPr="00D63EAC">
        <w:rPr>
          <w:rFonts w:ascii="Times New Roman" w:hAnsi="Times New Roman" w:cs="Times New Roman"/>
        </w:rPr>
        <w:t xml:space="preserve"> </w:t>
      </w:r>
      <w:r w:rsidR="00D57031" w:rsidRPr="00D63EAC">
        <w:rPr>
          <w:rFonts w:ascii="Times New Roman" w:hAnsi="Times New Roman" w:cs="Times New Roman"/>
        </w:rPr>
        <w:t>agency</w:t>
      </w:r>
      <w:r w:rsidR="00B01666" w:rsidRPr="00D63EAC">
        <w:rPr>
          <w:rFonts w:ascii="Times New Roman" w:hAnsi="Times New Roman" w:cs="Times New Roman"/>
        </w:rPr>
        <w:t xml:space="preserve"> may </w:t>
      </w:r>
      <w:r w:rsidR="00AD237E" w:rsidRPr="00D63EAC">
        <w:rPr>
          <w:rFonts w:ascii="Times New Roman" w:hAnsi="Times New Roman" w:cs="Times New Roman"/>
        </w:rPr>
        <w:t>indicate</w:t>
      </w:r>
      <w:r w:rsidR="00285BE6" w:rsidRPr="00D63EAC">
        <w:rPr>
          <w:rFonts w:ascii="Times New Roman" w:hAnsi="Times New Roman" w:cs="Times New Roman"/>
        </w:rPr>
        <w:t xml:space="preserve"> </w:t>
      </w:r>
      <w:r w:rsidR="00CF1E79">
        <w:rPr>
          <w:rFonts w:ascii="Times New Roman" w:hAnsi="Times New Roman" w:cs="Times New Roman"/>
        </w:rPr>
        <w:t xml:space="preserve">transit </w:t>
      </w:r>
      <w:r w:rsidR="00DA4040" w:rsidRPr="00D63EAC">
        <w:rPr>
          <w:rFonts w:ascii="Times New Roman" w:hAnsi="Times New Roman" w:cs="Times New Roman"/>
        </w:rPr>
        <w:t>safety outcome</w:t>
      </w:r>
      <w:r w:rsidR="00CF1E79">
        <w:rPr>
          <w:rFonts w:ascii="Times New Roman" w:hAnsi="Times New Roman" w:cs="Times New Roman"/>
        </w:rPr>
        <w:t>s</w:t>
      </w:r>
      <w:r w:rsidR="00DA4040" w:rsidRPr="00D63EAC">
        <w:rPr>
          <w:rFonts w:ascii="Times New Roman" w:hAnsi="Times New Roman" w:cs="Times New Roman"/>
        </w:rPr>
        <w:t>. This analysis offers</w:t>
      </w:r>
      <w:r w:rsidR="00AC667E" w:rsidRPr="00D63EAC">
        <w:rPr>
          <w:rFonts w:ascii="Times New Roman" w:hAnsi="Times New Roman" w:cs="Times New Roman"/>
        </w:rPr>
        <w:t xml:space="preserve"> </w:t>
      </w:r>
      <w:r w:rsidR="00755BBF" w:rsidRPr="00D63EAC">
        <w:rPr>
          <w:rFonts w:ascii="Times New Roman" w:hAnsi="Times New Roman" w:cs="Times New Roman"/>
        </w:rPr>
        <w:t xml:space="preserve">a discussion on methodologies suitable for its analysis, </w:t>
      </w:r>
      <w:r w:rsidR="002A7D6F">
        <w:rPr>
          <w:rFonts w:ascii="Times New Roman" w:hAnsi="Times New Roman" w:cs="Times New Roman"/>
        </w:rPr>
        <w:t>an exploration into the</w:t>
      </w:r>
      <w:r w:rsidR="00A634D4">
        <w:rPr>
          <w:rFonts w:ascii="Times New Roman" w:hAnsi="Times New Roman" w:cs="Times New Roman"/>
        </w:rPr>
        <w:t xml:space="preserve"> dataset, </w:t>
      </w:r>
      <w:r w:rsidR="00596878" w:rsidRPr="00D63EAC">
        <w:rPr>
          <w:rFonts w:ascii="Times New Roman" w:hAnsi="Times New Roman" w:cs="Times New Roman"/>
        </w:rPr>
        <w:t xml:space="preserve">and </w:t>
      </w:r>
      <w:r w:rsidR="00107AFF" w:rsidRPr="00D63EAC">
        <w:rPr>
          <w:rFonts w:ascii="Times New Roman" w:hAnsi="Times New Roman" w:cs="Times New Roman"/>
        </w:rPr>
        <w:t>a thematic analysis into c</w:t>
      </w:r>
      <w:r w:rsidR="0026413A" w:rsidRPr="00D63EAC">
        <w:rPr>
          <w:rFonts w:ascii="Times New Roman" w:hAnsi="Times New Roman" w:cs="Times New Roman"/>
        </w:rPr>
        <w:t xml:space="preserve">ausal factors of train derailments </w:t>
      </w:r>
      <w:r w:rsidR="007857A7">
        <w:rPr>
          <w:rFonts w:ascii="Times New Roman" w:hAnsi="Times New Roman" w:cs="Times New Roman"/>
        </w:rPr>
        <w:t xml:space="preserve">among U.S. transit agencies </w:t>
      </w:r>
      <w:r w:rsidR="00017BAC">
        <w:rPr>
          <w:rFonts w:ascii="Times New Roman" w:hAnsi="Times New Roman" w:cs="Times New Roman"/>
        </w:rPr>
        <w:t xml:space="preserve">as a potential springboard for future </w:t>
      </w:r>
      <w:r w:rsidR="007D2AE3">
        <w:rPr>
          <w:rFonts w:ascii="Times New Roman" w:hAnsi="Times New Roman" w:cs="Times New Roman"/>
        </w:rPr>
        <w:t xml:space="preserve">studies aimed at improving </w:t>
      </w:r>
      <w:r w:rsidR="007857A7">
        <w:rPr>
          <w:rFonts w:ascii="Times New Roman" w:hAnsi="Times New Roman" w:cs="Times New Roman"/>
        </w:rPr>
        <w:t>transit safety in the United States</w:t>
      </w:r>
      <w:r w:rsidR="0069075F" w:rsidRPr="00D63EAC">
        <w:rPr>
          <w:rFonts w:ascii="Times New Roman" w:hAnsi="Times New Roman" w:cs="Times New Roman"/>
        </w:rPr>
        <w:t>.</w:t>
      </w:r>
    </w:p>
    <w:p w14:paraId="7852616D" w14:textId="5EB4E7DA" w:rsidR="00702E1E" w:rsidRPr="00A852B9" w:rsidRDefault="0026413A">
      <w:pPr>
        <w:rPr>
          <w:rFonts w:ascii="Times New Roman" w:hAnsi="Times New Roman" w:cs="Times New Roman"/>
          <w:u w:val="single"/>
        </w:rPr>
      </w:pPr>
      <w:r w:rsidRPr="00A852B9">
        <w:rPr>
          <w:rFonts w:ascii="Times New Roman" w:hAnsi="Times New Roman" w:cs="Times New Roman"/>
          <w:u w:val="single"/>
        </w:rPr>
        <w:t xml:space="preserve">II. </w:t>
      </w:r>
      <w:r w:rsidR="00702E1E" w:rsidRPr="00A852B9">
        <w:rPr>
          <w:rFonts w:ascii="Times New Roman" w:hAnsi="Times New Roman" w:cs="Times New Roman"/>
          <w:u w:val="single"/>
        </w:rPr>
        <w:t>Methodologies</w:t>
      </w:r>
    </w:p>
    <w:p w14:paraId="4964215A" w14:textId="4BD8655B" w:rsidR="00D274F2" w:rsidRPr="00D63EAC" w:rsidRDefault="00A258E7">
      <w:pPr>
        <w:rPr>
          <w:rFonts w:ascii="Times New Roman" w:hAnsi="Times New Roman" w:cs="Times New Roman"/>
        </w:rPr>
      </w:pPr>
      <w:r w:rsidRPr="00D63EAC">
        <w:rPr>
          <w:rFonts w:ascii="Times New Roman" w:hAnsi="Times New Roman" w:cs="Times New Roman"/>
        </w:rPr>
        <w:t xml:space="preserve">At the core of </w:t>
      </w:r>
      <w:r w:rsidR="0001360D" w:rsidRPr="00D63EAC">
        <w:rPr>
          <w:rFonts w:ascii="Times New Roman" w:hAnsi="Times New Roman" w:cs="Times New Roman"/>
        </w:rPr>
        <w:t>statistical methodologies into evaluating causal relationships</w:t>
      </w:r>
      <w:r w:rsidR="00BC48ED" w:rsidRPr="00D63EAC">
        <w:rPr>
          <w:rFonts w:ascii="Times New Roman" w:hAnsi="Times New Roman" w:cs="Times New Roman"/>
        </w:rPr>
        <w:t xml:space="preserve"> is </w:t>
      </w:r>
      <w:r w:rsidR="00D32CBF" w:rsidRPr="00D63EAC">
        <w:rPr>
          <w:rFonts w:ascii="Times New Roman" w:hAnsi="Times New Roman" w:cs="Times New Roman"/>
        </w:rPr>
        <w:t>the measurement of</w:t>
      </w:r>
      <w:r w:rsidR="0045056B" w:rsidRPr="00D63EAC">
        <w:rPr>
          <w:rFonts w:ascii="Times New Roman" w:hAnsi="Times New Roman" w:cs="Times New Roman"/>
        </w:rPr>
        <w:t xml:space="preserve"> correlation</w:t>
      </w:r>
      <w:r w:rsidR="00D32CBF" w:rsidRPr="00D63EAC">
        <w:rPr>
          <w:rFonts w:ascii="Times New Roman" w:hAnsi="Times New Roman" w:cs="Times New Roman"/>
        </w:rPr>
        <w:t>s</w:t>
      </w:r>
      <w:r w:rsidR="001B4289" w:rsidRPr="00D63EAC">
        <w:rPr>
          <w:rFonts w:ascii="Times New Roman" w:hAnsi="Times New Roman" w:cs="Times New Roman"/>
        </w:rPr>
        <w:t xml:space="preserve"> between factor </w:t>
      </w:r>
      <w:r w:rsidR="003B4D26" w:rsidRPr="00D63EAC">
        <w:rPr>
          <w:rFonts w:ascii="Times New Roman" w:hAnsi="Times New Roman" w:cs="Times New Roman"/>
        </w:rPr>
        <w:t>variable</w:t>
      </w:r>
      <w:r w:rsidR="00D32CBF" w:rsidRPr="00D63EAC">
        <w:rPr>
          <w:rFonts w:ascii="Times New Roman" w:hAnsi="Times New Roman" w:cs="Times New Roman"/>
        </w:rPr>
        <w:t>s</w:t>
      </w:r>
      <w:r w:rsidR="001B4289" w:rsidRPr="00D63EAC">
        <w:rPr>
          <w:rFonts w:ascii="Times New Roman" w:hAnsi="Times New Roman" w:cs="Times New Roman"/>
        </w:rPr>
        <w:t xml:space="preserve"> </w:t>
      </w:r>
      <w:r w:rsidR="00B41348">
        <w:rPr>
          <w:rFonts w:ascii="Times New Roman" w:hAnsi="Times New Roman" w:cs="Times New Roman"/>
        </w:rPr>
        <w:t>(</w:t>
      </w:r>
      <w:r w:rsidR="00206140">
        <w:rPr>
          <w:rFonts w:ascii="Times New Roman" w:hAnsi="Times New Roman" w:cs="Times New Roman"/>
        </w:rPr>
        <w:t xml:space="preserve">X’s) </w:t>
      </w:r>
      <w:r w:rsidR="001B4289" w:rsidRPr="00D63EAC">
        <w:rPr>
          <w:rFonts w:ascii="Times New Roman" w:hAnsi="Times New Roman" w:cs="Times New Roman"/>
        </w:rPr>
        <w:t xml:space="preserve">and an outcome </w:t>
      </w:r>
      <w:r w:rsidR="003B4D26" w:rsidRPr="00D63EAC">
        <w:rPr>
          <w:rFonts w:ascii="Times New Roman" w:hAnsi="Times New Roman" w:cs="Times New Roman"/>
        </w:rPr>
        <w:t>variable</w:t>
      </w:r>
      <w:r w:rsidR="00206140">
        <w:rPr>
          <w:rFonts w:ascii="Times New Roman" w:hAnsi="Times New Roman" w:cs="Times New Roman"/>
        </w:rPr>
        <w:t xml:space="preserve"> </w:t>
      </w:r>
      <w:r w:rsidR="00D3727C">
        <w:rPr>
          <w:rFonts w:ascii="Times New Roman" w:hAnsi="Times New Roman" w:cs="Times New Roman"/>
        </w:rPr>
        <w:t>(</w:t>
      </w:r>
      <w:r w:rsidR="00206140">
        <w:rPr>
          <w:rFonts w:ascii="Times New Roman" w:hAnsi="Times New Roman" w:cs="Times New Roman"/>
        </w:rPr>
        <w:t>Y)</w:t>
      </w:r>
      <w:r w:rsidR="00D32CBF" w:rsidRPr="00D63EAC">
        <w:rPr>
          <w:rFonts w:ascii="Times New Roman" w:hAnsi="Times New Roman" w:cs="Times New Roman"/>
        </w:rPr>
        <w:t>.</w:t>
      </w:r>
      <w:r w:rsidR="001B4289" w:rsidRPr="00D63EAC">
        <w:rPr>
          <w:rFonts w:ascii="Times New Roman" w:hAnsi="Times New Roman" w:cs="Times New Roman"/>
        </w:rPr>
        <w:t xml:space="preserve"> </w:t>
      </w:r>
      <w:r w:rsidR="00A1347C" w:rsidRPr="00D63EAC">
        <w:rPr>
          <w:rFonts w:ascii="Times New Roman" w:hAnsi="Times New Roman" w:cs="Times New Roman"/>
        </w:rPr>
        <w:t>Some n</w:t>
      </w:r>
      <w:r w:rsidR="00D8565B" w:rsidRPr="00D63EAC">
        <w:rPr>
          <w:rFonts w:ascii="Times New Roman" w:hAnsi="Times New Roman" w:cs="Times New Roman"/>
        </w:rPr>
        <w:t>otable examples</w:t>
      </w:r>
      <w:r w:rsidR="00067B08" w:rsidRPr="00D63EAC">
        <w:rPr>
          <w:rFonts w:ascii="Times New Roman" w:hAnsi="Times New Roman" w:cs="Times New Roman"/>
        </w:rPr>
        <w:t xml:space="preserve"> in traffic safety</w:t>
      </w:r>
      <w:r w:rsidR="00D8565B" w:rsidRPr="00D63EAC">
        <w:rPr>
          <w:rFonts w:ascii="Times New Roman" w:hAnsi="Times New Roman" w:cs="Times New Roman"/>
        </w:rPr>
        <w:t xml:space="preserve"> are the association</w:t>
      </w:r>
      <w:r w:rsidR="00BF5E1B" w:rsidRPr="00D63EAC">
        <w:rPr>
          <w:rFonts w:ascii="Times New Roman" w:hAnsi="Times New Roman" w:cs="Times New Roman"/>
        </w:rPr>
        <w:t>s</w:t>
      </w:r>
      <w:r w:rsidR="00D8565B" w:rsidRPr="00D63EAC">
        <w:rPr>
          <w:rFonts w:ascii="Times New Roman" w:hAnsi="Times New Roman" w:cs="Times New Roman"/>
        </w:rPr>
        <w:t xml:space="preserve"> between icy</w:t>
      </w:r>
      <w:r w:rsidR="00557D35" w:rsidRPr="00D63EAC">
        <w:rPr>
          <w:rFonts w:ascii="Times New Roman" w:hAnsi="Times New Roman" w:cs="Times New Roman"/>
        </w:rPr>
        <w:t xml:space="preserve"> road</w:t>
      </w:r>
      <w:r w:rsidR="00D8565B" w:rsidRPr="00D63EAC">
        <w:rPr>
          <w:rFonts w:ascii="Times New Roman" w:hAnsi="Times New Roman" w:cs="Times New Roman"/>
        </w:rPr>
        <w:t xml:space="preserve"> conditions with highe</w:t>
      </w:r>
      <w:r w:rsidR="006C0A6D" w:rsidRPr="00D63EAC">
        <w:rPr>
          <w:rFonts w:ascii="Times New Roman" w:hAnsi="Times New Roman" w:cs="Times New Roman"/>
        </w:rPr>
        <w:t>r crash frequencies</w:t>
      </w:r>
      <w:r w:rsidR="00975713" w:rsidRPr="00D63EAC">
        <w:rPr>
          <w:rFonts w:ascii="Times New Roman" w:hAnsi="Times New Roman" w:cs="Times New Roman"/>
        </w:rPr>
        <w:t>,</w:t>
      </w:r>
      <w:r w:rsidR="00A1347C" w:rsidRPr="00D63EAC">
        <w:rPr>
          <w:rFonts w:ascii="Times New Roman" w:hAnsi="Times New Roman" w:cs="Times New Roman"/>
        </w:rPr>
        <w:t xml:space="preserve"> and</w:t>
      </w:r>
      <w:r w:rsidR="00675E79" w:rsidRPr="00D63EAC">
        <w:rPr>
          <w:rFonts w:ascii="Times New Roman" w:hAnsi="Times New Roman" w:cs="Times New Roman"/>
        </w:rPr>
        <w:t xml:space="preserve"> the lack of seatbelt use with higher injury severities.</w:t>
      </w:r>
      <w:r w:rsidR="005A3B6D" w:rsidRPr="00D63EAC">
        <w:rPr>
          <w:rFonts w:ascii="Times New Roman" w:hAnsi="Times New Roman" w:cs="Times New Roman"/>
        </w:rPr>
        <w:t xml:space="preserve"> </w:t>
      </w:r>
      <w:r w:rsidR="00067B08" w:rsidRPr="00D63EAC">
        <w:rPr>
          <w:rFonts w:ascii="Times New Roman" w:hAnsi="Times New Roman" w:cs="Times New Roman"/>
        </w:rPr>
        <w:t>While t</w:t>
      </w:r>
      <w:r w:rsidR="005A3B6D" w:rsidRPr="00D63EAC">
        <w:rPr>
          <w:rFonts w:ascii="Times New Roman" w:hAnsi="Times New Roman" w:cs="Times New Roman"/>
        </w:rPr>
        <w:t>he</w:t>
      </w:r>
      <w:r w:rsidR="006F2423" w:rsidRPr="00D63EAC">
        <w:rPr>
          <w:rFonts w:ascii="Times New Roman" w:hAnsi="Times New Roman" w:cs="Times New Roman"/>
        </w:rPr>
        <w:t xml:space="preserve"> strength of</w:t>
      </w:r>
      <w:r w:rsidR="005A3B6D" w:rsidRPr="00D63EAC">
        <w:rPr>
          <w:rFonts w:ascii="Times New Roman" w:hAnsi="Times New Roman" w:cs="Times New Roman"/>
        </w:rPr>
        <w:t xml:space="preserve"> correlations between factors and outcomes do</w:t>
      </w:r>
      <w:r w:rsidR="00D274F2" w:rsidRPr="00D63EAC">
        <w:rPr>
          <w:rFonts w:ascii="Times New Roman" w:hAnsi="Times New Roman" w:cs="Times New Roman"/>
        </w:rPr>
        <w:t>es</w:t>
      </w:r>
      <w:r w:rsidR="005A3B6D" w:rsidRPr="00D63EAC">
        <w:rPr>
          <w:rFonts w:ascii="Times New Roman" w:hAnsi="Times New Roman" w:cs="Times New Roman"/>
        </w:rPr>
        <w:t xml:space="preserve"> not </w:t>
      </w:r>
      <w:r w:rsidR="005A3B6D" w:rsidRPr="00D63EAC">
        <w:rPr>
          <w:rFonts w:ascii="Times New Roman" w:hAnsi="Times New Roman" w:cs="Times New Roman"/>
          <w:i/>
          <w:iCs/>
        </w:rPr>
        <w:t>prove</w:t>
      </w:r>
      <w:r w:rsidR="005A3B6D" w:rsidRPr="00D63EAC">
        <w:rPr>
          <w:rFonts w:ascii="Times New Roman" w:hAnsi="Times New Roman" w:cs="Times New Roman"/>
        </w:rPr>
        <w:t xml:space="preserve"> a causal relationship</w:t>
      </w:r>
      <w:r w:rsidR="00067B08" w:rsidRPr="00D63EAC">
        <w:rPr>
          <w:rFonts w:ascii="Times New Roman" w:hAnsi="Times New Roman" w:cs="Times New Roman"/>
        </w:rPr>
        <w:t>, the scientific</w:t>
      </w:r>
      <w:r w:rsidR="00633624" w:rsidRPr="00D63EAC">
        <w:rPr>
          <w:rFonts w:ascii="Times New Roman" w:hAnsi="Times New Roman" w:cs="Times New Roman"/>
        </w:rPr>
        <w:t xml:space="preserve"> community today regular</w:t>
      </w:r>
      <w:r w:rsidR="00BF5E1B" w:rsidRPr="00D63EAC">
        <w:rPr>
          <w:rFonts w:ascii="Times New Roman" w:hAnsi="Times New Roman" w:cs="Times New Roman"/>
        </w:rPr>
        <w:t xml:space="preserve">ly evaluates them as </w:t>
      </w:r>
      <w:r w:rsidR="004F059F" w:rsidRPr="00D63EAC">
        <w:rPr>
          <w:rFonts w:ascii="Times New Roman" w:hAnsi="Times New Roman" w:cs="Times New Roman"/>
        </w:rPr>
        <w:t>its</w:t>
      </w:r>
      <w:r w:rsidR="00674EFE" w:rsidRPr="00D63EAC">
        <w:rPr>
          <w:rFonts w:ascii="Times New Roman" w:hAnsi="Times New Roman" w:cs="Times New Roman"/>
        </w:rPr>
        <w:t xml:space="preserve"> potential</w:t>
      </w:r>
      <w:r w:rsidR="004F059F" w:rsidRPr="00D63EAC">
        <w:rPr>
          <w:rFonts w:ascii="Times New Roman" w:hAnsi="Times New Roman" w:cs="Times New Roman"/>
        </w:rPr>
        <w:t xml:space="preserve"> signal.</w:t>
      </w:r>
    </w:p>
    <w:p w14:paraId="5F5DA23C" w14:textId="5B751C1D" w:rsidR="002B0E95" w:rsidRPr="00D63EAC" w:rsidRDefault="00F97EEE">
      <w:pPr>
        <w:rPr>
          <w:rFonts w:ascii="Times New Roman" w:hAnsi="Times New Roman" w:cs="Times New Roman"/>
        </w:rPr>
      </w:pPr>
      <w:r w:rsidRPr="00D63EAC">
        <w:rPr>
          <w:rFonts w:ascii="Times New Roman" w:hAnsi="Times New Roman" w:cs="Times New Roman"/>
        </w:rPr>
        <w:t xml:space="preserve">How much </w:t>
      </w:r>
      <w:r w:rsidR="009E7493" w:rsidRPr="00D63EAC">
        <w:rPr>
          <w:rFonts w:ascii="Times New Roman" w:hAnsi="Times New Roman" w:cs="Times New Roman"/>
        </w:rPr>
        <w:t xml:space="preserve">this </w:t>
      </w:r>
      <w:r w:rsidRPr="00D63EAC">
        <w:rPr>
          <w:rFonts w:ascii="Times New Roman" w:hAnsi="Times New Roman" w:cs="Times New Roman"/>
        </w:rPr>
        <w:t>correlation compels as</w:t>
      </w:r>
      <w:r w:rsidR="001B3D8F" w:rsidRPr="00D63EAC">
        <w:rPr>
          <w:rFonts w:ascii="Times New Roman" w:hAnsi="Times New Roman" w:cs="Times New Roman"/>
        </w:rPr>
        <w:t xml:space="preserve"> indicator</w:t>
      </w:r>
      <w:r w:rsidR="00BB23D4" w:rsidRPr="00D63EAC">
        <w:rPr>
          <w:rFonts w:ascii="Times New Roman" w:hAnsi="Times New Roman" w:cs="Times New Roman"/>
        </w:rPr>
        <w:t xml:space="preserve"> </w:t>
      </w:r>
      <w:r w:rsidR="009A566E" w:rsidRPr="00D63EAC">
        <w:rPr>
          <w:rFonts w:ascii="Times New Roman" w:hAnsi="Times New Roman" w:cs="Times New Roman"/>
        </w:rPr>
        <w:t xml:space="preserve">for causality </w:t>
      </w:r>
      <w:r w:rsidR="000957A3" w:rsidRPr="00D63EAC">
        <w:rPr>
          <w:rFonts w:ascii="Times New Roman" w:hAnsi="Times New Roman" w:cs="Times New Roman"/>
        </w:rPr>
        <w:t>hinges on</w:t>
      </w:r>
      <w:r w:rsidR="00837114" w:rsidRPr="00D63EAC">
        <w:rPr>
          <w:rFonts w:ascii="Times New Roman" w:hAnsi="Times New Roman" w:cs="Times New Roman"/>
        </w:rPr>
        <w:t xml:space="preserve"> aspects relating to</w:t>
      </w:r>
      <w:r w:rsidR="0005507A" w:rsidRPr="00D63EAC">
        <w:rPr>
          <w:rFonts w:ascii="Times New Roman" w:hAnsi="Times New Roman" w:cs="Times New Roman"/>
        </w:rPr>
        <w:t xml:space="preserve"> data quality and</w:t>
      </w:r>
      <w:r w:rsidR="003A34D2" w:rsidRPr="00D63EAC">
        <w:rPr>
          <w:rFonts w:ascii="Times New Roman" w:hAnsi="Times New Roman" w:cs="Times New Roman"/>
        </w:rPr>
        <w:t xml:space="preserve"> analysis</w:t>
      </w:r>
      <w:r w:rsidR="0094533C" w:rsidRPr="00D63EAC">
        <w:rPr>
          <w:rFonts w:ascii="Times New Roman" w:hAnsi="Times New Roman" w:cs="Times New Roman"/>
        </w:rPr>
        <w:t xml:space="preserve"> methodology</w:t>
      </w:r>
      <w:r w:rsidR="0005507A" w:rsidRPr="00D63EAC">
        <w:rPr>
          <w:rFonts w:ascii="Times New Roman" w:hAnsi="Times New Roman" w:cs="Times New Roman"/>
        </w:rPr>
        <w:t>.</w:t>
      </w:r>
      <w:r w:rsidR="0079281C" w:rsidRPr="00D63EAC">
        <w:rPr>
          <w:rFonts w:ascii="Times New Roman" w:hAnsi="Times New Roman" w:cs="Times New Roman"/>
        </w:rPr>
        <w:t xml:space="preserve"> </w:t>
      </w:r>
      <w:r w:rsidR="00674EFE" w:rsidRPr="00D63EAC">
        <w:rPr>
          <w:rFonts w:ascii="Times New Roman" w:hAnsi="Times New Roman" w:cs="Times New Roman"/>
        </w:rPr>
        <w:t xml:space="preserve">Optimizing </w:t>
      </w:r>
      <w:r w:rsidR="00293CE6" w:rsidRPr="00D63EAC">
        <w:rPr>
          <w:rFonts w:ascii="Times New Roman" w:hAnsi="Times New Roman" w:cs="Times New Roman"/>
        </w:rPr>
        <w:t xml:space="preserve">data quality </w:t>
      </w:r>
      <w:r w:rsidR="00674EFE" w:rsidRPr="00D63EAC">
        <w:rPr>
          <w:rFonts w:ascii="Times New Roman" w:hAnsi="Times New Roman" w:cs="Times New Roman"/>
        </w:rPr>
        <w:t xml:space="preserve">is </w:t>
      </w:r>
      <w:r w:rsidR="00F35FD4">
        <w:rPr>
          <w:rFonts w:ascii="Times New Roman" w:hAnsi="Times New Roman" w:cs="Times New Roman"/>
        </w:rPr>
        <w:t xml:space="preserve">generally </w:t>
      </w:r>
      <w:r w:rsidR="00674EFE" w:rsidRPr="00D63EAC">
        <w:rPr>
          <w:rFonts w:ascii="Times New Roman" w:hAnsi="Times New Roman" w:cs="Times New Roman"/>
        </w:rPr>
        <w:t xml:space="preserve">achieved </w:t>
      </w:r>
      <w:r w:rsidR="00293CE6" w:rsidRPr="00D63EAC">
        <w:rPr>
          <w:rFonts w:ascii="Times New Roman" w:hAnsi="Times New Roman" w:cs="Times New Roman"/>
        </w:rPr>
        <w:t>through measure</w:t>
      </w:r>
      <w:r w:rsidR="00F35FD4">
        <w:rPr>
          <w:rFonts w:ascii="Times New Roman" w:hAnsi="Times New Roman" w:cs="Times New Roman"/>
        </w:rPr>
        <w:t>s</w:t>
      </w:r>
      <w:r w:rsidR="005B23BE" w:rsidRPr="00D63EAC">
        <w:rPr>
          <w:rFonts w:ascii="Times New Roman" w:hAnsi="Times New Roman" w:cs="Times New Roman"/>
        </w:rPr>
        <w:t xml:space="preserve"> directed at</w:t>
      </w:r>
      <w:r w:rsidR="001932D1" w:rsidRPr="00D63EAC">
        <w:rPr>
          <w:rFonts w:ascii="Times New Roman" w:hAnsi="Times New Roman" w:cs="Times New Roman"/>
        </w:rPr>
        <w:t xml:space="preserve"> minimizing bias (i.e. randomization</w:t>
      </w:r>
      <w:r w:rsidR="00776952" w:rsidRPr="00D63EAC">
        <w:rPr>
          <w:rFonts w:ascii="Times New Roman" w:hAnsi="Times New Roman" w:cs="Times New Roman"/>
        </w:rPr>
        <w:t>),</w:t>
      </w:r>
      <w:r w:rsidR="0019477C" w:rsidRPr="00D63EAC">
        <w:rPr>
          <w:rFonts w:ascii="Times New Roman" w:hAnsi="Times New Roman" w:cs="Times New Roman"/>
        </w:rPr>
        <w:t xml:space="preserve"> capturing and</w:t>
      </w:r>
      <w:r w:rsidR="00776952" w:rsidRPr="00D63EAC">
        <w:rPr>
          <w:rFonts w:ascii="Times New Roman" w:hAnsi="Times New Roman" w:cs="Times New Roman"/>
        </w:rPr>
        <w:t xml:space="preserve"> c</w:t>
      </w:r>
      <w:r w:rsidR="00780319" w:rsidRPr="00D63EAC">
        <w:rPr>
          <w:rFonts w:ascii="Times New Roman" w:hAnsi="Times New Roman" w:cs="Times New Roman"/>
        </w:rPr>
        <w:t>ontrolling possible confounding factors, achieving a sample size of sufficient statistical power,</w:t>
      </w:r>
      <w:r w:rsidR="0057292E" w:rsidRPr="00D63EAC">
        <w:rPr>
          <w:rFonts w:ascii="Times New Roman" w:hAnsi="Times New Roman" w:cs="Times New Roman"/>
        </w:rPr>
        <w:t xml:space="preserve"> and</w:t>
      </w:r>
      <w:r w:rsidR="00780319" w:rsidRPr="00D63EAC">
        <w:rPr>
          <w:rFonts w:ascii="Times New Roman" w:hAnsi="Times New Roman" w:cs="Times New Roman"/>
        </w:rPr>
        <w:t xml:space="preserve"> protecting data integrity.</w:t>
      </w:r>
      <w:r w:rsidR="00293CE6" w:rsidRPr="00D63EAC">
        <w:rPr>
          <w:rFonts w:ascii="Times New Roman" w:hAnsi="Times New Roman" w:cs="Times New Roman"/>
        </w:rPr>
        <w:t xml:space="preserve"> </w:t>
      </w:r>
      <w:r w:rsidR="00150EAD" w:rsidRPr="00D63EAC">
        <w:rPr>
          <w:rFonts w:ascii="Times New Roman" w:hAnsi="Times New Roman" w:cs="Times New Roman"/>
        </w:rPr>
        <w:t>A</w:t>
      </w:r>
      <w:r w:rsidR="00B75EA2" w:rsidRPr="00D63EAC">
        <w:rPr>
          <w:rFonts w:ascii="Times New Roman" w:hAnsi="Times New Roman" w:cs="Times New Roman"/>
        </w:rPr>
        <w:t>nalys</w:t>
      </w:r>
      <w:r w:rsidR="00FD7B0B" w:rsidRPr="00D63EAC">
        <w:rPr>
          <w:rFonts w:ascii="Times New Roman" w:hAnsi="Times New Roman" w:cs="Times New Roman"/>
        </w:rPr>
        <w:t xml:space="preserve">es are </w:t>
      </w:r>
      <w:r w:rsidR="00150EAD" w:rsidRPr="00D63EAC">
        <w:rPr>
          <w:rFonts w:ascii="Times New Roman" w:hAnsi="Times New Roman" w:cs="Times New Roman"/>
        </w:rPr>
        <w:t>then</w:t>
      </w:r>
      <w:r w:rsidR="00774BEF" w:rsidRPr="00D63EAC">
        <w:rPr>
          <w:rFonts w:ascii="Times New Roman" w:hAnsi="Times New Roman" w:cs="Times New Roman"/>
        </w:rPr>
        <w:t xml:space="preserve"> conducted following standards established either through regulation or </w:t>
      </w:r>
      <w:r w:rsidR="00255181" w:rsidRPr="00D63EAC">
        <w:rPr>
          <w:rFonts w:ascii="Times New Roman" w:hAnsi="Times New Roman" w:cs="Times New Roman"/>
        </w:rPr>
        <w:t>convention. For example,</w:t>
      </w:r>
      <w:r w:rsidR="00B06398" w:rsidRPr="00D63EAC">
        <w:rPr>
          <w:rFonts w:ascii="Times New Roman" w:hAnsi="Times New Roman" w:cs="Times New Roman"/>
        </w:rPr>
        <w:t xml:space="preserve"> randomized control trials </w:t>
      </w:r>
      <w:r w:rsidR="00EA1B3D" w:rsidRPr="00D63EAC">
        <w:rPr>
          <w:rFonts w:ascii="Times New Roman" w:hAnsi="Times New Roman" w:cs="Times New Roman"/>
        </w:rPr>
        <w:t xml:space="preserve">(RCT) </w:t>
      </w:r>
      <w:r w:rsidR="00B06398" w:rsidRPr="00D63EAC">
        <w:rPr>
          <w:rFonts w:ascii="Times New Roman" w:hAnsi="Times New Roman" w:cs="Times New Roman"/>
        </w:rPr>
        <w:t xml:space="preserve">and A/B testing are standard </w:t>
      </w:r>
      <w:r w:rsidR="008003C0" w:rsidRPr="00D63EAC">
        <w:rPr>
          <w:rFonts w:ascii="Times New Roman" w:hAnsi="Times New Roman" w:cs="Times New Roman"/>
        </w:rPr>
        <w:t>in pharmaceutical</w:t>
      </w:r>
      <w:r w:rsidR="003D22A1" w:rsidRPr="00D63EAC">
        <w:rPr>
          <w:rFonts w:ascii="Times New Roman" w:hAnsi="Times New Roman" w:cs="Times New Roman"/>
        </w:rPr>
        <w:t xml:space="preserve"> and technology spaces, respectively.</w:t>
      </w:r>
    </w:p>
    <w:p w14:paraId="5299D142" w14:textId="6C29DCC0" w:rsidR="00E9781C" w:rsidRPr="00D63EAC" w:rsidRDefault="003D22A1" w:rsidP="00E9781C">
      <w:pPr>
        <w:rPr>
          <w:rFonts w:ascii="Times New Roman" w:hAnsi="Times New Roman" w:cs="Times New Roman"/>
        </w:rPr>
      </w:pPr>
      <w:r w:rsidRPr="00D63EAC">
        <w:rPr>
          <w:rFonts w:ascii="Times New Roman" w:hAnsi="Times New Roman" w:cs="Times New Roman"/>
        </w:rPr>
        <w:t xml:space="preserve">When </w:t>
      </w:r>
      <w:r w:rsidR="009817A3" w:rsidRPr="00D63EAC">
        <w:rPr>
          <w:rFonts w:ascii="Times New Roman" w:hAnsi="Times New Roman" w:cs="Times New Roman"/>
        </w:rPr>
        <w:t xml:space="preserve">data collection </w:t>
      </w:r>
      <w:r w:rsidR="000F4DA2" w:rsidRPr="00D63EAC">
        <w:rPr>
          <w:rFonts w:ascii="Times New Roman" w:hAnsi="Times New Roman" w:cs="Times New Roman"/>
        </w:rPr>
        <w:t>constraint</w:t>
      </w:r>
      <w:r w:rsidR="009817A3" w:rsidRPr="00D63EAC">
        <w:rPr>
          <w:rFonts w:ascii="Times New Roman" w:hAnsi="Times New Roman" w:cs="Times New Roman"/>
        </w:rPr>
        <w:t xml:space="preserve">s prohibit </w:t>
      </w:r>
      <w:r w:rsidR="00CB562F" w:rsidRPr="00D63EAC">
        <w:rPr>
          <w:rFonts w:ascii="Times New Roman" w:hAnsi="Times New Roman" w:cs="Times New Roman"/>
        </w:rPr>
        <w:t>experimental</w:t>
      </w:r>
      <w:r w:rsidR="00EA1B3D" w:rsidRPr="00D63EAC">
        <w:rPr>
          <w:rFonts w:ascii="Times New Roman" w:hAnsi="Times New Roman" w:cs="Times New Roman"/>
        </w:rPr>
        <w:t xml:space="preserve"> methodologies such as RCT and A/B testing</w:t>
      </w:r>
      <w:r w:rsidR="009817A3" w:rsidRPr="00D63EAC">
        <w:rPr>
          <w:rFonts w:ascii="Times New Roman" w:hAnsi="Times New Roman" w:cs="Times New Roman"/>
        </w:rPr>
        <w:t xml:space="preserve">, the difference-in-differences </w:t>
      </w:r>
      <w:r w:rsidR="00167B39" w:rsidRPr="00D63EAC">
        <w:rPr>
          <w:rFonts w:ascii="Times New Roman" w:hAnsi="Times New Roman" w:cs="Times New Roman"/>
        </w:rPr>
        <w:t xml:space="preserve">(DID) </w:t>
      </w:r>
      <w:r w:rsidR="009817A3" w:rsidRPr="00D63EAC">
        <w:rPr>
          <w:rFonts w:ascii="Times New Roman" w:hAnsi="Times New Roman" w:cs="Times New Roman"/>
        </w:rPr>
        <w:t>method is commonly employed to mimic</w:t>
      </w:r>
      <w:r w:rsidR="00A95A37" w:rsidRPr="00D63EAC">
        <w:rPr>
          <w:rFonts w:ascii="Times New Roman" w:hAnsi="Times New Roman" w:cs="Times New Roman"/>
        </w:rPr>
        <w:t xml:space="preserve"> the method</w:t>
      </w:r>
      <w:r w:rsidR="00CE287A" w:rsidRPr="00D63EAC">
        <w:rPr>
          <w:rFonts w:ascii="Times New Roman" w:hAnsi="Times New Roman" w:cs="Times New Roman"/>
        </w:rPr>
        <w:t xml:space="preserve">s using </w:t>
      </w:r>
      <w:r w:rsidR="00D87B1F">
        <w:rPr>
          <w:rFonts w:ascii="Times New Roman" w:hAnsi="Times New Roman" w:cs="Times New Roman"/>
        </w:rPr>
        <w:t xml:space="preserve">observational </w:t>
      </w:r>
      <w:r w:rsidR="009D135F" w:rsidRPr="00D63EAC">
        <w:rPr>
          <w:rFonts w:ascii="Times New Roman" w:hAnsi="Times New Roman" w:cs="Times New Roman"/>
        </w:rPr>
        <w:t>readily available</w:t>
      </w:r>
      <w:r w:rsidR="00CE287A" w:rsidRPr="00D63EAC">
        <w:rPr>
          <w:rFonts w:ascii="Times New Roman" w:hAnsi="Times New Roman" w:cs="Times New Roman"/>
        </w:rPr>
        <w:t xml:space="preserve"> </w:t>
      </w:r>
      <w:proofErr w:type="gramStart"/>
      <w:r w:rsidR="00CE287A" w:rsidRPr="00D63EAC">
        <w:rPr>
          <w:rFonts w:ascii="Times New Roman" w:hAnsi="Times New Roman" w:cs="Times New Roman"/>
        </w:rPr>
        <w:t>data</w:t>
      </w:r>
      <w:r w:rsidR="00A52BE4" w:rsidRPr="00D63EAC">
        <w:rPr>
          <w:rFonts w:ascii="Times New Roman" w:hAnsi="Times New Roman" w:cs="Times New Roman"/>
        </w:rPr>
        <w:t>[</w:t>
      </w:r>
      <w:proofErr w:type="gramEnd"/>
      <w:r w:rsidR="00B33626">
        <w:rPr>
          <w:rFonts w:ascii="Times New Roman" w:hAnsi="Times New Roman" w:cs="Times New Roman"/>
        </w:rPr>
        <w:t>1</w:t>
      </w:r>
      <w:r w:rsidR="00A52BE4" w:rsidRPr="00D63EAC">
        <w:rPr>
          <w:rFonts w:ascii="Times New Roman" w:hAnsi="Times New Roman" w:cs="Times New Roman"/>
        </w:rPr>
        <w:t>]</w:t>
      </w:r>
      <w:r w:rsidR="000566F6" w:rsidRPr="00D63EAC">
        <w:rPr>
          <w:rFonts w:ascii="Times New Roman" w:hAnsi="Times New Roman" w:cs="Times New Roman"/>
        </w:rPr>
        <w:t>.</w:t>
      </w:r>
      <w:r w:rsidR="001C2FA6" w:rsidRPr="00D63EAC">
        <w:rPr>
          <w:rFonts w:ascii="Times New Roman" w:hAnsi="Times New Roman" w:cs="Times New Roman"/>
        </w:rPr>
        <w:t xml:space="preserve"> </w:t>
      </w:r>
      <w:r w:rsidR="00614EE7" w:rsidRPr="00D63EAC">
        <w:rPr>
          <w:rFonts w:ascii="Times New Roman" w:hAnsi="Times New Roman" w:cs="Times New Roman"/>
        </w:rPr>
        <w:t xml:space="preserve">This analysis began </w:t>
      </w:r>
      <w:r w:rsidR="00881606" w:rsidRPr="00D63EAC">
        <w:rPr>
          <w:rFonts w:ascii="Times New Roman" w:hAnsi="Times New Roman" w:cs="Times New Roman"/>
        </w:rPr>
        <w:t xml:space="preserve">with an exploration into </w:t>
      </w:r>
      <w:r w:rsidR="008F4558" w:rsidRPr="00D63EAC">
        <w:rPr>
          <w:rFonts w:ascii="Times New Roman" w:hAnsi="Times New Roman" w:cs="Times New Roman"/>
        </w:rPr>
        <w:t>employment</w:t>
      </w:r>
      <w:r w:rsidR="00881606" w:rsidRPr="00D63EAC">
        <w:rPr>
          <w:rFonts w:ascii="Times New Roman" w:hAnsi="Times New Roman" w:cs="Times New Roman"/>
        </w:rPr>
        <w:t xml:space="preserve"> </w:t>
      </w:r>
      <w:r w:rsidR="008F4558" w:rsidRPr="00D63EAC">
        <w:rPr>
          <w:rFonts w:ascii="Times New Roman" w:hAnsi="Times New Roman" w:cs="Times New Roman"/>
        </w:rPr>
        <w:t xml:space="preserve">of </w:t>
      </w:r>
      <w:r w:rsidR="00881606" w:rsidRPr="00D63EAC">
        <w:rPr>
          <w:rFonts w:ascii="Times New Roman" w:hAnsi="Times New Roman" w:cs="Times New Roman"/>
        </w:rPr>
        <w:t xml:space="preserve">this </w:t>
      </w:r>
      <w:r w:rsidR="008F4558" w:rsidRPr="00D63EAC">
        <w:rPr>
          <w:rFonts w:ascii="Times New Roman" w:hAnsi="Times New Roman" w:cs="Times New Roman"/>
        </w:rPr>
        <w:t xml:space="preserve">using </w:t>
      </w:r>
      <w:r w:rsidR="005E30C5" w:rsidRPr="00D63EAC">
        <w:rPr>
          <w:rFonts w:ascii="Times New Roman" w:hAnsi="Times New Roman" w:cs="Times New Roman"/>
        </w:rPr>
        <w:t xml:space="preserve">transit agency-submitted data available in </w:t>
      </w:r>
      <w:r w:rsidR="00224B41" w:rsidRPr="00D63EAC">
        <w:rPr>
          <w:rFonts w:ascii="Times New Roman" w:hAnsi="Times New Roman" w:cs="Times New Roman"/>
        </w:rPr>
        <w:t>NTD. Specifically,</w:t>
      </w:r>
      <w:r w:rsidR="00791E1F" w:rsidRPr="00D63EAC">
        <w:rPr>
          <w:rFonts w:ascii="Times New Roman" w:hAnsi="Times New Roman" w:cs="Times New Roman"/>
        </w:rPr>
        <w:t xml:space="preserve"> it began by exhaustively consider</w:t>
      </w:r>
      <w:r w:rsidR="00806A52" w:rsidRPr="00D63EAC">
        <w:rPr>
          <w:rFonts w:ascii="Times New Roman" w:hAnsi="Times New Roman" w:cs="Times New Roman"/>
        </w:rPr>
        <w:t>ing each column</w:t>
      </w:r>
      <w:r w:rsidR="00C316D7" w:rsidRPr="00D63EAC">
        <w:rPr>
          <w:rFonts w:ascii="Times New Roman" w:hAnsi="Times New Roman" w:cs="Times New Roman"/>
        </w:rPr>
        <w:t xml:space="preserve"> available in the tables of NTD </w:t>
      </w:r>
      <w:r w:rsidR="0065451D" w:rsidRPr="00D63EAC">
        <w:rPr>
          <w:rFonts w:ascii="Times New Roman" w:hAnsi="Times New Roman" w:cs="Times New Roman"/>
        </w:rPr>
        <w:t xml:space="preserve">Datamart schema </w:t>
      </w:r>
      <w:r w:rsidR="00E537FA" w:rsidRPr="00D63EAC">
        <w:rPr>
          <w:rFonts w:ascii="Times New Roman" w:hAnsi="Times New Roman" w:cs="Times New Roman"/>
        </w:rPr>
        <w:t>for</w:t>
      </w:r>
      <w:r w:rsidR="00622EE2" w:rsidRPr="00D63EAC">
        <w:rPr>
          <w:rFonts w:ascii="Times New Roman" w:hAnsi="Times New Roman" w:cs="Times New Roman"/>
        </w:rPr>
        <w:t xml:space="preserve"> causal factors</w:t>
      </w:r>
      <w:r w:rsidR="0014254A" w:rsidRPr="00D63EAC">
        <w:rPr>
          <w:rFonts w:ascii="Times New Roman" w:hAnsi="Times New Roman" w:cs="Times New Roman"/>
        </w:rPr>
        <w:t xml:space="preserve"> </w:t>
      </w:r>
      <w:r w:rsidR="00674EFE" w:rsidRPr="00D63EAC">
        <w:rPr>
          <w:rFonts w:ascii="Times New Roman" w:hAnsi="Times New Roman" w:cs="Times New Roman"/>
        </w:rPr>
        <w:t xml:space="preserve">to evaluate </w:t>
      </w:r>
      <w:r w:rsidR="00622EE2" w:rsidRPr="00D63EAC">
        <w:rPr>
          <w:rFonts w:ascii="Times New Roman" w:hAnsi="Times New Roman" w:cs="Times New Roman"/>
        </w:rPr>
        <w:t>(t</w:t>
      </w:r>
      <w:r w:rsidR="00167B39" w:rsidRPr="00D63EAC">
        <w:rPr>
          <w:rFonts w:ascii="Times New Roman" w:hAnsi="Times New Roman" w:cs="Times New Roman"/>
        </w:rPr>
        <w:t>reatment variable, in DID terms</w:t>
      </w:r>
      <w:r w:rsidR="00622EE2" w:rsidRPr="00D63EAC">
        <w:rPr>
          <w:rFonts w:ascii="Times New Roman" w:hAnsi="Times New Roman" w:cs="Times New Roman"/>
        </w:rPr>
        <w:t xml:space="preserve">) and </w:t>
      </w:r>
      <w:r w:rsidR="00643238" w:rsidRPr="00D63EAC">
        <w:rPr>
          <w:rFonts w:ascii="Times New Roman" w:hAnsi="Times New Roman" w:cs="Times New Roman"/>
        </w:rPr>
        <w:t>frequency/severity indicators which may be used as outcome variables</w:t>
      </w:r>
      <w:r w:rsidR="00DE3958">
        <w:rPr>
          <w:rFonts w:ascii="Times New Roman" w:hAnsi="Times New Roman" w:cs="Times New Roman"/>
        </w:rPr>
        <w:t xml:space="preserve"> (Y)</w:t>
      </w:r>
      <w:r w:rsidR="00643238" w:rsidRPr="00D63EAC">
        <w:rPr>
          <w:rFonts w:ascii="Times New Roman" w:hAnsi="Times New Roman" w:cs="Times New Roman"/>
        </w:rPr>
        <w:t xml:space="preserve"> </w:t>
      </w:r>
      <w:r w:rsidR="005977E4" w:rsidRPr="00D63EAC">
        <w:rPr>
          <w:rFonts w:ascii="Times New Roman" w:hAnsi="Times New Roman" w:cs="Times New Roman"/>
        </w:rPr>
        <w:t xml:space="preserve">against which the treatment variables </w:t>
      </w:r>
      <w:r w:rsidR="00DE3958">
        <w:rPr>
          <w:rFonts w:ascii="Times New Roman" w:hAnsi="Times New Roman" w:cs="Times New Roman"/>
        </w:rPr>
        <w:t xml:space="preserve">(X) </w:t>
      </w:r>
      <w:r w:rsidR="005977E4" w:rsidRPr="00D63EAC">
        <w:rPr>
          <w:rFonts w:ascii="Times New Roman" w:hAnsi="Times New Roman" w:cs="Times New Roman"/>
        </w:rPr>
        <w:t xml:space="preserve">may be </w:t>
      </w:r>
      <w:r w:rsidR="00714246" w:rsidRPr="00D63EAC">
        <w:rPr>
          <w:rFonts w:ascii="Times New Roman" w:hAnsi="Times New Roman" w:cs="Times New Roman"/>
        </w:rPr>
        <w:t>measured.</w:t>
      </w:r>
    </w:p>
    <w:p w14:paraId="083C8613" w14:textId="37C12CB8" w:rsidR="008D4E62" w:rsidRPr="002E5B87" w:rsidRDefault="008D4E62" w:rsidP="00E9781C">
      <w:pPr>
        <w:rPr>
          <w:rFonts w:ascii="Times New Roman" w:hAnsi="Times New Roman" w:cs="Times New Roman"/>
          <w:u w:val="single"/>
        </w:rPr>
      </w:pPr>
      <w:r w:rsidRPr="002E5B87">
        <w:rPr>
          <w:rFonts w:ascii="Times New Roman" w:hAnsi="Times New Roman" w:cs="Times New Roman"/>
          <w:u w:val="single"/>
        </w:rPr>
        <w:t>III. Data</w:t>
      </w:r>
    </w:p>
    <w:p w14:paraId="263AA912" w14:textId="1E9F8C73" w:rsidR="00B73D5A" w:rsidRPr="00D63EAC" w:rsidRDefault="00504AAA" w:rsidP="00E9781C">
      <w:pPr>
        <w:rPr>
          <w:rFonts w:ascii="Times New Roman" w:hAnsi="Times New Roman" w:cs="Times New Roman"/>
        </w:rPr>
      </w:pPr>
      <w:r>
        <w:rPr>
          <w:rFonts w:ascii="Times New Roman" w:hAnsi="Times New Roman" w:cs="Times New Roman"/>
        </w:rPr>
        <w:t xml:space="preserve">This analysis </w:t>
      </w:r>
      <w:r w:rsidR="00187A53">
        <w:rPr>
          <w:rFonts w:ascii="Times New Roman" w:hAnsi="Times New Roman" w:cs="Times New Roman"/>
        </w:rPr>
        <w:t xml:space="preserve">considered </w:t>
      </w:r>
      <w:r w:rsidR="004C2715" w:rsidRPr="00D63EAC">
        <w:rPr>
          <w:rFonts w:ascii="Times New Roman" w:hAnsi="Times New Roman" w:cs="Times New Roman"/>
        </w:rPr>
        <w:t xml:space="preserve">139,056 </w:t>
      </w:r>
      <w:r w:rsidR="00977A47" w:rsidRPr="00D63EAC">
        <w:rPr>
          <w:rFonts w:ascii="Times New Roman" w:hAnsi="Times New Roman" w:cs="Times New Roman"/>
        </w:rPr>
        <w:t>submissions of unique</w:t>
      </w:r>
      <w:r w:rsidR="004C2715" w:rsidRPr="00D63EAC">
        <w:rPr>
          <w:rFonts w:ascii="Times New Roman" w:hAnsi="Times New Roman" w:cs="Times New Roman"/>
        </w:rPr>
        <w:t xml:space="preserve"> major incidents</w:t>
      </w:r>
      <w:r w:rsidR="00977A47" w:rsidRPr="00D63EAC">
        <w:rPr>
          <w:rFonts w:ascii="Times New Roman" w:hAnsi="Times New Roman" w:cs="Times New Roman"/>
        </w:rPr>
        <w:t xml:space="preserve"> since 2008</w:t>
      </w:r>
      <w:r w:rsidR="004C2715" w:rsidRPr="00D63EAC">
        <w:rPr>
          <w:rFonts w:ascii="Times New Roman" w:hAnsi="Times New Roman" w:cs="Times New Roman"/>
        </w:rPr>
        <w:t xml:space="preserve"> </w:t>
      </w:r>
      <w:r w:rsidR="002360C8" w:rsidRPr="00D63EAC">
        <w:rPr>
          <w:rFonts w:ascii="Times New Roman" w:hAnsi="Times New Roman" w:cs="Times New Roman"/>
        </w:rPr>
        <w:t>(incidents submitted using S&amp;S 40 instead of S&amp;S 50)</w:t>
      </w:r>
      <w:r w:rsidR="00187A53">
        <w:rPr>
          <w:rFonts w:ascii="Times New Roman" w:hAnsi="Times New Roman" w:cs="Times New Roman"/>
        </w:rPr>
        <w:t xml:space="preserve"> found</w:t>
      </w:r>
      <w:r w:rsidR="002360C8" w:rsidRPr="00D63EAC">
        <w:rPr>
          <w:rFonts w:ascii="Times New Roman" w:hAnsi="Times New Roman" w:cs="Times New Roman"/>
        </w:rPr>
        <w:t xml:space="preserve"> </w:t>
      </w:r>
      <w:r w:rsidR="004C2715" w:rsidRPr="00D63EAC">
        <w:rPr>
          <w:rFonts w:ascii="Times New Roman" w:hAnsi="Times New Roman" w:cs="Times New Roman"/>
        </w:rPr>
        <w:t>in the</w:t>
      </w:r>
      <w:r w:rsidR="000502DB" w:rsidRPr="00D63EAC">
        <w:rPr>
          <w:rFonts w:ascii="Times New Roman" w:hAnsi="Times New Roman" w:cs="Times New Roman"/>
        </w:rPr>
        <w:t xml:space="preserve"> 2025</w:t>
      </w:r>
      <w:r w:rsidR="004C2715" w:rsidRPr="00D63EAC">
        <w:rPr>
          <w:rFonts w:ascii="Times New Roman" w:hAnsi="Times New Roman" w:cs="Times New Roman"/>
        </w:rPr>
        <w:t xml:space="preserve"> NTD Datamart snapshot</w:t>
      </w:r>
      <w:r w:rsidR="00BE3A71" w:rsidRPr="00D63EAC">
        <w:rPr>
          <w:rFonts w:ascii="Times New Roman" w:hAnsi="Times New Roman" w:cs="Times New Roman"/>
        </w:rPr>
        <w:t>. The dataset contains variables which indicate</w:t>
      </w:r>
      <w:r w:rsidR="001626F6" w:rsidRPr="00D63EAC">
        <w:rPr>
          <w:rFonts w:ascii="Times New Roman" w:hAnsi="Times New Roman" w:cs="Times New Roman"/>
        </w:rPr>
        <w:t xml:space="preserve"> </w:t>
      </w:r>
      <w:r w:rsidR="008A6A4C" w:rsidRPr="00D63EAC">
        <w:rPr>
          <w:rFonts w:ascii="Times New Roman" w:hAnsi="Times New Roman" w:cs="Times New Roman"/>
        </w:rPr>
        <w:t>frequency or severity of safety event outcomes among transit agencies</w:t>
      </w:r>
      <w:r w:rsidR="0095656D" w:rsidRPr="00D63EAC">
        <w:rPr>
          <w:rFonts w:ascii="Times New Roman" w:hAnsi="Times New Roman" w:cs="Times New Roman"/>
        </w:rPr>
        <w:t xml:space="preserve"> (the target or dependent variable)</w:t>
      </w:r>
      <w:r w:rsidR="00031D6E" w:rsidRPr="00D63EAC">
        <w:rPr>
          <w:rFonts w:ascii="Times New Roman" w:hAnsi="Times New Roman" w:cs="Times New Roman"/>
        </w:rPr>
        <w:t>, as measured by the number of occurrence</w:t>
      </w:r>
      <w:r w:rsidR="00A71C26" w:rsidRPr="00D63EAC">
        <w:rPr>
          <w:rFonts w:ascii="Times New Roman" w:hAnsi="Times New Roman" w:cs="Times New Roman"/>
        </w:rPr>
        <w:t>s</w:t>
      </w:r>
      <w:r w:rsidR="00031D6E" w:rsidRPr="00D63EAC">
        <w:rPr>
          <w:rFonts w:ascii="Times New Roman" w:hAnsi="Times New Roman" w:cs="Times New Roman"/>
        </w:rPr>
        <w:t xml:space="preserve"> of a particular event type or the property damage/fatality result</w:t>
      </w:r>
      <w:r w:rsidR="00A71C26" w:rsidRPr="00D63EAC">
        <w:rPr>
          <w:rFonts w:ascii="Times New Roman" w:hAnsi="Times New Roman" w:cs="Times New Roman"/>
        </w:rPr>
        <w:t>ing</w:t>
      </w:r>
      <w:r w:rsidR="00031D6E" w:rsidRPr="00D63EAC">
        <w:rPr>
          <w:rFonts w:ascii="Times New Roman" w:hAnsi="Times New Roman" w:cs="Times New Roman"/>
        </w:rPr>
        <w:t xml:space="preserve"> from the incidents</w:t>
      </w:r>
      <w:r w:rsidR="008A6A4C" w:rsidRPr="00D63EAC">
        <w:rPr>
          <w:rFonts w:ascii="Times New Roman" w:hAnsi="Times New Roman" w:cs="Times New Roman"/>
        </w:rPr>
        <w:t>.</w:t>
      </w:r>
      <w:r w:rsidR="00E81FAA" w:rsidRPr="00D63EAC">
        <w:rPr>
          <w:rFonts w:ascii="Times New Roman" w:hAnsi="Times New Roman" w:cs="Times New Roman"/>
        </w:rPr>
        <w:t xml:space="preserve"> </w:t>
      </w:r>
      <w:r w:rsidR="00B73D5A" w:rsidRPr="00D63EAC">
        <w:rPr>
          <w:rFonts w:ascii="Times New Roman" w:hAnsi="Times New Roman" w:cs="Times New Roman"/>
        </w:rPr>
        <w:t xml:space="preserve">Collisions make up </w:t>
      </w:r>
      <w:r w:rsidR="00676AFF" w:rsidRPr="00D63EAC">
        <w:rPr>
          <w:rFonts w:ascii="Times New Roman" w:hAnsi="Times New Roman" w:cs="Times New Roman"/>
        </w:rPr>
        <w:t xml:space="preserve">most </w:t>
      </w:r>
      <w:r w:rsidR="00B73D5A" w:rsidRPr="00D63EAC">
        <w:rPr>
          <w:rFonts w:ascii="Times New Roman" w:hAnsi="Times New Roman" w:cs="Times New Roman"/>
        </w:rPr>
        <w:t>of</w:t>
      </w:r>
      <w:r w:rsidR="0084209A" w:rsidRPr="00D63EAC">
        <w:rPr>
          <w:rFonts w:ascii="Times New Roman" w:hAnsi="Times New Roman" w:cs="Times New Roman"/>
        </w:rPr>
        <w:t xml:space="preserve"> </w:t>
      </w:r>
      <w:r w:rsidR="0077586D" w:rsidRPr="00D63EAC">
        <w:rPr>
          <w:rFonts w:ascii="Times New Roman" w:hAnsi="Times New Roman" w:cs="Times New Roman"/>
        </w:rPr>
        <w:t>incidents reported (105,069 records of rail and non-rail collisions)</w:t>
      </w:r>
      <w:r w:rsidR="008F5BC9" w:rsidRPr="00D63EAC">
        <w:rPr>
          <w:rFonts w:ascii="Times New Roman" w:hAnsi="Times New Roman" w:cs="Times New Roman"/>
        </w:rPr>
        <w:t>, followed by assaults and robber</w:t>
      </w:r>
      <w:r w:rsidR="00E7555C" w:rsidRPr="00D63EAC">
        <w:rPr>
          <w:rFonts w:ascii="Times New Roman" w:hAnsi="Times New Roman" w:cs="Times New Roman"/>
        </w:rPr>
        <w:t>ies</w:t>
      </w:r>
      <w:r w:rsidR="008F5BC9" w:rsidRPr="00D63EAC">
        <w:rPr>
          <w:rFonts w:ascii="Times New Roman" w:hAnsi="Times New Roman" w:cs="Times New Roman"/>
        </w:rPr>
        <w:t xml:space="preserve"> (</w:t>
      </w:r>
      <w:r w:rsidR="003705E9" w:rsidRPr="00D63EAC">
        <w:rPr>
          <w:rFonts w:ascii="Times New Roman" w:hAnsi="Times New Roman" w:cs="Times New Roman"/>
        </w:rPr>
        <w:t>20</w:t>
      </w:r>
      <w:r w:rsidR="008A2AC0" w:rsidRPr="00D63EAC">
        <w:rPr>
          <w:rFonts w:ascii="Times New Roman" w:hAnsi="Times New Roman" w:cs="Times New Roman"/>
        </w:rPr>
        <w:t>,</w:t>
      </w:r>
      <w:r w:rsidR="003705E9" w:rsidRPr="00D63EAC">
        <w:rPr>
          <w:rFonts w:ascii="Times New Roman" w:hAnsi="Times New Roman" w:cs="Times New Roman"/>
        </w:rPr>
        <w:t>881</w:t>
      </w:r>
      <w:r w:rsidR="008A2AC0" w:rsidRPr="00D63EAC">
        <w:rPr>
          <w:rFonts w:ascii="Times New Roman" w:hAnsi="Times New Roman" w:cs="Times New Roman"/>
        </w:rPr>
        <w:t xml:space="preserve"> cases). </w:t>
      </w:r>
      <w:r w:rsidR="009B065A" w:rsidRPr="00D63EAC">
        <w:rPr>
          <w:rFonts w:ascii="Times New Roman" w:hAnsi="Times New Roman" w:cs="Times New Roman"/>
        </w:rPr>
        <w:t>Fires make up the next largest category (</w:t>
      </w:r>
      <w:r w:rsidR="003F58BB" w:rsidRPr="00D63EAC">
        <w:rPr>
          <w:rFonts w:ascii="Times New Roman" w:hAnsi="Times New Roman" w:cs="Times New Roman"/>
        </w:rPr>
        <w:t>1</w:t>
      </w:r>
      <w:r w:rsidR="005F6155" w:rsidRPr="00D63EAC">
        <w:rPr>
          <w:rFonts w:ascii="Times New Roman" w:hAnsi="Times New Roman" w:cs="Times New Roman"/>
        </w:rPr>
        <w:t>,</w:t>
      </w:r>
      <w:r w:rsidR="003F58BB" w:rsidRPr="00D63EAC">
        <w:rPr>
          <w:rFonts w:ascii="Times New Roman" w:hAnsi="Times New Roman" w:cs="Times New Roman"/>
        </w:rPr>
        <w:t>705</w:t>
      </w:r>
      <w:r w:rsidR="005F6155" w:rsidRPr="00D63EAC">
        <w:rPr>
          <w:rFonts w:ascii="Times New Roman" w:hAnsi="Times New Roman" w:cs="Times New Roman"/>
        </w:rPr>
        <w:t xml:space="preserve"> cases</w:t>
      </w:r>
      <w:r w:rsidR="003F58BB" w:rsidRPr="00D63EAC">
        <w:rPr>
          <w:rFonts w:ascii="Times New Roman" w:hAnsi="Times New Roman" w:cs="Times New Roman"/>
        </w:rPr>
        <w:t>), followed by d</w:t>
      </w:r>
      <w:r w:rsidR="00676AFF" w:rsidRPr="00D63EAC">
        <w:rPr>
          <w:rFonts w:ascii="Times New Roman" w:hAnsi="Times New Roman" w:cs="Times New Roman"/>
        </w:rPr>
        <w:t>erailments</w:t>
      </w:r>
      <w:r w:rsidR="00577E4B" w:rsidRPr="00D63EAC">
        <w:rPr>
          <w:rFonts w:ascii="Times New Roman" w:hAnsi="Times New Roman" w:cs="Times New Roman"/>
        </w:rPr>
        <w:t xml:space="preserve"> (1,656 cases).</w:t>
      </w:r>
      <w:r w:rsidR="00A729F8" w:rsidRPr="00D63EAC">
        <w:rPr>
          <w:rFonts w:ascii="Times New Roman" w:hAnsi="Times New Roman" w:cs="Times New Roman"/>
        </w:rPr>
        <w:t xml:space="preserve"> </w:t>
      </w:r>
    </w:p>
    <w:p w14:paraId="6B9A98A0" w14:textId="77777777" w:rsidR="00DA7EF2" w:rsidRPr="00D63EAC" w:rsidRDefault="00DB0EF7" w:rsidP="00DA7EF2">
      <w:pPr>
        <w:keepNext/>
        <w:rPr>
          <w:rFonts w:ascii="Times New Roman" w:hAnsi="Times New Roman" w:cs="Times New Roman"/>
        </w:rPr>
      </w:pPr>
      <w:r w:rsidRPr="00D63EAC">
        <w:rPr>
          <w:rFonts w:ascii="Times New Roman" w:hAnsi="Times New Roman" w:cs="Times New Roman"/>
          <w:noProof/>
        </w:rPr>
        <w:lastRenderedPageBreak/>
        <w:drawing>
          <wp:inline distT="0" distB="0" distL="0" distR="0" wp14:anchorId="50B3789D" wp14:editId="47346752">
            <wp:extent cx="5943600" cy="3288030"/>
            <wp:effectExtent l="0" t="0" r="0" b="0"/>
            <wp:docPr id="212480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08532" name="Picture 2124808532"/>
                    <pic:cNvPicPr/>
                  </pic:nvPicPr>
                  <pic:blipFill>
                    <a:blip r:embed="rId10">
                      <a:extLst>
                        <a:ext uri="{28A0092B-C50C-407E-A947-70E740481C1C}">
                          <a14:useLocalDpi xmlns:a14="http://schemas.microsoft.com/office/drawing/2010/main" val="0"/>
                        </a:ext>
                      </a:extLst>
                    </a:blip>
                    <a:stretch>
                      <a:fillRect/>
                    </a:stretch>
                  </pic:blipFill>
                  <pic:spPr>
                    <a:xfrm>
                      <a:off x="0" y="0"/>
                      <a:ext cx="5943600" cy="3288030"/>
                    </a:xfrm>
                    <a:prstGeom prst="rect">
                      <a:avLst/>
                    </a:prstGeom>
                  </pic:spPr>
                </pic:pic>
              </a:graphicData>
            </a:graphic>
          </wp:inline>
        </w:drawing>
      </w:r>
    </w:p>
    <w:p w14:paraId="3744F98F" w14:textId="274630F2" w:rsidR="007F7825" w:rsidRPr="00D63EAC" w:rsidRDefault="00DA7EF2" w:rsidP="00DA7EF2">
      <w:pPr>
        <w:pStyle w:val="Caption"/>
        <w:jc w:val="center"/>
        <w:rPr>
          <w:rFonts w:ascii="Times New Roman" w:hAnsi="Times New Roman" w:cs="Times New Roman"/>
        </w:rPr>
      </w:pPr>
      <w:r w:rsidRPr="00D63EAC">
        <w:rPr>
          <w:rFonts w:ascii="Times New Roman" w:hAnsi="Times New Roman" w:cs="Times New Roman"/>
        </w:rPr>
        <w:t xml:space="preserve">Figure </w:t>
      </w:r>
      <w:r w:rsidR="00A86E7B" w:rsidRPr="00D63EAC">
        <w:rPr>
          <w:rFonts w:ascii="Times New Roman" w:hAnsi="Times New Roman" w:cs="Times New Roman"/>
        </w:rPr>
        <w:fldChar w:fldCharType="begin"/>
      </w:r>
      <w:r w:rsidR="00A86E7B" w:rsidRPr="00D63EAC">
        <w:rPr>
          <w:rFonts w:ascii="Times New Roman" w:hAnsi="Times New Roman" w:cs="Times New Roman"/>
        </w:rPr>
        <w:instrText xml:space="preserve"> SEQ Figure \* ARABIC </w:instrText>
      </w:r>
      <w:r w:rsidR="00A86E7B" w:rsidRPr="00D63EAC">
        <w:rPr>
          <w:rFonts w:ascii="Times New Roman" w:hAnsi="Times New Roman" w:cs="Times New Roman"/>
        </w:rPr>
        <w:fldChar w:fldCharType="separate"/>
      </w:r>
      <w:r w:rsidR="00A86E7B" w:rsidRPr="00D63EAC">
        <w:rPr>
          <w:rFonts w:ascii="Times New Roman" w:hAnsi="Times New Roman" w:cs="Times New Roman"/>
          <w:noProof/>
        </w:rPr>
        <w:t>1</w:t>
      </w:r>
      <w:r w:rsidR="00A86E7B" w:rsidRPr="00D63EAC">
        <w:rPr>
          <w:rFonts w:ascii="Times New Roman" w:hAnsi="Times New Roman" w:cs="Times New Roman"/>
          <w:noProof/>
        </w:rPr>
        <w:fldChar w:fldCharType="end"/>
      </w:r>
      <w:r w:rsidRPr="00D63EAC">
        <w:rPr>
          <w:rFonts w:ascii="Times New Roman" w:hAnsi="Times New Roman" w:cs="Times New Roman"/>
        </w:rPr>
        <w:t xml:space="preserve">. Breakdown of </w:t>
      </w:r>
      <w:r w:rsidR="00052AFF" w:rsidRPr="00D63EAC">
        <w:rPr>
          <w:rFonts w:ascii="Times New Roman" w:hAnsi="Times New Roman" w:cs="Times New Roman"/>
        </w:rPr>
        <w:t xml:space="preserve">nearly 140,000 </w:t>
      </w:r>
      <w:r w:rsidRPr="00D63EAC">
        <w:rPr>
          <w:rFonts w:ascii="Times New Roman" w:hAnsi="Times New Roman" w:cs="Times New Roman"/>
        </w:rPr>
        <w:t>major incidents by type in NTD.</w:t>
      </w:r>
    </w:p>
    <w:p w14:paraId="762C4AD6" w14:textId="457AE905" w:rsidR="003035BC" w:rsidRPr="00D63EAC" w:rsidRDefault="00916928" w:rsidP="00E9781C">
      <w:pPr>
        <w:rPr>
          <w:rFonts w:ascii="Times New Roman" w:hAnsi="Times New Roman" w:cs="Times New Roman"/>
        </w:rPr>
      </w:pPr>
      <w:r>
        <w:rPr>
          <w:rFonts w:ascii="Times New Roman" w:hAnsi="Times New Roman" w:cs="Times New Roman"/>
        </w:rPr>
        <w:t>The</w:t>
      </w:r>
      <w:r w:rsidR="00595315">
        <w:rPr>
          <w:rFonts w:ascii="Times New Roman" w:hAnsi="Times New Roman" w:cs="Times New Roman"/>
        </w:rPr>
        <w:t xml:space="preserve"> frequency and severity of these incidents serve as potential </w:t>
      </w:r>
      <w:r w:rsidR="00161125">
        <w:rPr>
          <w:rFonts w:ascii="Times New Roman" w:hAnsi="Times New Roman" w:cs="Times New Roman"/>
        </w:rPr>
        <w:t xml:space="preserve">safety </w:t>
      </w:r>
      <w:r w:rsidR="00595315">
        <w:rPr>
          <w:rFonts w:ascii="Times New Roman" w:hAnsi="Times New Roman" w:cs="Times New Roman"/>
        </w:rPr>
        <w:t xml:space="preserve">outcome variable </w:t>
      </w:r>
      <w:r w:rsidR="00FC6C1D">
        <w:rPr>
          <w:rFonts w:ascii="Times New Roman" w:hAnsi="Times New Roman" w:cs="Times New Roman"/>
        </w:rPr>
        <w:t>by which causal factors may</w:t>
      </w:r>
      <w:r w:rsidR="00993680">
        <w:rPr>
          <w:rFonts w:ascii="Times New Roman" w:hAnsi="Times New Roman" w:cs="Times New Roman"/>
        </w:rPr>
        <w:t xml:space="preserve"> be measured against.</w:t>
      </w:r>
      <w:r w:rsidR="00CF5F84">
        <w:rPr>
          <w:rFonts w:ascii="Times New Roman" w:hAnsi="Times New Roman" w:cs="Times New Roman"/>
        </w:rPr>
        <w:t xml:space="preserve"> </w:t>
      </w:r>
      <w:r w:rsidR="004D1852" w:rsidRPr="00D63EAC">
        <w:rPr>
          <w:rFonts w:ascii="Times New Roman" w:hAnsi="Times New Roman" w:cs="Times New Roman"/>
        </w:rPr>
        <w:t>T</w:t>
      </w:r>
      <w:r w:rsidR="003C1860" w:rsidRPr="00D63EAC">
        <w:rPr>
          <w:rFonts w:ascii="Times New Roman" w:hAnsi="Times New Roman" w:cs="Times New Roman"/>
        </w:rPr>
        <w:t>his analysis</w:t>
      </w:r>
      <w:r w:rsidR="009B47C9" w:rsidRPr="00D63EAC">
        <w:rPr>
          <w:rFonts w:ascii="Times New Roman" w:hAnsi="Times New Roman" w:cs="Times New Roman"/>
        </w:rPr>
        <w:t xml:space="preserve"> identified</w:t>
      </w:r>
      <w:r w:rsidR="00CF5F84">
        <w:rPr>
          <w:rFonts w:ascii="Times New Roman" w:hAnsi="Times New Roman" w:cs="Times New Roman"/>
        </w:rPr>
        <w:t xml:space="preserve"> </w:t>
      </w:r>
      <w:r w:rsidR="008851F6">
        <w:rPr>
          <w:rFonts w:ascii="Times New Roman" w:hAnsi="Times New Roman" w:cs="Times New Roman"/>
        </w:rPr>
        <w:t>in NTD such potential factors in</w:t>
      </w:r>
      <w:r w:rsidR="005B1F30" w:rsidRPr="00D63EAC">
        <w:rPr>
          <w:rFonts w:ascii="Times New Roman" w:hAnsi="Times New Roman" w:cs="Times New Roman"/>
        </w:rPr>
        <w:t xml:space="preserve"> variables relating to</w:t>
      </w:r>
      <w:r w:rsidR="009C2A07" w:rsidRPr="00D63EAC">
        <w:rPr>
          <w:rFonts w:ascii="Times New Roman" w:hAnsi="Times New Roman" w:cs="Times New Roman"/>
        </w:rPr>
        <w:t xml:space="preserve"> an agency’s </w:t>
      </w:r>
      <w:r w:rsidR="00FB736A" w:rsidRPr="00D63EAC">
        <w:rPr>
          <w:rFonts w:ascii="Times New Roman" w:hAnsi="Times New Roman" w:cs="Times New Roman"/>
        </w:rPr>
        <w:t xml:space="preserve">capital allocation, </w:t>
      </w:r>
      <w:r w:rsidR="00BC0A17" w:rsidRPr="00D63EAC">
        <w:rPr>
          <w:rFonts w:ascii="Times New Roman" w:hAnsi="Times New Roman" w:cs="Times New Roman"/>
        </w:rPr>
        <w:t>employees, and vehicle</w:t>
      </w:r>
      <w:r w:rsidR="008851F6">
        <w:rPr>
          <w:rFonts w:ascii="Times New Roman" w:hAnsi="Times New Roman" w:cs="Times New Roman"/>
        </w:rPr>
        <w:t>s</w:t>
      </w:r>
      <w:r w:rsidR="00BC0A17" w:rsidRPr="00D63EAC">
        <w:rPr>
          <w:rFonts w:ascii="Times New Roman" w:hAnsi="Times New Roman" w:cs="Times New Roman"/>
        </w:rPr>
        <w:t xml:space="preserve">. </w:t>
      </w:r>
      <w:r w:rsidR="00F31E99" w:rsidRPr="00D63EAC">
        <w:rPr>
          <w:rFonts w:ascii="Times New Roman" w:hAnsi="Times New Roman" w:cs="Times New Roman"/>
        </w:rPr>
        <w:t>For example, the dataset contains</w:t>
      </w:r>
      <w:r w:rsidR="005E6704" w:rsidRPr="00D63EAC">
        <w:rPr>
          <w:rFonts w:ascii="Times New Roman" w:hAnsi="Times New Roman" w:cs="Times New Roman"/>
        </w:rPr>
        <w:t xml:space="preserve"> </w:t>
      </w:r>
      <w:r w:rsidR="00FC0BC9" w:rsidRPr="00D63EAC">
        <w:rPr>
          <w:rFonts w:ascii="Times New Roman" w:hAnsi="Times New Roman" w:cs="Times New Roman"/>
        </w:rPr>
        <w:t>agency attributes such as</w:t>
      </w:r>
      <w:r w:rsidR="005E6704" w:rsidRPr="00D63EAC">
        <w:rPr>
          <w:rFonts w:ascii="Times New Roman" w:hAnsi="Times New Roman" w:cs="Times New Roman"/>
        </w:rPr>
        <w:t xml:space="preserve"> agencies’</w:t>
      </w:r>
      <w:r w:rsidR="00CB7258" w:rsidRPr="00D63EAC">
        <w:rPr>
          <w:rFonts w:ascii="Times New Roman" w:hAnsi="Times New Roman" w:cs="Times New Roman"/>
        </w:rPr>
        <w:t xml:space="preserve"> </w:t>
      </w:r>
      <w:r w:rsidR="005E6704" w:rsidRPr="00D63EAC">
        <w:rPr>
          <w:rFonts w:ascii="Times New Roman" w:hAnsi="Times New Roman" w:cs="Times New Roman"/>
        </w:rPr>
        <w:t>maintenance hours</w:t>
      </w:r>
      <w:r w:rsidR="00CB7258" w:rsidRPr="00D63EAC">
        <w:rPr>
          <w:rFonts w:ascii="Times New Roman" w:hAnsi="Times New Roman" w:cs="Times New Roman"/>
        </w:rPr>
        <w:t xml:space="preserve"> and </w:t>
      </w:r>
      <w:r w:rsidR="0008290C" w:rsidRPr="00D63EAC">
        <w:rPr>
          <w:rFonts w:ascii="Times New Roman" w:hAnsi="Times New Roman" w:cs="Times New Roman"/>
        </w:rPr>
        <w:t xml:space="preserve">the number of full-time/part-time employees </w:t>
      </w:r>
      <w:r w:rsidR="00EA07B0" w:rsidRPr="00D63EAC">
        <w:rPr>
          <w:rFonts w:ascii="Times New Roman" w:hAnsi="Times New Roman" w:cs="Times New Roman"/>
        </w:rPr>
        <w:t xml:space="preserve">each </w:t>
      </w:r>
      <w:r w:rsidR="002F0D7B" w:rsidRPr="00D63EAC">
        <w:rPr>
          <w:rFonts w:ascii="Times New Roman" w:hAnsi="Times New Roman" w:cs="Times New Roman"/>
        </w:rPr>
        <w:t>year</w:t>
      </w:r>
      <w:r w:rsidR="003C53A0">
        <w:rPr>
          <w:rFonts w:ascii="Times New Roman" w:hAnsi="Times New Roman" w:cs="Times New Roman"/>
        </w:rPr>
        <w:t>, which may serve as indicators for a potential safety outcome such as</w:t>
      </w:r>
      <w:r w:rsidR="007418EA">
        <w:rPr>
          <w:rFonts w:ascii="Times New Roman" w:hAnsi="Times New Roman" w:cs="Times New Roman"/>
        </w:rPr>
        <w:t xml:space="preserve"> the number of</w:t>
      </w:r>
      <w:r w:rsidR="003C53A0">
        <w:rPr>
          <w:rFonts w:ascii="Times New Roman" w:hAnsi="Times New Roman" w:cs="Times New Roman"/>
        </w:rPr>
        <w:t xml:space="preserve"> mechanical breakdowns</w:t>
      </w:r>
      <w:r w:rsidR="007418EA">
        <w:rPr>
          <w:rFonts w:ascii="Times New Roman" w:hAnsi="Times New Roman" w:cs="Times New Roman"/>
        </w:rPr>
        <w:t xml:space="preserve"> agencies experience</w:t>
      </w:r>
      <w:r w:rsidR="002F0D7B" w:rsidRPr="00D63EAC">
        <w:rPr>
          <w:rFonts w:ascii="Times New Roman" w:hAnsi="Times New Roman" w:cs="Times New Roman"/>
        </w:rPr>
        <w:t>.</w:t>
      </w:r>
      <w:r w:rsidR="00EA07B0" w:rsidRPr="00D63EAC">
        <w:rPr>
          <w:rFonts w:ascii="Times New Roman" w:hAnsi="Times New Roman" w:cs="Times New Roman"/>
        </w:rPr>
        <w:t xml:space="preserve"> </w:t>
      </w:r>
      <w:r w:rsidR="0075340E" w:rsidRPr="00D63EAC">
        <w:rPr>
          <w:rFonts w:ascii="Times New Roman" w:hAnsi="Times New Roman" w:cs="Times New Roman"/>
        </w:rPr>
        <w:t>However, s</w:t>
      </w:r>
      <w:r w:rsidR="00CA1FE0" w:rsidRPr="00D63EAC">
        <w:rPr>
          <w:rFonts w:ascii="Times New Roman" w:hAnsi="Times New Roman" w:cs="Times New Roman"/>
        </w:rPr>
        <w:t>everal issue</w:t>
      </w:r>
      <w:r w:rsidR="00FA0919" w:rsidRPr="00D63EAC">
        <w:rPr>
          <w:rFonts w:ascii="Times New Roman" w:hAnsi="Times New Roman" w:cs="Times New Roman"/>
        </w:rPr>
        <w:t>s</w:t>
      </w:r>
      <w:r w:rsidR="009833E4" w:rsidRPr="00D63EAC">
        <w:rPr>
          <w:rFonts w:ascii="Times New Roman" w:hAnsi="Times New Roman" w:cs="Times New Roman"/>
        </w:rPr>
        <w:t xml:space="preserve"> exist which re</w:t>
      </w:r>
      <w:r w:rsidR="00CA1FE0" w:rsidRPr="00D63EAC">
        <w:rPr>
          <w:rFonts w:ascii="Times New Roman" w:hAnsi="Times New Roman" w:cs="Times New Roman"/>
        </w:rPr>
        <w:t>nder the difference-in-differences</w:t>
      </w:r>
      <w:r w:rsidR="008A515A" w:rsidRPr="00D63EAC">
        <w:rPr>
          <w:rFonts w:ascii="Times New Roman" w:hAnsi="Times New Roman" w:cs="Times New Roman"/>
        </w:rPr>
        <w:t xml:space="preserve"> an un</w:t>
      </w:r>
      <w:r w:rsidR="007418EA">
        <w:rPr>
          <w:rFonts w:ascii="Times New Roman" w:hAnsi="Times New Roman" w:cs="Times New Roman"/>
        </w:rPr>
        <w:t>suitable</w:t>
      </w:r>
      <w:r w:rsidR="008A515A" w:rsidRPr="00D63EAC">
        <w:rPr>
          <w:rFonts w:ascii="Times New Roman" w:hAnsi="Times New Roman" w:cs="Times New Roman"/>
        </w:rPr>
        <w:t xml:space="preserve"> method for causal inference</w:t>
      </w:r>
      <w:r w:rsidR="009833E4" w:rsidRPr="00D63EAC">
        <w:rPr>
          <w:rFonts w:ascii="Times New Roman" w:hAnsi="Times New Roman" w:cs="Times New Roman"/>
        </w:rPr>
        <w:t xml:space="preserve"> in this analysis</w:t>
      </w:r>
      <w:r w:rsidR="00750F35" w:rsidRPr="00D63EAC">
        <w:rPr>
          <w:rFonts w:ascii="Times New Roman" w:hAnsi="Times New Roman" w:cs="Times New Roman"/>
        </w:rPr>
        <w:t>.</w:t>
      </w:r>
      <w:r w:rsidR="002F0D7B" w:rsidRPr="00D63EAC">
        <w:rPr>
          <w:rFonts w:ascii="Times New Roman" w:hAnsi="Times New Roman" w:cs="Times New Roman"/>
        </w:rPr>
        <w:t xml:space="preserve"> </w:t>
      </w:r>
    </w:p>
    <w:p w14:paraId="5AE62F06" w14:textId="2AE491DE" w:rsidR="003035BC" w:rsidRPr="00D63EAC" w:rsidRDefault="003035BC" w:rsidP="00E9781C">
      <w:pPr>
        <w:rPr>
          <w:rFonts w:ascii="Times New Roman" w:hAnsi="Times New Roman" w:cs="Times New Roman"/>
          <w:u w:val="single"/>
        </w:rPr>
      </w:pPr>
      <w:r w:rsidRPr="00D63EAC">
        <w:rPr>
          <w:rFonts w:ascii="Times New Roman" w:hAnsi="Times New Roman" w:cs="Times New Roman"/>
          <w:u w:val="single"/>
        </w:rPr>
        <w:t xml:space="preserve">#1 Lack of </w:t>
      </w:r>
      <w:r w:rsidR="002169FC" w:rsidRPr="00D63EAC">
        <w:rPr>
          <w:rFonts w:ascii="Times New Roman" w:hAnsi="Times New Roman" w:cs="Times New Roman"/>
          <w:u w:val="single"/>
        </w:rPr>
        <w:t xml:space="preserve">plausible link between </w:t>
      </w:r>
      <w:r w:rsidR="009E00AB" w:rsidRPr="00D63EAC">
        <w:rPr>
          <w:rFonts w:ascii="Times New Roman" w:hAnsi="Times New Roman" w:cs="Times New Roman"/>
          <w:u w:val="single"/>
        </w:rPr>
        <w:t xml:space="preserve">available </w:t>
      </w:r>
      <w:r w:rsidR="002169FC" w:rsidRPr="00D63EAC">
        <w:rPr>
          <w:rFonts w:ascii="Times New Roman" w:hAnsi="Times New Roman" w:cs="Times New Roman"/>
          <w:u w:val="single"/>
        </w:rPr>
        <w:t>factor and outcome variables</w:t>
      </w:r>
      <w:r w:rsidR="00A74021" w:rsidRPr="00D63EAC">
        <w:rPr>
          <w:rFonts w:ascii="Times New Roman" w:hAnsi="Times New Roman" w:cs="Times New Roman"/>
          <w:u w:val="single"/>
        </w:rPr>
        <w:t xml:space="preserve"> in the NTD dataset</w:t>
      </w:r>
    </w:p>
    <w:p w14:paraId="048E6776" w14:textId="4B5B9AE6" w:rsidR="00405445" w:rsidRPr="00D63EAC" w:rsidRDefault="002F5753" w:rsidP="00E9781C">
      <w:pPr>
        <w:rPr>
          <w:rFonts w:ascii="Times New Roman" w:hAnsi="Times New Roman" w:cs="Times New Roman"/>
        </w:rPr>
      </w:pPr>
      <w:r w:rsidRPr="00D63EAC">
        <w:rPr>
          <w:rFonts w:ascii="Times New Roman" w:hAnsi="Times New Roman" w:cs="Times New Roman"/>
        </w:rPr>
        <w:t>This analysis finds little to no plausible links</w:t>
      </w:r>
      <w:r w:rsidR="0018140C" w:rsidRPr="00D63EAC">
        <w:rPr>
          <w:rFonts w:ascii="Times New Roman" w:hAnsi="Times New Roman" w:cs="Times New Roman"/>
        </w:rPr>
        <w:t xml:space="preserve"> between </w:t>
      </w:r>
      <w:r w:rsidR="00A43D4D" w:rsidRPr="00D63EAC">
        <w:rPr>
          <w:rFonts w:ascii="Times New Roman" w:hAnsi="Times New Roman" w:cs="Times New Roman"/>
        </w:rPr>
        <w:t>factor and outcome variable</w:t>
      </w:r>
      <w:r w:rsidR="009F7089" w:rsidRPr="00D63EAC">
        <w:rPr>
          <w:rFonts w:ascii="Times New Roman" w:hAnsi="Times New Roman" w:cs="Times New Roman"/>
        </w:rPr>
        <w:t xml:space="preserve">s available in the NTD </w:t>
      </w:r>
      <w:r w:rsidR="004B53B2" w:rsidRPr="00D63EAC">
        <w:rPr>
          <w:rFonts w:ascii="Times New Roman" w:hAnsi="Times New Roman" w:cs="Times New Roman"/>
        </w:rPr>
        <w:t xml:space="preserve">dataset. </w:t>
      </w:r>
      <w:r w:rsidR="00CB5E2E" w:rsidRPr="00D63EAC">
        <w:rPr>
          <w:rFonts w:ascii="Times New Roman" w:hAnsi="Times New Roman" w:cs="Times New Roman"/>
        </w:rPr>
        <w:t>T</w:t>
      </w:r>
      <w:r w:rsidR="0027624F" w:rsidRPr="00D63EAC">
        <w:rPr>
          <w:rFonts w:ascii="Times New Roman" w:hAnsi="Times New Roman" w:cs="Times New Roman"/>
        </w:rPr>
        <w:t xml:space="preserve">he </w:t>
      </w:r>
      <w:r w:rsidR="0075340E" w:rsidRPr="00D63EAC">
        <w:rPr>
          <w:rFonts w:ascii="Times New Roman" w:hAnsi="Times New Roman" w:cs="Times New Roman"/>
        </w:rPr>
        <w:t xml:space="preserve">incidents </w:t>
      </w:r>
      <w:r w:rsidR="00CC4CFB" w:rsidRPr="00D63EAC">
        <w:rPr>
          <w:rFonts w:ascii="Times New Roman" w:hAnsi="Times New Roman" w:cs="Times New Roman"/>
        </w:rPr>
        <w:t xml:space="preserve">against </w:t>
      </w:r>
      <w:r w:rsidR="0027624F" w:rsidRPr="00D63EAC">
        <w:rPr>
          <w:rFonts w:ascii="Times New Roman" w:hAnsi="Times New Roman" w:cs="Times New Roman"/>
        </w:rPr>
        <w:t>which factor variables may be measured against</w:t>
      </w:r>
      <w:r w:rsidR="00CC4CFB" w:rsidRPr="00D63EAC">
        <w:rPr>
          <w:rFonts w:ascii="Times New Roman" w:hAnsi="Times New Roman" w:cs="Times New Roman"/>
        </w:rPr>
        <w:t xml:space="preserve"> consi</w:t>
      </w:r>
      <w:r w:rsidR="009C3C43" w:rsidRPr="00D63EAC">
        <w:rPr>
          <w:rFonts w:ascii="Times New Roman" w:hAnsi="Times New Roman" w:cs="Times New Roman"/>
        </w:rPr>
        <w:t>st primarily of</w:t>
      </w:r>
      <w:r w:rsidR="00863DFF" w:rsidRPr="00D63EAC">
        <w:rPr>
          <w:rFonts w:ascii="Times New Roman" w:hAnsi="Times New Roman" w:cs="Times New Roman"/>
        </w:rPr>
        <w:t xml:space="preserve"> collisions</w:t>
      </w:r>
      <w:r w:rsidR="0027624F" w:rsidRPr="00D63EAC">
        <w:rPr>
          <w:rFonts w:ascii="Times New Roman" w:hAnsi="Times New Roman" w:cs="Times New Roman"/>
        </w:rPr>
        <w:t>,</w:t>
      </w:r>
      <w:r w:rsidR="009C3306" w:rsidRPr="00D63EAC">
        <w:rPr>
          <w:rFonts w:ascii="Times New Roman" w:hAnsi="Times New Roman" w:cs="Times New Roman"/>
        </w:rPr>
        <w:t xml:space="preserve"> </w:t>
      </w:r>
      <w:r w:rsidR="005116BC" w:rsidRPr="00D63EAC">
        <w:rPr>
          <w:rFonts w:ascii="Times New Roman" w:hAnsi="Times New Roman" w:cs="Times New Roman"/>
        </w:rPr>
        <w:t>which are inextricably linked to</w:t>
      </w:r>
      <w:r w:rsidR="00570E92" w:rsidRPr="00D63EAC">
        <w:rPr>
          <w:rFonts w:ascii="Times New Roman" w:hAnsi="Times New Roman" w:cs="Times New Roman"/>
        </w:rPr>
        <w:t xml:space="preserve"> incident-specific</w:t>
      </w:r>
      <w:r w:rsidR="005116BC" w:rsidRPr="00D63EAC">
        <w:rPr>
          <w:rFonts w:ascii="Times New Roman" w:hAnsi="Times New Roman" w:cs="Times New Roman"/>
        </w:rPr>
        <w:t xml:space="preserve"> human factor variables not captured in the NTD</w:t>
      </w:r>
      <w:r w:rsidR="00E25808" w:rsidRPr="00D63EAC">
        <w:rPr>
          <w:rFonts w:ascii="Times New Roman" w:hAnsi="Times New Roman" w:cs="Times New Roman"/>
        </w:rPr>
        <w:t>.</w:t>
      </w:r>
      <w:r w:rsidR="0027624F" w:rsidRPr="00D63EAC">
        <w:rPr>
          <w:rFonts w:ascii="Times New Roman" w:hAnsi="Times New Roman" w:cs="Times New Roman"/>
        </w:rPr>
        <w:t xml:space="preserve"> </w:t>
      </w:r>
      <w:r w:rsidR="00EC4174" w:rsidRPr="00D63EAC">
        <w:rPr>
          <w:rFonts w:ascii="Times New Roman" w:hAnsi="Times New Roman" w:cs="Times New Roman"/>
        </w:rPr>
        <w:t>To quantify the contribution effect of</w:t>
      </w:r>
      <w:r w:rsidR="003C27A4" w:rsidRPr="00D63EAC">
        <w:rPr>
          <w:rFonts w:ascii="Times New Roman" w:hAnsi="Times New Roman" w:cs="Times New Roman"/>
        </w:rPr>
        <w:t xml:space="preserve"> </w:t>
      </w:r>
      <w:r w:rsidR="00570E92" w:rsidRPr="00D63EAC">
        <w:rPr>
          <w:rFonts w:ascii="Times New Roman" w:hAnsi="Times New Roman" w:cs="Times New Roman"/>
        </w:rPr>
        <w:t xml:space="preserve">indirect </w:t>
      </w:r>
      <w:r w:rsidR="003C27A4" w:rsidRPr="00D63EAC">
        <w:rPr>
          <w:rFonts w:ascii="Times New Roman" w:hAnsi="Times New Roman" w:cs="Times New Roman"/>
        </w:rPr>
        <w:t>variables such as</w:t>
      </w:r>
      <w:r w:rsidR="00A52BE4" w:rsidRPr="00D63EAC">
        <w:rPr>
          <w:rFonts w:ascii="Times New Roman" w:hAnsi="Times New Roman" w:cs="Times New Roman"/>
        </w:rPr>
        <w:t xml:space="preserve"> </w:t>
      </w:r>
      <w:r w:rsidR="00820619" w:rsidRPr="00D63EAC">
        <w:rPr>
          <w:rFonts w:ascii="Times New Roman" w:hAnsi="Times New Roman" w:cs="Times New Roman"/>
        </w:rPr>
        <w:t xml:space="preserve">an agency’s </w:t>
      </w:r>
      <w:r w:rsidR="00A52BE4" w:rsidRPr="00D63EAC">
        <w:rPr>
          <w:rFonts w:ascii="Times New Roman" w:hAnsi="Times New Roman" w:cs="Times New Roman"/>
        </w:rPr>
        <w:t>number of maintenance hours or</w:t>
      </w:r>
      <w:r w:rsidR="001007D8" w:rsidRPr="00D63EAC">
        <w:rPr>
          <w:rFonts w:ascii="Times New Roman" w:hAnsi="Times New Roman" w:cs="Times New Roman"/>
        </w:rPr>
        <w:t xml:space="preserve"> employees </w:t>
      </w:r>
      <w:r w:rsidR="003C27A4" w:rsidRPr="00D63EAC">
        <w:rPr>
          <w:rFonts w:ascii="Times New Roman" w:hAnsi="Times New Roman" w:cs="Times New Roman"/>
        </w:rPr>
        <w:t>towards the</w:t>
      </w:r>
      <w:r w:rsidR="001007D8" w:rsidRPr="00D63EAC">
        <w:rPr>
          <w:rFonts w:ascii="Times New Roman" w:hAnsi="Times New Roman" w:cs="Times New Roman"/>
        </w:rPr>
        <w:t xml:space="preserve"> numb</w:t>
      </w:r>
      <w:r w:rsidR="0074727D" w:rsidRPr="00D63EAC">
        <w:rPr>
          <w:rFonts w:ascii="Times New Roman" w:hAnsi="Times New Roman" w:cs="Times New Roman"/>
        </w:rPr>
        <w:t>er of collisions an agency experiences in a particular year</w:t>
      </w:r>
      <w:r w:rsidR="00BA4300" w:rsidRPr="00D63EAC">
        <w:rPr>
          <w:rFonts w:ascii="Times New Roman" w:hAnsi="Times New Roman" w:cs="Times New Roman"/>
        </w:rPr>
        <w:t xml:space="preserve"> </w:t>
      </w:r>
      <w:r w:rsidR="003818A8" w:rsidRPr="00D63EAC">
        <w:rPr>
          <w:rFonts w:ascii="Times New Roman" w:hAnsi="Times New Roman" w:cs="Times New Roman"/>
        </w:rPr>
        <w:t>provides</w:t>
      </w:r>
      <w:r w:rsidR="00FE45FF" w:rsidRPr="00D63EAC">
        <w:rPr>
          <w:rFonts w:ascii="Times New Roman" w:hAnsi="Times New Roman" w:cs="Times New Roman"/>
        </w:rPr>
        <w:t xml:space="preserve"> little potential to inform countermeasures that can reduce the number of collisions</w:t>
      </w:r>
      <w:r w:rsidR="00BA4300" w:rsidRPr="00D63EAC">
        <w:rPr>
          <w:rFonts w:ascii="Times New Roman" w:hAnsi="Times New Roman" w:cs="Times New Roman"/>
        </w:rPr>
        <w:t xml:space="preserve"> </w:t>
      </w:r>
      <w:r w:rsidR="00CD60F2" w:rsidRPr="00D63EAC">
        <w:rPr>
          <w:rFonts w:ascii="Times New Roman" w:hAnsi="Times New Roman" w:cs="Times New Roman"/>
        </w:rPr>
        <w:t>(thi</w:t>
      </w:r>
      <w:r w:rsidR="000108EF" w:rsidRPr="00D63EAC">
        <w:rPr>
          <w:rFonts w:ascii="Times New Roman" w:hAnsi="Times New Roman" w:cs="Times New Roman"/>
        </w:rPr>
        <w:t xml:space="preserve">s would have been different if the outcome variable by which </w:t>
      </w:r>
      <w:r w:rsidR="00050922" w:rsidRPr="00D63EAC">
        <w:rPr>
          <w:rFonts w:ascii="Times New Roman" w:hAnsi="Times New Roman" w:cs="Times New Roman"/>
        </w:rPr>
        <w:t>maintenance hours or number of employees</w:t>
      </w:r>
      <w:r w:rsidR="000108EF" w:rsidRPr="00D63EAC">
        <w:rPr>
          <w:rFonts w:ascii="Times New Roman" w:hAnsi="Times New Roman" w:cs="Times New Roman"/>
        </w:rPr>
        <w:t xml:space="preserve"> are measured against is more suitable, such as the frequency or severity</w:t>
      </w:r>
      <w:r w:rsidR="00050922" w:rsidRPr="00D63EAC">
        <w:rPr>
          <w:rFonts w:ascii="Times New Roman" w:hAnsi="Times New Roman" w:cs="Times New Roman"/>
        </w:rPr>
        <w:t xml:space="preserve"> of vehicle breakdowns</w:t>
      </w:r>
      <w:r w:rsidR="00925093" w:rsidRPr="00D63EAC">
        <w:rPr>
          <w:rFonts w:ascii="Times New Roman" w:hAnsi="Times New Roman" w:cs="Times New Roman"/>
        </w:rPr>
        <w:t xml:space="preserve"> instead of collisions</w:t>
      </w:r>
      <w:r w:rsidR="00050922" w:rsidRPr="00D63EAC">
        <w:rPr>
          <w:rFonts w:ascii="Times New Roman" w:hAnsi="Times New Roman" w:cs="Times New Roman"/>
        </w:rPr>
        <w:t>)</w:t>
      </w:r>
      <w:r w:rsidR="00E164B2" w:rsidRPr="00D63EAC">
        <w:rPr>
          <w:rFonts w:ascii="Times New Roman" w:hAnsi="Times New Roman" w:cs="Times New Roman"/>
        </w:rPr>
        <w:t>.</w:t>
      </w:r>
    </w:p>
    <w:p w14:paraId="6B7EC0F0" w14:textId="5D3FD503" w:rsidR="003A325F" w:rsidRPr="00D63EAC" w:rsidRDefault="00A74021" w:rsidP="00E9781C">
      <w:pPr>
        <w:rPr>
          <w:rFonts w:ascii="Times New Roman" w:hAnsi="Times New Roman" w:cs="Times New Roman"/>
        </w:rPr>
      </w:pPr>
      <w:r w:rsidRPr="00D63EAC">
        <w:rPr>
          <w:rFonts w:ascii="Times New Roman" w:hAnsi="Times New Roman" w:cs="Times New Roman"/>
          <w:u w:val="single"/>
        </w:rPr>
        <w:t>#2</w:t>
      </w:r>
      <w:r w:rsidR="001837C0" w:rsidRPr="00D63EAC">
        <w:rPr>
          <w:rFonts w:ascii="Times New Roman" w:hAnsi="Times New Roman" w:cs="Times New Roman"/>
          <w:u w:val="single"/>
        </w:rPr>
        <w:t xml:space="preserve"> Data Underreporting</w:t>
      </w:r>
    </w:p>
    <w:p w14:paraId="2B199038" w14:textId="21B00639" w:rsidR="003A325F" w:rsidRDefault="00E9040A" w:rsidP="00E9781C">
      <w:pPr>
        <w:rPr>
          <w:rFonts w:ascii="Times New Roman" w:hAnsi="Times New Roman" w:cs="Times New Roman"/>
        </w:rPr>
      </w:pPr>
      <w:r w:rsidRPr="00D63EAC">
        <w:rPr>
          <w:rFonts w:ascii="Times New Roman" w:hAnsi="Times New Roman" w:cs="Times New Roman"/>
        </w:rPr>
        <w:t>The</w:t>
      </w:r>
      <w:r w:rsidR="001D6B74" w:rsidRPr="00D63EAC">
        <w:rPr>
          <w:rFonts w:ascii="Times New Roman" w:hAnsi="Times New Roman" w:cs="Times New Roman"/>
        </w:rPr>
        <w:t xml:space="preserve"> </w:t>
      </w:r>
      <w:r w:rsidRPr="00D63EAC">
        <w:rPr>
          <w:rFonts w:ascii="Times New Roman" w:hAnsi="Times New Roman" w:cs="Times New Roman"/>
        </w:rPr>
        <w:t>l</w:t>
      </w:r>
      <w:r w:rsidR="002E21FB" w:rsidRPr="00D63EAC">
        <w:rPr>
          <w:rFonts w:ascii="Times New Roman" w:hAnsi="Times New Roman" w:cs="Times New Roman"/>
        </w:rPr>
        <w:t xml:space="preserve">ack of </w:t>
      </w:r>
      <w:r w:rsidRPr="00D63EAC">
        <w:rPr>
          <w:rFonts w:ascii="Times New Roman" w:hAnsi="Times New Roman" w:cs="Times New Roman"/>
        </w:rPr>
        <w:t xml:space="preserve">data </w:t>
      </w:r>
      <w:r w:rsidR="002E21FB" w:rsidRPr="00D63EAC">
        <w:rPr>
          <w:rFonts w:ascii="Times New Roman" w:hAnsi="Times New Roman" w:cs="Times New Roman"/>
        </w:rPr>
        <w:t>verification</w:t>
      </w:r>
      <w:r w:rsidR="004C121B">
        <w:rPr>
          <w:rFonts w:ascii="Times New Roman" w:hAnsi="Times New Roman" w:cs="Times New Roman"/>
        </w:rPr>
        <w:t xml:space="preserve"> procedures in the NTD </w:t>
      </w:r>
      <w:r w:rsidR="0017218B" w:rsidRPr="00D63EAC">
        <w:rPr>
          <w:rFonts w:ascii="Times New Roman" w:hAnsi="Times New Roman" w:cs="Times New Roman"/>
        </w:rPr>
        <w:t>induces</w:t>
      </w:r>
      <w:r w:rsidR="00657726" w:rsidRPr="00D63EAC">
        <w:rPr>
          <w:rFonts w:ascii="Times New Roman" w:hAnsi="Times New Roman" w:cs="Times New Roman"/>
        </w:rPr>
        <w:t xml:space="preserve"> </w:t>
      </w:r>
      <w:r w:rsidR="000B4966" w:rsidRPr="00D63EAC">
        <w:rPr>
          <w:rFonts w:ascii="Times New Roman" w:hAnsi="Times New Roman" w:cs="Times New Roman"/>
        </w:rPr>
        <w:t xml:space="preserve">data integrity issues such as incidents underreporting </w:t>
      </w:r>
      <w:r w:rsidR="005F73E5" w:rsidRPr="00D63EAC">
        <w:rPr>
          <w:rFonts w:ascii="Times New Roman" w:hAnsi="Times New Roman" w:cs="Times New Roman"/>
        </w:rPr>
        <w:t>or missing values</w:t>
      </w:r>
      <w:r w:rsidR="004C121B">
        <w:rPr>
          <w:rFonts w:ascii="Times New Roman" w:hAnsi="Times New Roman" w:cs="Times New Roman"/>
        </w:rPr>
        <w:t>,</w:t>
      </w:r>
      <w:r w:rsidR="005F73E5" w:rsidRPr="00D63EAC">
        <w:rPr>
          <w:rFonts w:ascii="Times New Roman" w:hAnsi="Times New Roman" w:cs="Times New Roman"/>
        </w:rPr>
        <w:t xml:space="preserve"> </w:t>
      </w:r>
      <w:r w:rsidR="000B4966" w:rsidRPr="00D63EAC">
        <w:rPr>
          <w:rFonts w:ascii="Times New Roman" w:hAnsi="Times New Roman" w:cs="Times New Roman"/>
        </w:rPr>
        <w:t xml:space="preserve">which </w:t>
      </w:r>
      <w:r w:rsidR="0017218B" w:rsidRPr="00D63EAC">
        <w:rPr>
          <w:rFonts w:ascii="Times New Roman" w:hAnsi="Times New Roman" w:cs="Times New Roman"/>
        </w:rPr>
        <w:t xml:space="preserve">leads to </w:t>
      </w:r>
      <w:r w:rsidR="00CD4090" w:rsidRPr="00D63EAC">
        <w:rPr>
          <w:rFonts w:ascii="Times New Roman" w:hAnsi="Times New Roman" w:cs="Times New Roman"/>
        </w:rPr>
        <w:t>misleading conclusions</w:t>
      </w:r>
      <w:r w:rsidR="006B280F" w:rsidRPr="00D63EAC">
        <w:rPr>
          <w:rFonts w:ascii="Times New Roman" w:hAnsi="Times New Roman" w:cs="Times New Roman"/>
        </w:rPr>
        <w:t xml:space="preserve"> or bias against certain agencies </w:t>
      </w:r>
      <w:r w:rsidR="00657726" w:rsidRPr="00D63EAC">
        <w:rPr>
          <w:rFonts w:ascii="Times New Roman" w:hAnsi="Times New Roman" w:cs="Times New Roman"/>
        </w:rPr>
        <w:t>based on their reporting</w:t>
      </w:r>
      <w:r w:rsidR="003F789C" w:rsidRPr="00D63EAC">
        <w:rPr>
          <w:rFonts w:ascii="Times New Roman" w:hAnsi="Times New Roman" w:cs="Times New Roman"/>
        </w:rPr>
        <w:t xml:space="preserve"> </w:t>
      </w:r>
      <w:r w:rsidR="00284FD4" w:rsidRPr="00D63EAC">
        <w:rPr>
          <w:rFonts w:ascii="Times New Roman" w:hAnsi="Times New Roman" w:cs="Times New Roman"/>
        </w:rPr>
        <w:t>practices</w:t>
      </w:r>
      <w:r w:rsidR="003F789C" w:rsidRPr="00D63EAC">
        <w:rPr>
          <w:rFonts w:ascii="Times New Roman" w:hAnsi="Times New Roman" w:cs="Times New Roman"/>
        </w:rPr>
        <w:t>.</w:t>
      </w:r>
      <w:r w:rsidR="0051142C" w:rsidRPr="00D63EAC">
        <w:rPr>
          <w:rFonts w:ascii="Times New Roman" w:hAnsi="Times New Roman" w:cs="Times New Roman"/>
        </w:rPr>
        <w:t xml:space="preserve"> </w:t>
      </w:r>
    </w:p>
    <w:p w14:paraId="640328A7" w14:textId="77777777" w:rsidR="009007F4" w:rsidRDefault="009007F4" w:rsidP="00E9781C">
      <w:pPr>
        <w:rPr>
          <w:rFonts w:ascii="Times New Roman" w:hAnsi="Times New Roman" w:cs="Times New Roman"/>
        </w:rPr>
      </w:pPr>
    </w:p>
    <w:p w14:paraId="4DBFCB62" w14:textId="77777777" w:rsidR="009007F4" w:rsidRPr="00D63EAC" w:rsidRDefault="009007F4" w:rsidP="00E9781C">
      <w:pPr>
        <w:rPr>
          <w:rFonts w:ascii="Times New Roman" w:hAnsi="Times New Roman" w:cs="Times New Roman"/>
        </w:rPr>
      </w:pPr>
    </w:p>
    <w:p w14:paraId="077D4377" w14:textId="5CC07AD9" w:rsidR="00DB5D90" w:rsidRPr="009007F4" w:rsidRDefault="00656F63" w:rsidP="00E9781C">
      <w:pPr>
        <w:rPr>
          <w:rFonts w:ascii="Times New Roman" w:hAnsi="Times New Roman" w:cs="Times New Roman"/>
          <w:u w:val="single"/>
        </w:rPr>
      </w:pPr>
      <w:r w:rsidRPr="009007F4">
        <w:rPr>
          <w:rFonts w:ascii="Times New Roman" w:hAnsi="Times New Roman" w:cs="Times New Roman"/>
          <w:u w:val="single"/>
        </w:rPr>
        <w:lastRenderedPageBreak/>
        <w:t>IV. Thematic Analysis</w:t>
      </w:r>
    </w:p>
    <w:p w14:paraId="4A424454" w14:textId="1500CAD5" w:rsidR="002A03F0" w:rsidRPr="00D63EAC" w:rsidRDefault="00B00A90" w:rsidP="00E9781C">
      <w:pPr>
        <w:rPr>
          <w:rFonts w:ascii="Times New Roman" w:hAnsi="Times New Roman" w:cs="Times New Roman"/>
        </w:rPr>
      </w:pPr>
      <w:r w:rsidRPr="00D63EAC">
        <w:rPr>
          <w:rFonts w:ascii="Times New Roman" w:hAnsi="Times New Roman" w:cs="Times New Roman"/>
        </w:rPr>
        <w:t>The underreporting of incidents (either through lack of</w:t>
      </w:r>
      <w:r w:rsidR="001472C1" w:rsidRPr="00D63EAC">
        <w:rPr>
          <w:rFonts w:ascii="Times New Roman" w:hAnsi="Times New Roman" w:cs="Times New Roman"/>
        </w:rPr>
        <w:t xml:space="preserve"> incident</w:t>
      </w:r>
      <w:r w:rsidRPr="00D63EAC">
        <w:rPr>
          <w:rFonts w:ascii="Times New Roman" w:hAnsi="Times New Roman" w:cs="Times New Roman"/>
        </w:rPr>
        <w:t xml:space="preserve"> submission</w:t>
      </w:r>
      <w:r w:rsidR="001472C1" w:rsidRPr="00D63EAC">
        <w:rPr>
          <w:rFonts w:ascii="Times New Roman" w:hAnsi="Times New Roman" w:cs="Times New Roman"/>
        </w:rPr>
        <w:t xml:space="preserve"> </w:t>
      </w:r>
      <w:r w:rsidRPr="00D63EAC">
        <w:rPr>
          <w:rFonts w:ascii="Times New Roman" w:hAnsi="Times New Roman" w:cs="Times New Roman"/>
        </w:rPr>
        <w:t xml:space="preserve">or </w:t>
      </w:r>
      <w:r w:rsidR="001472C1" w:rsidRPr="00D63EAC">
        <w:rPr>
          <w:rFonts w:ascii="Times New Roman" w:hAnsi="Times New Roman" w:cs="Times New Roman"/>
        </w:rPr>
        <w:t>underestimation of the severity of incidents)</w:t>
      </w:r>
      <w:r w:rsidR="001406A2" w:rsidRPr="00D63EAC">
        <w:rPr>
          <w:rFonts w:ascii="Times New Roman" w:hAnsi="Times New Roman" w:cs="Times New Roman"/>
        </w:rPr>
        <w:t xml:space="preserve"> distorts</w:t>
      </w:r>
      <w:r w:rsidR="0041380E" w:rsidRPr="00D63EAC">
        <w:rPr>
          <w:rFonts w:ascii="Times New Roman" w:hAnsi="Times New Roman" w:cs="Times New Roman"/>
        </w:rPr>
        <w:t xml:space="preserve"> the</w:t>
      </w:r>
      <w:r w:rsidR="001406A2" w:rsidRPr="00D63EAC">
        <w:rPr>
          <w:rFonts w:ascii="Times New Roman" w:hAnsi="Times New Roman" w:cs="Times New Roman"/>
        </w:rPr>
        <w:t xml:space="preserve"> outcome variable</w:t>
      </w:r>
      <w:r w:rsidR="000C5D46" w:rsidRPr="00D63EAC">
        <w:rPr>
          <w:rFonts w:ascii="Times New Roman" w:hAnsi="Times New Roman" w:cs="Times New Roman"/>
        </w:rPr>
        <w:t xml:space="preserve"> in treatment-control </w:t>
      </w:r>
      <w:r w:rsidR="002A425E" w:rsidRPr="00D63EAC">
        <w:rPr>
          <w:rFonts w:ascii="Times New Roman" w:hAnsi="Times New Roman" w:cs="Times New Roman"/>
        </w:rPr>
        <w:t xml:space="preserve">methods </w:t>
      </w:r>
      <w:r w:rsidR="000C5D46" w:rsidRPr="00D63EAC">
        <w:rPr>
          <w:rFonts w:ascii="Times New Roman" w:hAnsi="Times New Roman" w:cs="Times New Roman"/>
        </w:rPr>
        <w:t xml:space="preserve">such as difference-in-differences, </w:t>
      </w:r>
      <w:r w:rsidR="002A425E" w:rsidRPr="00D63EAC">
        <w:rPr>
          <w:rFonts w:ascii="Times New Roman" w:hAnsi="Times New Roman" w:cs="Times New Roman"/>
        </w:rPr>
        <w:t xml:space="preserve">where </w:t>
      </w:r>
      <w:r w:rsidR="000C5D46" w:rsidRPr="00D63EAC">
        <w:rPr>
          <w:rFonts w:ascii="Times New Roman" w:hAnsi="Times New Roman" w:cs="Times New Roman"/>
        </w:rPr>
        <w:t>causal effect is evaluated by measuring the difference in outcomes between the treatment and control groups.</w:t>
      </w:r>
      <w:r w:rsidR="003B313E" w:rsidRPr="00D63EAC">
        <w:rPr>
          <w:rFonts w:ascii="Times New Roman" w:hAnsi="Times New Roman" w:cs="Times New Roman"/>
        </w:rPr>
        <w:t xml:space="preserve"> In</w:t>
      </w:r>
      <w:r w:rsidR="0001103D">
        <w:rPr>
          <w:rFonts w:ascii="Times New Roman" w:hAnsi="Times New Roman" w:cs="Times New Roman"/>
        </w:rPr>
        <w:t xml:space="preserve"> the presence of such limitation</w:t>
      </w:r>
      <w:r w:rsidR="00F63F7C">
        <w:rPr>
          <w:rFonts w:ascii="Times New Roman" w:hAnsi="Times New Roman" w:cs="Times New Roman"/>
        </w:rPr>
        <w:t>s</w:t>
      </w:r>
      <w:r w:rsidR="00DD7D04" w:rsidRPr="00D63EAC">
        <w:rPr>
          <w:rFonts w:ascii="Times New Roman" w:hAnsi="Times New Roman" w:cs="Times New Roman"/>
        </w:rPr>
        <w:t>, t</w:t>
      </w:r>
      <w:r w:rsidR="001E6BAE" w:rsidRPr="00D63EAC">
        <w:rPr>
          <w:rFonts w:ascii="Times New Roman" w:hAnsi="Times New Roman" w:cs="Times New Roman"/>
        </w:rPr>
        <w:t>h</w:t>
      </w:r>
      <w:r w:rsidR="003B3ADA" w:rsidRPr="00D63EAC">
        <w:rPr>
          <w:rFonts w:ascii="Times New Roman" w:hAnsi="Times New Roman" w:cs="Times New Roman"/>
        </w:rPr>
        <w:t xml:space="preserve">e employment of thematic </w:t>
      </w:r>
      <w:proofErr w:type="gramStart"/>
      <w:r w:rsidR="003B3ADA" w:rsidRPr="00D63EAC">
        <w:rPr>
          <w:rFonts w:ascii="Times New Roman" w:hAnsi="Times New Roman" w:cs="Times New Roman"/>
        </w:rPr>
        <w:t>analyse</w:t>
      </w:r>
      <w:r w:rsidR="00122A13" w:rsidRPr="00D63EAC">
        <w:rPr>
          <w:rFonts w:ascii="Times New Roman" w:hAnsi="Times New Roman" w:cs="Times New Roman"/>
        </w:rPr>
        <w:t>s[</w:t>
      </w:r>
      <w:proofErr w:type="gramEnd"/>
      <w:r w:rsidR="00737837">
        <w:rPr>
          <w:rFonts w:ascii="Times New Roman" w:hAnsi="Times New Roman" w:cs="Times New Roman"/>
        </w:rPr>
        <w:t>2</w:t>
      </w:r>
      <w:r w:rsidR="00122A13" w:rsidRPr="00D63EAC">
        <w:rPr>
          <w:rFonts w:ascii="Times New Roman" w:hAnsi="Times New Roman" w:cs="Times New Roman"/>
        </w:rPr>
        <w:t xml:space="preserve">] </w:t>
      </w:r>
      <w:r w:rsidR="0001103D">
        <w:rPr>
          <w:rFonts w:ascii="Times New Roman" w:hAnsi="Times New Roman" w:cs="Times New Roman"/>
        </w:rPr>
        <w:t>may be applied</w:t>
      </w:r>
      <w:r w:rsidR="00122A13" w:rsidRPr="00D63EAC">
        <w:rPr>
          <w:rFonts w:ascii="Times New Roman" w:hAnsi="Times New Roman" w:cs="Times New Roman"/>
        </w:rPr>
        <w:t xml:space="preserve"> </w:t>
      </w:r>
      <w:r w:rsidR="00C956BC">
        <w:rPr>
          <w:rFonts w:ascii="Times New Roman" w:hAnsi="Times New Roman" w:cs="Times New Roman"/>
        </w:rPr>
        <w:t>to</w:t>
      </w:r>
      <w:r w:rsidR="004C5A03">
        <w:rPr>
          <w:rFonts w:ascii="Times New Roman" w:hAnsi="Times New Roman" w:cs="Times New Roman"/>
        </w:rPr>
        <w:t xml:space="preserve"> extract insight out of available des</w:t>
      </w:r>
      <w:r w:rsidR="002102CB">
        <w:rPr>
          <w:rFonts w:ascii="Times New Roman" w:hAnsi="Times New Roman" w:cs="Times New Roman"/>
        </w:rPr>
        <w:t xml:space="preserve">criptive data </w:t>
      </w:r>
      <w:r w:rsidR="00F63F7C">
        <w:rPr>
          <w:rFonts w:ascii="Times New Roman" w:hAnsi="Times New Roman" w:cs="Times New Roman"/>
        </w:rPr>
        <w:t xml:space="preserve">and </w:t>
      </w:r>
      <w:r w:rsidR="002102CB">
        <w:rPr>
          <w:rFonts w:ascii="Times New Roman" w:hAnsi="Times New Roman" w:cs="Times New Roman"/>
        </w:rPr>
        <w:t>i</w:t>
      </w:r>
      <w:r w:rsidR="0019391A">
        <w:rPr>
          <w:rFonts w:ascii="Times New Roman" w:hAnsi="Times New Roman" w:cs="Times New Roman"/>
        </w:rPr>
        <w:t>nform</w:t>
      </w:r>
      <w:r w:rsidR="002102CB">
        <w:rPr>
          <w:rFonts w:ascii="Times New Roman" w:hAnsi="Times New Roman" w:cs="Times New Roman"/>
        </w:rPr>
        <w:t xml:space="preserve"> future research questions and data collection</w:t>
      </w:r>
      <w:r w:rsidR="00160D19">
        <w:rPr>
          <w:rFonts w:ascii="Times New Roman" w:hAnsi="Times New Roman" w:cs="Times New Roman"/>
        </w:rPr>
        <w:t xml:space="preserve"> decisions </w:t>
      </w:r>
      <w:r w:rsidR="0019391A">
        <w:rPr>
          <w:rFonts w:ascii="Times New Roman" w:hAnsi="Times New Roman" w:cs="Times New Roman"/>
        </w:rPr>
        <w:t>which</w:t>
      </w:r>
      <w:r w:rsidR="00160D19">
        <w:rPr>
          <w:rFonts w:ascii="Times New Roman" w:hAnsi="Times New Roman" w:cs="Times New Roman"/>
        </w:rPr>
        <w:t xml:space="preserve"> enable treatment-control metho</w:t>
      </w:r>
      <w:r w:rsidR="0019391A">
        <w:rPr>
          <w:rFonts w:ascii="Times New Roman" w:hAnsi="Times New Roman" w:cs="Times New Roman"/>
        </w:rPr>
        <w:t>dologies</w:t>
      </w:r>
      <w:r w:rsidR="00160D19">
        <w:rPr>
          <w:rFonts w:ascii="Times New Roman" w:hAnsi="Times New Roman" w:cs="Times New Roman"/>
        </w:rPr>
        <w:t>.</w:t>
      </w:r>
      <w:r w:rsidR="00E174DA" w:rsidRPr="00D63EAC">
        <w:rPr>
          <w:rFonts w:ascii="Times New Roman" w:hAnsi="Times New Roman" w:cs="Times New Roman"/>
        </w:rPr>
        <w:t xml:space="preserve"> </w:t>
      </w:r>
      <w:r w:rsidR="0019391A">
        <w:rPr>
          <w:rFonts w:ascii="Times New Roman" w:hAnsi="Times New Roman" w:cs="Times New Roman"/>
        </w:rPr>
        <w:t>Thematic analysis</w:t>
      </w:r>
      <w:r w:rsidR="00E174DA" w:rsidRPr="00D63EAC">
        <w:rPr>
          <w:rFonts w:ascii="Times New Roman" w:hAnsi="Times New Roman" w:cs="Times New Roman"/>
        </w:rPr>
        <w:t xml:space="preserve"> is a flexible</w:t>
      </w:r>
      <w:r w:rsidR="0019391A">
        <w:rPr>
          <w:rFonts w:ascii="Times New Roman" w:hAnsi="Times New Roman" w:cs="Times New Roman"/>
        </w:rPr>
        <w:t>, qualitative</w:t>
      </w:r>
      <w:r w:rsidR="00E174DA" w:rsidRPr="00D63EAC">
        <w:rPr>
          <w:rFonts w:ascii="Times New Roman" w:hAnsi="Times New Roman" w:cs="Times New Roman"/>
        </w:rPr>
        <w:t xml:space="preserve"> method which</w:t>
      </w:r>
      <w:r w:rsidR="00D84ECA" w:rsidRPr="00D63EAC">
        <w:rPr>
          <w:rFonts w:ascii="Times New Roman" w:hAnsi="Times New Roman" w:cs="Times New Roman"/>
        </w:rPr>
        <w:t xml:space="preserve"> allows inference of causal effects by discovering themes among incidents, specifically by looking at </w:t>
      </w:r>
      <w:r w:rsidR="001E3C57" w:rsidRPr="00D63EAC">
        <w:rPr>
          <w:rFonts w:ascii="Times New Roman" w:hAnsi="Times New Roman" w:cs="Times New Roman"/>
        </w:rPr>
        <w:t>each description of incidents found in the NTD</w:t>
      </w:r>
      <w:r w:rsidR="00D84ECA" w:rsidRPr="00D63EAC">
        <w:rPr>
          <w:rFonts w:ascii="Times New Roman" w:hAnsi="Times New Roman" w:cs="Times New Roman"/>
        </w:rPr>
        <w:t>.</w:t>
      </w:r>
    </w:p>
    <w:p w14:paraId="10000187" w14:textId="77777777" w:rsidR="00F748DF" w:rsidRPr="00D63EAC" w:rsidRDefault="001E3C57" w:rsidP="00E9781C">
      <w:pPr>
        <w:rPr>
          <w:rFonts w:ascii="Times New Roman" w:hAnsi="Times New Roman" w:cs="Times New Roman"/>
        </w:rPr>
      </w:pPr>
      <w:r w:rsidRPr="00D63EAC">
        <w:rPr>
          <w:rFonts w:ascii="Times New Roman" w:hAnsi="Times New Roman" w:cs="Times New Roman"/>
        </w:rPr>
        <w:t xml:space="preserve">This analysis offers </w:t>
      </w:r>
      <w:r w:rsidR="00302549" w:rsidRPr="00D63EAC">
        <w:rPr>
          <w:rFonts w:ascii="Times New Roman" w:hAnsi="Times New Roman" w:cs="Times New Roman"/>
        </w:rPr>
        <w:t xml:space="preserve">a thematic analysis into </w:t>
      </w:r>
      <w:r w:rsidR="000D061B" w:rsidRPr="00D63EAC">
        <w:rPr>
          <w:rFonts w:ascii="Times New Roman" w:hAnsi="Times New Roman" w:cs="Times New Roman"/>
        </w:rPr>
        <w:t xml:space="preserve">derailments among U.S. transit agencies </w:t>
      </w:r>
      <w:r w:rsidR="00B75568" w:rsidRPr="00D63EAC">
        <w:rPr>
          <w:rFonts w:ascii="Times New Roman" w:hAnsi="Times New Roman" w:cs="Times New Roman"/>
        </w:rPr>
        <w:t xml:space="preserve">as a </w:t>
      </w:r>
      <w:r w:rsidR="00CE5A2F" w:rsidRPr="00D63EAC">
        <w:rPr>
          <w:rFonts w:ascii="Times New Roman" w:hAnsi="Times New Roman" w:cs="Times New Roman"/>
        </w:rPr>
        <w:t>sub-stud</w:t>
      </w:r>
      <w:r w:rsidR="00543557" w:rsidRPr="00D63EAC">
        <w:rPr>
          <w:rFonts w:ascii="Times New Roman" w:hAnsi="Times New Roman" w:cs="Times New Roman"/>
        </w:rPr>
        <w:t>y of the entire NTD incidents profile</w:t>
      </w:r>
      <w:r w:rsidR="00E958B8" w:rsidRPr="00D63EAC">
        <w:rPr>
          <w:rFonts w:ascii="Times New Roman" w:hAnsi="Times New Roman" w:cs="Times New Roman"/>
        </w:rPr>
        <w:t>, to illustrate</w:t>
      </w:r>
      <w:r w:rsidR="00577685" w:rsidRPr="00D63EAC">
        <w:rPr>
          <w:rFonts w:ascii="Times New Roman" w:hAnsi="Times New Roman" w:cs="Times New Roman"/>
        </w:rPr>
        <w:t xml:space="preserve"> one way of extracting insight in the presence of data issues which render methods such as difference-in-differences inapplicable.</w:t>
      </w:r>
      <w:r w:rsidR="00E94BE5" w:rsidRPr="00D63EAC">
        <w:rPr>
          <w:rFonts w:ascii="Times New Roman" w:hAnsi="Times New Roman" w:cs="Times New Roman"/>
        </w:rPr>
        <w:t xml:space="preserve"> Additionally, it</w:t>
      </w:r>
      <w:r w:rsidR="00577685" w:rsidRPr="00D63EAC">
        <w:rPr>
          <w:rFonts w:ascii="Times New Roman" w:hAnsi="Times New Roman" w:cs="Times New Roman"/>
        </w:rPr>
        <w:t xml:space="preserve"> </w:t>
      </w:r>
      <w:r w:rsidR="001B3AFF" w:rsidRPr="00D63EAC">
        <w:rPr>
          <w:rFonts w:ascii="Times New Roman" w:hAnsi="Times New Roman" w:cs="Times New Roman"/>
        </w:rPr>
        <w:t>offers</w:t>
      </w:r>
      <w:r w:rsidR="005A4435" w:rsidRPr="00D63EAC">
        <w:rPr>
          <w:rFonts w:ascii="Times New Roman" w:hAnsi="Times New Roman" w:cs="Times New Roman"/>
        </w:rPr>
        <w:t xml:space="preserve"> an insight into the nature of derailments in the United States, which may be used to </w:t>
      </w:r>
      <w:r w:rsidR="00F907F0" w:rsidRPr="00D63EAC">
        <w:rPr>
          <w:rFonts w:ascii="Times New Roman" w:hAnsi="Times New Roman" w:cs="Times New Roman"/>
        </w:rPr>
        <w:t>inform</w:t>
      </w:r>
      <w:r w:rsidR="005A4435" w:rsidRPr="00D63EAC">
        <w:rPr>
          <w:rFonts w:ascii="Times New Roman" w:hAnsi="Times New Roman" w:cs="Times New Roman"/>
        </w:rPr>
        <w:t xml:space="preserve"> </w:t>
      </w:r>
      <w:r w:rsidR="00AF3CDA" w:rsidRPr="00D63EAC">
        <w:rPr>
          <w:rFonts w:ascii="Times New Roman" w:hAnsi="Times New Roman" w:cs="Times New Roman"/>
        </w:rPr>
        <w:t xml:space="preserve">future </w:t>
      </w:r>
      <w:r w:rsidR="005A4435" w:rsidRPr="00D63EAC">
        <w:rPr>
          <w:rFonts w:ascii="Times New Roman" w:hAnsi="Times New Roman" w:cs="Times New Roman"/>
        </w:rPr>
        <w:t xml:space="preserve">research questions and </w:t>
      </w:r>
      <w:r w:rsidR="00F907F0" w:rsidRPr="00D63EAC">
        <w:rPr>
          <w:rFonts w:ascii="Times New Roman" w:hAnsi="Times New Roman" w:cs="Times New Roman"/>
        </w:rPr>
        <w:t xml:space="preserve">the </w:t>
      </w:r>
      <w:r w:rsidR="00744E5E" w:rsidRPr="00D63EAC">
        <w:rPr>
          <w:rFonts w:ascii="Times New Roman" w:hAnsi="Times New Roman" w:cs="Times New Roman"/>
        </w:rPr>
        <w:t>capturing of variables</w:t>
      </w:r>
      <w:r w:rsidR="00F907F0" w:rsidRPr="00D63EAC">
        <w:rPr>
          <w:rFonts w:ascii="Times New Roman" w:hAnsi="Times New Roman" w:cs="Times New Roman"/>
        </w:rPr>
        <w:t xml:space="preserve"> </w:t>
      </w:r>
      <w:r w:rsidR="00744E5E" w:rsidRPr="00D63EAC">
        <w:rPr>
          <w:rFonts w:ascii="Times New Roman" w:hAnsi="Times New Roman" w:cs="Times New Roman"/>
        </w:rPr>
        <w:t>nee</w:t>
      </w:r>
      <w:r w:rsidR="00AF3CDA" w:rsidRPr="00D63EAC">
        <w:rPr>
          <w:rFonts w:ascii="Times New Roman" w:hAnsi="Times New Roman" w:cs="Times New Roman"/>
        </w:rPr>
        <w:t xml:space="preserve">ded </w:t>
      </w:r>
      <w:r w:rsidR="002420D8" w:rsidRPr="00D63EAC">
        <w:rPr>
          <w:rFonts w:ascii="Times New Roman" w:hAnsi="Times New Roman" w:cs="Times New Roman"/>
        </w:rPr>
        <w:t>to apply statistical methods in answering those questions.</w:t>
      </w:r>
    </w:p>
    <w:p w14:paraId="71D469EF" w14:textId="13173B2A" w:rsidR="00F748DF" w:rsidRPr="00EB10A2" w:rsidRDefault="00F748DF" w:rsidP="00E9781C">
      <w:pPr>
        <w:rPr>
          <w:rFonts w:ascii="Times New Roman" w:hAnsi="Times New Roman" w:cs="Times New Roman"/>
          <w:u w:val="single"/>
        </w:rPr>
      </w:pPr>
      <w:r w:rsidRPr="00EB10A2">
        <w:rPr>
          <w:rFonts w:ascii="Times New Roman" w:hAnsi="Times New Roman" w:cs="Times New Roman"/>
          <w:u w:val="single"/>
        </w:rPr>
        <w:t xml:space="preserve">V. </w:t>
      </w:r>
      <w:r w:rsidR="00134599">
        <w:rPr>
          <w:rFonts w:ascii="Times New Roman" w:hAnsi="Times New Roman" w:cs="Times New Roman"/>
          <w:u w:val="single"/>
        </w:rPr>
        <w:t>Analysis</w:t>
      </w:r>
    </w:p>
    <w:p w14:paraId="2876C9F0" w14:textId="77777777" w:rsidR="00A86E7B" w:rsidRPr="00D63EAC" w:rsidRDefault="007F7302" w:rsidP="00A86E7B">
      <w:pPr>
        <w:keepNext/>
        <w:rPr>
          <w:rFonts w:ascii="Times New Roman" w:hAnsi="Times New Roman" w:cs="Times New Roman"/>
        </w:rPr>
      </w:pPr>
      <w:r w:rsidRPr="00D63EAC">
        <w:rPr>
          <w:rFonts w:ascii="Times New Roman" w:hAnsi="Times New Roman" w:cs="Times New Roman"/>
          <w:noProof/>
        </w:rPr>
        <w:drawing>
          <wp:inline distT="0" distB="0" distL="0" distR="0" wp14:anchorId="2A0B2A03" wp14:editId="73888714">
            <wp:extent cx="5943600" cy="3287395"/>
            <wp:effectExtent l="0" t="0" r="0" b="0"/>
            <wp:docPr id="237229016" name="Picture 1" descr="Chart,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29016" name="Picture 1" descr="Chart, pie char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287395"/>
                    </a:xfrm>
                    <a:prstGeom prst="rect">
                      <a:avLst/>
                    </a:prstGeom>
                  </pic:spPr>
                </pic:pic>
              </a:graphicData>
            </a:graphic>
          </wp:inline>
        </w:drawing>
      </w:r>
    </w:p>
    <w:p w14:paraId="22D8794B" w14:textId="4E7EE3FE" w:rsidR="007C09F2" w:rsidRPr="00D63EAC" w:rsidRDefault="00A86E7B" w:rsidP="00A86E7B">
      <w:pPr>
        <w:pStyle w:val="Caption"/>
        <w:jc w:val="center"/>
        <w:rPr>
          <w:rFonts w:ascii="Times New Roman" w:hAnsi="Times New Roman" w:cs="Times New Roman"/>
        </w:rPr>
      </w:pPr>
      <w:r w:rsidRPr="00D63EAC">
        <w:rPr>
          <w:rFonts w:ascii="Times New Roman" w:hAnsi="Times New Roman" w:cs="Times New Roman"/>
        </w:rPr>
        <w:t xml:space="preserve">Figure </w:t>
      </w:r>
      <w:r w:rsidRPr="00D63EAC">
        <w:rPr>
          <w:rFonts w:ascii="Times New Roman" w:hAnsi="Times New Roman" w:cs="Times New Roman"/>
        </w:rPr>
        <w:fldChar w:fldCharType="begin"/>
      </w:r>
      <w:r w:rsidRPr="00D63EAC">
        <w:rPr>
          <w:rFonts w:ascii="Times New Roman" w:hAnsi="Times New Roman" w:cs="Times New Roman"/>
        </w:rPr>
        <w:instrText xml:space="preserve"> SEQ Figure \* ARABIC </w:instrText>
      </w:r>
      <w:r w:rsidRPr="00D63EAC">
        <w:rPr>
          <w:rFonts w:ascii="Times New Roman" w:hAnsi="Times New Roman" w:cs="Times New Roman"/>
        </w:rPr>
        <w:fldChar w:fldCharType="separate"/>
      </w:r>
      <w:r w:rsidRPr="00D63EAC">
        <w:rPr>
          <w:rFonts w:ascii="Times New Roman" w:hAnsi="Times New Roman" w:cs="Times New Roman"/>
          <w:noProof/>
        </w:rPr>
        <w:t>2</w:t>
      </w:r>
      <w:r w:rsidRPr="00D63EAC">
        <w:rPr>
          <w:rFonts w:ascii="Times New Roman" w:hAnsi="Times New Roman" w:cs="Times New Roman"/>
          <w:noProof/>
        </w:rPr>
        <w:fldChar w:fldCharType="end"/>
      </w:r>
      <w:r w:rsidRPr="00D63EAC">
        <w:rPr>
          <w:rFonts w:ascii="Times New Roman" w:hAnsi="Times New Roman" w:cs="Times New Roman"/>
        </w:rPr>
        <w:t>. Number of derailments reported since 2008</w:t>
      </w:r>
      <w:r w:rsidR="002743EB" w:rsidRPr="00D63EAC">
        <w:rPr>
          <w:rFonts w:ascii="Times New Roman" w:hAnsi="Times New Roman" w:cs="Times New Roman"/>
        </w:rPr>
        <w:t>,</w:t>
      </w:r>
      <w:r w:rsidRPr="00D63EAC">
        <w:rPr>
          <w:rFonts w:ascii="Times New Roman" w:hAnsi="Times New Roman" w:cs="Times New Roman"/>
        </w:rPr>
        <w:t xml:space="preserve"> per agency</w:t>
      </w:r>
      <w:r w:rsidR="002743EB" w:rsidRPr="00D63EAC">
        <w:rPr>
          <w:rFonts w:ascii="Times New Roman" w:hAnsi="Times New Roman" w:cs="Times New Roman"/>
        </w:rPr>
        <w:t>.</w:t>
      </w:r>
    </w:p>
    <w:p w14:paraId="265F20FA" w14:textId="7DF6FE91" w:rsidR="00427543" w:rsidRDefault="00245CC6" w:rsidP="00A73CFC">
      <w:pPr>
        <w:rPr>
          <w:rFonts w:ascii="Times New Roman" w:hAnsi="Times New Roman" w:cs="Times New Roman"/>
        </w:rPr>
      </w:pPr>
      <w:r w:rsidRPr="00D63EAC">
        <w:rPr>
          <w:rFonts w:ascii="Times New Roman" w:hAnsi="Times New Roman" w:cs="Times New Roman"/>
        </w:rPr>
        <w:t xml:space="preserve">The 2025 NTD </w:t>
      </w:r>
      <w:r w:rsidR="009F5BBB" w:rsidRPr="00D63EAC">
        <w:rPr>
          <w:rFonts w:ascii="Times New Roman" w:hAnsi="Times New Roman" w:cs="Times New Roman"/>
        </w:rPr>
        <w:t>D</w:t>
      </w:r>
      <w:r w:rsidRPr="00D63EAC">
        <w:rPr>
          <w:rFonts w:ascii="Times New Roman" w:hAnsi="Times New Roman" w:cs="Times New Roman"/>
        </w:rPr>
        <w:t>atamart snapshot c</w:t>
      </w:r>
      <w:r w:rsidR="002749AF">
        <w:rPr>
          <w:rFonts w:ascii="Times New Roman" w:hAnsi="Times New Roman" w:cs="Times New Roman"/>
        </w:rPr>
        <w:t>aptures</w:t>
      </w:r>
      <w:r w:rsidRPr="00D63EAC">
        <w:rPr>
          <w:rFonts w:ascii="Times New Roman" w:hAnsi="Times New Roman" w:cs="Times New Roman"/>
        </w:rPr>
        <w:t xml:space="preserve"> 1,656 cases of derailments since 2008. </w:t>
      </w:r>
      <w:r w:rsidR="00323720" w:rsidRPr="00D63EAC">
        <w:rPr>
          <w:rFonts w:ascii="Times New Roman" w:hAnsi="Times New Roman" w:cs="Times New Roman"/>
        </w:rPr>
        <w:t>Th</w:t>
      </w:r>
      <w:r w:rsidR="005D0D93">
        <w:rPr>
          <w:rFonts w:ascii="Times New Roman" w:hAnsi="Times New Roman" w:cs="Times New Roman"/>
        </w:rPr>
        <w:t>e application of</w:t>
      </w:r>
      <w:r w:rsidR="00323720" w:rsidRPr="00D63EAC">
        <w:rPr>
          <w:rFonts w:ascii="Times New Roman" w:hAnsi="Times New Roman" w:cs="Times New Roman"/>
        </w:rPr>
        <w:t xml:space="preserve"> thematic analysis qualitatively </w:t>
      </w:r>
      <w:r w:rsidR="00F829E7" w:rsidRPr="00D63EAC">
        <w:rPr>
          <w:rFonts w:ascii="Times New Roman" w:hAnsi="Times New Roman" w:cs="Times New Roman"/>
        </w:rPr>
        <w:t xml:space="preserve">investigates each </w:t>
      </w:r>
      <w:r w:rsidR="00B43307" w:rsidRPr="00D63EAC">
        <w:rPr>
          <w:rFonts w:ascii="Times New Roman" w:hAnsi="Times New Roman" w:cs="Times New Roman"/>
        </w:rPr>
        <w:t>case description</w:t>
      </w:r>
      <w:r w:rsidR="00EE7041" w:rsidRPr="00D63EAC">
        <w:rPr>
          <w:rFonts w:ascii="Times New Roman" w:hAnsi="Times New Roman" w:cs="Times New Roman"/>
        </w:rPr>
        <w:t xml:space="preserve"> and searches for </w:t>
      </w:r>
      <w:r w:rsidR="00976774">
        <w:rPr>
          <w:rFonts w:ascii="Times New Roman" w:hAnsi="Times New Roman" w:cs="Times New Roman"/>
        </w:rPr>
        <w:t xml:space="preserve">a </w:t>
      </w:r>
      <w:r w:rsidR="00976774">
        <w:rPr>
          <w:rFonts w:ascii="Times New Roman" w:hAnsi="Times New Roman" w:cs="Times New Roman"/>
          <w:i/>
          <w:iCs/>
        </w:rPr>
        <w:t>root cause</w:t>
      </w:r>
      <w:r w:rsidR="00EE7041" w:rsidRPr="00D0231B">
        <w:rPr>
          <w:rFonts w:ascii="Times New Roman" w:hAnsi="Times New Roman" w:cs="Times New Roman"/>
        </w:rPr>
        <w:t xml:space="preserve"> </w:t>
      </w:r>
      <w:r w:rsidR="00E848ED" w:rsidRPr="00D0231B">
        <w:rPr>
          <w:rFonts w:ascii="Times New Roman" w:hAnsi="Times New Roman" w:cs="Times New Roman"/>
        </w:rPr>
        <w:t>j</w:t>
      </w:r>
      <w:r w:rsidR="00E848ED" w:rsidRPr="00D63EAC">
        <w:rPr>
          <w:rFonts w:ascii="Times New Roman" w:hAnsi="Times New Roman" w:cs="Times New Roman"/>
        </w:rPr>
        <w:t>udgment</w:t>
      </w:r>
      <w:r w:rsidR="00F1558E">
        <w:rPr>
          <w:rFonts w:ascii="Times New Roman" w:hAnsi="Times New Roman" w:cs="Times New Roman"/>
        </w:rPr>
        <w:t>,</w:t>
      </w:r>
      <w:r w:rsidR="00B43307" w:rsidRPr="00D63EAC">
        <w:rPr>
          <w:rFonts w:ascii="Times New Roman" w:hAnsi="Times New Roman" w:cs="Times New Roman"/>
        </w:rPr>
        <w:t xml:space="preserve"> </w:t>
      </w:r>
      <w:r w:rsidR="001B0865" w:rsidRPr="00D63EAC">
        <w:rPr>
          <w:rFonts w:ascii="Times New Roman" w:hAnsi="Times New Roman" w:cs="Times New Roman"/>
        </w:rPr>
        <w:t xml:space="preserve">as </w:t>
      </w:r>
      <w:r w:rsidR="00F1558E">
        <w:rPr>
          <w:rFonts w:ascii="Times New Roman" w:hAnsi="Times New Roman" w:cs="Times New Roman"/>
        </w:rPr>
        <w:t>guided</w:t>
      </w:r>
      <w:r w:rsidR="001B0865" w:rsidRPr="00D63EAC">
        <w:rPr>
          <w:rFonts w:ascii="Times New Roman" w:hAnsi="Times New Roman" w:cs="Times New Roman"/>
        </w:rPr>
        <w:t xml:space="preserve"> by</w:t>
      </w:r>
      <w:r w:rsidR="00FA5A57" w:rsidRPr="00D63EAC">
        <w:rPr>
          <w:rFonts w:ascii="Times New Roman" w:hAnsi="Times New Roman" w:cs="Times New Roman"/>
        </w:rPr>
        <w:t xml:space="preserve"> </w:t>
      </w:r>
      <w:r w:rsidR="00C61DF8" w:rsidRPr="00D63EAC">
        <w:rPr>
          <w:rFonts w:ascii="Times New Roman" w:hAnsi="Times New Roman" w:cs="Times New Roman"/>
        </w:rPr>
        <w:t>t</w:t>
      </w:r>
      <w:r w:rsidR="00EA67E8" w:rsidRPr="00D63EAC">
        <w:rPr>
          <w:rFonts w:ascii="Times New Roman" w:hAnsi="Times New Roman" w:cs="Times New Roman"/>
        </w:rPr>
        <w:t xml:space="preserve">he </w:t>
      </w:r>
      <w:r w:rsidR="00E027E4" w:rsidRPr="00D63EAC">
        <w:rPr>
          <w:rFonts w:ascii="Times New Roman" w:hAnsi="Times New Roman" w:cs="Times New Roman"/>
        </w:rPr>
        <w:t>Train Accident Cause Codes implemented by the Federal Railway Administration</w:t>
      </w:r>
      <w:r w:rsidR="00DA3AF9" w:rsidRPr="00D63EAC">
        <w:rPr>
          <w:rFonts w:ascii="Times New Roman" w:hAnsi="Times New Roman" w:cs="Times New Roman"/>
        </w:rPr>
        <w:t>.</w:t>
      </w:r>
      <w:r w:rsidR="00243108" w:rsidRPr="00D63EAC">
        <w:rPr>
          <w:rFonts w:ascii="Times New Roman" w:hAnsi="Times New Roman" w:cs="Times New Roman"/>
        </w:rPr>
        <w:t xml:space="preserve"> </w:t>
      </w:r>
      <w:r w:rsidR="001B0C25" w:rsidRPr="00D63EAC">
        <w:rPr>
          <w:rFonts w:ascii="Times New Roman" w:hAnsi="Times New Roman" w:cs="Times New Roman"/>
        </w:rPr>
        <w:t>This categorization is based</w:t>
      </w:r>
      <w:r w:rsidR="00243108" w:rsidRPr="00D63EAC">
        <w:rPr>
          <w:rFonts w:ascii="Times New Roman" w:hAnsi="Times New Roman" w:cs="Times New Roman"/>
        </w:rPr>
        <w:t xml:space="preserve"> </w:t>
      </w:r>
      <w:r w:rsidR="001B0C25" w:rsidRPr="00D63EAC">
        <w:rPr>
          <w:rFonts w:ascii="Times New Roman" w:hAnsi="Times New Roman" w:cs="Times New Roman"/>
        </w:rPr>
        <w:t xml:space="preserve">on </w:t>
      </w:r>
      <w:r w:rsidR="00103F4F" w:rsidRPr="00D63EAC">
        <w:rPr>
          <w:rFonts w:ascii="Times New Roman" w:hAnsi="Times New Roman" w:cs="Times New Roman"/>
        </w:rPr>
        <w:t xml:space="preserve">the submitting agency’s </w:t>
      </w:r>
      <w:r w:rsidR="00243108" w:rsidRPr="00D63EAC">
        <w:rPr>
          <w:rFonts w:ascii="Times New Roman" w:hAnsi="Times New Roman" w:cs="Times New Roman"/>
        </w:rPr>
        <w:t>explicit</w:t>
      </w:r>
      <w:r w:rsidR="00103F4F" w:rsidRPr="00D63EAC">
        <w:rPr>
          <w:rFonts w:ascii="Times New Roman" w:hAnsi="Times New Roman" w:cs="Times New Roman"/>
        </w:rPr>
        <w:t xml:space="preserve"> attribution of</w:t>
      </w:r>
      <w:r w:rsidR="00243108" w:rsidRPr="00D63EAC">
        <w:rPr>
          <w:rFonts w:ascii="Times New Roman" w:hAnsi="Times New Roman" w:cs="Times New Roman"/>
        </w:rPr>
        <w:t xml:space="preserve"> the cause of the derailmen</w:t>
      </w:r>
      <w:r w:rsidR="006F29CB" w:rsidRPr="00D63EAC">
        <w:rPr>
          <w:rFonts w:ascii="Times New Roman" w:hAnsi="Times New Roman" w:cs="Times New Roman"/>
        </w:rPr>
        <w:t>t</w:t>
      </w:r>
      <w:r w:rsidR="004F448D" w:rsidRPr="00D63EAC">
        <w:rPr>
          <w:rFonts w:ascii="Times New Roman" w:hAnsi="Times New Roman" w:cs="Times New Roman"/>
        </w:rPr>
        <w:t xml:space="preserve"> and makes no assumption</w:t>
      </w:r>
      <w:r w:rsidR="006449DE" w:rsidRPr="00D63EAC">
        <w:rPr>
          <w:rFonts w:ascii="Times New Roman" w:hAnsi="Times New Roman" w:cs="Times New Roman"/>
        </w:rPr>
        <w:t>s on</w:t>
      </w:r>
      <w:r w:rsidR="004F448D" w:rsidRPr="00D63EAC">
        <w:rPr>
          <w:rFonts w:ascii="Times New Roman" w:hAnsi="Times New Roman" w:cs="Times New Roman"/>
        </w:rPr>
        <w:t xml:space="preserve"> </w:t>
      </w:r>
      <w:r w:rsidR="006449DE" w:rsidRPr="00D63EAC">
        <w:rPr>
          <w:rFonts w:ascii="Times New Roman" w:hAnsi="Times New Roman" w:cs="Times New Roman"/>
        </w:rPr>
        <w:t>cases</w:t>
      </w:r>
      <w:r w:rsidR="004F448D" w:rsidRPr="00D63EAC">
        <w:rPr>
          <w:rFonts w:ascii="Times New Roman" w:hAnsi="Times New Roman" w:cs="Times New Roman"/>
        </w:rPr>
        <w:t xml:space="preserve"> in which</w:t>
      </w:r>
      <w:r w:rsidR="006449DE" w:rsidRPr="00D63EAC">
        <w:rPr>
          <w:rFonts w:ascii="Times New Roman" w:hAnsi="Times New Roman" w:cs="Times New Roman"/>
        </w:rPr>
        <w:t xml:space="preserve"> no root cause attribution is made.</w:t>
      </w:r>
    </w:p>
    <w:p w14:paraId="1D50A8CB" w14:textId="77777777" w:rsidR="00134599" w:rsidRDefault="00134599" w:rsidP="00A73CFC">
      <w:pPr>
        <w:rPr>
          <w:rFonts w:ascii="Times New Roman" w:hAnsi="Times New Roman" w:cs="Times New Roman"/>
        </w:rPr>
      </w:pPr>
    </w:p>
    <w:p w14:paraId="488A6952" w14:textId="77777777" w:rsidR="00134599" w:rsidRPr="00D63EAC" w:rsidRDefault="00134599" w:rsidP="00A73CFC">
      <w:pPr>
        <w:rPr>
          <w:rFonts w:ascii="Times New Roman" w:hAnsi="Times New Roman" w:cs="Times New Roman"/>
        </w:rPr>
      </w:pPr>
    </w:p>
    <w:p w14:paraId="3F9D32E6" w14:textId="45398779" w:rsidR="003655F0" w:rsidRPr="00D63EAC" w:rsidRDefault="00746CF9" w:rsidP="00A73CFC">
      <w:pPr>
        <w:rPr>
          <w:rFonts w:ascii="Times New Roman" w:hAnsi="Times New Roman" w:cs="Times New Roman"/>
          <w:sz w:val="24"/>
          <w:szCs w:val="24"/>
          <w:u w:val="single"/>
        </w:rPr>
      </w:pPr>
      <w:r w:rsidRPr="00D63EAC">
        <w:rPr>
          <w:rFonts w:ascii="Times New Roman" w:hAnsi="Times New Roman" w:cs="Times New Roman"/>
          <w:b/>
          <w:bCs/>
          <w:sz w:val="24"/>
          <w:szCs w:val="24"/>
          <w:u w:val="single"/>
        </w:rPr>
        <w:lastRenderedPageBreak/>
        <w:t xml:space="preserve">Theme 1 – </w:t>
      </w:r>
      <w:r w:rsidR="007C36E1" w:rsidRPr="00D63EAC">
        <w:rPr>
          <w:rFonts w:ascii="Times New Roman" w:hAnsi="Times New Roman" w:cs="Times New Roman"/>
          <w:b/>
          <w:bCs/>
          <w:sz w:val="24"/>
          <w:szCs w:val="24"/>
          <w:u w:val="single"/>
        </w:rPr>
        <w:t xml:space="preserve">(119 cases) </w:t>
      </w:r>
      <w:r w:rsidRPr="00D63EAC">
        <w:rPr>
          <w:rFonts w:ascii="Times New Roman" w:hAnsi="Times New Roman" w:cs="Times New Roman"/>
          <w:b/>
          <w:bCs/>
          <w:sz w:val="24"/>
          <w:szCs w:val="24"/>
          <w:u w:val="single"/>
        </w:rPr>
        <w:t xml:space="preserve">Failure to </w:t>
      </w:r>
      <w:r w:rsidR="009B0BF4">
        <w:rPr>
          <w:rFonts w:ascii="Times New Roman" w:hAnsi="Times New Roman" w:cs="Times New Roman"/>
          <w:b/>
          <w:bCs/>
          <w:sz w:val="24"/>
          <w:szCs w:val="24"/>
          <w:u w:val="single"/>
        </w:rPr>
        <w:t>I</w:t>
      </w:r>
      <w:r w:rsidRPr="00D63EAC">
        <w:rPr>
          <w:rFonts w:ascii="Times New Roman" w:hAnsi="Times New Roman" w:cs="Times New Roman"/>
          <w:b/>
          <w:bCs/>
          <w:sz w:val="24"/>
          <w:szCs w:val="24"/>
          <w:u w:val="single"/>
        </w:rPr>
        <w:t xml:space="preserve">nspect </w:t>
      </w:r>
      <w:r w:rsidR="009B0BF4">
        <w:rPr>
          <w:rFonts w:ascii="Times New Roman" w:hAnsi="Times New Roman" w:cs="Times New Roman"/>
          <w:b/>
          <w:bCs/>
          <w:sz w:val="24"/>
          <w:szCs w:val="24"/>
          <w:u w:val="single"/>
        </w:rPr>
        <w:t>S</w:t>
      </w:r>
      <w:r w:rsidRPr="00D63EAC">
        <w:rPr>
          <w:rFonts w:ascii="Times New Roman" w:hAnsi="Times New Roman" w:cs="Times New Roman"/>
          <w:b/>
          <w:bCs/>
          <w:sz w:val="24"/>
          <w:szCs w:val="24"/>
          <w:u w:val="single"/>
        </w:rPr>
        <w:t>witch/</w:t>
      </w:r>
      <w:r w:rsidR="009B0BF4">
        <w:rPr>
          <w:rFonts w:ascii="Times New Roman" w:hAnsi="Times New Roman" w:cs="Times New Roman"/>
          <w:b/>
          <w:bCs/>
          <w:sz w:val="24"/>
          <w:szCs w:val="24"/>
          <w:u w:val="single"/>
        </w:rPr>
        <w:t>O</w:t>
      </w:r>
      <w:r w:rsidRPr="00D63EAC">
        <w:rPr>
          <w:rFonts w:ascii="Times New Roman" w:hAnsi="Times New Roman" w:cs="Times New Roman"/>
          <w:b/>
          <w:bCs/>
          <w:sz w:val="24"/>
          <w:szCs w:val="24"/>
          <w:u w:val="single"/>
        </w:rPr>
        <w:t xml:space="preserve">bserve </w:t>
      </w:r>
      <w:r w:rsidR="009B0BF4">
        <w:rPr>
          <w:rFonts w:ascii="Times New Roman" w:hAnsi="Times New Roman" w:cs="Times New Roman"/>
          <w:b/>
          <w:bCs/>
          <w:sz w:val="24"/>
          <w:szCs w:val="24"/>
          <w:u w:val="single"/>
        </w:rPr>
        <w:t>S</w:t>
      </w:r>
      <w:r w:rsidRPr="00D63EAC">
        <w:rPr>
          <w:rFonts w:ascii="Times New Roman" w:hAnsi="Times New Roman" w:cs="Times New Roman"/>
          <w:b/>
          <w:bCs/>
          <w:sz w:val="24"/>
          <w:szCs w:val="24"/>
          <w:u w:val="single"/>
        </w:rPr>
        <w:t>ignal</w:t>
      </w:r>
      <w:r w:rsidR="00427543" w:rsidRPr="00D63EAC">
        <w:rPr>
          <w:rFonts w:ascii="Times New Roman" w:hAnsi="Times New Roman" w:cs="Times New Roman"/>
          <w:b/>
          <w:bCs/>
          <w:sz w:val="24"/>
          <w:szCs w:val="24"/>
          <w:u w:val="single"/>
        </w:rPr>
        <w:t xml:space="preserve">, FRA Code 3 </w:t>
      </w:r>
    </w:p>
    <w:p w14:paraId="33CFC929" w14:textId="096158C3" w:rsidR="00C830D8" w:rsidRDefault="001A73BC" w:rsidP="00A73CFC">
      <w:pPr>
        <w:rPr>
          <w:rFonts w:ascii="Times New Roman" w:hAnsi="Times New Roman" w:cs="Times New Roman"/>
        </w:rPr>
      </w:pPr>
      <w:r w:rsidRPr="00D63EAC">
        <w:rPr>
          <w:rFonts w:ascii="Times New Roman" w:hAnsi="Times New Roman" w:cs="Times New Roman"/>
        </w:rPr>
        <w:t xml:space="preserve">The analysis identified </w:t>
      </w:r>
      <w:r w:rsidR="00C830D8" w:rsidRPr="00D63EAC">
        <w:rPr>
          <w:rFonts w:ascii="Times New Roman" w:hAnsi="Times New Roman" w:cs="Times New Roman"/>
        </w:rPr>
        <w:t>119 cases where</w:t>
      </w:r>
      <w:r w:rsidR="00B64A5E" w:rsidRPr="00D63EAC">
        <w:rPr>
          <w:rFonts w:ascii="Times New Roman" w:hAnsi="Times New Roman" w:cs="Times New Roman"/>
        </w:rPr>
        <w:t xml:space="preserve"> </w:t>
      </w:r>
      <w:r w:rsidR="00A02E2C" w:rsidRPr="00D63EAC">
        <w:rPr>
          <w:rFonts w:ascii="Times New Roman" w:hAnsi="Times New Roman" w:cs="Times New Roman"/>
        </w:rPr>
        <w:t xml:space="preserve">derailment </w:t>
      </w:r>
      <w:r w:rsidR="00B64A5E" w:rsidRPr="00D63EAC">
        <w:rPr>
          <w:rFonts w:ascii="Times New Roman" w:hAnsi="Times New Roman" w:cs="Times New Roman"/>
        </w:rPr>
        <w:t>is</w:t>
      </w:r>
      <w:r w:rsidR="00A02E2C" w:rsidRPr="00D63EAC">
        <w:rPr>
          <w:rFonts w:ascii="Times New Roman" w:hAnsi="Times New Roman" w:cs="Times New Roman"/>
        </w:rPr>
        <w:t xml:space="preserve"> directly attributed</w:t>
      </w:r>
      <w:r w:rsidR="00B64A5E" w:rsidRPr="00D63EAC">
        <w:rPr>
          <w:rFonts w:ascii="Times New Roman" w:hAnsi="Times New Roman" w:cs="Times New Roman"/>
        </w:rPr>
        <w:t xml:space="preserve"> to </w:t>
      </w:r>
      <w:r w:rsidR="00225B8D" w:rsidRPr="00D63EAC">
        <w:rPr>
          <w:rFonts w:ascii="Times New Roman" w:hAnsi="Times New Roman" w:cs="Times New Roman"/>
        </w:rPr>
        <w:t xml:space="preserve">operator </w:t>
      </w:r>
      <w:proofErr w:type="gramStart"/>
      <w:r w:rsidR="00225B8D" w:rsidRPr="00D63EAC">
        <w:rPr>
          <w:rFonts w:ascii="Times New Roman" w:hAnsi="Times New Roman" w:cs="Times New Roman"/>
        </w:rPr>
        <w:t>error</w:t>
      </w:r>
      <w:proofErr w:type="gramEnd"/>
      <w:r w:rsidR="00225B8D" w:rsidRPr="00D63EAC">
        <w:rPr>
          <w:rFonts w:ascii="Times New Roman" w:hAnsi="Times New Roman" w:cs="Times New Roman"/>
        </w:rPr>
        <w:t xml:space="preserve"> of </w:t>
      </w:r>
      <w:r w:rsidR="00B64A5E" w:rsidRPr="00D63EAC">
        <w:rPr>
          <w:rFonts w:ascii="Times New Roman" w:hAnsi="Times New Roman" w:cs="Times New Roman"/>
        </w:rPr>
        <w:t>fai</w:t>
      </w:r>
      <w:r w:rsidR="00C452CB">
        <w:rPr>
          <w:rFonts w:ascii="Times New Roman" w:hAnsi="Times New Roman" w:cs="Times New Roman"/>
        </w:rPr>
        <w:t>ling</w:t>
      </w:r>
      <w:r w:rsidR="00B64A5E" w:rsidRPr="00D63EAC">
        <w:rPr>
          <w:rFonts w:ascii="Times New Roman" w:hAnsi="Times New Roman" w:cs="Times New Roman"/>
        </w:rPr>
        <w:t xml:space="preserve"> to inspect switch </w:t>
      </w:r>
      <w:r w:rsidR="00C452CB">
        <w:rPr>
          <w:rFonts w:ascii="Times New Roman" w:hAnsi="Times New Roman" w:cs="Times New Roman"/>
        </w:rPr>
        <w:t xml:space="preserve">prior to </w:t>
      </w:r>
      <w:r w:rsidR="002177FF">
        <w:rPr>
          <w:rFonts w:ascii="Times New Roman" w:hAnsi="Times New Roman" w:cs="Times New Roman"/>
        </w:rPr>
        <w:t xml:space="preserve">proceeding over a switch </w:t>
      </w:r>
      <w:r w:rsidR="00F27D95" w:rsidRPr="00D63EAC">
        <w:rPr>
          <w:rFonts w:ascii="Times New Roman" w:hAnsi="Times New Roman" w:cs="Times New Roman"/>
        </w:rPr>
        <w:t xml:space="preserve">or </w:t>
      </w:r>
      <w:r w:rsidR="00FA2CDE">
        <w:rPr>
          <w:rFonts w:ascii="Times New Roman" w:hAnsi="Times New Roman" w:cs="Times New Roman"/>
        </w:rPr>
        <w:t>observing</w:t>
      </w:r>
      <w:r w:rsidR="00F27D95" w:rsidRPr="00D63EAC">
        <w:rPr>
          <w:rFonts w:ascii="Times New Roman" w:hAnsi="Times New Roman" w:cs="Times New Roman"/>
        </w:rPr>
        <w:t xml:space="preserve"> signal</w:t>
      </w:r>
      <w:r w:rsidR="0052065B" w:rsidRPr="00D63EAC">
        <w:rPr>
          <w:rFonts w:ascii="Times New Roman" w:hAnsi="Times New Roman" w:cs="Times New Roman"/>
        </w:rPr>
        <w:t xml:space="preserve"> prohibiting </w:t>
      </w:r>
      <w:r w:rsidR="002177FF">
        <w:rPr>
          <w:rFonts w:ascii="Times New Roman" w:hAnsi="Times New Roman" w:cs="Times New Roman"/>
        </w:rPr>
        <w:t>such procession</w:t>
      </w:r>
      <w:r w:rsidR="00F27D95" w:rsidRPr="00D63EAC">
        <w:rPr>
          <w:rFonts w:ascii="Times New Roman" w:hAnsi="Times New Roman" w:cs="Times New Roman"/>
        </w:rPr>
        <w:t>.</w:t>
      </w:r>
      <w:r w:rsidR="00667FF5" w:rsidRPr="00D63EAC">
        <w:rPr>
          <w:rFonts w:ascii="Times New Roman" w:hAnsi="Times New Roman" w:cs="Times New Roman"/>
        </w:rPr>
        <w:t xml:space="preserve"> </w:t>
      </w:r>
      <w:r w:rsidR="001547EF" w:rsidRPr="00D63EAC">
        <w:rPr>
          <w:rFonts w:ascii="Times New Roman" w:hAnsi="Times New Roman" w:cs="Times New Roman"/>
        </w:rPr>
        <w:t>T</w:t>
      </w:r>
      <w:r w:rsidR="00667FF5" w:rsidRPr="00D63EAC">
        <w:rPr>
          <w:rFonts w:ascii="Times New Roman" w:hAnsi="Times New Roman" w:cs="Times New Roman"/>
        </w:rPr>
        <w:t>he erro</w:t>
      </w:r>
      <w:r w:rsidR="005F6929" w:rsidRPr="00D63EAC">
        <w:rPr>
          <w:rFonts w:ascii="Times New Roman" w:hAnsi="Times New Roman" w:cs="Times New Roman"/>
        </w:rPr>
        <w:t>r</w:t>
      </w:r>
      <w:r w:rsidR="00667FF5" w:rsidRPr="00D63EAC">
        <w:rPr>
          <w:rFonts w:ascii="Times New Roman" w:hAnsi="Times New Roman" w:cs="Times New Roman"/>
        </w:rPr>
        <w:t xml:space="preserve"> leads </w:t>
      </w:r>
      <w:r w:rsidR="00FA2CDE">
        <w:rPr>
          <w:rFonts w:ascii="Times New Roman" w:hAnsi="Times New Roman" w:cs="Times New Roman"/>
        </w:rPr>
        <w:t xml:space="preserve">to </w:t>
      </w:r>
      <w:r w:rsidR="001547EF" w:rsidRPr="00D63EAC">
        <w:rPr>
          <w:rFonts w:ascii="Times New Roman" w:hAnsi="Times New Roman" w:cs="Times New Roman"/>
        </w:rPr>
        <w:t>train car(s)</w:t>
      </w:r>
      <w:r w:rsidR="00CF22EA" w:rsidRPr="00D63EAC">
        <w:rPr>
          <w:rFonts w:ascii="Times New Roman" w:hAnsi="Times New Roman" w:cs="Times New Roman"/>
        </w:rPr>
        <w:t xml:space="preserve"> derail</w:t>
      </w:r>
      <w:r w:rsidR="00FA2CDE">
        <w:rPr>
          <w:rFonts w:ascii="Times New Roman" w:hAnsi="Times New Roman" w:cs="Times New Roman"/>
        </w:rPr>
        <w:t>ing</w:t>
      </w:r>
      <w:r w:rsidR="00CF22EA" w:rsidRPr="00D63EAC">
        <w:rPr>
          <w:rFonts w:ascii="Times New Roman" w:hAnsi="Times New Roman" w:cs="Times New Roman"/>
        </w:rPr>
        <w:t xml:space="preserve"> after</w:t>
      </w:r>
      <w:r w:rsidR="001547EF" w:rsidRPr="00D63EAC">
        <w:rPr>
          <w:rFonts w:ascii="Times New Roman" w:hAnsi="Times New Roman" w:cs="Times New Roman"/>
        </w:rPr>
        <w:t xml:space="preserve"> proceed</w:t>
      </w:r>
      <w:r w:rsidR="00CF22EA" w:rsidRPr="00D63EAC">
        <w:rPr>
          <w:rFonts w:ascii="Times New Roman" w:hAnsi="Times New Roman" w:cs="Times New Roman"/>
        </w:rPr>
        <w:t>ing</w:t>
      </w:r>
      <w:r w:rsidR="001547EF" w:rsidRPr="00D63EAC">
        <w:rPr>
          <w:rFonts w:ascii="Times New Roman" w:hAnsi="Times New Roman" w:cs="Times New Roman"/>
        </w:rPr>
        <w:t xml:space="preserve"> over a “gapped” switch </w:t>
      </w:r>
      <w:r w:rsidR="005F6929" w:rsidRPr="00D63EAC">
        <w:rPr>
          <w:rFonts w:ascii="Times New Roman" w:hAnsi="Times New Roman" w:cs="Times New Roman"/>
        </w:rPr>
        <w:t>or a switch not properly aligned for the operator’s intended route. In some cases, derailment</w:t>
      </w:r>
      <w:r w:rsidR="00CF22EA" w:rsidRPr="00D63EAC">
        <w:rPr>
          <w:rFonts w:ascii="Times New Roman" w:hAnsi="Times New Roman" w:cs="Times New Roman"/>
        </w:rPr>
        <w:t xml:space="preserve"> occur</w:t>
      </w:r>
      <w:r w:rsidR="00FC0355" w:rsidRPr="00D63EAC">
        <w:rPr>
          <w:rFonts w:ascii="Times New Roman" w:hAnsi="Times New Roman" w:cs="Times New Roman"/>
        </w:rPr>
        <w:t>s</w:t>
      </w:r>
      <w:r w:rsidR="00CF22EA" w:rsidRPr="00D63EAC">
        <w:rPr>
          <w:rFonts w:ascii="Times New Roman" w:hAnsi="Times New Roman" w:cs="Times New Roman"/>
        </w:rPr>
        <w:t xml:space="preserve"> during </w:t>
      </w:r>
      <w:r w:rsidR="00AD713F" w:rsidRPr="00D63EAC">
        <w:rPr>
          <w:rFonts w:ascii="Times New Roman" w:hAnsi="Times New Roman" w:cs="Times New Roman"/>
        </w:rPr>
        <w:t xml:space="preserve">the train operator’s attempt to reverse </w:t>
      </w:r>
      <w:r w:rsidR="00DE02F6">
        <w:rPr>
          <w:rFonts w:ascii="Times New Roman" w:hAnsi="Times New Roman" w:cs="Times New Roman"/>
        </w:rPr>
        <w:t>over</w:t>
      </w:r>
      <w:r w:rsidR="00261FA4" w:rsidRPr="00D63EAC">
        <w:rPr>
          <w:rFonts w:ascii="Times New Roman" w:hAnsi="Times New Roman" w:cs="Times New Roman"/>
        </w:rPr>
        <w:t xml:space="preserve"> </w:t>
      </w:r>
      <w:r w:rsidR="00DE02F6">
        <w:rPr>
          <w:rFonts w:ascii="Times New Roman" w:hAnsi="Times New Roman" w:cs="Times New Roman"/>
        </w:rPr>
        <w:t>an</w:t>
      </w:r>
      <w:r w:rsidR="00261FA4" w:rsidRPr="00D63EAC">
        <w:rPr>
          <w:rFonts w:ascii="Times New Roman" w:hAnsi="Times New Roman" w:cs="Times New Roman"/>
        </w:rPr>
        <w:t xml:space="preserve"> improperly aligned switch.</w:t>
      </w:r>
    </w:p>
    <w:p w14:paraId="15BA996D" w14:textId="7D2C6D1D" w:rsidR="00DE02F6" w:rsidRPr="00C70371" w:rsidRDefault="00DE02F6" w:rsidP="00C70371">
      <w:pPr>
        <w:spacing w:after="0"/>
        <w:jc w:val="center"/>
        <w:rPr>
          <w:rFonts w:ascii="Times New Roman" w:hAnsi="Times New Roman" w:cs="Times New Roman"/>
          <w:i/>
          <w:iCs/>
          <w:u w:val="single"/>
        </w:rPr>
      </w:pPr>
      <w:r w:rsidRPr="00C70371">
        <w:rPr>
          <w:rFonts w:ascii="Times New Roman" w:hAnsi="Times New Roman" w:cs="Times New Roman"/>
          <w:i/>
          <w:iCs/>
          <w:u w:val="single"/>
        </w:rPr>
        <w:t>Examp</w:t>
      </w:r>
      <w:r w:rsidR="00C70371" w:rsidRPr="00C70371">
        <w:rPr>
          <w:rFonts w:ascii="Times New Roman" w:hAnsi="Times New Roman" w:cs="Times New Roman"/>
          <w:i/>
          <w:iCs/>
          <w:u w:val="single"/>
        </w:rPr>
        <w:t>le Cases</w:t>
      </w:r>
    </w:p>
    <w:tbl>
      <w:tblPr>
        <w:tblStyle w:val="TableGrid"/>
        <w:tblW w:w="0" w:type="auto"/>
        <w:tblLook w:val="04A0" w:firstRow="1" w:lastRow="0" w:firstColumn="1" w:lastColumn="0" w:noHBand="0" w:noVBand="1"/>
      </w:tblPr>
      <w:tblGrid>
        <w:gridCol w:w="1278"/>
        <w:gridCol w:w="1260"/>
        <w:gridCol w:w="7038"/>
      </w:tblGrid>
      <w:tr w:rsidR="00584A95" w:rsidRPr="00D63EAC" w14:paraId="6A627892" w14:textId="77777777" w:rsidTr="00584A95">
        <w:trPr>
          <w:trHeight w:val="290"/>
        </w:trPr>
        <w:tc>
          <w:tcPr>
            <w:tcW w:w="1278" w:type="dxa"/>
            <w:noWrap/>
            <w:hideMark/>
          </w:tcPr>
          <w:p w14:paraId="77607A67" w14:textId="77777777" w:rsidR="00584A95" w:rsidRPr="00D63EAC" w:rsidRDefault="00584A95" w:rsidP="00331674">
            <w:pPr>
              <w:jc w:val="cente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Incident SK</w:t>
            </w:r>
          </w:p>
        </w:tc>
        <w:tc>
          <w:tcPr>
            <w:tcW w:w="1260" w:type="dxa"/>
            <w:noWrap/>
            <w:hideMark/>
          </w:tcPr>
          <w:p w14:paraId="4B44A9A5" w14:textId="77777777" w:rsidR="00584A95" w:rsidRPr="00D63EAC" w:rsidRDefault="00584A95" w:rsidP="00331674">
            <w:pPr>
              <w:jc w:val="cente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Date</w:t>
            </w:r>
          </w:p>
        </w:tc>
        <w:tc>
          <w:tcPr>
            <w:tcW w:w="7038" w:type="dxa"/>
            <w:noWrap/>
            <w:hideMark/>
          </w:tcPr>
          <w:p w14:paraId="242CEBE5" w14:textId="77777777" w:rsidR="00584A95" w:rsidRPr="00D63EAC" w:rsidRDefault="00584A95" w:rsidP="00331674">
            <w:pPr>
              <w:jc w:val="cente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Description</w:t>
            </w:r>
          </w:p>
        </w:tc>
      </w:tr>
      <w:tr w:rsidR="00584A95" w:rsidRPr="00D63EAC" w14:paraId="1CEC3241" w14:textId="77777777" w:rsidTr="00584A95">
        <w:trPr>
          <w:trHeight w:val="290"/>
        </w:trPr>
        <w:tc>
          <w:tcPr>
            <w:tcW w:w="1278" w:type="dxa"/>
            <w:noWrap/>
            <w:hideMark/>
          </w:tcPr>
          <w:p w14:paraId="5EB864B6" w14:textId="77777777" w:rsidR="00584A95" w:rsidRPr="00D63EAC" w:rsidRDefault="00584A95" w:rsidP="00584A95">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54027</w:t>
            </w:r>
          </w:p>
        </w:tc>
        <w:tc>
          <w:tcPr>
            <w:tcW w:w="1260" w:type="dxa"/>
            <w:noWrap/>
            <w:hideMark/>
          </w:tcPr>
          <w:p w14:paraId="62FC74A1" w14:textId="3E5EADC1" w:rsidR="00584A95" w:rsidRPr="00D63EAC" w:rsidRDefault="00584A95" w:rsidP="00584A95">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9/26/2014 </w:t>
            </w:r>
          </w:p>
        </w:tc>
        <w:tc>
          <w:tcPr>
            <w:tcW w:w="7038" w:type="dxa"/>
            <w:noWrap/>
            <w:hideMark/>
          </w:tcPr>
          <w:p w14:paraId="0A132E84" w14:textId="77777777" w:rsidR="00584A95" w:rsidRPr="00D63EAC" w:rsidRDefault="00584A95" w:rsidP="00584A95">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Operator failed to observe switch points and train signal following a streetcar vehicle entering the yard minutes ahead of him. Both wheel trucks of the streetcar derailed.</w:t>
            </w:r>
          </w:p>
        </w:tc>
      </w:tr>
      <w:tr w:rsidR="00584A95" w:rsidRPr="00D63EAC" w14:paraId="42B52C90" w14:textId="77777777" w:rsidTr="00584A95">
        <w:trPr>
          <w:trHeight w:val="290"/>
        </w:trPr>
        <w:tc>
          <w:tcPr>
            <w:tcW w:w="1278" w:type="dxa"/>
            <w:noWrap/>
            <w:hideMark/>
          </w:tcPr>
          <w:p w14:paraId="2C50B936" w14:textId="77777777" w:rsidR="00584A95" w:rsidRPr="00D63EAC" w:rsidRDefault="00584A95" w:rsidP="00584A95">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98</w:t>
            </w:r>
          </w:p>
        </w:tc>
        <w:tc>
          <w:tcPr>
            <w:tcW w:w="1260" w:type="dxa"/>
            <w:noWrap/>
            <w:hideMark/>
          </w:tcPr>
          <w:p w14:paraId="2FDE1F0A" w14:textId="139E34B1" w:rsidR="00584A95" w:rsidRPr="00D63EAC" w:rsidRDefault="00584A95" w:rsidP="00584A95">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11/16/2009 </w:t>
            </w:r>
          </w:p>
        </w:tc>
        <w:tc>
          <w:tcPr>
            <w:tcW w:w="7038" w:type="dxa"/>
            <w:noWrap/>
            <w:hideMark/>
          </w:tcPr>
          <w:p w14:paraId="775994FA" w14:textId="77777777" w:rsidR="00584A95" w:rsidRPr="00D63EAC" w:rsidRDefault="00584A95" w:rsidP="00584A95">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The operator of train 14, comprised of a 2 LRV consist, lead LRV 111 and 118 was pulling out of the Light Rail yard for northbound revenue service. The controller noted that the LRV was traveling in the wrong </w:t>
            </w:r>
            <w:proofErr w:type="gramStart"/>
            <w:r w:rsidRPr="00D63EAC">
              <w:rPr>
                <w:rFonts w:ascii="Times New Roman" w:eastAsia="Times New Roman" w:hAnsi="Times New Roman" w:cs="Times New Roman"/>
                <w:color w:val="000000"/>
                <w:kern w:val="0"/>
                <w14:ligatures w14:val="none"/>
              </w:rPr>
              <w:t>direction</w:t>
            </w:r>
            <w:proofErr w:type="gramEnd"/>
            <w:r w:rsidRPr="00D63EAC">
              <w:rPr>
                <w:rFonts w:ascii="Times New Roman" w:eastAsia="Times New Roman" w:hAnsi="Times New Roman" w:cs="Times New Roman"/>
                <w:color w:val="000000"/>
                <w:kern w:val="0"/>
                <w14:ligatures w14:val="none"/>
              </w:rPr>
              <w:t xml:space="preserve"> and the operator was requested to do a reverse run back into the yard, provided the switches were ok. While performing a reverse run, the LRV derailed from the tracks and the right side of LRV 111 and 118 </w:t>
            </w:r>
            <w:proofErr w:type="gramStart"/>
            <w:r w:rsidRPr="00D63EAC">
              <w:rPr>
                <w:rFonts w:ascii="Times New Roman" w:eastAsia="Times New Roman" w:hAnsi="Times New Roman" w:cs="Times New Roman"/>
                <w:color w:val="000000"/>
                <w:kern w:val="0"/>
                <w14:ligatures w14:val="none"/>
              </w:rPr>
              <w:t>made contact with</w:t>
            </w:r>
            <w:proofErr w:type="gramEnd"/>
            <w:r w:rsidRPr="00D63EAC">
              <w:rPr>
                <w:rFonts w:ascii="Times New Roman" w:eastAsia="Times New Roman" w:hAnsi="Times New Roman" w:cs="Times New Roman"/>
                <w:color w:val="000000"/>
                <w:kern w:val="0"/>
                <w14:ligatures w14:val="none"/>
              </w:rPr>
              <w:t xml:space="preserve"> a cement pillar and guard railing. The probable cause of the accident and related damage was operating the train through a signal indicating Stop.  The error was then compounded by not continuing all the way through the switch, and checking switch alignment, prior to performing a reverse move over the switch.</w:t>
            </w:r>
          </w:p>
        </w:tc>
      </w:tr>
      <w:tr w:rsidR="00584A95" w:rsidRPr="00D63EAC" w14:paraId="7C1F2AC8" w14:textId="77777777" w:rsidTr="00584A95">
        <w:trPr>
          <w:trHeight w:val="290"/>
        </w:trPr>
        <w:tc>
          <w:tcPr>
            <w:tcW w:w="1278" w:type="dxa"/>
            <w:noWrap/>
            <w:hideMark/>
          </w:tcPr>
          <w:p w14:paraId="3B7B5FF6" w14:textId="77777777" w:rsidR="00584A95" w:rsidRPr="00D63EAC" w:rsidRDefault="00584A95" w:rsidP="00584A95">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64798</w:t>
            </w:r>
          </w:p>
        </w:tc>
        <w:tc>
          <w:tcPr>
            <w:tcW w:w="1260" w:type="dxa"/>
            <w:noWrap/>
            <w:hideMark/>
          </w:tcPr>
          <w:p w14:paraId="071D3D6F" w14:textId="70F60542" w:rsidR="00584A95" w:rsidRPr="00D63EAC" w:rsidRDefault="00584A95" w:rsidP="00584A95">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8/16/2015 </w:t>
            </w:r>
          </w:p>
        </w:tc>
        <w:tc>
          <w:tcPr>
            <w:tcW w:w="7038" w:type="dxa"/>
            <w:noWrap/>
            <w:hideMark/>
          </w:tcPr>
          <w:p w14:paraId="07CA6F5E" w14:textId="77777777" w:rsidR="00584A95" w:rsidRPr="00D63EAC" w:rsidRDefault="00584A95" w:rsidP="00584A95">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At 11:51pm on August 16, 2015, a SEPTA Overhead Power Maintenance </w:t>
            </w:r>
            <w:proofErr w:type="gramStart"/>
            <w:r w:rsidRPr="00D63EAC">
              <w:rPr>
                <w:rFonts w:ascii="Times New Roman" w:eastAsia="Times New Roman" w:hAnsi="Times New Roman" w:cs="Times New Roman"/>
                <w:color w:val="000000"/>
                <w:kern w:val="0"/>
                <w14:ligatures w14:val="none"/>
              </w:rPr>
              <w:t>Employee  was</w:t>
            </w:r>
            <w:proofErr w:type="gramEnd"/>
            <w:r w:rsidRPr="00D63EAC">
              <w:rPr>
                <w:rFonts w:ascii="Times New Roman" w:eastAsia="Times New Roman" w:hAnsi="Times New Roman" w:cs="Times New Roman"/>
                <w:color w:val="000000"/>
                <w:kern w:val="0"/>
                <w14:ligatures w14:val="none"/>
              </w:rPr>
              <w:t xml:space="preserve"> piloting </w:t>
            </w:r>
            <w:proofErr w:type="spellStart"/>
            <w:r w:rsidRPr="00D63EAC">
              <w:rPr>
                <w:rFonts w:ascii="Times New Roman" w:eastAsia="Times New Roman" w:hAnsi="Times New Roman" w:cs="Times New Roman"/>
                <w:color w:val="000000"/>
                <w:kern w:val="0"/>
                <w14:ligatures w14:val="none"/>
              </w:rPr>
              <w:t>Hyrail</w:t>
            </w:r>
            <w:proofErr w:type="spellEnd"/>
            <w:r w:rsidRPr="00D63EAC">
              <w:rPr>
                <w:rFonts w:ascii="Times New Roman" w:eastAsia="Times New Roman" w:hAnsi="Times New Roman" w:cs="Times New Roman"/>
                <w:color w:val="000000"/>
                <w:kern w:val="0"/>
                <w14:ligatures w14:val="none"/>
              </w:rPr>
              <w:t xml:space="preserve"> Truck #8361 east on the eastbound track in the trolley tunnel (aka green line). The employee came to a stop at a red signal at the LA4 switch.  The employee waited for the signal to change and when it didn't change to green the employee proceeded to ignore the signal and proceed forward. The switch was not </w:t>
            </w:r>
            <w:proofErr w:type="gramStart"/>
            <w:r w:rsidRPr="00D63EAC">
              <w:rPr>
                <w:rFonts w:ascii="Times New Roman" w:eastAsia="Times New Roman" w:hAnsi="Times New Roman" w:cs="Times New Roman"/>
                <w:color w:val="000000"/>
                <w:kern w:val="0"/>
                <w14:ligatures w14:val="none"/>
              </w:rPr>
              <w:t>lined</w:t>
            </w:r>
            <w:proofErr w:type="gramEnd"/>
            <w:r w:rsidRPr="00D63EAC">
              <w:rPr>
                <w:rFonts w:ascii="Times New Roman" w:eastAsia="Times New Roman" w:hAnsi="Times New Roman" w:cs="Times New Roman"/>
                <w:color w:val="000000"/>
                <w:kern w:val="0"/>
                <w14:ligatures w14:val="none"/>
              </w:rPr>
              <w:t xml:space="preserve"> for the route, causing the vehicle to derail. There was no damage to the equipment nor to the switch and no injuries were reported.</w:t>
            </w:r>
          </w:p>
        </w:tc>
      </w:tr>
      <w:tr w:rsidR="00584A95" w:rsidRPr="00D63EAC" w14:paraId="314477F4" w14:textId="77777777" w:rsidTr="00584A95">
        <w:trPr>
          <w:trHeight w:val="290"/>
        </w:trPr>
        <w:tc>
          <w:tcPr>
            <w:tcW w:w="1278" w:type="dxa"/>
            <w:noWrap/>
            <w:hideMark/>
          </w:tcPr>
          <w:p w14:paraId="55E6401A" w14:textId="77777777" w:rsidR="000346C7" w:rsidRPr="00D63EAC" w:rsidRDefault="000346C7" w:rsidP="000346C7">
            <w:pPr>
              <w:jc w:val="right"/>
              <w:rPr>
                <w:rFonts w:ascii="Times New Roman" w:hAnsi="Times New Roman" w:cs="Times New Roman"/>
                <w:color w:val="000000"/>
              </w:rPr>
            </w:pPr>
            <w:r w:rsidRPr="00D63EAC">
              <w:rPr>
                <w:rFonts w:ascii="Times New Roman" w:hAnsi="Times New Roman" w:cs="Times New Roman"/>
                <w:color w:val="000000"/>
              </w:rPr>
              <w:t>109532</w:t>
            </w:r>
          </w:p>
          <w:p w14:paraId="52B93F5A" w14:textId="7E1CAA80" w:rsidR="00584A95" w:rsidRPr="00D63EAC" w:rsidRDefault="00584A95" w:rsidP="00584A95">
            <w:pPr>
              <w:jc w:val="right"/>
              <w:rPr>
                <w:rFonts w:ascii="Times New Roman" w:eastAsia="Times New Roman" w:hAnsi="Times New Roman" w:cs="Times New Roman"/>
                <w:color w:val="000000"/>
                <w:kern w:val="0"/>
                <w14:ligatures w14:val="none"/>
              </w:rPr>
            </w:pPr>
          </w:p>
        </w:tc>
        <w:tc>
          <w:tcPr>
            <w:tcW w:w="1260" w:type="dxa"/>
            <w:noWrap/>
            <w:hideMark/>
          </w:tcPr>
          <w:p w14:paraId="27C053E9" w14:textId="225F3754" w:rsidR="00584A95" w:rsidRPr="00D63EAC" w:rsidRDefault="000346C7" w:rsidP="00584A95">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1/9/2019</w:t>
            </w:r>
          </w:p>
        </w:tc>
        <w:tc>
          <w:tcPr>
            <w:tcW w:w="7038" w:type="dxa"/>
            <w:noWrap/>
            <w:hideMark/>
          </w:tcPr>
          <w:p w14:paraId="185FE0EC" w14:textId="52F24E3A" w:rsidR="00584A95" w:rsidRPr="00D63EAC" w:rsidRDefault="000346C7" w:rsidP="00584A95">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The streetcar operator failed to perform his inspection stop upon his approach to the switch at the above location. Instead, he simply proceeded forward, and as he did so, the "front trucks" came off the tracks, and the streetcar derailed.</w:t>
            </w:r>
          </w:p>
        </w:tc>
      </w:tr>
      <w:tr w:rsidR="00584A95" w:rsidRPr="00D63EAC" w14:paraId="090D2CFF" w14:textId="77777777" w:rsidTr="00584A95">
        <w:trPr>
          <w:trHeight w:val="290"/>
        </w:trPr>
        <w:tc>
          <w:tcPr>
            <w:tcW w:w="1278" w:type="dxa"/>
            <w:noWrap/>
            <w:hideMark/>
          </w:tcPr>
          <w:p w14:paraId="0A2D47AB" w14:textId="77777777" w:rsidR="008D7796" w:rsidRPr="00D63EAC" w:rsidRDefault="008D7796" w:rsidP="008D7796">
            <w:pPr>
              <w:jc w:val="right"/>
              <w:rPr>
                <w:rFonts w:ascii="Times New Roman" w:hAnsi="Times New Roman" w:cs="Times New Roman"/>
                <w:color w:val="000000"/>
              </w:rPr>
            </w:pPr>
            <w:r w:rsidRPr="00D63EAC">
              <w:rPr>
                <w:rFonts w:ascii="Times New Roman" w:hAnsi="Times New Roman" w:cs="Times New Roman"/>
                <w:color w:val="000000"/>
              </w:rPr>
              <w:t>44315</w:t>
            </w:r>
          </w:p>
          <w:p w14:paraId="2ABAAAA7" w14:textId="6EBACCA0" w:rsidR="00584A95" w:rsidRPr="00D63EAC" w:rsidRDefault="00584A95" w:rsidP="00584A95">
            <w:pPr>
              <w:jc w:val="right"/>
              <w:rPr>
                <w:rFonts w:ascii="Times New Roman" w:eastAsia="Times New Roman" w:hAnsi="Times New Roman" w:cs="Times New Roman"/>
                <w:color w:val="000000"/>
                <w:kern w:val="0"/>
                <w14:ligatures w14:val="none"/>
              </w:rPr>
            </w:pPr>
          </w:p>
        </w:tc>
        <w:tc>
          <w:tcPr>
            <w:tcW w:w="1260" w:type="dxa"/>
            <w:noWrap/>
            <w:hideMark/>
          </w:tcPr>
          <w:p w14:paraId="5631886E" w14:textId="1052CEAA" w:rsidR="00584A95" w:rsidRPr="00D63EAC" w:rsidRDefault="008D7796" w:rsidP="00584A95">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8/22</w:t>
            </w:r>
            <w:r w:rsidR="00584A95" w:rsidRPr="00D63EAC">
              <w:rPr>
                <w:rFonts w:ascii="Times New Roman" w:eastAsia="Times New Roman" w:hAnsi="Times New Roman" w:cs="Times New Roman"/>
                <w:color w:val="000000"/>
                <w:kern w:val="0"/>
                <w14:ligatures w14:val="none"/>
              </w:rPr>
              <w:t xml:space="preserve">/2023 </w:t>
            </w:r>
          </w:p>
        </w:tc>
        <w:tc>
          <w:tcPr>
            <w:tcW w:w="7038" w:type="dxa"/>
            <w:noWrap/>
            <w:hideMark/>
          </w:tcPr>
          <w:p w14:paraId="454BD3E7" w14:textId="56E37E8F" w:rsidR="00584A95" w:rsidRPr="00D63EAC" w:rsidRDefault="00975F81" w:rsidP="00584A95">
            <w:pPr>
              <w:rPr>
                <w:rFonts w:ascii="Times New Roman" w:hAnsi="Times New Roman" w:cs="Times New Roman"/>
                <w:color w:val="000000"/>
              </w:rPr>
            </w:pPr>
            <w:r w:rsidRPr="00D63EAC">
              <w:rPr>
                <w:rFonts w:ascii="Times New Roman" w:hAnsi="Times New Roman" w:cs="Times New Roman"/>
                <w:color w:val="000000"/>
              </w:rPr>
              <w:t>ON AUGUST 22, 2013, AT THE ASHLAND/63RD GREEN LINE RAIL STATION (THE STATION IS NOW TEMPORARILY A RED LINE STATION DUE TO THE REHABILITATION OF THE DAN RYAN RAIL STATIONS) AN EIGHT-CAR TRAIN WITH LEAD CAR #3185 THAT HAD BEEN ROLLING SB DERAILED.  A TRUCK ON THE FOURTH CAR, 2878, DERAILED WHEN THE SUPERVISOR TRIED TO PULL THE TRAIN BACK AFTER THE RAIL OPERATOR MOVED THE TRAIN THROUGH A DOUBLE RED SIGNAL OVER THE TRIP AND THE SWITCH.  A PRELIMINARY INVESTIGATION INDICATED THE SWITCH WAS SPLIT WHEN THE RAIL OPERATOR INITIALLY MOVED THE TRAIN THROUGH THE SWITCH.</w:t>
            </w:r>
          </w:p>
        </w:tc>
      </w:tr>
    </w:tbl>
    <w:p w14:paraId="33C9ECF9" w14:textId="77777777" w:rsidR="00354C5B" w:rsidRPr="00D63EAC" w:rsidRDefault="00354C5B" w:rsidP="00A73CFC">
      <w:pPr>
        <w:rPr>
          <w:rFonts w:ascii="Times New Roman" w:hAnsi="Times New Roman" w:cs="Times New Roman"/>
        </w:rPr>
      </w:pPr>
    </w:p>
    <w:p w14:paraId="4733B06A" w14:textId="77777777" w:rsidR="00331674" w:rsidRDefault="00331674" w:rsidP="00A73CFC">
      <w:pPr>
        <w:rPr>
          <w:rFonts w:ascii="Times New Roman" w:hAnsi="Times New Roman" w:cs="Times New Roman"/>
        </w:rPr>
      </w:pPr>
    </w:p>
    <w:p w14:paraId="45DA7C61" w14:textId="139C9080" w:rsidR="009F1EC0" w:rsidRPr="00D63EAC" w:rsidRDefault="009F1EC0" w:rsidP="00A73CFC">
      <w:pPr>
        <w:rPr>
          <w:rFonts w:ascii="Times New Roman" w:hAnsi="Times New Roman" w:cs="Times New Roman"/>
          <w:sz w:val="24"/>
          <w:szCs w:val="24"/>
          <w:u w:val="single"/>
        </w:rPr>
      </w:pPr>
      <w:r w:rsidRPr="00D63EAC">
        <w:rPr>
          <w:rFonts w:ascii="Times New Roman" w:hAnsi="Times New Roman" w:cs="Times New Roman"/>
          <w:b/>
          <w:bCs/>
          <w:sz w:val="24"/>
          <w:szCs w:val="24"/>
          <w:u w:val="single"/>
        </w:rPr>
        <w:lastRenderedPageBreak/>
        <w:t xml:space="preserve">Theme </w:t>
      </w:r>
      <w:r w:rsidR="005531FC" w:rsidRPr="00D63EAC">
        <w:rPr>
          <w:rFonts w:ascii="Times New Roman" w:hAnsi="Times New Roman" w:cs="Times New Roman"/>
          <w:b/>
          <w:bCs/>
          <w:sz w:val="24"/>
          <w:szCs w:val="24"/>
          <w:u w:val="single"/>
        </w:rPr>
        <w:t>2</w:t>
      </w:r>
      <w:r w:rsidR="007C36E1" w:rsidRPr="00D63EAC">
        <w:rPr>
          <w:rFonts w:ascii="Times New Roman" w:hAnsi="Times New Roman" w:cs="Times New Roman"/>
          <w:b/>
          <w:bCs/>
          <w:sz w:val="24"/>
          <w:szCs w:val="24"/>
          <w:u w:val="single"/>
        </w:rPr>
        <w:t xml:space="preserve"> - (58 cases) </w:t>
      </w:r>
      <w:r w:rsidRPr="00D63EAC">
        <w:rPr>
          <w:rFonts w:ascii="Times New Roman" w:hAnsi="Times New Roman" w:cs="Times New Roman"/>
          <w:b/>
          <w:bCs/>
          <w:sz w:val="24"/>
          <w:szCs w:val="24"/>
          <w:u w:val="single"/>
        </w:rPr>
        <w:t>Ice/</w:t>
      </w:r>
      <w:r w:rsidR="00D72FF9">
        <w:rPr>
          <w:rFonts w:ascii="Times New Roman" w:hAnsi="Times New Roman" w:cs="Times New Roman"/>
          <w:b/>
          <w:bCs/>
          <w:sz w:val="24"/>
          <w:szCs w:val="24"/>
          <w:u w:val="single"/>
        </w:rPr>
        <w:t>S</w:t>
      </w:r>
      <w:r w:rsidRPr="00D63EAC">
        <w:rPr>
          <w:rFonts w:ascii="Times New Roman" w:hAnsi="Times New Roman" w:cs="Times New Roman"/>
          <w:b/>
          <w:bCs/>
          <w:sz w:val="24"/>
          <w:szCs w:val="24"/>
          <w:u w:val="single"/>
        </w:rPr>
        <w:t>now</w:t>
      </w:r>
      <w:r w:rsidR="00EF6DBE" w:rsidRPr="00D63EAC">
        <w:rPr>
          <w:rFonts w:ascii="Times New Roman" w:hAnsi="Times New Roman" w:cs="Times New Roman"/>
          <w:b/>
          <w:bCs/>
          <w:sz w:val="24"/>
          <w:szCs w:val="24"/>
          <w:u w:val="single"/>
        </w:rPr>
        <w:t xml:space="preserve"> or </w:t>
      </w:r>
      <w:r w:rsidR="00D72FF9">
        <w:rPr>
          <w:rFonts w:ascii="Times New Roman" w:hAnsi="Times New Roman" w:cs="Times New Roman"/>
          <w:b/>
          <w:bCs/>
          <w:sz w:val="24"/>
          <w:szCs w:val="24"/>
          <w:u w:val="single"/>
        </w:rPr>
        <w:t>Foreign Objects</w:t>
      </w:r>
      <w:r w:rsidRPr="00D63EAC">
        <w:rPr>
          <w:rFonts w:ascii="Times New Roman" w:hAnsi="Times New Roman" w:cs="Times New Roman"/>
          <w:b/>
          <w:bCs/>
          <w:sz w:val="24"/>
          <w:szCs w:val="24"/>
          <w:u w:val="single"/>
        </w:rPr>
        <w:t xml:space="preserve"> </w:t>
      </w:r>
      <w:r w:rsidR="00D72FF9">
        <w:rPr>
          <w:rFonts w:ascii="Times New Roman" w:hAnsi="Times New Roman" w:cs="Times New Roman"/>
          <w:b/>
          <w:bCs/>
          <w:sz w:val="24"/>
          <w:szCs w:val="24"/>
          <w:u w:val="single"/>
        </w:rPr>
        <w:t>I</w:t>
      </w:r>
      <w:r w:rsidR="007C36E1" w:rsidRPr="00D63EAC">
        <w:rPr>
          <w:rFonts w:ascii="Times New Roman" w:hAnsi="Times New Roman" w:cs="Times New Roman"/>
          <w:b/>
          <w:bCs/>
          <w:sz w:val="24"/>
          <w:szCs w:val="24"/>
          <w:u w:val="single"/>
        </w:rPr>
        <w:t xml:space="preserve">mpeding </w:t>
      </w:r>
      <w:r w:rsidR="00D72FF9">
        <w:rPr>
          <w:rFonts w:ascii="Times New Roman" w:hAnsi="Times New Roman" w:cs="Times New Roman"/>
          <w:b/>
          <w:bCs/>
          <w:sz w:val="24"/>
          <w:szCs w:val="24"/>
          <w:u w:val="single"/>
        </w:rPr>
        <w:t>T</w:t>
      </w:r>
      <w:r w:rsidR="007C36E1" w:rsidRPr="00D63EAC">
        <w:rPr>
          <w:rFonts w:ascii="Times New Roman" w:hAnsi="Times New Roman" w:cs="Times New Roman"/>
          <w:b/>
          <w:bCs/>
          <w:sz w:val="24"/>
          <w:szCs w:val="24"/>
          <w:u w:val="single"/>
        </w:rPr>
        <w:t>rain</w:t>
      </w:r>
      <w:r w:rsidR="00FA18EC" w:rsidRPr="00D63EAC">
        <w:rPr>
          <w:rFonts w:ascii="Times New Roman" w:hAnsi="Times New Roman" w:cs="Times New Roman"/>
          <w:b/>
          <w:bCs/>
          <w:sz w:val="24"/>
          <w:szCs w:val="24"/>
          <w:u w:val="single"/>
        </w:rPr>
        <w:t xml:space="preserve"> </w:t>
      </w:r>
      <w:r w:rsidR="00D72FF9">
        <w:rPr>
          <w:rFonts w:ascii="Times New Roman" w:hAnsi="Times New Roman" w:cs="Times New Roman"/>
          <w:b/>
          <w:bCs/>
          <w:sz w:val="24"/>
          <w:szCs w:val="24"/>
          <w:u w:val="single"/>
        </w:rPr>
        <w:t>M</w:t>
      </w:r>
      <w:r w:rsidR="00FA18EC" w:rsidRPr="00D63EAC">
        <w:rPr>
          <w:rFonts w:ascii="Times New Roman" w:hAnsi="Times New Roman" w:cs="Times New Roman"/>
          <w:b/>
          <w:bCs/>
          <w:sz w:val="24"/>
          <w:szCs w:val="24"/>
          <w:u w:val="single"/>
        </w:rPr>
        <w:t>ovement</w:t>
      </w:r>
      <w:r w:rsidR="00EF6DBE" w:rsidRPr="00D63EAC">
        <w:rPr>
          <w:rFonts w:ascii="Times New Roman" w:hAnsi="Times New Roman" w:cs="Times New Roman"/>
          <w:b/>
          <w:bCs/>
          <w:sz w:val="24"/>
          <w:szCs w:val="24"/>
          <w:u w:val="single"/>
        </w:rPr>
        <w:t>, FRA Code 5</w:t>
      </w:r>
    </w:p>
    <w:p w14:paraId="53F0B756" w14:textId="4E990462" w:rsidR="009F1EC0" w:rsidRDefault="00F6560E" w:rsidP="00A73CFC">
      <w:pPr>
        <w:rPr>
          <w:rFonts w:ascii="Times New Roman" w:hAnsi="Times New Roman" w:cs="Times New Roman"/>
        </w:rPr>
      </w:pPr>
      <w:r w:rsidRPr="00D63EAC">
        <w:rPr>
          <w:rFonts w:ascii="Times New Roman" w:hAnsi="Times New Roman" w:cs="Times New Roman"/>
        </w:rPr>
        <w:t xml:space="preserve">The analysis observed </w:t>
      </w:r>
      <w:r w:rsidR="00681DAE" w:rsidRPr="00D63EAC">
        <w:rPr>
          <w:rFonts w:ascii="Times New Roman" w:hAnsi="Times New Roman" w:cs="Times New Roman"/>
        </w:rPr>
        <w:t>58 cases where</w:t>
      </w:r>
      <w:r w:rsidRPr="00D63EAC">
        <w:rPr>
          <w:rFonts w:ascii="Times New Roman" w:hAnsi="Times New Roman" w:cs="Times New Roman"/>
        </w:rPr>
        <w:t xml:space="preserve"> objects such as </w:t>
      </w:r>
      <w:r w:rsidR="004A6FF5" w:rsidRPr="00D63EAC">
        <w:rPr>
          <w:rFonts w:ascii="Times New Roman" w:hAnsi="Times New Roman" w:cs="Times New Roman"/>
        </w:rPr>
        <w:t>ice/snow or</w:t>
      </w:r>
      <w:r w:rsidR="008F2861">
        <w:rPr>
          <w:rFonts w:ascii="Times New Roman" w:hAnsi="Times New Roman" w:cs="Times New Roman"/>
        </w:rPr>
        <w:t xml:space="preserve"> </w:t>
      </w:r>
      <w:r w:rsidR="00D764E1">
        <w:rPr>
          <w:rFonts w:ascii="Times New Roman" w:hAnsi="Times New Roman" w:cs="Times New Roman"/>
        </w:rPr>
        <w:t>foreign objects</w:t>
      </w:r>
      <w:r w:rsidR="00D72FF9">
        <w:rPr>
          <w:rFonts w:ascii="Times New Roman" w:hAnsi="Times New Roman" w:cs="Times New Roman"/>
        </w:rPr>
        <w:t xml:space="preserve"> </w:t>
      </w:r>
      <w:r w:rsidR="008F2861">
        <w:rPr>
          <w:rFonts w:ascii="Times New Roman" w:hAnsi="Times New Roman" w:cs="Times New Roman"/>
        </w:rPr>
        <w:t>not</w:t>
      </w:r>
      <w:r w:rsidR="00D72FF9">
        <w:rPr>
          <w:rFonts w:ascii="Times New Roman" w:hAnsi="Times New Roman" w:cs="Times New Roman"/>
        </w:rPr>
        <w:t xml:space="preserve"> originally</w:t>
      </w:r>
      <w:r w:rsidR="008F2861">
        <w:rPr>
          <w:rFonts w:ascii="Times New Roman" w:hAnsi="Times New Roman" w:cs="Times New Roman"/>
        </w:rPr>
        <w:t xml:space="preserve"> part of </w:t>
      </w:r>
      <w:r w:rsidR="00D72FF9">
        <w:rPr>
          <w:rFonts w:ascii="Times New Roman" w:hAnsi="Times New Roman" w:cs="Times New Roman"/>
        </w:rPr>
        <w:t>the derailed train</w:t>
      </w:r>
      <w:r w:rsidR="00D764E1">
        <w:rPr>
          <w:rFonts w:ascii="Times New Roman" w:hAnsi="Times New Roman" w:cs="Times New Roman"/>
        </w:rPr>
        <w:t xml:space="preserve"> </w:t>
      </w:r>
      <w:r w:rsidR="005F5989" w:rsidRPr="00D63EAC">
        <w:rPr>
          <w:rFonts w:ascii="Times New Roman" w:hAnsi="Times New Roman" w:cs="Times New Roman"/>
        </w:rPr>
        <w:t>obstructed regular movement over track</w:t>
      </w:r>
      <w:r w:rsidR="00D764E1">
        <w:rPr>
          <w:rFonts w:ascii="Times New Roman" w:hAnsi="Times New Roman" w:cs="Times New Roman"/>
        </w:rPr>
        <w:t>, which led to</w:t>
      </w:r>
      <w:r w:rsidR="005F5989" w:rsidRPr="00D63EAC">
        <w:rPr>
          <w:rFonts w:ascii="Times New Roman" w:hAnsi="Times New Roman" w:cs="Times New Roman"/>
        </w:rPr>
        <w:t xml:space="preserve"> a wheel climb o</w:t>
      </w:r>
      <w:r w:rsidR="00996149" w:rsidRPr="00D63EAC">
        <w:rPr>
          <w:rFonts w:ascii="Times New Roman" w:hAnsi="Times New Roman" w:cs="Times New Roman"/>
        </w:rPr>
        <w:t xml:space="preserve">r prevented </w:t>
      </w:r>
      <w:r w:rsidR="00B56C7F" w:rsidRPr="00D63EAC">
        <w:rPr>
          <w:rFonts w:ascii="Times New Roman" w:hAnsi="Times New Roman" w:cs="Times New Roman"/>
        </w:rPr>
        <w:t xml:space="preserve">a switch mechanism from fully closing </w:t>
      </w:r>
      <w:r w:rsidR="00FA18EC" w:rsidRPr="00D63EAC">
        <w:rPr>
          <w:rFonts w:ascii="Times New Roman" w:hAnsi="Times New Roman" w:cs="Times New Roman"/>
        </w:rPr>
        <w:t>gaps</w:t>
      </w:r>
      <w:r w:rsidR="004A6FF5" w:rsidRPr="00D63EAC">
        <w:rPr>
          <w:rFonts w:ascii="Times New Roman" w:hAnsi="Times New Roman" w:cs="Times New Roman"/>
        </w:rPr>
        <w:t>.</w:t>
      </w:r>
      <w:r w:rsidR="00B56C7F" w:rsidRPr="00D63EAC">
        <w:rPr>
          <w:rFonts w:ascii="Times New Roman" w:hAnsi="Times New Roman" w:cs="Times New Roman"/>
        </w:rPr>
        <w:t xml:space="preserve"> Thirty cases</w:t>
      </w:r>
      <w:r w:rsidR="00D21B58">
        <w:rPr>
          <w:rFonts w:ascii="Times New Roman" w:hAnsi="Times New Roman" w:cs="Times New Roman"/>
        </w:rPr>
        <w:t xml:space="preserve"> of derailment</w:t>
      </w:r>
      <w:r w:rsidR="00B56C7F" w:rsidRPr="00D63EAC">
        <w:rPr>
          <w:rFonts w:ascii="Times New Roman" w:hAnsi="Times New Roman" w:cs="Times New Roman"/>
        </w:rPr>
        <w:t xml:space="preserve"> were attributable to </w:t>
      </w:r>
      <w:r w:rsidR="00D7734A" w:rsidRPr="00D63EAC">
        <w:rPr>
          <w:rFonts w:ascii="Times New Roman" w:hAnsi="Times New Roman" w:cs="Times New Roman"/>
        </w:rPr>
        <w:t>ice/snow</w:t>
      </w:r>
      <w:r w:rsidR="00D21B58">
        <w:rPr>
          <w:rFonts w:ascii="Times New Roman" w:hAnsi="Times New Roman" w:cs="Times New Roman"/>
        </w:rPr>
        <w:t xml:space="preserve"> accumulation at a track site</w:t>
      </w:r>
      <w:r w:rsidR="00D7734A" w:rsidRPr="00D63EAC">
        <w:rPr>
          <w:rFonts w:ascii="Times New Roman" w:hAnsi="Times New Roman" w:cs="Times New Roman"/>
        </w:rPr>
        <w:t>,</w:t>
      </w:r>
      <w:r w:rsidR="00D21B58">
        <w:rPr>
          <w:rFonts w:ascii="Times New Roman" w:hAnsi="Times New Roman" w:cs="Times New Roman"/>
        </w:rPr>
        <w:t xml:space="preserve"> while</w:t>
      </w:r>
      <w:r w:rsidR="00D7734A" w:rsidRPr="00D63EAC">
        <w:rPr>
          <w:rFonts w:ascii="Times New Roman" w:hAnsi="Times New Roman" w:cs="Times New Roman"/>
        </w:rPr>
        <w:t xml:space="preserve"> </w:t>
      </w:r>
      <w:r w:rsidR="00B56C7F" w:rsidRPr="00D63EAC">
        <w:rPr>
          <w:rFonts w:ascii="Times New Roman" w:hAnsi="Times New Roman" w:cs="Times New Roman"/>
        </w:rPr>
        <w:t>the remaining twenty-eight involved</w:t>
      </w:r>
      <w:r w:rsidR="00D7734A" w:rsidRPr="00D63EAC">
        <w:rPr>
          <w:rFonts w:ascii="Times New Roman" w:hAnsi="Times New Roman" w:cs="Times New Roman"/>
        </w:rPr>
        <w:t xml:space="preserve"> debris</w:t>
      </w:r>
      <w:r w:rsidR="00B56C7F" w:rsidRPr="00D63EAC">
        <w:rPr>
          <w:rFonts w:ascii="Times New Roman" w:hAnsi="Times New Roman" w:cs="Times New Roman"/>
        </w:rPr>
        <w:t xml:space="preserve"> or foreign objects</w:t>
      </w:r>
      <w:r w:rsidR="00D7734A" w:rsidRPr="00D63EAC">
        <w:rPr>
          <w:rFonts w:ascii="Times New Roman" w:hAnsi="Times New Roman" w:cs="Times New Roman"/>
        </w:rPr>
        <w:t>.</w:t>
      </w:r>
    </w:p>
    <w:p w14:paraId="489DE29C" w14:textId="0C984858" w:rsidR="004226DA" w:rsidRPr="004226DA" w:rsidRDefault="004226DA" w:rsidP="004226DA">
      <w:pPr>
        <w:spacing w:after="0"/>
        <w:jc w:val="center"/>
        <w:rPr>
          <w:rFonts w:ascii="Times New Roman" w:hAnsi="Times New Roman" w:cs="Times New Roman"/>
          <w:i/>
          <w:iCs/>
          <w:u w:val="single"/>
        </w:rPr>
      </w:pPr>
      <w:r w:rsidRPr="00C70371">
        <w:rPr>
          <w:rFonts w:ascii="Times New Roman" w:hAnsi="Times New Roman" w:cs="Times New Roman"/>
          <w:i/>
          <w:iCs/>
          <w:u w:val="single"/>
        </w:rPr>
        <w:t>Example Cases</w:t>
      </w:r>
    </w:p>
    <w:tbl>
      <w:tblPr>
        <w:tblStyle w:val="TableGrid"/>
        <w:tblW w:w="0" w:type="auto"/>
        <w:tblLook w:val="04A0" w:firstRow="1" w:lastRow="0" w:firstColumn="1" w:lastColumn="0" w:noHBand="0" w:noVBand="1"/>
      </w:tblPr>
      <w:tblGrid>
        <w:gridCol w:w="1339"/>
        <w:gridCol w:w="1194"/>
        <w:gridCol w:w="7043"/>
      </w:tblGrid>
      <w:tr w:rsidR="000E5443" w:rsidRPr="00D63EAC" w14:paraId="68504E99" w14:textId="77777777" w:rsidTr="00331674">
        <w:trPr>
          <w:trHeight w:val="290"/>
        </w:trPr>
        <w:tc>
          <w:tcPr>
            <w:tcW w:w="1368" w:type="dxa"/>
            <w:noWrap/>
            <w:hideMark/>
          </w:tcPr>
          <w:p w14:paraId="0116989B" w14:textId="77777777" w:rsidR="000E5443" w:rsidRPr="00D63EAC" w:rsidRDefault="000E5443" w:rsidP="00A40A31">
            <w:pPr>
              <w:jc w:val="cente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Incident SK</w:t>
            </w:r>
          </w:p>
        </w:tc>
        <w:tc>
          <w:tcPr>
            <w:tcW w:w="990" w:type="dxa"/>
            <w:noWrap/>
            <w:hideMark/>
          </w:tcPr>
          <w:p w14:paraId="5AE917C5" w14:textId="2503B650" w:rsidR="000E5443" w:rsidRPr="00D63EAC" w:rsidRDefault="005C0501" w:rsidP="00A40A31">
            <w:pPr>
              <w:jc w:val="cente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Date</w:t>
            </w:r>
          </w:p>
        </w:tc>
        <w:tc>
          <w:tcPr>
            <w:tcW w:w="7218" w:type="dxa"/>
            <w:noWrap/>
            <w:hideMark/>
          </w:tcPr>
          <w:p w14:paraId="3B41D9E1" w14:textId="63FCD60A" w:rsidR="000E5443" w:rsidRPr="00D63EAC" w:rsidRDefault="005C0501" w:rsidP="00A40A31">
            <w:pPr>
              <w:jc w:val="cente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Description</w:t>
            </w:r>
          </w:p>
        </w:tc>
      </w:tr>
      <w:tr w:rsidR="000E5443" w:rsidRPr="00D63EAC" w14:paraId="56B34351" w14:textId="77777777" w:rsidTr="00331674">
        <w:trPr>
          <w:trHeight w:val="290"/>
        </w:trPr>
        <w:tc>
          <w:tcPr>
            <w:tcW w:w="1368" w:type="dxa"/>
            <w:noWrap/>
            <w:hideMark/>
          </w:tcPr>
          <w:p w14:paraId="6BE436D2" w14:textId="77777777" w:rsidR="000E5443" w:rsidRPr="00D63EAC" w:rsidRDefault="000E5443" w:rsidP="000E5443">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1262</w:t>
            </w:r>
          </w:p>
        </w:tc>
        <w:tc>
          <w:tcPr>
            <w:tcW w:w="990" w:type="dxa"/>
            <w:noWrap/>
            <w:hideMark/>
          </w:tcPr>
          <w:p w14:paraId="2D17FE11" w14:textId="73A83496" w:rsidR="000E5443" w:rsidRPr="00D63EAC" w:rsidRDefault="000E5443" w:rsidP="000E5443">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2/13/2010</w:t>
            </w:r>
          </w:p>
        </w:tc>
        <w:tc>
          <w:tcPr>
            <w:tcW w:w="7218" w:type="dxa"/>
            <w:noWrap/>
            <w:hideMark/>
          </w:tcPr>
          <w:p w14:paraId="0C7A9BAF" w14:textId="77777777" w:rsidR="000E5443" w:rsidRPr="00D63EAC" w:rsidRDefault="000E5443" w:rsidP="000E5443">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Pilot car derailed due to ice in track</w:t>
            </w:r>
          </w:p>
        </w:tc>
      </w:tr>
      <w:tr w:rsidR="000E5443" w:rsidRPr="00D63EAC" w14:paraId="48E32B1A" w14:textId="77777777" w:rsidTr="00331674">
        <w:trPr>
          <w:trHeight w:val="290"/>
        </w:trPr>
        <w:tc>
          <w:tcPr>
            <w:tcW w:w="1368" w:type="dxa"/>
            <w:noWrap/>
            <w:hideMark/>
          </w:tcPr>
          <w:p w14:paraId="362A63DA" w14:textId="77777777" w:rsidR="000E5443" w:rsidRPr="00D63EAC" w:rsidRDefault="000E5443" w:rsidP="000E5443">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1326</w:t>
            </w:r>
          </w:p>
        </w:tc>
        <w:tc>
          <w:tcPr>
            <w:tcW w:w="990" w:type="dxa"/>
            <w:noWrap/>
            <w:hideMark/>
          </w:tcPr>
          <w:p w14:paraId="13456B7A" w14:textId="6F748E27" w:rsidR="000E5443" w:rsidRPr="00D63EAC" w:rsidRDefault="000E5443" w:rsidP="000E5443">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11/2/2010</w:t>
            </w:r>
          </w:p>
        </w:tc>
        <w:tc>
          <w:tcPr>
            <w:tcW w:w="7218" w:type="dxa"/>
            <w:noWrap/>
            <w:hideMark/>
          </w:tcPr>
          <w:p w14:paraId="6938F385" w14:textId="77777777" w:rsidR="000E5443" w:rsidRPr="00D63EAC" w:rsidRDefault="000E5443" w:rsidP="000E5443">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An LRV struck a phone book on the track, causing the left wheel to climb and derail the front truck. As evidenced by debris driven between rail joints and onto the rail bonds, the book appears to have been caught between the rail and lead axle.  The </w:t>
            </w:r>
            <w:proofErr w:type="spellStart"/>
            <w:r w:rsidRPr="00D63EAC">
              <w:rPr>
                <w:rFonts w:ascii="Times New Roman" w:eastAsia="Times New Roman" w:hAnsi="Times New Roman" w:cs="Times New Roman"/>
                <w:color w:val="000000"/>
                <w:kern w:val="0"/>
                <w14:ligatures w14:val="none"/>
              </w:rPr>
              <w:t>derai</w:t>
            </w:r>
            <w:proofErr w:type="spellEnd"/>
          </w:p>
        </w:tc>
      </w:tr>
      <w:tr w:rsidR="000E5443" w:rsidRPr="00D63EAC" w14:paraId="5E269310" w14:textId="77777777" w:rsidTr="00331674">
        <w:trPr>
          <w:trHeight w:val="290"/>
        </w:trPr>
        <w:tc>
          <w:tcPr>
            <w:tcW w:w="1368" w:type="dxa"/>
            <w:noWrap/>
            <w:hideMark/>
          </w:tcPr>
          <w:p w14:paraId="4DF972F7" w14:textId="77777777" w:rsidR="000E5443" w:rsidRPr="00D63EAC" w:rsidRDefault="000E5443" w:rsidP="000E5443">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133124</w:t>
            </w:r>
          </w:p>
        </w:tc>
        <w:tc>
          <w:tcPr>
            <w:tcW w:w="990" w:type="dxa"/>
            <w:noWrap/>
            <w:hideMark/>
          </w:tcPr>
          <w:p w14:paraId="75BC447F" w14:textId="48120CCC" w:rsidR="000E5443" w:rsidRPr="00D63EAC" w:rsidRDefault="000E5443" w:rsidP="000E5443">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12/17/2020</w:t>
            </w:r>
          </w:p>
        </w:tc>
        <w:tc>
          <w:tcPr>
            <w:tcW w:w="7218" w:type="dxa"/>
            <w:noWrap/>
            <w:hideMark/>
          </w:tcPr>
          <w:p w14:paraId="529CA303" w14:textId="77777777" w:rsidR="000E5443" w:rsidRPr="00D63EAC" w:rsidRDefault="000E5443" w:rsidP="000E5443">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Ice </w:t>
            </w:r>
            <w:proofErr w:type="spellStart"/>
            <w:proofErr w:type="gramStart"/>
            <w:r w:rsidRPr="00D63EAC">
              <w:rPr>
                <w:rFonts w:ascii="Times New Roman" w:eastAsia="Times New Roman" w:hAnsi="Times New Roman" w:cs="Times New Roman"/>
                <w:color w:val="000000"/>
                <w:kern w:val="0"/>
                <w14:ligatures w14:val="none"/>
              </w:rPr>
              <w:t>build</w:t>
            </w:r>
            <w:proofErr w:type="gramEnd"/>
            <w:r w:rsidRPr="00D63EAC">
              <w:rPr>
                <w:rFonts w:ascii="Times New Roman" w:eastAsia="Times New Roman" w:hAnsi="Times New Roman" w:cs="Times New Roman"/>
                <w:color w:val="000000"/>
                <w:kern w:val="0"/>
                <w14:ligatures w14:val="none"/>
              </w:rPr>
              <w:t xml:space="preserve"> up</w:t>
            </w:r>
            <w:proofErr w:type="spellEnd"/>
            <w:r w:rsidRPr="00D63EAC">
              <w:rPr>
                <w:rFonts w:ascii="Times New Roman" w:eastAsia="Times New Roman" w:hAnsi="Times New Roman" w:cs="Times New Roman"/>
                <w:color w:val="000000"/>
                <w:kern w:val="0"/>
                <w14:ligatures w14:val="none"/>
              </w:rPr>
              <w:t xml:space="preserve"> from a snowstorm caused the train that was moving through inside loop to climb over </w:t>
            </w:r>
            <w:proofErr w:type="gramStart"/>
            <w:r w:rsidRPr="00D63EAC">
              <w:rPr>
                <w:rFonts w:ascii="Times New Roman" w:eastAsia="Times New Roman" w:hAnsi="Times New Roman" w:cs="Times New Roman"/>
                <w:color w:val="000000"/>
                <w:kern w:val="0"/>
                <w14:ligatures w14:val="none"/>
              </w:rPr>
              <w:t xml:space="preserve">the </w:t>
            </w:r>
            <w:proofErr w:type="spellStart"/>
            <w:r w:rsidRPr="00D63EAC">
              <w:rPr>
                <w:rFonts w:ascii="Times New Roman" w:eastAsia="Times New Roman" w:hAnsi="Times New Roman" w:cs="Times New Roman"/>
                <w:color w:val="000000"/>
                <w:kern w:val="0"/>
                <w14:ligatures w14:val="none"/>
              </w:rPr>
              <w:t>the</w:t>
            </w:r>
            <w:proofErr w:type="spellEnd"/>
            <w:proofErr w:type="gramEnd"/>
            <w:r w:rsidRPr="00D63EAC">
              <w:rPr>
                <w:rFonts w:ascii="Times New Roman" w:eastAsia="Times New Roman" w:hAnsi="Times New Roman" w:cs="Times New Roman"/>
                <w:color w:val="000000"/>
                <w:kern w:val="0"/>
                <w14:ligatures w14:val="none"/>
              </w:rPr>
              <w:t xml:space="preserve"> rail and derail. No injuries and train re-railed.</w:t>
            </w:r>
          </w:p>
        </w:tc>
      </w:tr>
      <w:tr w:rsidR="000E5443" w:rsidRPr="00D63EAC" w14:paraId="7C84B689" w14:textId="77777777" w:rsidTr="00331674">
        <w:trPr>
          <w:trHeight w:val="290"/>
        </w:trPr>
        <w:tc>
          <w:tcPr>
            <w:tcW w:w="1368" w:type="dxa"/>
            <w:noWrap/>
            <w:hideMark/>
          </w:tcPr>
          <w:p w14:paraId="08E4B903" w14:textId="77777777" w:rsidR="000E5443" w:rsidRPr="00D63EAC" w:rsidRDefault="000E5443" w:rsidP="000E5443">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58094</w:t>
            </w:r>
          </w:p>
        </w:tc>
        <w:tc>
          <w:tcPr>
            <w:tcW w:w="990" w:type="dxa"/>
            <w:noWrap/>
            <w:hideMark/>
          </w:tcPr>
          <w:p w14:paraId="499A66A8" w14:textId="7195B78A" w:rsidR="000E5443" w:rsidRPr="00D63EAC" w:rsidRDefault="000E5443" w:rsidP="000E5443">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2/23/2015</w:t>
            </w:r>
          </w:p>
        </w:tc>
        <w:tc>
          <w:tcPr>
            <w:tcW w:w="7218" w:type="dxa"/>
            <w:noWrap/>
            <w:hideMark/>
          </w:tcPr>
          <w:p w14:paraId="43610835" w14:textId="77777777" w:rsidR="000E5443" w:rsidRPr="00D63EAC" w:rsidRDefault="000E5443" w:rsidP="000E5443">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At approximately 06:26 hours, the Continuous Welded Rail (CWR) Train (consist of 11 cars) was being transferred from Jamaica Yard to Linden Yard. As the train was traversing Track P7 from the Linden Flyover into Linden </w:t>
            </w:r>
            <w:proofErr w:type="gramStart"/>
            <w:r w:rsidRPr="00D63EAC">
              <w:rPr>
                <w:rFonts w:ascii="Times New Roman" w:eastAsia="Times New Roman" w:hAnsi="Times New Roman" w:cs="Times New Roman"/>
                <w:color w:val="000000"/>
                <w:kern w:val="0"/>
                <w14:ligatures w14:val="none"/>
              </w:rPr>
              <w:t>Yard</w:t>
            </w:r>
            <w:proofErr w:type="gramEnd"/>
            <w:r w:rsidRPr="00D63EAC">
              <w:rPr>
                <w:rFonts w:ascii="Times New Roman" w:eastAsia="Times New Roman" w:hAnsi="Times New Roman" w:cs="Times New Roman"/>
                <w:color w:val="000000"/>
                <w:kern w:val="0"/>
                <w14:ligatures w14:val="none"/>
              </w:rPr>
              <w:t xml:space="preserve"> all four wheels of the # 1 and #2 trucks of car BCR08 derailed to the east approximately 120 feet north </w:t>
            </w:r>
            <w:proofErr w:type="gramStart"/>
            <w:r w:rsidRPr="00D63EAC">
              <w:rPr>
                <w:rFonts w:ascii="Times New Roman" w:eastAsia="Times New Roman" w:hAnsi="Times New Roman" w:cs="Times New Roman"/>
                <w:color w:val="000000"/>
                <w:kern w:val="0"/>
                <w14:ligatures w14:val="none"/>
              </w:rPr>
              <w:t>of  a</w:t>
            </w:r>
            <w:proofErr w:type="gramEnd"/>
            <w:r w:rsidRPr="00D63EAC">
              <w:rPr>
                <w:rFonts w:ascii="Times New Roman" w:eastAsia="Times New Roman" w:hAnsi="Times New Roman" w:cs="Times New Roman"/>
                <w:color w:val="000000"/>
                <w:kern w:val="0"/>
                <w14:ligatures w14:val="none"/>
              </w:rPr>
              <w:t xml:space="preserve"> hand throw switch. The train traveled approximately 48 feet in a derailed state before coming to rest. There were no reported injuries </w:t>
            </w:r>
            <w:proofErr w:type="gramStart"/>
            <w:r w:rsidRPr="00D63EAC">
              <w:rPr>
                <w:rFonts w:ascii="Times New Roman" w:eastAsia="Times New Roman" w:hAnsi="Times New Roman" w:cs="Times New Roman"/>
                <w:color w:val="000000"/>
                <w:kern w:val="0"/>
                <w14:ligatures w14:val="none"/>
              </w:rPr>
              <w:t>as a result of</w:t>
            </w:r>
            <w:proofErr w:type="gramEnd"/>
            <w:r w:rsidRPr="00D63EAC">
              <w:rPr>
                <w:rFonts w:ascii="Times New Roman" w:eastAsia="Times New Roman" w:hAnsi="Times New Roman" w:cs="Times New Roman"/>
                <w:color w:val="000000"/>
                <w:kern w:val="0"/>
                <w14:ligatures w14:val="none"/>
              </w:rPr>
              <w:t xml:space="preserve"> this incident. Post incident inspection revealed that the lead car (BCR08) rode up on an accumulation of snow and ice and derailed to the east.   Division of Car Equipment (DCE) personnel responded and found no visible damage to car equipment components. The train was re-railed at approximately 09:02 hours. Office of System Safety (OSS) has attributed this derailment to inclement weather conditions that existed in the yard at the time of the incident; however, OSS is reviewing winter operations procedures for snow clearing activities. Property damage is estimated to be $2,528.</w:t>
            </w:r>
          </w:p>
        </w:tc>
      </w:tr>
      <w:tr w:rsidR="000E5443" w:rsidRPr="00D63EAC" w14:paraId="0C9FE06B" w14:textId="77777777" w:rsidTr="00331674">
        <w:trPr>
          <w:trHeight w:val="290"/>
        </w:trPr>
        <w:tc>
          <w:tcPr>
            <w:tcW w:w="1368" w:type="dxa"/>
            <w:noWrap/>
            <w:hideMark/>
          </w:tcPr>
          <w:p w14:paraId="0A5BAB72" w14:textId="77777777" w:rsidR="000E5443" w:rsidRPr="00D63EAC" w:rsidRDefault="000E5443" w:rsidP="000E5443">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113921</w:t>
            </w:r>
          </w:p>
        </w:tc>
        <w:tc>
          <w:tcPr>
            <w:tcW w:w="990" w:type="dxa"/>
            <w:noWrap/>
            <w:hideMark/>
          </w:tcPr>
          <w:p w14:paraId="79CCE9AF" w14:textId="5EF2DAF1" w:rsidR="000E5443" w:rsidRPr="00D63EAC" w:rsidRDefault="000E5443" w:rsidP="000E5443">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7/23/2019</w:t>
            </w:r>
          </w:p>
        </w:tc>
        <w:tc>
          <w:tcPr>
            <w:tcW w:w="7218" w:type="dxa"/>
            <w:noWrap/>
            <w:hideMark/>
          </w:tcPr>
          <w:p w14:paraId="452DE465" w14:textId="77777777" w:rsidR="000E5443" w:rsidRPr="00D63EAC" w:rsidRDefault="000E5443" w:rsidP="000E5443">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As the operator was pulling away from the stand, proceeding through the switch, the streetcar </w:t>
            </w:r>
            <w:proofErr w:type="gramStart"/>
            <w:r w:rsidRPr="00D63EAC">
              <w:rPr>
                <w:rFonts w:ascii="Times New Roman" w:eastAsia="Times New Roman" w:hAnsi="Times New Roman" w:cs="Times New Roman"/>
                <w:color w:val="000000"/>
                <w:kern w:val="0"/>
                <w14:ligatures w14:val="none"/>
              </w:rPr>
              <w:t>jumped</w:t>
            </w:r>
            <w:proofErr w:type="gramEnd"/>
            <w:r w:rsidRPr="00D63EAC">
              <w:rPr>
                <w:rFonts w:ascii="Times New Roman" w:eastAsia="Times New Roman" w:hAnsi="Times New Roman" w:cs="Times New Roman"/>
                <w:color w:val="000000"/>
                <w:kern w:val="0"/>
                <w14:ligatures w14:val="none"/>
              </w:rPr>
              <w:t xml:space="preserve"> the track and derailed due to a rock </w:t>
            </w:r>
            <w:proofErr w:type="gramStart"/>
            <w:r w:rsidRPr="00D63EAC">
              <w:rPr>
                <w:rFonts w:ascii="Times New Roman" w:eastAsia="Times New Roman" w:hAnsi="Times New Roman" w:cs="Times New Roman"/>
                <w:color w:val="000000"/>
                <w:kern w:val="0"/>
                <w14:ligatures w14:val="none"/>
              </w:rPr>
              <w:t>lodged</w:t>
            </w:r>
            <w:proofErr w:type="gramEnd"/>
            <w:r w:rsidRPr="00D63EAC">
              <w:rPr>
                <w:rFonts w:ascii="Times New Roman" w:eastAsia="Times New Roman" w:hAnsi="Times New Roman" w:cs="Times New Roman"/>
                <w:color w:val="000000"/>
                <w:kern w:val="0"/>
                <w14:ligatures w14:val="none"/>
              </w:rPr>
              <w:t xml:space="preserve"> in the trackway.</w:t>
            </w:r>
          </w:p>
        </w:tc>
      </w:tr>
      <w:tr w:rsidR="000E5443" w:rsidRPr="00D63EAC" w14:paraId="4DE97FD4" w14:textId="77777777" w:rsidTr="00331674">
        <w:trPr>
          <w:trHeight w:val="290"/>
        </w:trPr>
        <w:tc>
          <w:tcPr>
            <w:tcW w:w="1368" w:type="dxa"/>
            <w:noWrap/>
            <w:hideMark/>
          </w:tcPr>
          <w:p w14:paraId="6C7127A9" w14:textId="77777777" w:rsidR="000E5443" w:rsidRPr="00D63EAC" w:rsidRDefault="000E5443" w:rsidP="000E5443">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164526</w:t>
            </w:r>
          </w:p>
        </w:tc>
        <w:tc>
          <w:tcPr>
            <w:tcW w:w="990" w:type="dxa"/>
            <w:noWrap/>
            <w:hideMark/>
          </w:tcPr>
          <w:p w14:paraId="4C0B607A" w14:textId="7B1A0E6C" w:rsidR="000E5443" w:rsidRPr="00D63EAC" w:rsidRDefault="000E5443" w:rsidP="000E5443">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8/5/2023</w:t>
            </w:r>
          </w:p>
        </w:tc>
        <w:tc>
          <w:tcPr>
            <w:tcW w:w="7218" w:type="dxa"/>
            <w:noWrap/>
            <w:hideMark/>
          </w:tcPr>
          <w:p w14:paraId="6B80F951" w14:textId="77777777" w:rsidR="000E5443" w:rsidRPr="00D63EAC" w:rsidRDefault="000E5443" w:rsidP="000E5443">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At approximately 2230, the operator was </w:t>
            </w:r>
            <w:proofErr w:type="gramStart"/>
            <w:r w:rsidRPr="00D63EAC">
              <w:rPr>
                <w:rFonts w:ascii="Times New Roman" w:eastAsia="Times New Roman" w:hAnsi="Times New Roman" w:cs="Times New Roman"/>
                <w:color w:val="000000"/>
                <w:kern w:val="0"/>
                <w14:ligatures w14:val="none"/>
              </w:rPr>
              <w:t>proceed</w:t>
            </w:r>
            <w:proofErr w:type="gramEnd"/>
            <w:r w:rsidRPr="00D63EAC">
              <w:rPr>
                <w:rFonts w:ascii="Times New Roman" w:eastAsia="Times New Roman" w:hAnsi="Times New Roman" w:cs="Times New Roman"/>
                <w:color w:val="000000"/>
                <w:kern w:val="0"/>
                <w14:ligatures w14:val="none"/>
              </w:rPr>
              <w:t xml:space="preserve"> northbound through the Union Station switch on streetcar 806 in the exclusive right-of-way leading to the tail track. While proceeding through the switch, which received the signal to advance, the streetcar derailed after running over a shirt that had been dragged into the switch. The truck ended approximately 10’ from the switch in exclusive right of way. There were no injuries and ten people were escorted off the vehicle onto the sidewalk. Maintenance visually inspected and verified switch </w:t>
            </w:r>
            <w:proofErr w:type="gramStart"/>
            <w:r w:rsidRPr="00D63EAC">
              <w:rPr>
                <w:rFonts w:ascii="Times New Roman" w:eastAsia="Times New Roman" w:hAnsi="Times New Roman" w:cs="Times New Roman"/>
                <w:color w:val="000000"/>
                <w:kern w:val="0"/>
                <w14:ligatures w14:val="none"/>
              </w:rPr>
              <w:t>box</w:t>
            </w:r>
            <w:proofErr w:type="gramEnd"/>
            <w:r w:rsidRPr="00D63EAC">
              <w:rPr>
                <w:rFonts w:ascii="Times New Roman" w:eastAsia="Times New Roman" w:hAnsi="Times New Roman" w:cs="Times New Roman"/>
                <w:color w:val="000000"/>
                <w:kern w:val="0"/>
                <w14:ligatures w14:val="none"/>
              </w:rPr>
              <w:t>, signals, truck, and wheels were undamaged.</w:t>
            </w:r>
          </w:p>
        </w:tc>
      </w:tr>
    </w:tbl>
    <w:p w14:paraId="5CCDBF30" w14:textId="77777777" w:rsidR="00E05648" w:rsidRPr="00D63EAC" w:rsidRDefault="00E05648" w:rsidP="00A73CFC">
      <w:pPr>
        <w:rPr>
          <w:rFonts w:ascii="Times New Roman" w:hAnsi="Times New Roman" w:cs="Times New Roman"/>
        </w:rPr>
      </w:pPr>
    </w:p>
    <w:p w14:paraId="7962129E" w14:textId="77777777" w:rsidR="00E05648" w:rsidRPr="00D63EAC" w:rsidRDefault="00E05648" w:rsidP="000B02A3">
      <w:pPr>
        <w:rPr>
          <w:rFonts w:ascii="Times New Roman" w:hAnsi="Times New Roman" w:cs="Times New Roman"/>
        </w:rPr>
      </w:pPr>
    </w:p>
    <w:p w14:paraId="0AD6B30F" w14:textId="77777777" w:rsidR="00E05648" w:rsidRPr="00D63EAC" w:rsidRDefault="00E05648" w:rsidP="000B02A3">
      <w:pPr>
        <w:rPr>
          <w:rFonts w:ascii="Times New Roman" w:hAnsi="Times New Roman" w:cs="Times New Roman"/>
        </w:rPr>
      </w:pPr>
    </w:p>
    <w:p w14:paraId="0046DF50" w14:textId="77777777" w:rsidR="00F52540" w:rsidRPr="00D63EAC" w:rsidRDefault="00F52540" w:rsidP="000B02A3">
      <w:pPr>
        <w:rPr>
          <w:rFonts w:ascii="Times New Roman" w:hAnsi="Times New Roman" w:cs="Times New Roman"/>
        </w:rPr>
      </w:pPr>
    </w:p>
    <w:p w14:paraId="0C4A7257" w14:textId="77777777" w:rsidR="004226DA" w:rsidRDefault="004226DA" w:rsidP="000B02A3">
      <w:pPr>
        <w:rPr>
          <w:rFonts w:ascii="Times New Roman" w:hAnsi="Times New Roman" w:cs="Times New Roman"/>
          <w:b/>
          <w:bCs/>
          <w:sz w:val="24"/>
          <w:szCs w:val="24"/>
          <w:u w:val="single"/>
        </w:rPr>
      </w:pPr>
    </w:p>
    <w:p w14:paraId="66480E4B" w14:textId="2235FD7D" w:rsidR="00E3365F" w:rsidRPr="00D63EAC" w:rsidRDefault="000B02A3" w:rsidP="000B02A3">
      <w:pPr>
        <w:rPr>
          <w:rFonts w:ascii="Times New Roman" w:hAnsi="Times New Roman" w:cs="Times New Roman"/>
          <w:b/>
          <w:bCs/>
          <w:sz w:val="24"/>
          <w:szCs w:val="24"/>
          <w:u w:val="single"/>
        </w:rPr>
      </w:pPr>
      <w:r w:rsidRPr="00D63EAC">
        <w:rPr>
          <w:rFonts w:ascii="Times New Roman" w:hAnsi="Times New Roman" w:cs="Times New Roman"/>
          <w:b/>
          <w:bCs/>
          <w:sz w:val="24"/>
          <w:szCs w:val="24"/>
          <w:u w:val="single"/>
        </w:rPr>
        <w:t xml:space="preserve">Theme </w:t>
      </w:r>
      <w:r w:rsidR="00B77DB8" w:rsidRPr="00D63EAC">
        <w:rPr>
          <w:rFonts w:ascii="Times New Roman" w:hAnsi="Times New Roman" w:cs="Times New Roman"/>
          <w:b/>
          <w:bCs/>
          <w:sz w:val="24"/>
          <w:szCs w:val="24"/>
          <w:u w:val="single"/>
        </w:rPr>
        <w:t xml:space="preserve">3 </w:t>
      </w:r>
      <w:r w:rsidR="00B92621" w:rsidRPr="00D63EAC">
        <w:rPr>
          <w:rFonts w:ascii="Times New Roman" w:hAnsi="Times New Roman" w:cs="Times New Roman"/>
          <w:b/>
          <w:bCs/>
          <w:sz w:val="24"/>
          <w:szCs w:val="24"/>
          <w:u w:val="single"/>
        </w:rPr>
        <w:t>–</w:t>
      </w:r>
      <w:r w:rsidR="00B77DB8" w:rsidRPr="00D63EAC">
        <w:rPr>
          <w:rFonts w:ascii="Times New Roman" w:hAnsi="Times New Roman" w:cs="Times New Roman"/>
          <w:b/>
          <w:bCs/>
          <w:sz w:val="24"/>
          <w:szCs w:val="24"/>
          <w:u w:val="single"/>
        </w:rPr>
        <w:t xml:space="preserve"> </w:t>
      </w:r>
      <w:r w:rsidR="00CB1F04" w:rsidRPr="00D63EAC">
        <w:rPr>
          <w:rFonts w:ascii="Times New Roman" w:hAnsi="Times New Roman" w:cs="Times New Roman"/>
          <w:b/>
          <w:bCs/>
          <w:sz w:val="24"/>
          <w:szCs w:val="24"/>
          <w:u w:val="single"/>
        </w:rPr>
        <w:t>(46 Cases) D</w:t>
      </w:r>
      <w:r w:rsidR="005B1782" w:rsidRPr="00D63EAC">
        <w:rPr>
          <w:rFonts w:ascii="Times New Roman" w:hAnsi="Times New Roman" w:cs="Times New Roman"/>
          <w:b/>
          <w:bCs/>
          <w:sz w:val="24"/>
          <w:szCs w:val="24"/>
          <w:u w:val="single"/>
        </w:rPr>
        <w:t>efective t</w:t>
      </w:r>
      <w:r w:rsidR="00A569F4" w:rsidRPr="00D63EAC">
        <w:rPr>
          <w:rFonts w:ascii="Times New Roman" w:hAnsi="Times New Roman" w:cs="Times New Roman"/>
          <w:b/>
          <w:bCs/>
          <w:sz w:val="24"/>
          <w:szCs w:val="24"/>
          <w:u w:val="single"/>
        </w:rPr>
        <w:t>rack</w:t>
      </w:r>
      <w:r w:rsidR="005B1782" w:rsidRPr="00D63EAC">
        <w:rPr>
          <w:rFonts w:ascii="Times New Roman" w:hAnsi="Times New Roman" w:cs="Times New Roman"/>
          <w:b/>
          <w:bCs/>
          <w:sz w:val="24"/>
          <w:szCs w:val="24"/>
          <w:u w:val="single"/>
        </w:rPr>
        <w:t xml:space="preserve"> or switch mechanism</w:t>
      </w:r>
      <w:r w:rsidR="00B56C7F" w:rsidRPr="00D63EAC">
        <w:rPr>
          <w:rFonts w:ascii="Times New Roman" w:hAnsi="Times New Roman" w:cs="Times New Roman"/>
          <w:b/>
          <w:bCs/>
          <w:sz w:val="24"/>
          <w:szCs w:val="24"/>
          <w:u w:val="single"/>
        </w:rPr>
        <w:t xml:space="preserve">, </w:t>
      </w:r>
      <w:r w:rsidR="005B1782" w:rsidRPr="00D63EAC">
        <w:rPr>
          <w:rFonts w:ascii="Times New Roman" w:hAnsi="Times New Roman" w:cs="Times New Roman"/>
          <w:b/>
          <w:bCs/>
          <w:sz w:val="24"/>
          <w:szCs w:val="24"/>
          <w:u w:val="single"/>
        </w:rPr>
        <w:t>FRA Code 1</w:t>
      </w:r>
    </w:p>
    <w:p w14:paraId="114D3104" w14:textId="32C4AC57" w:rsidR="000B02A3" w:rsidRDefault="005531FC" w:rsidP="000B02A3">
      <w:pPr>
        <w:rPr>
          <w:rFonts w:ascii="Times New Roman" w:hAnsi="Times New Roman" w:cs="Times New Roman"/>
        </w:rPr>
      </w:pPr>
      <w:r w:rsidRPr="00D63EAC">
        <w:rPr>
          <w:rFonts w:ascii="Times New Roman" w:hAnsi="Times New Roman" w:cs="Times New Roman"/>
        </w:rPr>
        <w:t>The</w:t>
      </w:r>
      <w:r w:rsidR="00542A60" w:rsidRPr="00D63EAC">
        <w:rPr>
          <w:rFonts w:ascii="Times New Roman" w:hAnsi="Times New Roman" w:cs="Times New Roman"/>
        </w:rPr>
        <w:t xml:space="preserve"> analysis observed 46 cases where derailments occurred due to b</w:t>
      </w:r>
      <w:r w:rsidR="001636D0" w:rsidRPr="00D63EAC">
        <w:rPr>
          <w:rFonts w:ascii="Times New Roman" w:hAnsi="Times New Roman" w:cs="Times New Roman"/>
        </w:rPr>
        <w:t>roken/damaged/d</w:t>
      </w:r>
      <w:r w:rsidR="00C74154" w:rsidRPr="00D63EAC">
        <w:rPr>
          <w:rFonts w:ascii="Times New Roman" w:hAnsi="Times New Roman" w:cs="Times New Roman"/>
        </w:rPr>
        <w:t>eteriorated</w:t>
      </w:r>
      <w:r w:rsidR="001636D0" w:rsidRPr="00D63EAC">
        <w:rPr>
          <w:rFonts w:ascii="Times New Roman" w:hAnsi="Times New Roman" w:cs="Times New Roman"/>
        </w:rPr>
        <w:t xml:space="preserve"> track (15 cases)</w:t>
      </w:r>
      <w:r w:rsidR="00CF41D5" w:rsidRPr="00D63EAC">
        <w:rPr>
          <w:rFonts w:ascii="Times New Roman" w:hAnsi="Times New Roman" w:cs="Times New Roman"/>
        </w:rPr>
        <w:t>, defective switch mechanism (17</w:t>
      </w:r>
      <w:r w:rsidR="00380D92" w:rsidRPr="00D63EAC">
        <w:rPr>
          <w:rFonts w:ascii="Times New Roman" w:hAnsi="Times New Roman" w:cs="Times New Roman"/>
        </w:rPr>
        <w:t xml:space="preserve"> cases</w:t>
      </w:r>
      <w:r w:rsidR="00CF41D5" w:rsidRPr="00D63EAC">
        <w:rPr>
          <w:rFonts w:ascii="Times New Roman" w:hAnsi="Times New Roman" w:cs="Times New Roman"/>
        </w:rPr>
        <w:t>)</w:t>
      </w:r>
      <w:r w:rsidR="007A02BC" w:rsidRPr="00D63EAC">
        <w:rPr>
          <w:rFonts w:ascii="Times New Roman" w:hAnsi="Times New Roman" w:cs="Times New Roman"/>
        </w:rPr>
        <w:t xml:space="preserve"> </w:t>
      </w:r>
      <w:r w:rsidR="00A127ED" w:rsidRPr="00D63EAC">
        <w:rPr>
          <w:rFonts w:ascii="Times New Roman" w:hAnsi="Times New Roman" w:cs="Times New Roman"/>
        </w:rPr>
        <w:t>or other</w:t>
      </w:r>
      <w:r w:rsidR="00396FEC" w:rsidRPr="00D63EAC">
        <w:rPr>
          <w:rFonts w:ascii="Times New Roman" w:hAnsi="Times New Roman" w:cs="Times New Roman"/>
        </w:rPr>
        <w:t xml:space="preserve"> track</w:t>
      </w:r>
      <w:r w:rsidR="00380D92" w:rsidRPr="00D63EAC">
        <w:rPr>
          <w:rFonts w:ascii="Times New Roman" w:hAnsi="Times New Roman" w:cs="Times New Roman"/>
        </w:rPr>
        <w:t xml:space="preserve">-related issues </w:t>
      </w:r>
      <w:r w:rsidR="00396FEC" w:rsidRPr="00D63EAC">
        <w:rPr>
          <w:rFonts w:ascii="Times New Roman" w:hAnsi="Times New Roman" w:cs="Times New Roman"/>
        </w:rPr>
        <w:t>(</w:t>
      </w:r>
      <w:r w:rsidR="00EE7C13" w:rsidRPr="00D63EAC">
        <w:rPr>
          <w:rFonts w:ascii="Times New Roman" w:hAnsi="Times New Roman" w:cs="Times New Roman"/>
        </w:rPr>
        <w:t>14</w:t>
      </w:r>
      <w:r w:rsidR="00380D92" w:rsidRPr="00D63EAC">
        <w:rPr>
          <w:rFonts w:ascii="Times New Roman" w:hAnsi="Times New Roman" w:cs="Times New Roman"/>
        </w:rPr>
        <w:t xml:space="preserve"> cases</w:t>
      </w:r>
      <w:r w:rsidR="00EE7C13" w:rsidRPr="00D63EAC">
        <w:rPr>
          <w:rFonts w:ascii="Times New Roman" w:hAnsi="Times New Roman" w:cs="Times New Roman"/>
        </w:rPr>
        <w:t>)</w:t>
      </w:r>
      <w:r w:rsidR="00396FEC" w:rsidRPr="00D63EAC">
        <w:rPr>
          <w:rFonts w:ascii="Times New Roman" w:hAnsi="Times New Roman" w:cs="Times New Roman"/>
        </w:rPr>
        <w:t>.</w:t>
      </w:r>
    </w:p>
    <w:p w14:paraId="51C51F0C" w14:textId="1877A863" w:rsidR="004226DA" w:rsidRPr="004226DA" w:rsidRDefault="004226DA" w:rsidP="004226DA">
      <w:pPr>
        <w:spacing w:after="0"/>
        <w:jc w:val="center"/>
        <w:rPr>
          <w:rFonts w:ascii="Times New Roman" w:hAnsi="Times New Roman" w:cs="Times New Roman"/>
          <w:i/>
          <w:iCs/>
          <w:u w:val="single"/>
        </w:rPr>
      </w:pPr>
      <w:r w:rsidRPr="00C70371">
        <w:rPr>
          <w:rFonts w:ascii="Times New Roman" w:hAnsi="Times New Roman" w:cs="Times New Roman"/>
          <w:i/>
          <w:iCs/>
          <w:u w:val="single"/>
        </w:rPr>
        <w:t>Example Cases</w:t>
      </w:r>
    </w:p>
    <w:tbl>
      <w:tblPr>
        <w:tblStyle w:val="TableGrid"/>
        <w:tblW w:w="0" w:type="auto"/>
        <w:tblLook w:val="04A0" w:firstRow="1" w:lastRow="0" w:firstColumn="1" w:lastColumn="0" w:noHBand="0" w:noVBand="1"/>
      </w:tblPr>
      <w:tblGrid>
        <w:gridCol w:w="1341"/>
        <w:gridCol w:w="1287"/>
        <w:gridCol w:w="6948"/>
      </w:tblGrid>
      <w:tr w:rsidR="00AA04C0" w:rsidRPr="00D63EAC" w14:paraId="6E7622F3" w14:textId="77777777" w:rsidTr="009A7283">
        <w:trPr>
          <w:trHeight w:val="290"/>
        </w:trPr>
        <w:tc>
          <w:tcPr>
            <w:tcW w:w="1341" w:type="dxa"/>
            <w:noWrap/>
            <w:hideMark/>
          </w:tcPr>
          <w:p w14:paraId="6F7E8F09" w14:textId="77777777" w:rsidR="00AA04C0" w:rsidRPr="00D63EAC" w:rsidRDefault="00AA04C0" w:rsidP="00A40A31">
            <w:pPr>
              <w:jc w:val="cente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Incident SK</w:t>
            </w:r>
          </w:p>
        </w:tc>
        <w:tc>
          <w:tcPr>
            <w:tcW w:w="1287" w:type="dxa"/>
            <w:noWrap/>
            <w:hideMark/>
          </w:tcPr>
          <w:p w14:paraId="65422F8C" w14:textId="32DD6C24" w:rsidR="00AA04C0" w:rsidRPr="00D63EAC" w:rsidRDefault="005C0501" w:rsidP="00A40A31">
            <w:pPr>
              <w:jc w:val="cente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Date</w:t>
            </w:r>
          </w:p>
        </w:tc>
        <w:tc>
          <w:tcPr>
            <w:tcW w:w="6948" w:type="dxa"/>
            <w:noWrap/>
            <w:hideMark/>
          </w:tcPr>
          <w:p w14:paraId="7CD0D0B2" w14:textId="77777777" w:rsidR="00AA04C0" w:rsidRPr="00D63EAC" w:rsidRDefault="005C0501" w:rsidP="00A40A31">
            <w:pPr>
              <w:jc w:val="cente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Description</w:t>
            </w:r>
          </w:p>
          <w:p w14:paraId="372701A0" w14:textId="7E13907B" w:rsidR="005C0501" w:rsidRPr="00D63EAC" w:rsidRDefault="005C0501" w:rsidP="00A40A31">
            <w:pPr>
              <w:jc w:val="center"/>
              <w:rPr>
                <w:rFonts w:ascii="Times New Roman" w:eastAsia="Times New Roman" w:hAnsi="Times New Roman" w:cs="Times New Roman"/>
                <w:color w:val="000000"/>
                <w:kern w:val="0"/>
                <w14:ligatures w14:val="none"/>
              </w:rPr>
            </w:pPr>
          </w:p>
        </w:tc>
      </w:tr>
      <w:tr w:rsidR="00AA04C0" w:rsidRPr="00D63EAC" w14:paraId="35AEC13D" w14:textId="77777777" w:rsidTr="009A7283">
        <w:trPr>
          <w:trHeight w:val="290"/>
        </w:trPr>
        <w:tc>
          <w:tcPr>
            <w:tcW w:w="1341" w:type="dxa"/>
            <w:noWrap/>
            <w:hideMark/>
          </w:tcPr>
          <w:p w14:paraId="4527BD96" w14:textId="77777777" w:rsidR="00AA04C0" w:rsidRPr="00D63EAC" w:rsidRDefault="00AA04C0" w:rsidP="00AA04C0">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151146</w:t>
            </w:r>
          </w:p>
        </w:tc>
        <w:tc>
          <w:tcPr>
            <w:tcW w:w="1287" w:type="dxa"/>
            <w:noWrap/>
            <w:hideMark/>
          </w:tcPr>
          <w:p w14:paraId="20A10055" w14:textId="01BAE890" w:rsidR="00AA04C0" w:rsidRPr="00D63EAC" w:rsidRDefault="00AA04C0" w:rsidP="00AA04C0">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9/21/2022</w:t>
            </w:r>
          </w:p>
        </w:tc>
        <w:tc>
          <w:tcPr>
            <w:tcW w:w="6948" w:type="dxa"/>
            <w:noWrap/>
            <w:hideMark/>
          </w:tcPr>
          <w:p w14:paraId="5B967260" w14:textId="77777777" w:rsidR="00AA04C0" w:rsidRPr="00D63EAC" w:rsidRDefault="00AA04C0" w:rsidP="00AA04C0">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On Wednesday, September 21, 2022, at approximately 1211hrs, CTJ-500 (High Rail Bucket Truck) was traveling northbound on North Yard Track 11 when it derailed at North Yard Switch 13. CTJ-500 was operated by a maintenance of way (MOW) employee, who had properly set Switch 13 for a straight move remaining on Track 11 prior to the derailment. The probable cause of the derailment of CTJ-500 was Switch 13 being damaged from being trailed previously by an unknown vehicle. The investigation continues.</w:t>
            </w:r>
          </w:p>
        </w:tc>
      </w:tr>
      <w:tr w:rsidR="00AA04C0" w:rsidRPr="00D63EAC" w14:paraId="3DC7DBBA" w14:textId="77777777" w:rsidTr="009A7283">
        <w:trPr>
          <w:trHeight w:val="290"/>
        </w:trPr>
        <w:tc>
          <w:tcPr>
            <w:tcW w:w="1341" w:type="dxa"/>
            <w:noWrap/>
            <w:hideMark/>
          </w:tcPr>
          <w:p w14:paraId="0C381E60" w14:textId="77777777" w:rsidR="00AA04C0" w:rsidRPr="00D63EAC" w:rsidRDefault="00AA04C0" w:rsidP="00AA04C0">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129044</w:t>
            </w:r>
          </w:p>
        </w:tc>
        <w:tc>
          <w:tcPr>
            <w:tcW w:w="1287" w:type="dxa"/>
            <w:noWrap/>
            <w:hideMark/>
          </w:tcPr>
          <w:p w14:paraId="5FF1FADA" w14:textId="7D0BD73F" w:rsidR="00AA04C0" w:rsidRPr="00D63EAC" w:rsidRDefault="00AA04C0" w:rsidP="00AA04C0">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8/19/2017</w:t>
            </w:r>
          </w:p>
        </w:tc>
        <w:tc>
          <w:tcPr>
            <w:tcW w:w="6948" w:type="dxa"/>
            <w:noWrap/>
            <w:hideMark/>
          </w:tcPr>
          <w:p w14:paraId="61315CF4" w14:textId="77777777" w:rsidR="00AA04C0" w:rsidRPr="00D63EAC" w:rsidRDefault="00AA04C0" w:rsidP="00AA04C0">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1st truck of 4th car of a 4 car </w:t>
            </w:r>
            <w:proofErr w:type="gramStart"/>
            <w:r w:rsidRPr="00D63EAC">
              <w:rPr>
                <w:rFonts w:ascii="Times New Roman" w:eastAsia="Times New Roman" w:hAnsi="Times New Roman" w:cs="Times New Roman"/>
                <w:color w:val="000000"/>
                <w:kern w:val="0"/>
                <w14:ligatures w14:val="none"/>
              </w:rPr>
              <w:t>consist</w:t>
            </w:r>
            <w:proofErr w:type="gramEnd"/>
            <w:r w:rsidRPr="00D63EAC">
              <w:rPr>
                <w:rFonts w:ascii="Times New Roman" w:eastAsia="Times New Roman" w:hAnsi="Times New Roman" w:cs="Times New Roman"/>
                <w:color w:val="000000"/>
                <w:kern w:val="0"/>
                <w14:ligatures w14:val="none"/>
              </w:rPr>
              <w:t xml:space="preserve"> derailed in yard due to worn switch rails and lack of lubrication.</w:t>
            </w:r>
          </w:p>
        </w:tc>
      </w:tr>
      <w:tr w:rsidR="00AA04C0" w:rsidRPr="00D63EAC" w14:paraId="5CA0CA18" w14:textId="77777777" w:rsidTr="009A7283">
        <w:trPr>
          <w:trHeight w:val="290"/>
        </w:trPr>
        <w:tc>
          <w:tcPr>
            <w:tcW w:w="1341" w:type="dxa"/>
            <w:noWrap/>
            <w:hideMark/>
          </w:tcPr>
          <w:p w14:paraId="3745354E" w14:textId="77777777" w:rsidR="00AA04C0" w:rsidRPr="00D63EAC" w:rsidRDefault="00AA04C0" w:rsidP="00AA04C0">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29441</w:t>
            </w:r>
          </w:p>
        </w:tc>
        <w:tc>
          <w:tcPr>
            <w:tcW w:w="1287" w:type="dxa"/>
            <w:noWrap/>
            <w:hideMark/>
          </w:tcPr>
          <w:p w14:paraId="751AB6CB" w14:textId="19693E1C" w:rsidR="00AA04C0" w:rsidRPr="00D63EAC" w:rsidRDefault="00AA04C0" w:rsidP="00AA04C0">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9/13/2011</w:t>
            </w:r>
          </w:p>
        </w:tc>
        <w:tc>
          <w:tcPr>
            <w:tcW w:w="6948" w:type="dxa"/>
            <w:noWrap/>
            <w:hideMark/>
          </w:tcPr>
          <w:p w14:paraId="1CE37233" w14:textId="77777777" w:rsidR="00AA04C0" w:rsidRPr="00D63EAC" w:rsidRDefault="00AA04C0" w:rsidP="00AA04C0">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The lead car of a two-car LRV train </w:t>
            </w:r>
            <w:proofErr w:type="gramStart"/>
            <w:r w:rsidRPr="00D63EAC">
              <w:rPr>
                <w:rFonts w:ascii="Times New Roman" w:eastAsia="Times New Roman" w:hAnsi="Times New Roman" w:cs="Times New Roman"/>
                <w:color w:val="000000"/>
                <w:kern w:val="0"/>
                <w14:ligatures w14:val="none"/>
              </w:rPr>
              <w:t>consist</w:t>
            </w:r>
            <w:proofErr w:type="gramEnd"/>
            <w:r w:rsidRPr="00D63EAC">
              <w:rPr>
                <w:rFonts w:ascii="Times New Roman" w:eastAsia="Times New Roman" w:hAnsi="Times New Roman" w:cs="Times New Roman"/>
                <w:color w:val="000000"/>
                <w:kern w:val="0"/>
                <w14:ligatures w14:val="none"/>
              </w:rPr>
              <w:t xml:space="preserve"> travelling south on the Metro Green Revenue Loop while under the control of a Metro Shopman, derailed the rear axle wheels of its leading A-end truck, while moving over a faulty track switch at approximately 3mph.  There were no injuries incurred </w:t>
            </w:r>
            <w:proofErr w:type="gramStart"/>
            <w:r w:rsidRPr="00D63EAC">
              <w:rPr>
                <w:rFonts w:ascii="Times New Roman" w:eastAsia="Times New Roman" w:hAnsi="Times New Roman" w:cs="Times New Roman"/>
                <w:color w:val="000000"/>
                <w:kern w:val="0"/>
                <w14:ligatures w14:val="none"/>
              </w:rPr>
              <w:t>as a result of</w:t>
            </w:r>
            <w:proofErr w:type="gramEnd"/>
            <w:r w:rsidRPr="00D63EAC">
              <w:rPr>
                <w:rFonts w:ascii="Times New Roman" w:eastAsia="Times New Roman" w:hAnsi="Times New Roman" w:cs="Times New Roman"/>
                <w:color w:val="000000"/>
                <w:kern w:val="0"/>
                <w14:ligatures w14:val="none"/>
              </w:rPr>
              <w:t xml:space="preserve"> the derailment.</w:t>
            </w:r>
          </w:p>
        </w:tc>
      </w:tr>
      <w:tr w:rsidR="00AA04C0" w:rsidRPr="00D63EAC" w14:paraId="121BF45E" w14:textId="77777777" w:rsidTr="009A7283">
        <w:trPr>
          <w:trHeight w:val="290"/>
        </w:trPr>
        <w:tc>
          <w:tcPr>
            <w:tcW w:w="1341" w:type="dxa"/>
            <w:noWrap/>
            <w:hideMark/>
          </w:tcPr>
          <w:p w14:paraId="1F75E412" w14:textId="77777777" w:rsidR="00AA04C0" w:rsidRPr="00D63EAC" w:rsidRDefault="00AA04C0" w:rsidP="00AA04C0">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44942</w:t>
            </w:r>
          </w:p>
        </w:tc>
        <w:tc>
          <w:tcPr>
            <w:tcW w:w="1287" w:type="dxa"/>
            <w:noWrap/>
            <w:hideMark/>
          </w:tcPr>
          <w:p w14:paraId="08BB48DB" w14:textId="5B35AAE6" w:rsidR="00AA04C0" w:rsidRPr="00D63EAC" w:rsidRDefault="00AA04C0" w:rsidP="00AA04C0">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5/29/2013</w:t>
            </w:r>
          </w:p>
        </w:tc>
        <w:tc>
          <w:tcPr>
            <w:tcW w:w="6948" w:type="dxa"/>
            <w:noWrap/>
            <w:hideMark/>
          </w:tcPr>
          <w:p w14:paraId="13E6A385" w14:textId="77777777" w:rsidR="00AA04C0" w:rsidRPr="00D63EAC" w:rsidRDefault="00AA04C0" w:rsidP="00AA04C0">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On Wednesday, May 29, 2013, at approximately 5:48 p.m., a southbound #1 train (interval 1726) derailed on track# 2, south of </w:t>
            </w:r>
            <w:proofErr w:type="gramStart"/>
            <w:r w:rsidRPr="00D63EAC">
              <w:rPr>
                <w:rFonts w:ascii="Times New Roman" w:eastAsia="Times New Roman" w:hAnsi="Times New Roman" w:cs="Times New Roman"/>
                <w:color w:val="000000"/>
                <w:kern w:val="0"/>
                <w14:ligatures w14:val="none"/>
              </w:rPr>
              <w:t>the 125th</w:t>
            </w:r>
            <w:proofErr w:type="gramEnd"/>
            <w:r w:rsidRPr="00D63EAC">
              <w:rPr>
                <w:rFonts w:ascii="Times New Roman" w:eastAsia="Times New Roman" w:hAnsi="Times New Roman" w:cs="Times New Roman"/>
                <w:color w:val="000000"/>
                <w:kern w:val="0"/>
                <w14:ligatures w14:val="none"/>
              </w:rPr>
              <w:t xml:space="preserve"> Street Station. The train operator reported to the Rail Control Center that the #1 truck on the head </w:t>
            </w:r>
            <w:proofErr w:type="gramStart"/>
            <w:r w:rsidRPr="00D63EAC">
              <w:rPr>
                <w:rFonts w:ascii="Times New Roman" w:eastAsia="Times New Roman" w:hAnsi="Times New Roman" w:cs="Times New Roman"/>
                <w:color w:val="000000"/>
                <w:kern w:val="0"/>
                <w14:ligatures w14:val="none"/>
              </w:rPr>
              <w:t>car (#</w:t>
            </w:r>
            <w:proofErr w:type="gramEnd"/>
            <w:r w:rsidRPr="00D63EAC">
              <w:rPr>
                <w:rFonts w:ascii="Times New Roman" w:eastAsia="Times New Roman" w:hAnsi="Times New Roman" w:cs="Times New Roman"/>
                <w:color w:val="000000"/>
                <w:kern w:val="0"/>
                <w14:ligatures w14:val="none"/>
              </w:rPr>
              <w:t xml:space="preserve">2460) was derailed due to a broken </w:t>
            </w:r>
            <w:proofErr w:type="gramStart"/>
            <w:r w:rsidRPr="00D63EAC">
              <w:rPr>
                <w:rFonts w:ascii="Times New Roman" w:eastAsia="Times New Roman" w:hAnsi="Times New Roman" w:cs="Times New Roman"/>
                <w:color w:val="000000"/>
                <w:kern w:val="0"/>
                <w14:ligatures w14:val="none"/>
              </w:rPr>
              <w:t>rail, and</w:t>
            </w:r>
            <w:proofErr w:type="gramEnd"/>
            <w:r w:rsidRPr="00D63EAC">
              <w:rPr>
                <w:rFonts w:ascii="Times New Roman" w:eastAsia="Times New Roman" w:hAnsi="Times New Roman" w:cs="Times New Roman"/>
                <w:color w:val="000000"/>
                <w:kern w:val="0"/>
                <w14:ligatures w14:val="none"/>
              </w:rPr>
              <w:t xml:space="preserve"> traveled approximately 255 feet further down the track until it came to a complete stop, near survey marker 71+48. The train had approximately 425 passengers remained onboard until a reach train was brought in end to end for the evacuation. The </w:t>
            </w:r>
            <w:proofErr w:type="gramStart"/>
            <w:r w:rsidRPr="00D63EAC">
              <w:rPr>
                <w:rFonts w:ascii="Times New Roman" w:eastAsia="Times New Roman" w:hAnsi="Times New Roman" w:cs="Times New Roman"/>
                <w:color w:val="000000"/>
                <w:kern w:val="0"/>
                <w14:ligatures w14:val="none"/>
              </w:rPr>
              <w:t>passengers were</w:t>
            </w:r>
            <w:proofErr w:type="gramEnd"/>
            <w:r w:rsidRPr="00D63EAC">
              <w:rPr>
                <w:rFonts w:ascii="Times New Roman" w:eastAsia="Times New Roman" w:hAnsi="Times New Roman" w:cs="Times New Roman"/>
                <w:color w:val="000000"/>
                <w:kern w:val="0"/>
                <w14:ligatures w14:val="none"/>
              </w:rPr>
              <w:t xml:space="preserve"> then walked back to 125th Street Station. The crew was sent to MAC for incident testing. There were no reported injuries to the passengers or crew.</w:t>
            </w:r>
          </w:p>
        </w:tc>
      </w:tr>
      <w:tr w:rsidR="00AA04C0" w:rsidRPr="00D63EAC" w14:paraId="2B5F9138" w14:textId="77777777" w:rsidTr="009A7283">
        <w:trPr>
          <w:trHeight w:val="290"/>
        </w:trPr>
        <w:tc>
          <w:tcPr>
            <w:tcW w:w="1341" w:type="dxa"/>
            <w:noWrap/>
            <w:hideMark/>
          </w:tcPr>
          <w:p w14:paraId="557A85D3" w14:textId="77777777" w:rsidR="00AA04C0" w:rsidRPr="00D63EAC" w:rsidRDefault="00AA04C0" w:rsidP="00AA04C0">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35662</w:t>
            </w:r>
          </w:p>
        </w:tc>
        <w:tc>
          <w:tcPr>
            <w:tcW w:w="1287" w:type="dxa"/>
            <w:noWrap/>
            <w:hideMark/>
          </w:tcPr>
          <w:p w14:paraId="586CDB06" w14:textId="12A09F3F" w:rsidR="00AA04C0" w:rsidRPr="00D63EAC" w:rsidRDefault="00AA04C0" w:rsidP="00AA04C0">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6/30/2012</w:t>
            </w:r>
          </w:p>
        </w:tc>
        <w:tc>
          <w:tcPr>
            <w:tcW w:w="6948" w:type="dxa"/>
            <w:noWrap/>
            <w:hideMark/>
          </w:tcPr>
          <w:p w14:paraId="631B5A2E" w14:textId="77777777" w:rsidR="00AA04C0" w:rsidRPr="00D63EAC" w:rsidRDefault="00AA04C0" w:rsidP="00AA04C0">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Streetcar derailed at the above intersection due to deteriorating crossties which allowed the track gauge to move out of position. The streetcar was placed back on track and gauge was repaired and re-tested before track was re-opened for revenue service.</w:t>
            </w:r>
          </w:p>
        </w:tc>
      </w:tr>
    </w:tbl>
    <w:p w14:paraId="68119BC9" w14:textId="77777777" w:rsidR="00E05648" w:rsidRPr="00D63EAC" w:rsidRDefault="00E05648" w:rsidP="000B02A3">
      <w:pPr>
        <w:rPr>
          <w:rFonts w:ascii="Times New Roman" w:hAnsi="Times New Roman" w:cs="Times New Roman"/>
        </w:rPr>
      </w:pPr>
    </w:p>
    <w:p w14:paraId="081A5E70" w14:textId="77777777" w:rsidR="00E05648" w:rsidRPr="00D63EAC" w:rsidRDefault="00E05648">
      <w:pPr>
        <w:rPr>
          <w:rFonts w:ascii="Times New Roman" w:hAnsi="Times New Roman" w:cs="Times New Roman"/>
        </w:rPr>
      </w:pPr>
      <w:r w:rsidRPr="00D63EAC">
        <w:rPr>
          <w:rFonts w:ascii="Times New Roman" w:hAnsi="Times New Roman" w:cs="Times New Roman"/>
        </w:rPr>
        <w:br w:type="page"/>
      </w:r>
    </w:p>
    <w:p w14:paraId="097CBC00" w14:textId="7881FC56" w:rsidR="00B77DB8" w:rsidRPr="00D63EAC" w:rsidRDefault="00B77DB8" w:rsidP="000B02A3">
      <w:pPr>
        <w:rPr>
          <w:rFonts w:ascii="Times New Roman" w:hAnsi="Times New Roman" w:cs="Times New Roman"/>
          <w:b/>
          <w:bCs/>
          <w:sz w:val="24"/>
          <w:szCs w:val="24"/>
          <w:u w:val="single"/>
        </w:rPr>
      </w:pPr>
      <w:r w:rsidRPr="00D63EAC">
        <w:rPr>
          <w:rFonts w:ascii="Times New Roman" w:hAnsi="Times New Roman" w:cs="Times New Roman"/>
          <w:b/>
          <w:bCs/>
          <w:sz w:val="24"/>
          <w:szCs w:val="24"/>
          <w:u w:val="single"/>
        </w:rPr>
        <w:lastRenderedPageBreak/>
        <w:t xml:space="preserve">Theme 4 – </w:t>
      </w:r>
      <w:r w:rsidR="00CB1F04" w:rsidRPr="00D63EAC">
        <w:rPr>
          <w:rFonts w:ascii="Times New Roman" w:hAnsi="Times New Roman" w:cs="Times New Roman"/>
          <w:b/>
          <w:bCs/>
          <w:sz w:val="24"/>
          <w:szCs w:val="24"/>
          <w:u w:val="single"/>
        </w:rPr>
        <w:t>(18 Cases) Excessive speed</w:t>
      </w:r>
      <w:r w:rsidRPr="00D63EAC">
        <w:rPr>
          <w:rFonts w:ascii="Times New Roman" w:hAnsi="Times New Roman" w:cs="Times New Roman"/>
          <w:b/>
          <w:bCs/>
          <w:sz w:val="24"/>
          <w:szCs w:val="24"/>
          <w:u w:val="single"/>
        </w:rPr>
        <w:t xml:space="preserve"> over switch or curve</w:t>
      </w:r>
      <w:r w:rsidR="00CB1F04" w:rsidRPr="00D63EAC">
        <w:rPr>
          <w:rFonts w:ascii="Times New Roman" w:hAnsi="Times New Roman" w:cs="Times New Roman"/>
          <w:b/>
          <w:bCs/>
          <w:sz w:val="24"/>
          <w:szCs w:val="24"/>
          <w:u w:val="single"/>
        </w:rPr>
        <w:t>, FRA Code 3</w:t>
      </w:r>
    </w:p>
    <w:p w14:paraId="7AE9EA52" w14:textId="77777777" w:rsidR="004434FA" w:rsidRDefault="00AD3806" w:rsidP="000B02A3">
      <w:pPr>
        <w:rPr>
          <w:rFonts w:ascii="Times New Roman" w:hAnsi="Times New Roman" w:cs="Times New Roman"/>
        </w:rPr>
      </w:pPr>
      <w:r w:rsidRPr="00D63EAC">
        <w:rPr>
          <w:rFonts w:ascii="Times New Roman" w:hAnsi="Times New Roman" w:cs="Times New Roman"/>
        </w:rPr>
        <w:t xml:space="preserve">The analysis </w:t>
      </w:r>
      <w:r w:rsidR="00AA1A97" w:rsidRPr="00D63EAC">
        <w:rPr>
          <w:rFonts w:ascii="Times New Roman" w:hAnsi="Times New Roman" w:cs="Times New Roman"/>
        </w:rPr>
        <w:t>identified eighteen cases where train operators proceeded</w:t>
      </w:r>
      <w:r w:rsidR="002A24A0" w:rsidRPr="00D63EAC">
        <w:rPr>
          <w:rFonts w:ascii="Times New Roman" w:hAnsi="Times New Roman" w:cs="Times New Roman"/>
        </w:rPr>
        <w:t xml:space="preserve"> over a curve or switch</w:t>
      </w:r>
      <w:r w:rsidR="00AA1A97" w:rsidRPr="00D63EAC">
        <w:rPr>
          <w:rFonts w:ascii="Times New Roman" w:hAnsi="Times New Roman" w:cs="Times New Roman"/>
        </w:rPr>
        <w:t xml:space="preserve"> with </w:t>
      </w:r>
      <w:r w:rsidR="00866B7D" w:rsidRPr="00D63EAC">
        <w:rPr>
          <w:rFonts w:ascii="Times New Roman" w:hAnsi="Times New Roman" w:cs="Times New Roman"/>
        </w:rPr>
        <w:t>power which exceeded the allow</w:t>
      </w:r>
      <w:r w:rsidR="002A24A0" w:rsidRPr="00D63EAC">
        <w:rPr>
          <w:rFonts w:ascii="Times New Roman" w:hAnsi="Times New Roman" w:cs="Times New Roman"/>
        </w:rPr>
        <w:t>able</w:t>
      </w:r>
      <w:r w:rsidR="00866B7D" w:rsidRPr="00D63EAC">
        <w:rPr>
          <w:rFonts w:ascii="Times New Roman" w:hAnsi="Times New Roman" w:cs="Times New Roman"/>
        </w:rPr>
        <w:t xml:space="preserve"> speed</w:t>
      </w:r>
      <w:r w:rsidR="002A24A0" w:rsidRPr="00D63EAC">
        <w:rPr>
          <w:rFonts w:ascii="Times New Roman" w:hAnsi="Times New Roman" w:cs="Times New Roman"/>
        </w:rPr>
        <w:t>, leading to derailment.</w:t>
      </w:r>
    </w:p>
    <w:p w14:paraId="222C1E13" w14:textId="3B7F4133" w:rsidR="002A24A0" w:rsidRPr="004434FA" w:rsidRDefault="004434FA" w:rsidP="004434FA">
      <w:pPr>
        <w:spacing w:after="0"/>
        <w:jc w:val="center"/>
        <w:rPr>
          <w:rFonts w:ascii="Times New Roman" w:hAnsi="Times New Roman" w:cs="Times New Roman"/>
          <w:i/>
          <w:iCs/>
          <w:u w:val="single"/>
        </w:rPr>
      </w:pPr>
      <w:r w:rsidRPr="00C70371">
        <w:rPr>
          <w:rFonts w:ascii="Times New Roman" w:hAnsi="Times New Roman" w:cs="Times New Roman"/>
          <w:i/>
          <w:iCs/>
          <w:u w:val="single"/>
        </w:rPr>
        <w:t>Example Cases</w:t>
      </w:r>
      <w:r w:rsidR="00866B7D" w:rsidRPr="00D63EAC">
        <w:rPr>
          <w:rFonts w:ascii="Times New Roman" w:hAnsi="Times New Roman" w:cs="Times New Roman"/>
        </w:rPr>
        <w:t xml:space="preserve"> </w:t>
      </w:r>
      <w:r w:rsidR="00F6041F" w:rsidRPr="00D63EAC">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350"/>
        <w:gridCol w:w="1204"/>
        <w:gridCol w:w="7022"/>
      </w:tblGrid>
      <w:tr w:rsidR="004C64F4" w:rsidRPr="00D63EAC" w14:paraId="51A9BAC3" w14:textId="77777777" w:rsidTr="004434FA">
        <w:trPr>
          <w:trHeight w:val="290"/>
        </w:trPr>
        <w:tc>
          <w:tcPr>
            <w:tcW w:w="1368" w:type="dxa"/>
            <w:noWrap/>
            <w:hideMark/>
          </w:tcPr>
          <w:p w14:paraId="4A1ED8DC" w14:textId="77777777" w:rsidR="004C64F4" w:rsidRPr="00D63EAC" w:rsidRDefault="004C64F4" w:rsidP="004C64F4">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Incident SK</w:t>
            </w:r>
          </w:p>
        </w:tc>
        <w:tc>
          <w:tcPr>
            <w:tcW w:w="1080" w:type="dxa"/>
            <w:noWrap/>
            <w:hideMark/>
          </w:tcPr>
          <w:p w14:paraId="1C724EB5" w14:textId="256CB3B8" w:rsidR="004C64F4" w:rsidRPr="00D63EAC" w:rsidRDefault="00482C2F" w:rsidP="004C64F4">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Date</w:t>
            </w:r>
          </w:p>
        </w:tc>
        <w:tc>
          <w:tcPr>
            <w:tcW w:w="7128" w:type="dxa"/>
            <w:noWrap/>
            <w:hideMark/>
          </w:tcPr>
          <w:p w14:paraId="684246F9" w14:textId="69EC069D" w:rsidR="004C64F4" w:rsidRPr="00D63EAC" w:rsidRDefault="00482C2F" w:rsidP="004C64F4">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Description</w:t>
            </w:r>
          </w:p>
        </w:tc>
      </w:tr>
      <w:tr w:rsidR="004C64F4" w:rsidRPr="00D63EAC" w14:paraId="4096166E" w14:textId="77777777" w:rsidTr="004434FA">
        <w:trPr>
          <w:trHeight w:val="290"/>
        </w:trPr>
        <w:tc>
          <w:tcPr>
            <w:tcW w:w="1368" w:type="dxa"/>
            <w:noWrap/>
            <w:hideMark/>
          </w:tcPr>
          <w:p w14:paraId="776EB1CA" w14:textId="77777777" w:rsidR="004C64F4" w:rsidRPr="00D63EAC" w:rsidRDefault="004C64F4" w:rsidP="004C64F4">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91497</w:t>
            </w:r>
          </w:p>
        </w:tc>
        <w:tc>
          <w:tcPr>
            <w:tcW w:w="1080" w:type="dxa"/>
            <w:noWrap/>
            <w:hideMark/>
          </w:tcPr>
          <w:p w14:paraId="6CA78240" w14:textId="5E4697F0" w:rsidR="004C64F4" w:rsidRPr="00D63EAC" w:rsidRDefault="004C64F4" w:rsidP="004C64F4">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10/27/2017</w:t>
            </w:r>
          </w:p>
        </w:tc>
        <w:tc>
          <w:tcPr>
            <w:tcW w:w="7128" w:type="dxa"/>
            <w:noWrap/>
            <w:hideMark/>
          </w:tcPr>
          <w:p w14:paraId="713CB26E" w14:textId="77777777" w:rsidR="004C64F4" w:rsidRPr="00D63EAC" w:rsidRDefault="004C64F4" w:rsidP="004C64F4">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As the operator approached the switch at the above location, he proceeded too quickly, and "split the switch", derailing the streetcar.</w:t>
            </w:r>
          </w:p>
        </w:tc>
      </w:tr>
      <w:tr w:rsidR="004C64F4" w:rsidRPr="00D63EAC" w14:paraId="21E001B4" w14:textId="77777777" w:rsidTr="004434FA">
        <w:trPr>
          <w:trHeight w:val="290"/>
        </w:trPr>
        <w:tc>
          <w:tcPr>
            <w:tcW w:w="1368" w:type="dxa"/>
            <w:noWrap/>
            <w:hideMark/>
          </w:tcPr>
          <w:p w14:paraId="58E74629" w14:textId="77777777" w:rsidR="004C64F4" w:rsidRPr="00D63EAC" w:rsidRDefault="004C64F4" w:rsidP="004C64F4">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137156</w:t>
            </w:r>
          </w:p>
        </w:tc>
        <w:tc>
          <w:tcPr>
            <w:tcW w:w="1080" w:type="dxa"/>
            <w:noWrap/>
            <w:hideMark/>
          </w:tcPr>
          <w:p w14:paraId="3B7B88AF" w14:textId="05681C09" w:rsidR="004C64F4" w:rsidRPr="00D63EAC" w:rsidRDefault="004C64F4" w:rsidP="004C64F4">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3/14/2021</w:t>
            </w:r>
          </w:p>
        </w:tc>
        <w:tc>
          <w:tcPr>
            <w:tcW w:w="7128" w:type="dxa"/>
            <w:noWrap/>
            <w:hideMark/>
          </w:tcPr>
          <w:p w14:paraId="0D3769BC" w14:textId="77777777" w:rsidR="004C64F4" w:rsidRPr="00D63EAC" w:rsidRDefault="004C64F4" w:rsidP="004C64F4">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At approximately 16:33hrs. on March 14, </w:t>
            </w:r>
            <w:proofErr w:type="gramStart"/>
            <w:r w:rsidRPr="00D63EAC">
              <w:rPr>
                <w:rFonts w:ascii="Times New Roman" w:eastAsia="Times New Roman" w:hAnsi="Times New Roman" w:cs="Times New Roman"/>
                <w:color w:val="000000"/>
                <w:kern w:val="0"/>
                <w14:ligatures w14:val="none"/>
              </w:rPr>
              <w:t>2021</w:t>
            </w:r>
            <w:proofErr w:type="gramEnd"/>
            <w:r w:rsidRPr="00D63EAC">
              <w:rPr>
                <w:rFonts w:ascii="Times New Roman" w:eastAsia="Times New Roman" w:hAnsi="Times New Roman" w:cs="Times New Roman"/>
                <w:color w:val="000000"/>
                <w:kern w:val="0"/>
                <w14:ligatures w14:val="none"/>
              </w:rPr>
              <w:t xml:space="preserve"> Communications System Technician #523 notified OCC that Train 7 had derailed at the 11th St. Loop traveling Eastbound on Washington St. Train 7 was single tracking from Culver Crossover to the 11th St. loop and was set to diverge from Track 2 to Track 1 utilizing switch 7. Video evidence shows switch 7 was properly set for the diverge move, the signal aspect was functioning properly. Video evidence shows Operator #331 passing the flashing yellow signal for the move from Track 2 to Track 1 and entering the switch at more than 30mph, the speed limit for all </w:t>
            </w:r>
            <w:proofErr w:type="gramStart"/>
            <w:r w:rsidRPr="00D63EAC">
              <w:rPr>
                <w:rFonts w:ascii="Times New Roman" w:eastAsia="Times New Roman" w:hAnsi="Times New Roman" w:cs="Times New Roman"/>
                <w:color w:val="000000"/>
                <w:kern w:val="0"/>
                <w14:ligatures w14:val="none"/>
              </w:rPr>
              <w:t>diverge</w:t>
            </w:r>
            <w:proofErr w:type="gramEnd"/>
            <w:r w:rsidRPr="00D63EAC">
              <w:rPr>
                <w:rFonts w:ascii="Times New Roman" w:eastAsia="Times New Roman" w:hAnsi="Times New Roman" w:cs="Times New Roman"/>
                <w:color w:val="000000"/>
                <w:kern w:val="0"/>
                <w14:ligatures w14:val="none"/>
              </w:rPr>
              <w:t xml:space="preserve"> moves is 10mph (Operator rule #3.12.3).</w:t>
            </w:r>
          </w:p>
        </w:tc>
      </w:tr>
      <w:tr w:rsidR="004C64F4" w:rsidRPr="00D63EAC" w14:paraId="66216037" w14:textId="77777777" w:rsidTr="004434FA">
        <w:trPr>
          <w:trHeight w:val="290"/>
        </w:trPr>
        <w:tc>
          <w:tcPr>
            <w:tcW w:w="1368" w:type="dxa"/>
            <w:noWrap/>
            <w:hideMark/>
          </w:tcPr>
          <w:p w14:paraId="29AE16E8" w14:textId="77777777" w:rsidR="004C64F4" w:rsidRPr="00D63EAC" w:rsidRDefault="004C64F4" w:rsidP="004C64F4">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187998</w:t>
            </w:r>
          </w:p>
        </w:tc>
        <w:tc>
          <w:tcPr>
            <w:tcW w:w="1080" w:type="dxa"/>
            <w:noWrap/>
            <w:hideMark/>
          </w:tcPr>
          <w:p w14:paraId="16B184D2" w14:textId="04368BE8" w:rsidR="004C64F4" w:rsidRPr="00D63EAC" w:rsidRDefault="004C64F4" w:rsidP="004C64F4">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5/12/2024</w:t>
            </w:r>
          </w:p>
        </w:tc>
        <w:tc>
          <w:tcPr>
            <w:tcW w:w="7128" w:type="dxa"/>
            <w:noWrap/>
            <w:hideMark/>
          </w:tcPr>
          <w:p w14:paraId="33412B28" w14:textId="77777777" w:rsidR="004C64F4" w:rsidRPr="00D63EAC" w:rsidRDefault="004C64F4" w:rsidP="004C64F4">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On 14:06 on 5/12/2024, SB Utah Transit Authority TRAX Green Line Train 42 with a four car consist (LRVs 1164, 1120, 1114, 1168) heading to West Valley, over accelerated into the turn at 3100 S 2200 W, West Valley City, UT causing the rear car (LRV 1168) to derail. The rear car derailment struck an overhead catenary pole causing significant disabling damage to the rear rail car. No injuries were reported due to the incident. The 16-passengers in the front three train cars were evacuated on to the right of way to a bus bridge.</w:t>
            </w:r>
          </w:p>
        </w:tc>
      </w:tr>
      <w:tr w:rsidR="004C64F4" w:rsidRPr="00D63EAC" w14:paraId="7BEA073C" w14:textId="77777777" w:rsidTr="004434FA">
        <w:trPr>
          <w:trHeight w:val="290"/>
        </w:trPr>
        <w:tc>
          <w:tcPr>
            <w:tcW w:w="1368" w:type="dxa"/>
            <w:noWrap/>
            <w:hideMark/>
          </w:tcPr>
          <w:p w14:paraId="29751126" w14:textId="77777777" w:rsidR="004C64F4" w:rsidRPr="00D63EAC" w:rsidRDefault="004C64F4" w:rsidP="004C64F4">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109005</w:t>
            </w:r>
          </w:p>
        </w:tc>
        <w:tc>
          <w:tcPr>
            <w:tcW w:w="1080" w:type="dxa"/>
            <w:noWrap/>
            <w:hideMark/>
          </w:tcPr>
          <w:p w14:paraId="0B1F9941" w14:textId="0C2E3F81" w:rsidR="004C64F4" w:rsidRPr="00D63EAC" w:rsidRDefault="004C64F4" w:rsidP="004C64F4">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1/28/2019</w:t>
            </w:r>
          </w:p>
        </w:tc>
        <w:tc>
          <w:tcPr>
            <w:tcW w:w="7128" w:type="dxa"/>
            <w:noWrap/>
            <w:hideMark/>
          </w:tcPr>
          <w:p w14:paraId="5646F9CD" w14:textId="77777777" w:rsidR="004C64F4" w:rsidRPr="00D63EAC" w:rsidRDefault="004C64F4" w:rsidP="004C64F4">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Train #25/LRV #316 derailed at grade crossing/street running intersection.  Posted speed for curve is 10 MPH; EDR information indicates approximate speed of 30 MPH.  One train passenger was ejected from the LRV; the LRV door frame crushed/amputated the passenger's left foot.</w:t>
            </w:r>
          </w:p>
        </w:tc>
      </w:tr>
      <w:tr w:rsidR="004C64F4" w:rsidRPr="00D63EAC" w14:paraId="6CFB0988" w14:textId="77777777" w:rsidTr="004434FA">
        <w:trPr>
          <w:trHeight w:val="290"/>
        </w:trPr>
        <w:tc>
          <w:tcPr>
            <w:tcW w:w="1368" w:type="dxa"/>
            <w:noWrap/>
            <w:hideMark/>
          </w:tcPr>
          <w:p w14:paraId="5C2479DD" w14:textId="77777777" w:rsidR="004C64F4" w:rsidRPr="00D63EAC" w:rsidRDefault="004C64F4" w:rsidP="004C64F4">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89085</w:t>
            </w:r>
          </w:p>
        </w:tc>
        <w:tc>
          <w:tcPr>
            <w:tcW w:w="1080" w:type="dxa"/>
            <w:noWrap/>
            <w:hideMark/>
          </w:tcPr>
          <w:p w14:paraId="7E63F0DE" w14:textId="0B18C70E" w:rsidR="004C64F4" w:rsidRPr="00D63EAC" w:rsidRDefault="004C64F4" w:rsidP="004C64F4">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7/9/2017</w:t>
            </w:r>
          </w:p>
        </w:tc>
        <w:tc>
          <w:tcPr>
            <w:tcW w:w="7128" w:type="dxa"/>
            <w:noWrap/>
            <w:hideMark/>
          </w:tcPr>
          <w:p w14:paraId="5B1C6FD4" w14:textId="77777777" w:rsidR="004C64F4" w:rsidRPr="00D63EAC" w:rsidRDefault="004C64F4" w:rsidP="004C64F4">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Operator was moving a three-car </w:t>
            </w:r>
            <w:proofErr w:type="gramStart"/>
            <w:r w:rsidRPr="00D63EAC">
              <w:rPr>
                <w:rFonts w:ascii="Times New Roman" w:eastAsia="Times New Roman" w:hAnsi="Times New Roman" w:cs="Times New Roman"/>
                <w:color w:val="000000"/>
                <w:kern w:val="0"/>
                <w14:ligatures w14:val="none"/>
              </w:rPr>
              <w:t>consist</w:t>
            </w:r>
            <w:proofErr w:type="gramEnd"/>
            <w:r w:rsidRPr="00D63EAC">
              <w:rPr>
                <w:rFonts w:ascii="Times New Roman" w:eastAsia="Times New Roman" w:hAnsi="Times New Roman" w:cs="Times New Roman"/>
                <w:color w:val="000000"/>
                <w:kern w:val="0"/>
                <w14:ligatures w14:val="none"/>
              </w:rPr>
              <w:t xml:space="preserve"> </w:t>
            </w:r>
            <w:proofErr w:type="gramStart"/>
            <w:r w:rsidRPr="00D63EAC">
              <w:rPr>
                <w:rFonts w:ascii="Times New Roman" w:eastAsia="Times New Roman" w:hAnsi="Times New Roman" w:cs="Times New Roman"/>
                <w:color w:val="000000"/>
                <w:kern w:val="0"/>
                <w14:ligatures w14:val="none"/>
              </w:rPr>
              <w:t>from</w:t>
            </w:r>
            <w:proofErr w:type="gramEnd"/>
            <w:r w:rsidRPr="00D63EAC">
              <w:rPr>
                <w:rFonts w:ascii="Times New Roman" w:eastAsia="Times New Roman" w:hAnsi="Times New Roman" w:cs="Times New Roman"/>
                <w:color w:val="000000"/>
                <w:kern w:val="0"/>
                <w14:ligatures w14:val="none"/>
              </w:rPr>
              <w:t xml:space="preserve"> the north yard to the south yard; the operator trailed a switch successfully with two of the three LRV's while operating at a speed </w:t>
            </w:r>
            <w:proofErr w:type="gramStart"/>
            <w:r w:rsidRPr="00D63EAC">
              <w:rPr>
                <w:rFonts w:ascii="Times New Roman" w:eastAsia="Times New Roman" w:hAnsi="Times New Roman" w:cs="Times New Roman"/>
                <w:color w:val="000000"/>
                <w:kern w:val="0"/>
                <w14:ligatures w14:val="none"/>
              </w:rPr>
              <w:t>in excess of</w:t>
            </w:r>
            <w:proofErr w:type="gramEnd"/>
            <w:r w:rsidRPr="00D63EAC">
              <w:rPr>
                <w:rFonts w:ascii="Times New Roman" w:eastAsia="Times New Roman" w:hAnsi="Times New Roman" w:cs="Times New Roman"/>
                <w:color w:val="000000"/>
                <w:kern w:val="0"/>
                <w14:ligatures w14:val="none"/>
              </w:rPr>
              <w:t xml:space="preserve"> allowed yard speed.  One LRV was derailed.</w:t>
            </w:r>
          </w:p>
        </w:tc>
      </w:tr>
    </w:tbl>
    <w:p w14:paraId="63F518C7" w14:textId="77777777" w:rsidR="00E05648" w:rsidRPr="00D63EAC" w:rsidRDefault="00E05648" w:rsidP="000B02A3">
      <w:pPr>
        <w:rPr>
          <w:rFonts w:ascii="Times New Roman" w:hAnsi="Times New Roman" w:cs="Times New Roman"/>
        </w:rPr>
      </w:pPr>
    </w:p>
    <w:p w14:paraId="551DB60F" w14:textId="77777777" w:rsidR="00C61A1D" w:rsidRPr="00D63EAC" w:rsidRDefault="00C61A1D" w:rsidP="00AC0823">
      <w:pPr>
        <w:rPr>
          <w:rFonts w:ascii="Times New Roman" w:hAnsi="Times New Roman" w:cs="Times New Roman"/>
        </w:rPr>
      </w:pPr>
    </w:p>
    <w:p w14:paraId="3A666A48" w14:textId="77777777" w:rsidR="00C61A1D" w:rsidRPr="00D63EAC" w:rsidRDefault="00C61A1D" w:rsidP="00AC0823">
      <w:pPr>
        <w:rPr>
          <w:rFonts w:ascii="Times New Roman" w:hAnsi="Times New Roman" w:cs="Times New Roman"/>
        </w:rPr>
      </w:pPr>
    </w:p>
    <w:p w14:paraId="7F39953D" w14:textId="77777777" w:rsidR="00C61A1D" w:rsidRPr="00D63EAC" w:rsidRDefault="00C61A1D" w:rsidP="00AC0823">
      <w:pPr>
        <w:rPr>
          <w:rFonts w:ascii="Times New Roman" w:hAnsi="Times New Roman" w:cs="Times New Roman"/>
        </w:rPr>
      </w:pPr>
    </w:p>
    <w:p w14:paraId="4ECE85DB" w14:textId="77777777" w:rsidR="00C61A1D" w:rsidRPr="00D63EAC" w:rsidRDefault="00C61A1D" w:rsidP="00AC0823">
      <w:pPr>
        <w:rPr>
          <w:rFonts w:ascii="Times New Roman" w:hAnsi="Times New Roman" w:cs="Times New Roman"/>
        </w:rPr>
      </w:pPr>
    </w:p>
    <w:p w14:paraId="591E5C2D" w14:textId="77777777" w:rsidR="00C61A1D" w:rsidRPr="00D63EAC" w:rsidRDefault="00C61A1D" w:rsidP="00AC0823">
      <w:pPr>
        <w:rPr>
          <w:rFonts w:ascii="Times New Roman" w:hAnsi="Times New Roman" w:cs="Times New Roman"/>
        </w:rPr>
      </w:pPr>
    </w:p>
    <w:p w14:paraId="643BEC4D" w14:textId="77777777" w:rsidR="00C61A1D" w:rsidRPr="00D63EAC" w:rsidRDefault="00C61A1D" w:rsidP="00AC0823">
      <w:pPr>
        <w:rPr>
          <w:rFonts w:ascii="Times New Roman" w:hAnsi="Times New Roman" w:cs="Times New Roman"/>
        </w:rPr>
      </w:pPr>
    </w:p>
    <w:p w14:paraId="18806387" w14:textId="77777777" w:rsidR="00C61A1D" w:rsidRPr="00D63EAC" w:rsidRDefault="00C61A1D" w:rsidP="00AC0823">
      <w:pPr>
        <w:rPr>
          <w:rFonts w:ascii="Times New Roman" w:hAnsi="Times New Roman" w:cs="Times New Roman"/>
        </w:rPr>
      </w:pPr>
    </w:p>
    <w:p w14:paraId="3D1EE7AD" w14:textId="77777777" w:rsidR="00C61A1D" w:rsidRPr="00D63EAC" w:rsidRDefault="00C61A1D" w:rsidP="00AC0823">
      <w:pPr>
        <w:rPr>
          <w:rFonts w:ascii="Times New Roman" w:hAnsi="Times New Roman" w:cs="Times New Roman"/>
        </w:rPr>
      </w:pPr>
    </w:p>
    <w:p w14:paraId="78923C7D" w14:textId="77777777" w:rsidR="004434FA" w:rsidRDefault="004434FA" w:rsidP="00AC0823">
      <w:pPr>
        <w:rPr>
          <w:rFonts w:ascii="Times New Roman" w:hAnsi="Times New Roman" w:cs="Times New Roman"/>
        </w:rPr>
      </w:pPr>
    </w:p>
    <w:p w14:paraId="525F6C38" w14:textId="3FB0B165" w:rsidR="00E3365F" w:rsidRPr="00D63EAC" w:rsidRDefault="00AC0823" w:rsidP="00AC0823">
      <w:pPr>
        <w:rPr>
          <w:rFonts w:ascii="Times New Roman" w:hAnsi="Times New Roman" w:cs="Times New Roman"/>
          <w:b/>
          <w:bCs/>
          <w:sz w:val="24"/>
          <w:szCs w:val="24"/>
          <w:u w:val="single"/>
        </w:rPr>
      </w:pPr>
      <w:r w:rsidRPr="00D63EAC">
        <w:rPr>
          <w:rFonts w:ascii="Times New Roman" w:hAnsi="Times New Roman" w:cs="Times New Roman"/>
          <w:b/>
          <w:bCs/>
          <w:sz w:val="24"/>
          <w:szCs w:val="24"/>
          <w:u w:val="single"/>
        </w:rPr>
        <w:lastRenderedPageBreak/>
        <w:t xml:space="preserve">Theme 5 – </w:t>
      </w:r>
      <w:r w:rsidR="00F52540" w:rsidRPr="00D63EAC">
        <w:rPr>
          <w:rFonts w:ascii="Times New Roman" w:hAnsi="Times New Roman" w:cs="Times New Roman"/>
          <w:b/>
          <w:bCs/>
          <w:sz w:val="24"/>
          <w:szCs w:val="24"/>
          <w:u w:val="single"/>
        </w:rPr>
        <w:t xml:space="preserve">(13 Cases) </w:t>
      </w:r>
      <w:r w:rsidR="00B2071B" w:rsidRPr="00D63EAC">
        <w:rPr>
          <w:rFonts w:ascii="Times New Roman" w:hAnsi="Times New Roman" w:cs="Times New Roman"/>
          <w:b/>
          <w:bCs/>
          <w:sz w:val="24"/>
          <w:szCs w:val="24"/>
          <w:u w:val="single"/>
        </w:rPr>
        <w:t>P</w:t>
      </w:r>
      <w:r w:rsidRPr="00D63EAC">
        <w:rPr>
          <w:rFonts w:ascii="Times New Roman" w:hAnsi="Times New Roman" w:cs="Times New Roman"/>
          <w:b/>
          <w:bCs/>
          <w:sz w:val="24"/>
          <w:szCs w:val="24"/>
          <w:u w:val="single"/>
        </w:rPr>
        <w:t xml:space="preserve">arts </w:t>
      </w:r>
      <w:r w:rsidR="00F52540" w:rsidRPr="00D63EAC">
        <w:rPr>
          <w:rFonts w:ascii="Times New Roman" w:hAnsi="Times New Roman" w:cs="Times New Roman"/>
          <w:b/>
          <w:bCs/>
          <w:sz w:val="24"/>
          <w:szCs w:val="24"/>
          <w:u w:val="single"/>
        </w:rPr>
        <w:t>detach</w:t>
      </w:r>
      <w:r w:rsidR="00B2071B" w:rsidRPr="00D63EAC">
        <w:rPr>
          <w:rFonts w:ascii="Times New Roman" w:hAnsi="Times New Roman" w:cs="Times New Roman"/>
          <w:b/>
          <w:bCs/>
          <w:sz w:val="24"/>
          <w:szCs w:val="24"/>
          <w:u w:val="single"/>
        </w:rPr>
        <w:t>ed from train and impeding movement, FRA Code 4</w:t>
      </w:r>
      <w:r w:rsidRPr="00D63EAC">
        <w:rPr>
          <w:rFonts w:ascii="Times New Roman" w:hAnsi="Times New Roman" w:cs="Times New Roman"/>
          <w:b/>
          <w:bCs/>
          <w:sz w:val="24"/>
          <w:szCs w:val="24"/>
          <w:u w:val="single"/>
        </w:rPr>
        <w:t xml:space="preserve"> </w:t>
      </w:r>
    </w:p>
    <w:p w14:paraId="60E0A1B5" w14:textId="3488C029" w:rsidR="00AC0823" w:rsidRDefault="0050306C" w:rsidP="00AC0823">
      <w:pPr>
        <w:rPr>
          <w:rFonts w:ascii="Times New Roman" w:hAnsi="Times New Roman" w:cs="Times New Roman"/>
        </w:rPr>
      </w:pPr>
      <w:r w:rsidRPr="00D63EAC">
        <w:rPr>
          <w:rFonts w:ascii="Times New Roman" w:hAnsi="Times New Roman" w:cs="Times New Roman"/>
        </w:rPr>
        <w:t xml:space="preserve">The analysis observed </w:t>
      </w:r>
      <w:r w:rsidR="00123380">
        <w:rPr>
          <w:rFonts w:ascii="Times New Roman" w:hAnsi="Times New Roman" w:cs="Times New Roman"/>
        </w:rPr>
        <w:t>thirteen</w:t>
      </w:r>
      <w:r w:rsidRPr="00D63EAC">
        <w:rPr>
          <w:rFonts w:ascii="Times New Roman" w:hAnsi="Times New Roman" w:cs="Times New Roman"/>
        </w:rPr>
        <w:t xml:space="preserve"> cases of mechanical issues which lead to parts detaching from a tra</w:t>
      </w:r>
      <w:r w:rsidR="00BD6ADC">
        <w:rPr>
          <w:rFonts w:ascii="Times New Roman" w:hAnsi="Times New Roman" w:cs="Times New Roman"/>
        </w:rPr>
        <w:t>in</w:t>
      </w:r>
      <w:r w:rsidR="0045205D">
        <w:rPr>
          <w:rFonts w:ascii="Times New Roman" w:hAnsi="Times New Roman" w:cs="Times New Roman"/>
        </w:rPr>
        <w:t xml:space="preserve"> causing derailment</w:t>
      </w:r>
      <w:r w:rsidRPr="00D63EAC">
        <w:rPr>
          <w:rFonts w:ascii="Times New Roman" w:hAnsi="Times New Roman" w:cs="Times New Roman"/>
        </w:rPr>
        <w:t>.</w:t>
      </w:r>
      <w:r w:rsidR="0010232D" w:rsidRPr="00D63EAC">
        <w:rPr>
          <w:rFonts w:ascii="Times New Roman" w:hAnsi="Times New Roman" w:cs="Times New Roman"/>
        </w:rPr>
        <w:t xml:space="preserve"> In four cases, </w:t>
      </w:r>
      <w:r w:rsidR="00DD61FD">
        <w:rPr>
          <w:rFonts w:ascii="Times New Roman" w:hAnsi="Times New Roman" w:cs="Times New Roman"/>
        </w:rPr>
        <w:t>derailment occurred after</w:t>
      </w:r>
      <w:r w:rsidR="0010232D" w:rsidRPr="00D63EAC">
        <w:rPr>
          <w:rFonts w:ascii="Times New Roman" w:hAnsi="Times New Roman" w:cs="Times New Roman"/>
        </w:rPr>
        <w:t xml:space="preserve"> wheel/axle completely detached from a train.</w:t>
      </w:r>
      <w:r w:rsidRPr="00D63EAC">
        <w:rPr>
          <w:rFonts w:ascii="Times New Roman" w:hAnsi="Times New Roman" w:cs="Times New Roman"/>
        </w:rPr>
        <w:t xml:space="preserve"> In nine cases, </w:t>
      </w:r>
      <w:r w:rsidR="00C67E00" w:rsidRPr="00D63EAC">
        <w:rPr>
          <w:rFonts w:ascii="Times New Roman" w:hAnsi="Times New Roman" w:cs="Times New Roman"/>
        </w:rPr>
        <w:t xml:space="preserve">train part(s) </w:t>
      </w:r>
      <w:r w:rsidR="0010232D" w:rsidRPr="00D63EAC">
        <w:rPr>
          <w:rFonts w:ascii="Times New Roman" w:hAnsi="Times New Roman" w:cs="Times New Roman"/>
        </w:rPr>
        <w:t xml:space="preserve">other than wheel/axle </w:t>
      </w:r>
      <w:r w:rsidR="00C67E00" w:rsidRPr="00D63EAC">
        <w:rPr>
          <w:rFonts w:ascii="Times New Roman" w:hAnsi="Times New Roman" w:cs="Times New Roman"/>
        </w:rPr>
        <w:t xml:space="preserve">detached and obstructed wheel-track </w:t>
      </w:r>
      <w:r w:rsidR="004340BB" w:rsidRPr="00D63EAC">
        <w:rPr>
          <w:rFonts w:ascii="Times New Roman" w:hAnsi="Times New Roman" w:cs="Times New Roman"/>
        </w:rPr>
        <w:t xml:space="preserve">contact leading to wheel climb and derailment. </w:t>
      </w:r>
    </w:p>
    <w:p w14:paraId="2A53AD87" w14:textId="6221BCA7" w:rsidR="006B2F29" w:rsidRPr="006B2F29" w:rsidRDefault="006B2F29" w:rsidP="006B2F29">
      <w:pPr>
        <w:spacing w:after="0"/>
        <w:jc w:val="center"/>
        <w:rPr>
          <w:rFonts w:ascii="Times New Roman" w:hAnsi="Times New Roman" w:cs="Times New Roman"/>
          <w:i/>
          <w:iCs/>
          <w:u w:val="single"/>
        </w:rPr>
      </w:pPr>
      <w:r w:rsidRPr="00C70371">
        <w:rPr>
          <w:rFonts w:ascii="Times New Roman" w:hAnsi="Times New Roman" w:cs="Times New Roman"/>
          <w:i/>
          <w:iCs/>
          <w:u w:val="single"/>
        </w:rPr>
        <w:t>Example Cases</w:t>
      </w:r>
      <w:r w:rsidRPr="00D63EAC">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278"/>
        <w:gridCol w:w="1170"/>
        <w:gridCol w:w="7128"/>
      </w:tblGrid>
      <w:tr w:rsidR="002C35D7" w:rsidRPr="00D63EAC" w14:paraId="5588BECE" w14:textId="77777777" w:rsidTr="00DD61FD">
        <w:trPr>
          <w:trHeight w:val="290"/>
        </w:trPr>
        <w:tc>
          <w:tcPr>
            <w:tcW w:w="1278" w:type="dxa"/>
            <w:noWrap/>
            <w:hideMark/>
          </w:tcPr>
          <w:p w14:paraId="16A129E2" w14:textId="77777777" w:rsidR="002C35D7" w:rsidRPr="00D63EAC" w:rsidRDefault="002C35D7" w:rsidP="00DD61FD">
            <w:pPr>
              <w:jc w:val="cente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Incident SK</w:t>
            </w:r>
          </w:p>
        </w:tc>
        <w:tc>
          <w:tcPr>
            <w:tcW w:w="1170" w:type="dxa"/>
            <w:noWrap/>
            <w:hideMark/>
          </w:tcPr>
          <w:p w14:paraId="3FD08736" w14:textId="379E0DFF" w:rsidR="002C35D7" w:rsidRPr="00D63EAC" w:rsidRDefault="002C35D7" w:rsidP="00DD61FD">
            <w:pPr>
              <w:jc w:val="cente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Date</w:t>
            </w:r>
          </w:p>
        </w:tc>
        <w:tc>
          <w:tcPr>
            <w:tcW w:w="7128" w:type="dxa"/>
            <w:noWrap/>
            <w:hideMark/>
          </w:tcPr>
          <w:p w14:paraId="3DE000BA" w14:textId="63F23DE3" w:rsidR="002C35D7" w:rsidRPr="00D63EAC" w:rsidRDefault="002C35D7" w:rsidP="00DD61FD">
            <w:pPr>
              <w:jc w:val="cente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Description</w:t>
            </w:r>
          </w:p>
        </w:tc>
      </w:tr>
      <w:tr w:rsidR="002C35D7" w:rsidRPr="00D63EAC" w14:paraId="0E6C5EDD" w14:textId="77777777" w:rsidTr="00DD61FD">
        <w:trPr>
          <w:trHeight w:val="290"/>
        </w:trPr>
        <w:tc>
          <w:tcPr>
            <w:tcW w:w="1278" w:type="dxa"/>
            <w:noWrap/>
            <w:hideMark/>
          </w:tcPr>
          <w:p w14:paraId="7A0CB980" w14:textId="77777777" w:rsidR="002C35D7" w:rsidRPr="00D63EAC" w:rsidRDefault="002C35D7" w:rsidP="002C35D7">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52148</w:t>
            </w:r>
          </w:p>
        </w:tc>
        <w:tc>
          <w:tcPr>
            <w:tcW w:w="1170" w:type="dxa"/>
            <w:noWrap/>
            <w:hideMark/>
          </w:tcPr>
          <w:p w14:paraId="55356D71" w14:textId="2337584C" w:rsidR="002C35D7" w:rsidRPr="00D63EAC" w:rsidRDefault="002C35D7" w:rsidP="002C35D7">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6/17/2014</w:t>
            </w:r>
          </w:p>
        </w:tc>
        <w:tc>
          <w:tcPr>
            <w:tcW w:w="7128" w:type="dxa"/>
            <w:noWrap/>
            <w:hideMark/>
          </w:tcPr>
          <w:p w14:paraId="7DB47152" w14:textId="77777777" w:rsidR="002C35D7" w:rsidRPr="00D63EAC" w:rsidRDefault="002C35D7" w:rsidP="002C35D7">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ON JUNE 17, 2014, THE THIRD CAR OF NB ORANGE LINE TRAIN 725 DERAILED BETWEEN THE ENTRANCE OF SWITCH 7 AND EXIT SWITCH 15 OF THE TOWER 12 INTERLOCKING, AFTER HITTING A BRAKE CALIPER THAT HAD DETACHED FROM THE THIRD CAR OF THE EIGHT-CAR TRAIN. PASSENGERS WERE UNLOADED FROM THE TRAIN TO THE STATION. THERE WERE NO REPORTED INJURIES.</w:t>
            </w:r>
          </w:p>
        </w:tc>
      </w:tr>
      <w:tr w:rsidR="002C35D7" w:rsidRPr="00D63EAC" w14:paraId="64859B8D" w14:textId="77777777" w:rsidTr="00DD61FD">
        <w:trPr>
          <w:trHeight w:val="290"/>
        </w:trPr>
        <w:tc>
          <w:tcPr>
            <w:tcW w:w="1278" w:type="dxa"/>
            <w:noWrap/>
            <w:hideMark/>
          </w:tcPr>
          <w:p w14:paraId="6E7FF25D" w14:textId="77777777" w:rsidR="002C35D7" w:rsidRPr="00D63EAC" w:rsidRDefault="002C35D7" w:rsidP="002C35D7">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16372</w:t>
            </w:r>
          </w:p>
        </w:tc>
        <w:tc>
          <w:tcPr>
            <w:tcW w:w="1170" w:type="dxa"/>
            <w:noWrap/>
            <w:hideMark/>
          </w:tcPr>
          <w:p w14:paraId="3D81CED3" w14:textId="7BDB017D" w:rsidR="002C35D7" w:rsidRPr="00D63EAC" w:rsidRDefault="002C35D7" w:rsidP="002C35D7">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1/22/2010</w:t>
            </w:r>
          </w:p>
        </w:tc>
        <w:tc>
          <w:tcPr>
            <w:tcW w:w="7128" w:type="dxa"/>
            <w:noWrap/>
            <w:hideMark/>
          </w:tcPr>
          <w:p w14:paraId="37E84401" w14:textId="77777777" w:rsidR="002C35D7" w:rsidRPr="00D63EAC" w:rsidRDefault="002C35D7" w:rsidP="002C35D7">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A broken slack adjuster dropped down from underneath the trolley and caught between trolley wheel and track causing </w:t>
            </w:r>
            <w:proofErr w:type="gramStart"/>
            <w:r w:rsidRPr="00D63EAC">
              <w:rPr>
                <w:rFonts w:ascii="Times New Roman" w:eastAsia="Times New Roman" w:hAnsi="Times New Roman" w:cs="Times New Roman"/>
                <w:color w:val="000000"/>
                <w:kern w:val="0"/>
                <w14:ligatures w14:val="none"/>
              </w:rPr>
              <w:t>trolley to wheel</w:t>
            </w:r>
            <w:proofErr w:type="gramEnd"/>
            <w:r w:rsidRPr="00D63EAC">
              <w:rPr>
                <w:rFonts w:ascii="Times New Roman" w:eastAsia="Times New Roman" w:hAnsi="Times New Roman" w:cs="Times New Roman"/>
                <w:color w:val="000000"/>
                <w:kern w:val="0"/>
                <w14:ligatures w14:val="none"/>
              </w:rPr>
              <w:t xml:space="preserve"> to raise up and come slightly </w:t>
            </w:r>
            <w:proofErr w:type="gramStart"/>
            <w:r w:rsidRPr="00D63EAC">
              <w:rPr>
                <w:rFonts w:ascii="Times New Roman" w:eastAsia="Times New Roman" w:hAnsi="Times New Roman" w:cs="Times New Roman"/>
                <w:color w:val="000000"/>
                <w:kern w:val="0"/>
                <w14:ligatures w14:val="none"/>
              </w:rPr>
              <w:t>off of</w:t>
            </w:r>
            <w:proofErr w:type="gramEnd"/>
            <w:r w:rsidRPr="00D63EAC">
              <w:rPr>
                <w:rFonts w:ascii="Times New Roman" w:eastAsia="Times New Roman" w:hAnsi="Times New Roman" w:cs="Times New Roman"/>
                <w:color w:val="000000"/>
                <w:kern w:val="0"/>
                <w14:ligatures w14:val="none"/>
              </w:rPr>
              <w:t xml:space="preserve"> track.</w:t>
            </w:r>
          </w:p>
        </w:tc>
      </w:tr>
      <w:tr w:rsidR="002C35D7" w:rsidRPr="00D63EAC" w14:paraId="78C890C0" w14:textId="77777777" w:rsidTr="00DD61FD">
        <w:trPr>
          <w:trHeight w:val="290"/>
        </w:trPr>
        <w:tc>
          <w:tcPr>
            <w:tcW w:w="1278" w:type="dxa"/>
            <w:noWrap/>
            <w:hideMark/>
          </w:tcPr>
          <w:p w14:paraId="74AD4B1C" w14:textId="77777777" w:rsidR="002C35D7" w:rsidRPr="00D63EAC" w:rsidRDefault="002C35D7" w:rsidP="002C35D7">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17956</w:t>
            </w:r>
          </w:p>
        </w:tc>
        <w:tc>
          <w:tcPr>
            <w:tcW w:w="1170" w:type="dxa"/>
            <w:noWrap/>
            <w:hideMark/>
          </w:tcPr>
          <w:p w14:paraId="372757AD" w14:textId="18684F76" w:rsidR="002C35D7" w:rsidRPr="00D63EAC" w:rsidRDefault="002C35D7" w:rsidP="002C35D7">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4/6/2010</w:t>
            </w:r>
          </w:p>
        </w:tc>
        <w:tc>
          <w:tcPr>
            <w:tcW w:w="7128" w:type="dxa"/>
            <w:noWrap/>
            <w:hideMark/>
          </w:tcPr>
          <w:p w14:paraId="7B5B4DE7" w14:textId="77777777" w:rsidR="002C35D7" w:rsidRPr="00D63EAC" w:rsidRDefault="002C35D7" w:rsidP="002C35D7">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On April 6, </w:t>
            </w:r>
            <w:proofErr w:type="gramStart"/>
            <w:r w:rsidRPr="00D63EAC">
              <w:rPr>
                <w:rFonts w:ascii="Times New Roman" w:eastAsia="Times New Roman" w:hAnsi="Times New Roman" w:cs="Times New Roman"/>
                <w:color w:val="000000"/>
                <w:kern w:val="0"/>
                <w14:ligatures w14:val="none"/>
              </w:rPr>
              <w:t>2010,  at</w:t>
            </w:r>
            <w:proofErr w:type="gramEnd"/>
            <w:r w:rsidRPr="00D63EAC">
              <w:rPr>
                <w:rFonts w:ascii="Times New Roman" w:eastAsia="Times New Roman" w:hAnsi="Times New Roman" w:cs="Times New Roman"/>
                <w:color w:val="000000"/>
                <w:kern w:val="0"/>
                <w14:ligatures w14:val="none"/>
              </w:rPr>
              <w:t xml:space="preserve"> approximately 7:45PM, the Operations Control Center received a report from the Train Operator (T/O), on board eastbound Train #58 (2043-2049), of a derailment approximately seventy yards west of Spring Street Station, La Mesa California. After performing a ground </w:t>
            </w:r>
            <w:proofErr w:type="gramStart"/>
            <w:r w:rsidRPr="00D63EAC">
              <w:rPr>
                <w:rFonts w:ascii="Times New Roman" w:eastAsia="Times New Roman" w:hAnsi="Times New Roman" w:cs="Times New Roman"/>
                <w:color w:val="000000"/>
                <w:kern w:val="0"/>
                <w14:ligatures w14:val="none"/>
              </w:rPr>
              <w:t>inspection</w:t>
            </w:r>
            <w:proofErr w:type="gramEnd"/>
            <w:r w:rsidRPr="00D63EAC">
              <w:rPr>
                <w:rFonts w:ascii="Times New Roman" w:eastAsia="Times New Roman" w:hAnsi="Times New Roman" w:cs="Times New Roman"/>
                <w:color w:val="000000"/>
                <w:kern w:val="0"/>
                <w14:ligatures w14:val="none"/>
              </w:rPr>
              <w:t xml:space="preserve"> the T/O confirmed that the rear wheels of the front </w:t>
            </w:r>
            <w:proofErr w:type="gramStart"/>
            <w:r w:rsidRPr="00D63EAC">
              <w:rPr>
                <w:rFonts w:ascii="Times New Roman" w:eastAsia="Times New Roman" w:hAnsi="Times New Roman" w:cs="Times New Roman"/>
                <w:color w:val="000000"/>
                <w:kern w:val="0"/>
                <w14:ligatures w14:val="none"/>
              </w:rPr>
              <w:t>bogie</w:t>
            </w:r>
            <w:proofErr w:type="gramEnd"/>
            <w:r w:rsidRPr="00D63EAC">
              <w:rPr>
                <w:rFonts w:ascii="Times New Roman" w:eastAsia="Times New Roman" w:hAnsi="Times New Roman" w:cs="Times New Roman"/>
                <w:color w:val="000000"/>
                <w:kern w:val="0"/>
                <w14:ligatures w14:val="none"/>
              </w:rPr>
              <w:t xml:space="preserve"> of LRV 2049 had derailed. Prior to the incident, the T/O reported hearing an object dragging from the front of the train. The operator was instructed to perform a ground inspection. He reported an unidentifiable object hanging from the undercarriage. The operator was authorized to continue at a reduced speed to Spring Street Station where the train would be taken out of service. While </w:t>
            </w:r>
            <w:proofErr w:type="spellStart"/>
            <w:r w:rsidRPr="00D63EAC">
              <w:rPr>
                <w:rFonts w:ascii="Times New Roman" w:eastAsia="Times New Roman" w:hAnsi="Times New Roman" w:cs="Times New Roman"/>
                <w:color w:val="000000"/>
                <w:kern w:val="0"/>
                <w14:ligatures w14:val="none"/>
              </w:rPr>
              <w:t>en</w:t>
            </w:r>
            <w:proofErr w:type="spellEnd"/>
            <w:r w:rsidRPr="00D63EAC">
              <w:rPr>
                <w:rFonts w:ascii="Times New Roman" w:eastAsia="Times New Roman" w:hAnsi="Times New Roman" w:cs="Times New Roman"/>
                <w:color w:val="000000"/>
                <w:kern w:val="0"/>
                <w14:ligatures w14:val="none"/>
              </w:rPr>
              <w:t xml:space="preserve"> route to Spring Street Station the operator reported derailing. A subsequent investigation discovered the track brake from the a-end bogie of LRV 2049 had become dislodged and caused the rear wheels of the bogie to lift from the rail. The train was re-railed at approximately 8:57PM. No injuries were reported at the time of the incident.</w:t>
            </w:r>
          </w:p>
        </w:tc>
      </w:tr>
      <w:tr w:rsidR="002C35D7" w:rsidRPr="00D63EAC" w14:paraId="0DBCAFF1" w14:textId="77777777" w:rsidTr="00DD61FD">
        <w:trPr>
          <w:trHeight w:val="290"/>
        </w:trPr>
        <w:tc>
          <w:tcPr>
            <w:tcW w:w="1278" w:type="dxa"/>
            <w:noWrap/>
            <w:hideMark/>
          </w:tcPr>
          <w:p w14:paraId="4165FD14" w14:textId="77777777" w:rsidR="002C35D7" w:rsidRPr="00D63EAC" w:rsidRDefault="002C35D7" w:rsidP="002C35D7">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88918</w:t>
            </w:r>
          </w:p>
        </w:tc>
        <w:tc>
          <w:tcPr>
            <w:tcW w:w="1170" w:type="dxa"/>
            <w:noWrap/>
            <w:hideMark/>
          </w:tcPr>
          <w:p w14:paraId="00AAAE54" w14:textId="3970C35E" w:rsidR="002C35D7" w:rsidRPr="00D63EAC" w:rsidRDefault="002C35D7" w:rsidP="002C35D7">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7/17/2017</w:t>
            </w:r>
          </w:p>
        </w:tc>
        <w:tc>
          <w:tcPr>
            <w:tcW w:w="7128" w:type="dxa"/>
            <w:noWrap/>
            <w:hideMark/>
          </w:tcPr>
          <w:p w14:paraId="2EEE79A0" w14:textId="77777777" w:rsidR="002C35D7" w:rsidRPr="00D63EAC" w:rsidRDefault="002C35D7" w:rsidP="002C35D7">
            <w:pPr>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 xml:space="preserve">Maintenance vehicle Spot Tamper's left wheel broke off as well as all the bolts and derailed just north of the North Quincy crossover. No reported injuries or </w:t>
            </w:r>
            <w:proofErr w:type="gramStart"/>
            <w:r w:rsidRPr="00D63EAC">
              <w:rPr>
                <w:rFonts w:ascii="Times New Roman" w:eastAsia="Times New Roman" w:hAnsi="Times New Roman" w:cs="Times New Roman"/>
                <w:color w:val="000000"/>
                <w:kern w:val="0"/>
                <w14:ligatures w14:val="none"/>
              </w:rPr>
              <w:t>damages</w:t>
            </w:r>
            <w:proofErr w:type="gramEnd"/>
            <w:r w:rsidRPr="00D63EAC">
              <w:rPr>
                <w:rFonts w:ascii="Times New Roman" w:eastAsia="Times New Roman" w:hAnsi="Times New Roman" w:cs="Times New Roman"/>
                <w:color w:val="000000"/>
                <w:kern w:val="0"/>
                <w14:ligatures w14:val="none"/>
              </w:rPr>
              <w:t xml:space="preserve"> to rail. The sport tamper was re-railed around 4:46 am.  No impact </w:t>
            </w:r>
            <w:proofErr w:type="gramStart"/>
            <w:r w:rsidRPr="00D63EAC">
              <w:rPr>
                <w:rFonts w:ascii="Times New Roman" w:eastAsia="Times New Roman" w:hAnsi="Times New Roman" w:cs="Times New Roman"/>
                <w:color w:val="000000"/>
                <w:kern w:val="0"/>
                <w14:ligatures w14:val="none"/>
              </w:rPr>
              <w:t>to</w:t>
            </w:r>
            <w:proofErr w:type="gramEnd"/>
            <w:r w:rsidRPr="00D63EAC">
              <w:rPr>
                <w:rFonts w:ascii="Times New Roman" w:eastAsia="Times New Roman" w:hAnsi="Times New Roman" w:cs="Times New Roman"/>
                <w:color w:val="000000"/>
                <w:kern w:val="0"/>
                <w14:ligatures w14:val="none"/>
              </w:rPr>
              <w:t xml:space="preserve"> service.</w:t>
            </w:r>
          </w:p>
        </w:tc>
      </w:tr>
      <w:tr w:rsidR="002C35D7" w:rsidRPr="00D63EAC" w14:paraId="2318DB32" w14:textId="77777777" w:rsidTr="00DD61FD">
        <w:trPr>
          <w:trHeight w:val="290"/>
        </w:trPr>
        <w:tc>
          <w:tcPr>
            <w:tcW w:w="1278" w:type="dxa"/>
            <w:noWrap/>
            <w:hideMark/>
          </w:tcPr>
          <w:p w14:paraId="1AB6741A" w14:textId="77777777" w:rsidR="002C35D7" w:rsidRPr="00D63EAC" w:rsidRDefault="002C35D7" w:rsidP="002C35D7">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88302</w:t>
            </w:r>
          </w:p>
        </w:tc>
        <w:tc>
          <w:tcPr>
            <w:tcW w:w="1170" w:type="dxa"/>
            <w:noWrap/>
            <w:hideMark/>
          </w:tcPr>
          <w:p w14:paraId="6490C679" w14:textId="6B6DAF25" w:rsidR="002C35D7" w:rsidRPr="00D63EAC" w:rsidRDefault="002C35D7" w:rsidP="002C35D7">
            <w:pPr>
              <w:jc w:val="right"/>
              <w:rPr>
                <w:rFonts w:ascii="Times New Roman" w:eastAsia="Times New Roman" w:hAnsi="Times New Roman" w:cs="Times New Roman"/>
                <w:color w:val="000000"/>
                <w:kern w:val="0"/>
                <w14:ligatures w14:val="none"/>
              </w:rPr>
            </w:pPr>
            <w:r w:rsidRPr="00D63EAC">
              <w:rPr>
                <w:rFonts w:ascii="Times New Roman" w:eastAsia="Times New Roman" w:hAnsi="Times New Roman" w:cs="Times New Roman"/>
                <w:color w:val="000000"/>
                <w:kern w:val="0"/>
                <w14:ligatures w14:val="none"/>
              </w:rPr>
              <w:t>4/20/2017</w:t>
            </w:r>
          </w:p>
        </w:tc>
        <w:tc>
          <w:tcPr>
            <w:tcW w:w="7128" w:type="dxa"/>
            <w:noWrap/>
            <w:hideMark/>
          </w:tcPr>
          <w:p w14:paraId="211AFAEB" w14:textId="77777777" w:rsidR="002C35D7" w:rsidRPr="00D63EAC" w:rsidRDefault="002C35D7" w:rsidP="002C35D7">
            <w:pPr>
              <w:rPr>
                <w:rFonts w:ascii="Times New Roman" w:eastAsia="Times New Roman" w:hAnsi="Times New Roman" w:cs="Times New Roman"/>
                <w:color w:val="000000"/>
                <w:kern w:val="0"/>
                <w14:ligatures w14:val="none"/>
              </w:rPr>
            </w:pPr>
            <w:proofErr w:type="gramStart"/>
            <w:r w:rsidRPr="00D63EAC">
              <w:rPr>
                <w:rFonts w:ascii="Times New Roman" w:eastAsia="Times New Roman" w:hAnsi="Times New Roman" w:cs="Times New Roman"/>
                <w:color w:val="000000"/>
                <w:kern w:val="0"/>
                <w14:ligatures w14:val="none"/>
              </w:rPr>
              <w:t>A ten car</w:t>
            </w:r>
            <w:proofErr w:type="gramEnd"/>
            <w:r w:rsidRPr="00D63EAC">
              <w:rPr>
                <w:rFonts w:ascii="Times New Roman" w:eastAsia="Times New Roman" w:hAnsi="Times New Roman" w:cs="Times New Roman"/>
                <w:color w:val="000000"/>
                <w:kern w:val="0"/>
                <w14:ligatures w14:val="none"/>
              </w:rPr>
              <w:t xml:space="preserve"> </w:t>
            </w:r>
            <w:proofErr w:type="gramStart"/>
            <w:r w:rsidRPr="00D63EAC">
              <w:rPr>
                <w:rFonts w:ascii="Times New Roman" w:eastAsia="Times New Roman" w:hAnsi="Times New Roman" w:cs="Times New Roman"/>
                <w:color w:val="000000"/>
                <w:kern w:val="0"/>
                <w14:ligatures w14:val="none"/>
              </w:rPr>
              <w:t>consist</w:t>
            </w:r>
            <w:proofErr w:type="gramEnd"/>
            <w:r w:rsidRPr="00D63EAC">
              <w:rPr>
                <w:rFonts w:ascii="Times New Roman" w:eastAsia="Times New Roman" w:hAnsi="Times New Roman" w:cs="Times New Roman"/>
                <w:color w:val="000000"/>
                <w:kern w:val="0"/>
                <w14:ligatures w14:val="none"/>
              </w:rPr>
              <w:t xml:space="preserve"> traversing a switch in the yard derailed due to a damaged current collector being dislodged and falling into the heel of the switch.  There were no reported injuries.  Weather was not a factor.  Damages are pending.</w:t>
            </w:r>
          </w:p>
        </w:tc>
      </w:tr>
    </w:tbl>
    <w:p w14:paraId="0BAB423C" w14:textId="77777777" w:rsidR="00E05648" w:rsidRPr="00D63EAC" w:rsidRDefault="00E05648" w:rsidP="00AC0823">
      <w:pPr>
        <w:rPr>
          <w:rFonts w:ascii="Times New Roman" w:hAnsi="Times New Roman" w:cs="Times New Roman"/>
        </w:rPr>
      </w:pPr>
    </w:p>
    <w:p w14:paraId="77C6663D" w14:textId="77777777" w:rsidR="000B02A3" w:rsidRPr="00D63EAC" w:rsidRDefault="000B02A3" w:rsidP="00A55013">
      <w:pPr>
        <w:rPr>
          <w:rFonts w:ascii="Times New Roman" w:hAnsi="Times New Roman" w:cs="Times New Roman"/>
        </w:rPr>
      </w:pPr>
    </w:p>
    <w:p w14:paraId="51B4C996" w14:textId="77777777" w:rsidR="00E05648" w:rsidRPr="00D63EAC" w:rsidRDefault="00E05648" w:rsidP="00A73CFC">
      <w:pPr>
        <w:rPr>
          <w:rFonts w:ascii="Times New Roman" w:hAnsi="Times New Roman" w:cs="Times New Roman"/>
        </w:rPr>
      </w:pPr>
    </w:p>
    <w:p w14:paraId="4ED1801D" w14:textId="77777777" w:rsidR="00E05648" w:rsidRPr="00D63EAC" w:rsidRDefault="00E05648">
      <w:pPr>
        <w:rPr>
          <w:rFonts w:ascii="Times New Roman" w:hAnsi="Times New Roman" w:cs="Times New Roman"/>
        </w:rPr>
      </w:pPr>
      <w:r w:rsidRPr="00D63EAC">
        <w:rPr>
          <w:rFonts w:ascii="Times New Roman" w:hAnsi="Times New Roman" w:cs="Times New Roman"/>
        </w:rPr>
        <w:br w:type="page"/>
      </w:r>
    </w:p>
    <w:p w14:paraId="15F94BFD" w14:textId="0215D3D9" w:rsidR="0052323A" w:rsidRPr="00545A44" w:rsidRDefault="0052323A" w:rsidP="00A73CFC">
      <w:pPr>
        <w:rPr>
          <w:rFonts w:ascii="Times New Roman" w:hAnsi="Times New Roman" w:cs="Times New Roman"/>
          <w:u w:val="single"/>
        </w:rPr>
      </w:pPr>
      <w:r w:rsidRPr="00545A44">
        <w:rPr>
          <w:rFonts w:ascii="Times New Roman" w:hAnsi="Times New Roman" w:cs="Times New Roman"/>
          <w:u w:val="single"/>
        </w:rPr>
        <w:lastRenderedPageBreak/>
        <w:t xml:space="preserve">V. </w:t>
      </w:r>
      <w:r w:rsidR="009B1961">
        <w:rPr>
          <w:rFonts w:ascii="Times New Roman" w:hAnsi="Times New Roman" w:cs="Times New Roman"/>
          <w:u w:val="single"/>
        </w:rPr>
        <w:t>Summary</w:t>
      </w:r>
    </w:p>
    <w:p w14:paraId="729879C6" w14:textId="740BF8B2" w:rsidR="008B7945" w:rsidRDefault="00CB3355" w:rsidP="00A73CFC">
      <w:pPr>
        <w:rPr>
          <w:rFonts w:ascii="Times New Roman" w:hAnsi="Times New Roman" w:cs="Times New Roman"/>
        </w:rPr>
      </w:pPr>
      <w:r>
        <w:rPr>
          <w:rFonts w:ascii="Times New Roman" w:hAnsi="Times New Roman" w:cs="Times New Roman"/>
        </w:rPr>
        <w:t>The</w:t>
      </w:r>
      <w:r w:rsidR="00943A39">
        <w:rPr>
          <w:rFonts w:ascii="Times New Roman" w:hAnsi="Times New Roman" w:cs="Times New Roman"/>
        </w:rPr>
        <w:t xml:space="preserve"> observational nature of the NTD </w:t>
      </w:r>
      <w:r w:rsidR="00B00B65">
        <w:rPr>
          <w:rFonts w:ascii="Times New Roman" w:hAnsi="Times New Roman" w:cs="Times New Roman"/>
        </w:rPr>
        <w:t>D</w:t>
      </w:r>
      <w:r w:rsidR="00943A39">
        <w:rPr>
          <w:rFonts w:ascii="Times New Roman" w:hAnsi="Times New Roman" w:cs="Times New Roman"/>
        </w:rPr>
        <w:t>atamart snapshot used</w:t>
      </w:r>
      <w:r w:rsidR="008C79D2">
        <w:rPr>
          <w:rFonts w:ascii="Times New Roman" w:hAnsi="Times New Roman" w:cs="Times New Roman"/>
        </w:rPr>
        <w:t xml:space="preserve"> this thematic analysis</w:t>
      </w:r>
      <w:r w:rsidR="00521187">
        <w:rPr>
          <w:rFonts w:ascii="Times New Roman" w:hAnsi="Times New Roman" w:cs="Times New Roman"/>
        </w:rPr>
        <w:t xml:space="preserve"> limits conclusions </w:t>
      </w:r>
      <w:r w:rsidR="00A70DDA">
        <w:rPr>
          <w:rFonts w:ascii="Times New Roman" w:hAnsi="Times New Roman" w:cs="Times New Roman"/>
        </w:rPr>
        <w:t xml:space="preserve">on aspects </w:t>
      </w:r>
      <w:r w:rsidR="00521187">
        <w:rPr>
          <w:rFonts w:ascii="Times New Roman" w:hAnsi="Times New Roman" w:cs="Times New Roman"/>
        </w:rPr>
        <w:t>such as the representativeness of the a</w:t>
      </w:r>
      <w:r w:rsidR="008C79D2">
        <w:rPr>
          <w:rFonts w:ascii="Times New Roman" w:hAnsi="Times New Roman" w:cs="Times New Roman"/>
        </w:rPr>
        <w:t>bove theme</w:t>
      </w:r>
      <w:r w:rsidR="00BE0010">
        <w:rPr>
          <w:rFonts w:ascii="Times New Roman" w:hAnsi="Times New Roman" w:cs="Times New Roman"/>
        </w:rPr>
        <w:t>s</w:t>
      </w:r>
      <w:r w:rsidR="00B00B65">
        <w:rPr>
          <w:rFonts w:ascii="Times New Roman" w:hAnsi="Times New Roman" w:cs="Times New Roman"/>
        </w:rPr>
        <w:t xml:space="preserve"> towards the </w:t>
      </w:r>
      <w:r w:rsidR="00291D77">
        <w:rPr>
          <w:rFonts w:ascii="Times New Roman" w:hAnsi="Times New Roman" w:cs="Times New Roman"/>
        </w:rPr>
        <w:t>nature of train</w:t>
      </w:r>
      <w:r w:rsidR="008C79D2">
        <w:rPr>
          <w:rFonts w:ascii="Times New Roman" w:hAnsi="Times New Roman" w:cs="Times New Roman"/>
        </w:rPr>
        <w:t xml:space="preserve"> derailments</w:t>
      </w:r>
      <w:r w:rsidR="00291D77">
        <w:rPr>
          <w:rFonts w:ascii="Times New Roman" w:hAnsi="Times New Roman" w:cs="Times New Roman"/>
        </w:rPr>
        <w:t xml:space="preserve"> in the United States</w:t>
      </w:r>
      <w:r w:rsidR="008C79D2">
        <w:rPr>
          <w:rFonts w:ascii="Times New Roman" w:hAnsi="Times New Roman" w:cs="Times New Roman"/>
        </w:rPr>
        <w:t>.</w:t>
      </w:r>
      <w:r w:rsidR="00FE3A51">
        <w:rPr>
          <w:rFonts w:ascii="Times New Roman" w:hAnsi="Times New Roman" w:cs="Times New Roman"/>
        </w:rPr>
        <w:t xml:space="preserve"> Despite its limitations</w:t>
      </w:r>
      <w:r w:rsidR="00291D77">
        <w:rPr>
          <w:rFonts w:ascii="Times New Roman" w:hAnsi="Times New Roman" w:cs="Times New Roman"/>
        </w:rPr>
        <w:t>,</w:t>
      </w:r>
      <w:r w:rsidR="00FE3A51">
        <w:rPr>
          <w:rFonts w:ascii="Times New Roman" w:hAnsi="Times New Roman" w:cs="Times New Roman"/>
        </w:rPr>
        <w:t xml:space="preserve"> </w:t>
      </w:r>
      <w:r w:rsidR="00EC4F3E">
        <w:rPr>
          <w:rFonts w:ascii="Times New Roman" w:hAnsi="Times New Roman" w:cs="Times New Roman"/>
        </w:rPr>
        <w:t xml:space="preserve">analyses on </w:t>
      </w:r>
      <w:r w:rsidR="00FE3A51">
        <w:rPr>
          <w:rFonts w:ascii="Times New Roman" w:hAnsi="Times New Roman" w:cs="Times New Roman"/>
        </w:rPr>
        <w:t>the dataset</w:t>
      </w:r>
      <w:r w:rsidR="00291D77">
        <w:rPr>
          <w:rFonts w:ascii="Times New Roman" w:hAnsi="Times New Roman" w:cs="Times New Roman"/>
        </w:rPr>
        <w:t>’s</w:t>
      </w:r>
      <w:r w:rsidR="006134AB">
        <w:rPr>
          <w:rFonts w:ascii="Times New Roman" w:hAnsi="Times New Roman" w:cs="Times New Roman"/>
        </w:rPr>
        <w:t xml:space="preserve"> agency-submitted</w:t>
      </w:r>
      <w:r w:rsidR="00FE3A51">
        <w:rPr>
          <w:rFonts w:ascii="Times New Roman" w:hAnsi="Times New Roman" w:cs="Times New Roman"/>
        </w:rPr>
        <w:t xml:space="preserve"> </w:t>
      </w:r>
      <w:r w:rsidR="00600F65">
        <w:rPr>
          <w:rFonts w:ascii="Times New Roman" w:hAnsi="Times New Roman" w:cs="Times New Roman"/>
        </w:rPr>
        <w:t xml:space="preserve">incident </w:t>
      </w:r>
      <w:r w:rsidR="00FE3A51">
        <w:rPr>
          <w:rFonts w:ascii="Times New Roman" w:hAnsi="Times New Roman" w:cs="Times New Roman"/>
        </w:rPr>
        <w:t xml:space="preserve">narratives </w:t>
      </w:r>
      <w:r w:rsidR="005D5180">
        <w:rPr>
          <w:rFonts w:ascii="Times New Roman" w:hAnsi="Times New Roman" w:cs="Times New Roman"/>
        </w:rPr>
        <w:t xml:space="preserve">offer </w:t>
      </w:r>
      <w:r w:rsidR="006134AB">
        <w:rPr>
          <w:rFonts w:ascii="Times New Roman" w:hAnsi="Times New Roman" w:cs="Times New Roman"/>
        </w:rPr>
        <w:t>guid</w:t>
      </w:r>
      <w:r w:rsidR="005D5180">
        <w:rPr>
          <w:rFonts w:ascii="Times New Roman" w:hAnsi="Times New Roman" w:cs="Times New Roman"/>
        </w:rPr>
        <w:t>ance towards</w:t>
      </w:r>
      <w:r w:rsidR="007A2ACF">
        <w:rPr>
          <w:rFonts w:ascii="Times New Roman" w:hAnsi="Times New Roman" w:cs="Times New Roman"/>
        </w:rPr>
        <w:t xml:space="preserve"> </w:t>
      </w:r>
      <w:r w:rsidR="00D05EB8">
        <w:rPr>
          <w:rFonts w:ascii="Times New Roman" w:hAnsi="Times New Roman" w:cs="Times New Roman"/>
        </w:rPr>
        <w:t xml:space="preserve">the prioritization of </w:t>
      </w:r>
      <w:r w:rsidR="007A2ACF">
        <w:rPr>
          <w:rFonts w:ascii="Times New Roman" w:hAnsi="Times New Roman" w:cs="Times New Roman"/>
        </w:rPr>
        <w:t>future research questions</w:t>
      </w:r>
      <w:r w:rsidR="00051EC1">
        <w:rPr>
          <w:rFonts w:ascii="Times New Roman" w:hAnsi="Times New Roman" w:cs="Times New Roman"/>
        </w:rPr>
        <w:t xml:space="preserve"> as well as decisions on data collection and analysis methodologies to </w:t>
      </w:r>
      <w:r w:rsidR="00943A39">
        <w:rPr>
          <w:rFonts w:ascii="Times New Roman" w:hAnsi="Times New Roman" w:cs="Times New Roman"/>
        </w:rPr>
        <w:t>answer those questions.</w:t>
      </w:r>
      <w:r w:rsidR="00676CF0">
        <w:rPr>
          <w:rFonts w:ascii="Times New Roman" w:hAnsi="Times New Roman" w:cs="Times New Roman"/>
        </w:rPr>
        <w:t xml:space="preserve"> </w:t>
      </w:r>
      <w:r w:rsidR="008D4BC9">
        <w:rPr>
          <w:rFonts w:ascii="Times New Roman" w:hAnsi="Times New Roman" w:cs="Times New Roman"/>
        </w:rPr>
        <w:t>Specifically, such analyses can be used to</w:t>
      </w:r>
      <w:r w:rsidR="005042FF">
        <w:rPr>
          <w:rFonts w:ascii="Times New Roman" w:hAnsi="Times New Roman" w:cs="Times New Roman"/>
        </w:rPr>
        <w:t xml:space="preserve"> </w:t>
      </w:r>
      <w:r w:rsidR="008D4BC9">
        <w:rPr>
          <w:rFonts w:ascii="Times New Roman" w:hAnsi="Times New Roman" w:cs="Times New Roman"/>
        </w:rPr>
        <w:t>prioritize</w:t>
      </w:r>
      <w:r w:rsidR="00C26788">
        <w:rPr>
          <w:rFonts w:ascii="Times New Roman" w:hAnsi="Times New Roman" w:cs="Times New Roman"/>
        </w:rPr>
        <w:t xml:space="preserve"> evaluation on the effectiveness of </w:t>
      </w:r>
      <w:r w:rsidR="003B7EDC">
        <w:rPr>
          <w:rFonts w:ascii="Times New Roman" w:hAnsi="Times New Roman" w:cs="Times New Roman"/>
        </w:rPr>
        <w:t>agency-implemented</w:t>
      </w:r>
      <w:r w:rsidR="00A5000D">
        <w:rPr>
          <w:rFonts w:ascii="Times New Roman" w:hAnsi="Times New Roman" w:cs="Times New Roman"/>
        </w:rPr>
        <w:t xml:space="preserve"> </w:t>
      </w:r>
      <w:r w:rsidR="003B7EDC">
        <w:rPr>
          <w:rFonts w:ascii="Times New Roman" w:hAnsi="Times New Roman" w:cs="Times New Roman"/>
        </w:rPr>
        <w:t>policies</w:t>
      </w:r>
      <w:r w:rsidR="006804D9">
        <w:rPr>
          <w:rFonts w:ascii="Times New Roman" w:hAnsi="Times New Roman" w:cs="Times New Roman"/>
        </w:rPr>
        <w:t xml:space="preserve"> to improve safety</w:t>
      </w:r>
      <w:r w:rsidR="00CA0F56">
        <w:rPr>
          <w:rFonts w:ascii="Times New Roman" w:hAnsi="Times New Roman" w:cs="Times New Roman"/>
        </w:rPr>
        <w:t xml:space="preserve"> and</w:t>
      </w:r>
      <w:r w:rsidR="008B2F74">
        <w:rPr>
          <w:rFonts w:ascii="Times New Roman" w:hAnsi="Times New Roman" w:cs="Times New Roman"/>
        </w:rPr>
        <w:t xml:space="preserve"> </w:t>
      </w:r>
      <w:r w:rsidR="00CA0F56">
        <w:rPr>
          <w:rFonts w:ascii="Times New Roman" w:hAnsi="Times New Roman" w:cs="Times New Roman"/>
        </w:rPr>
        <w:t>drive the design of</w:t>
      </w:r>
      <w:r w:rsidR="00A3338C">
        <w:rPr>
          <w:rFonts w:ascii="Times New Roman" w:hAnsi="Times New Roman" w:cs="Times New Roman"/>
        </w:rPr>
        <w:t xml:space="preserve"> </w:t>
      </w:r>
      <w:r w:rsidR="002F4EEA">
        <w:rPr>
          <w:rFonts w:ascii="Times New Roman" w:hAnsi="Times New Roman" w:cs="Times New Roman"/>
        </w:rPr>
        <w:t>a</w:t>
      </w:r>
      <w:r w:rsidR="00D07187">
        <w:rPr>
          <w:rFonts w:ascii="Times New Roman" w:hAnsi="Times New Roman" w:cs="Times New Roman"/>
        </w:rPr>
        <w:t>n analysis</w:t>
      </w:r>
      <w:r w:rsidR="00CA0F56">
        <w:rPr>
          <w:rFonts w:ascii="Times New Roman" w:hAnsi="Times New Roman" w:cs="Times New Roman"/>
        </w:rPr>
        <w:t xml:space="preserve"> framework</w:t>
      </w:r>
      <w:r w:rsidR="00A3338C">
        <w:rPr>
          <w:rFonts w:ascii="Times New Roman" w:hAnsi="Times New Roman" w:cs="Times New Roman"/>
        </w:rPr>
        <w:t xml:space="preserve"> fo</w:t>
      </w:r>
      <w:r w:rsidR="00A70E59">
        <w:rPr>
          <w:rFonts w:ascii="Times New Roman" w:hAnsi="Times New Roman" w:cs="Times New Roman"/>
        </w:rPr>
        <w:t xml:space="preserve">r that </w:t>
      </w:r>
      <w:r w:rsidR="002566DA">
        <w:rPr>
          <w:rFonts w:ascii="Times New Roman" w:hAnsi="Times New Roman" w:cs="Times New Roman"/>
        </w:rPr>
        <w:t>purpose.</w:t>
      </w:r>
      <w:r w:rsidR="002E79F9">
        <w:rPr>
          <w:rFonts w:ascii="Times New Roman" w:hAnsi="Times New Roman" w:cs="Times New Roman"/>
        </w:rPr>
        <w:t xml:space="preserve"> F</w:t>
      </w:r>
      <w:r w:rsidR="00E17CED">
        <w:rPr>
          <w:rFonts w:ascii="Times New Roman" w:hAnsi="Times New Roman" w:cs="Times New Roman"/>
        </w:rPr>
        <w:t xml:space="preserve">uture </w:t>
      </w:r>
      <w:r w:rsidR="002566DA">
        <w:rPr>
          <w:rFonts w:ascii="Times New Roman" w:hAnsi="Times New Roman" w:cs="Times New Roman"/>
        </w:rPr>
        <w:t xml:space="preserve">analysis may be extended to </w:t>
      </w:r>
      <w:r w:rsidR="00DA7E12">
        <w:rPr>
          <w:rFonts w:ascii="Times New Roman" w:hAnsi="Times New Roman" w:cs="Times New Roman"/>
        </w:rPr>
        <w:t>events</w:t>
      </w:r>
      <w:r w:rsidR="002566DA">
        <w:rPr>
          <w:rFonts w:ascii="Times New Roman" w:hAnsi="Times New Roman" w:cs="Times New Roman"/>
        </w:rPr>
        <w:t xml:space="preserve"> other than derailment </w:t>
      </w:r>
      <w:r w:rsidR="00823229">
        <w:rPr>
          <w:rFonts w:ascii="Times New Roman" w:hAnsi="Times New Roman" w:cs="Times New Roman"/>
        </w:rPr>
        <w:t>to guide future</w:t>
      </w:r>
      <w:r w:rsidR="00246064">
        <w:rPr>
          <w:rFonts w:ascii="Times New Roman" w:hAnsi="Times New Roman" w:cs="Times New Roman"/>
        </w:rPr>
        <w:t xml:space="preserve"> </w:t>
      </w:r>
      <w:proofErr w:type="gramStart"/>
      <w:r w:rsidR="00246064">
        <w:rPr>
          <w:rFonts w:ascii="Times New Roman" w:hAnsi="Times New Roman" w:cs="Times New Roman"/>
        </w:rPr>
        <w:t>inquiry</w:t>
      </w:r>
      <w:proofErr w:type="gramEnd"/>
      <w:r w:rsidR="00246064">
        <w:rPr>
          <w:rFonts w:ascii="Times New Roman" w:hAnsi="Times New Roman" w:cs="Times New Roman"/>
        </w:rPr>
        <w:t xml:space="preserve"> into </w:t>
      </w:r>
      <w:r w:rsidR="00606976">
        <w:rPr>
          <w:rFonts w:ascii="Times New Roman" w:hAnsi="Times New Roman" w:cs="Times New Roman"/>
        </w:rPr>
        <w:t>safety/security incidents such as collisions.</w:t>
      </w:r>
    </w:p>
    <w:p w14:paraId="20DE8A69" w14:textId="3A16AC91" w:rsidR="008B7945" w:rsidRPr="00F278CB" w:rsidRDefault="008B7945" w:rsidP="00A73CFC">
      <w:pPr>
        <w:rPr>
          <w:rFonts w:ascii="Times New Roman" w:hAnsi="Times New Roman" w:cs="Times New Roman"/>
          <w:u w:val="single"/>
        </w:rPr>
      </w:pPr>
      <w:r w:rsidRPr="00F278CB">
        <w:rPr>
          <w:rFonts w:ascii="Times New Roman" w:hAnsi="Times New Roman" w:cs="Times New Roman"/>
          <w:u w:val="single"/>
        </w:rPr>
        <w:t>VI. Citations</w:t>
      </w:r>
    </w:p>
    <w:p w14:paraId="453ACC15" w14:textId="3099424A" w:rsidR="008B7945" w:rsidRDefault="00442021" w:rsidP="00A73CFC">
      <w:pPr>
        <w:rPr>
          <w:rFonts w:ascii="Times New Roman" w:hAnsi="Times New Roman" w:cs="Times New Roman"/>
        </w:rPr>
      </w:pPr>
      <w:r>
        <w:rPr>
          <w:rFonts w:ascii="Times New Roman" w:hAnsi="Times New Roman" w:cs="Times New Roman"/>
        </w:rPr>
        <w:t xml:space="preserve">[1] </w:t>
      </w:r>
      <w:r w:rsidRPr="00442021">
        <w:rPr>
          <w:rFonts w:ascii="Times New Roman" w:hAnsi="Times New Roman" w:cs="Times New Roman"/>
        </w:rPr>
        <w:t xml:space="preserve">Baker, Andrew et.al. "Difference-in-Differences Designs: A Practitioner's Guide." </w:t>
      </w:r>
      <w:proofErr w:type="spellStart"/>
      <w:r w:rsidRPr="00442021">
        <w:rPr>
          <w:rFonts w:ascii="Times New Roman" w:hAnsi="Times New Roman" w:cs="Times New Roman"/>
        </w:rPr>
        <w:t>arXiv</w:t>
      </w:r>
      <w:proofErr w:type="spellEnd"/>
      <w:r w:rsidRPr="00442021">
        <w:rPr>
          <w:rFonts w:ascii="Times New Roman" w:hAnsi="Times New Roman" w:cs="Times New Roman"/>
        </w:rPr>
        <w:t>, 2025, arXiv:2503.13323</w:t>
      </w:r>
    </w:p>
    <w:p w14:paraId="47B9BA53" w14:textId="46209923" w:rsidR="008B7945" w:rsidRPr="00D63EAC" w:rsidRDefault="008B7945" w:rsidP="00A73CFC">
      <w:pPr>
        <w:rPr>
          <w:rFonts w:ascii="Times New Roman" w:hAnsi="Times New Roman" w:cs="Times New Roman"/>
        </w:rPr>
      </w:pPr>
      <w:r>
        <w:rPr>
          <w:rFonts w:ascii="Times New Roman" w:hAnsi="Times New Roman" w:cs="Times New Roman"/>
        </w:rPr>
        <w:t xml:space="preserve">[2] </w:t>
      </w:r>
      <w:r w:rsidRPr="008B7945">
        <w:rPr>
          <w:rFonts w:ascii="Times New Roman" w:hAnsi="Times New Roman" w:cs="Times New Roman"/>
        </w:rPr>
        <w:t xml:space="preserve">Naeem, M., </w:t>
      </w:r>
      <w:proofErr w:type="spellStart"/>
      <w:r w:rsidRPr="008B7945">
        <w:rPr>
          <w:rFonts w:ascii="Times New Roman" w:hAnsi="Times New Roman" w:cs="Times New Roman"/>
        </w:rPr>
        <w:t>Ozuem</w:t>
      </w:r>
      <w:proofErr w:type="spellEnd"/>
      <w:r w:rsidRPr="008B7945">
        <w:rPr>
          <w:rFonts w:ascii="Times New Roman" w:hAnsi="Times New Roman" w:cs="Times New Roman"/>
        </w:rPr>
        <w:t>, W., Howell, K., &amp; Ranfagni, S. (2023). A Step-by-Step Process of Thematic Analysis to Develop a Conceptual Model in Qualitative Research. </w:t>
      </w:r>
      <w:r w:rsidRPr="008B7945">
        <w:rPr>
          <w:rFonts w:ascii="Times New Roman" w:hAnsi="Times New Roman" w:cs="Times New Roman"/>
          <w:i/>
          <w:iCs/>
        </w:rPr>
        <w:t>International Journal of Qualitative Methods</w:t>
      </w:r>
      <w:r w:rsidRPr="008B7945">
        <w:rPr>
          <w:rFonts w:ascii="Times New Roman" w:hAnsi="Times New Roman" w:cs="Times New Roman"/>
        </w:rPr>
        <w:t>, </w:t>
      </w:r>
      <w:r w:rsidRPr="008B7945">
        <w:rPr>
          <w:rFonts w:ascii="Times New Roman" w:hAnsi="Times New Roman" w:cs="Times New Roman"/>
          <w:i/>
          <w:iCs/>
        </w:rPr>
        <w:t>22</w:t>
      </w:r>
      <w:r w:rsidRPr="008B7945">
        <w:rPr>
          <w:rFonts w:ascii="Times New Roman" w:hAnsi="Times New Roman" w:cs="Times New Roman"/>
        </w:rPr>
        <w:t>. </w:t>
      </w:r>
      <w:hyperlink r:id="rId12" w:history="1">
        <w:r w:rsidRPr="008B7945">
          <w:rPr>
            <w:rStyle w:val="Hyperlink"/>
            <w:rFonts w:ascii="Times New Roman" w:hAnsi="Times New Roman" w:cs="Times New Roman"/>
          </w:rPr>
          <w:t>https://doi.org/10.1177/16094069231205789</w:t>
        </w:r>
      </w:hyperlink>
      <w:r w:rsidRPr="008B7945">
        <w:rPr>
          <w:rFonts w:ascii="Times New Roman" w:hAnsi="Times New Roman" w:cs="Times New Roman"/>
        </w:rPr>
        <w:t> </w:t>
      </w:r>
    </w:p>
    <w:p w14:paraId="65B733D9" w14:textId="77777777" w:rsidR="00A73CFC" w:rsidRPr="00D63EAC" w:rsidRDefault="00A73CFC" w:rsidP="00A73CFC">
      <w:pPr>
        <w:rPr>
          <w:rFonts w:ascii="Times New Roman" w:hAnsi="Times New Roman" w:cs="Times New Roman"/>
        </w:rPr>
      </w:pPr>
    </w:p>
    <w:sectPr w:rsidR="00A73CFC" w:rsidRPr="00D63E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24EF1" w14:textId="77777777" w:rsidR="009927B2" w:rsidRDefault="009927B2" w:rsidP="009927B2">
      <w:pPr>
        <w:spacing w:after="0" w:line="240" w:lineRule="auto"/>
      </w:pPr>
      <w:r>
        <w:separator/>
      </w:r>
    </w:p>
  </w:endnote>
  <w:endnote w:type="continuationSeparator" w:id="0">
    <w:p w14:paraId="26265333" w14:textId="77777777" w:rsidR="009927B2" w:rsidRDefault="009927B2" w:rsidP="00992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F65B5" w14:textId="77777777" w:rsidR="009927B2" w:rsidRDefault="009927B2" w:rsidP="009927B2">
      <w:pPr>
        <w:spacing w:after="0" w:line="240" w:lineRule="auto"/>
      </w:pPr>
      <w:r>
        <w:separator/>
      </w:r>
    </w:p>
  </w:footnote>
  <w:footnote w:type="continuationSeparator" w:id="0">
    <w:p w14:paraId="4A9CFFD3" w14:textId="77777777" w:rsidR="009927B2" w:rsidRDefault="009927B2" w:rsidP="009927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36023"/>
    <w:multiLevelType w:val="hybridMultilevel"/>
    <w:tmpl w:val="890E3E2C"/>
    <w:lvl w:ilvl="0" w:tplc="EDBE127C">
      <w:start w:val="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C7A46"/>
    <w:multiLevelType w:val="hybridMultilevel"/>
    <w:tmpl w:val="412E1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92613"/>
    <w:multiLevelType w:val="hybridMultilevel"/>
    <w:tmpl w:val="B3FEB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EA3327"/>
    <w:multiLevelType w:val="hybridMultilevel"/>
    <w:tmpl w:val="17325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5877BA"/>
    <w:multiLevelType w:val="hybridMultilevel"/>
    <w:tmpl w:val="80BAEAFC"/>
    <w:lvl w:ilvl="0" w:tplc="B3AC4536">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604EF6"/>
    <w:multiLevelType w:val="hybridMultilevel"/>
    <w:tmpl w:val="08D8C4D4"/>
    <w:lvl w:ilvl="0" w:tplc="403E07DE">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AD323F"/>
    <w:multiLevelType w:val="hybridMultilevel"/>
    <w:tmpl w:val="427A9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BE7E73"/>
    <w:multiLevelType w:val="hybridMultilevel"/>
    <w:tmpl w:val="AE50D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8340008">
    <w:abstractNumId w:val="0"/>
  </w:num>
  <w:num w:numId="2" w16cid:durableId="1100445701">
    <w:abstractNumId w:val="6"/>
  </w:num>
  <w:num w:numId="3" w16cid:durableId="1292247132">
    <w:abstractNumId w:val="5"/>
  </w:num>
  <w:num w:numId="4" w16cid:durableId="729117816">
    <w:abstractNumId w:val="7"/>
  </w:num>
  <w:num w:numId="5" w16cid:durableId="1051225533">
    <w:abstractNumId w:val="3"/>
  </w:num>
  <w:num w:numId="6" w16cid:durableId="652104593">
    <w:abstractNumId w:val="2"/>
  </w:num>
  <w:num w:numId="7" w16cid:durableId="1850679528">
    <w:abstractNumId w:val="1"/>
  </w:num>
  <w:num w:numId="8" w16cid:durableId="485709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7DAF"/>
    <w:rsid w:val="000076F4"/>
    <w:rsid w:val="0001048B"/>
    <w:rsid w:val="000108EF"/>
    <w:rsid w:val="0001103D"/>
    <w:rsid w:val="0001360D"/>
    <w:rsid w:val="00014B72"/>
    <w:rsid w:val="00017BAC"/>
    <w:rsid w:val="00017E73"/>
    <w:rsid w:val="00022D1F"/>
    <w:rsid w:val="000235E1"/>
    <w:rsid w:val="000279E9"/>
    <w:rsid w:val="00031D6E"/>
    <w:rsid w:val="00034401"/>
    <w:rsid w:val="000346C7"/>
    <w:rsid w:val="000366FE"/>
    <w:rsid w:val="00044061"/>
    <w:rsid w:val="0004487D"/>
    <w:rsid w:val="000502DB"/>
    <w:rsid w:val="00050381"/>
    <w:rsid w:val="00050922"/>
    <w:rsid w:val="00051EC1"/>
    <w:rsid w:val="00052AFF"/>
    <w:rsid w:val="0005507A"/>
    <w:rsid w:val="000566F6"/>
    <w:rsid w:val="00064174"/>
    <w:rsid w:val="00067B08"/>
    <w:rsid w:val="00075BE0"/>
    <w:rsid w:val="0008290C"/>
    <w:rsid w:val="00083B00"/>
    <w:rsid w:val="0008469A"/>
    <w:rsid w:val="0009052D"/>
    <w:rsid w:val="0009344B"/>
    <w:rsid w:val="0009577C"/>
    <w:rsid w:val="000957A3"/>
    <w:rsid w:val="000A0580"/>
    <w:rsid w:val="000A1E61"/>
    <w:rsid w:val="000B02A3"/>
    <w:rsid w:val="000B082D"/>
    <w:rsid w:val="000B4966"/>
    <w:rsid w:val="000C0BB5"/>
    <w:rsid w:val="000C3938"/>
    <w:rsid w:val="000C5D46"/>
    <w:rsid w:val="000D061B"/>
    <w:rsid w:val="000E4E0B"/>
    <w:rsid w:val="000E5041"/>
    <w:rsid w:val="000E5443"/>
    <w:rsid w:val="000E7D2C"/>
    <w:rsid w:val="000F1DBE"/>
    <w:rsid w:val="000F3568"/>
    <w:rsid w:val="000F4DA2"/>
    <w:rsid w:val="000F6143"/>
    <w:rsid w:val="000F7CD2"/>
    <w:rsid w:val="001007D8"/>
    <w:rsid w:val="0010232D"/>
    <w:rsid w:val="00103E98"/>
    <w:rsid w:val="00103F4F"/>
    <w:rsid w:val="00107AFF"/>
    <w:rsid w:val="00122A13"/>
    <w:rsid w:val="00123380"/>
    <w:rsid w:val="0012777A"/>
    <w:rsid w:val="00134599"/>
    <w:rsid w:val="001359A3"/>
    <w:rsid w:val="0013735A"/>
    <w:rsid w:val="00137A97"/>
    <w:rsid w:val="001402CA"/>
    <w:rsid w:val="001406A2"/>
    <w:rsid w:val="0014254A"/>
    <w:rsid w:val="001470F7"/>
    <w:rsid w:val="001472C1"/>
    <w:rsid w:val="00150EAD"/>
    <w:rsid w:val="00152B82"/>
    <w:rsid w:val="001547EF"/>
    <w:rsid w:val="00160494"/>
    <w:rsid w:val="00160D19"/>
    <w:rsid w:val="00161125"/>
    <w:rsid w:val="001626F6"/>
    <w:rsid w:val="001636D0"/>
    <w:rsid w:val="0016779B"/>
    <w:rsid w:val="00167B39"/>
    <w:rsid w:val="0017218B"/>
    <w:rsid w:val="00173EE1"/>
    <w:rsid w:val="00175F28"/>
    <w:rsid w:val="0018140C"/>
    <w:rsid w:val="001837C0"/>
    <w:rsid w:val="001865F9"/>
    <w:rsid w:val="00186C13"/>
    <w:rsid w:val="00187A53"/>
    <w:rsid w:val="00187E37"/>
    <w:rsid w:val="001932D1"/>
    <w:rsid w:val="0019391A"/>
    <w:rsid w:val="0019477C"/>
    <w:rsid w:val="001A03D2"/>
    <w:rsid w:val="001A73BC"/>
    <w:rsid w:val="001B0865"/>
    <w:rsid w:val="001B0C25"/>
    <w:rsid w:val="001B3AFF"/>
    <w:rsid w:val="001B3D8F"/>
    <w:rsid w:val="001B4289"/>
    <w:rsid w:val="001B4CBA"/>
    <w:rsid w:val="001B7E85"/>
    <w:rsid w:val="001C2FA6"/>
    <w:rsid w:val="001C54EA"/>
    <w:rsid w:val="001C7ADB"/>
    <w:rsid w:val="001D0096"/>
    <w:rsid w:val="001D2851"/>
    <w:rsid w:val="001D371D"/>
    <w:rsid w:val="001D6B74"/>
    <w:rsid w:val="001D7C89"/>
    <w:rsid w:val="001E3C57"/>
    <w:rsid w:val="001E595F"/>
    <w:rsid w:val="001E6BAE"/>
    <w:rsid w:val="001F28CA"/>
    <w:rsid w:val="00200B41"/>
    <w:rsid w:val="00206140"/>
    <w:rsid w:val="002102CB"/>
    <w:rsid w:val="002144F6"/>
    <w:rsid w:val="002169FC"/>
    <w:rsid w:val="002177FF"/>
    <w:rsid w:val="00222175"/>
    <w:rsid w:val="00224B41"/>
    <w:rsid w:val="00225B8D"/>
    <w:rsid w:val="0022619E"/>
    <w:rsid w:val="002279BB"/>
    <w:rsid w:val="00231C4C"/>
    <w:rsid w:val="0023551B"/>
    <w:rsid w:val="002360C8"/>
    <w:rsid w:val="00240FB0"/>
    <w:rsid w:val="002420D8"/>
    <w:rsid w:val="00243108"/>
    <w:rsid w:val="00245CC6"/>
    <w:rsid w:val="00246064"/>
    <w:rsid w:val="00251FBE"/>
    <w:rsid w:val="00253369"/>
    <w:rsid w:val="00255181"/>
    <w:rsid w:val="002566DA"/>
    <w:rsid w:val="00261FA4"/>
    <w:rsid w:val="0026327F"/>
    <w:rsid w:val="0026413A"/>
    <w:rsid w:val="002743EB"/>
    <w:rsid w:val="002749AF"/>
    <w:rsid w:val="0027624F"/>
    <w:rsid w:val="00284FD4"/>
    <w:rsid w:val="00285BE6"/>
    <w:rsid w:val="00291D77"/>
    <w:rsid w:val="00293CE6"/>
    <w:rsid w:val="002A03F0"/>
    <w:rsid w:val="002A24A0"/>
    <w:rsid w:val="002A425E"/>
    <w:rsid w:val="002A7D6F"/>
    <w:rsid w:val="002B0E95"/>
    <w:rsid w:val="002B15DE"/>
    <w:rsid w:val="002B7EA7"/>
    <w:rsid w:val="002C35D7"/>
    <w:rsid w:val="002C7663"/>
    <w:rsid w:val="002D30B6"/>
    <w:rsid w:val="002E11FF"/>
    <w:rsid w:val="002E17D3"/>
    <w:rsid w:val="002E21FB"/>
    <w:rsid w:val="002E25D3"/>
    <w:rsid w:val="002E5B87"/>
    <w:rsid w:val="002E79F9"/>
    <w:rsid w:val="002F0D7B"/>
    <w:rsid w:val="002F4EEA"/>
    <w:rsid w:val="002F5753"/>
    <w:rsid w:val="002F6181"/>
    <w:rsid w:val="00301D04"/>
    <w:rsid w:val="003023AA"/>
    <w:rsid w:val="00302549"/>
    <w:rsid w:val="003035BC"/>
    <w:rsid w:val="0030518B"/>
    <w:rsid w:val="00305F53"/>
    <w:rsid w:val="003112B2"/>
    <w:rsid w:val="00311622"/>
    <w:rsid w:val="00323720"/>
    <w:rsid w:val="00323C5A"/>
    <w:rsid w:val="003257E8"/>
    <w:rsid w:val="00331674"/>
    <w:rsid w:val="00334BC2"/>
    <w:rsid w:val="00343284"/>
    <w:rsid w:val="0034384B"/>
    <w:rsid w:val="00354C5B"/>
    <w:rsid w:val="00357603"/>
    <w:rsid w:val="0036445A"/>
    <w:rsid w:val="003655F0"/>
    <w:rsid w:val="003666D1"/>
    <w:rsid w:val="00367EEF"/>
    <w:rsid w:val="003705E9"/>
    <w:rsid w:val="00380D92"/>
    <w:rsid w:val="003818A8"/>
    <w:rsid w:val="0038418D"/>
    <w:rsid w:val="00385191"/>
    <w:rsid w:val="00385EA4"/>
    <w:rsid w:val="00386153"/>
    <w:rsid w:val="00396FEC"/>
    <w:rsid w:val="00397ABE"/>
    <w:rsid w:val="00397FDD"/>
    <w:rsid w:val="00397FE8"/>
    <w:rsid w:val="003A325F"/>
    <w:rsid w:val="003A34D2"/>
    <w:rsid w:val="003B1CA5"/>
    <w:rsid w:val="003B313E"/>
    <w:rsid w:val="003B3ADA"/>
    <w:rsid w:val="003B4BF2"/>
    <w:rsid w:val="003B4D26"/>
    <w:rsid w:val="003B6046"/>
    <w:rsid w:val="003B7EDC"/>
    <w:rsid w:val="003C1860"/>
    <w:rsid w:val="003C27A4"/>
    <w:rsid w:val="003C3286"/>
    <w:rsid w:val="003C53A0"/>
    <w:rsid w:val="003D22A1"/>
    <w:rsid w:val="003F00A7"/>
    <w:rsid w:val="003F1B49"/>
    <w:rsid w:val="003F4067"/>
    <w:rsid w:val="003F58BB"/>
    <w:rsid w:val="003F789C"/>
    <w:rsid w:val="003F7BAD"/>
    <w:rsid w:val="003F7CFB"/>
    <w:rsid w:val="00401204"/>
    <w:rsid w:val="00401E5A"/>
    <w:rsid w:val="00402532"/>
    <w:rsid w:val="00405445"/>
    <w:rsid w:val="00406B8E"/>
    <w:rsid w:val="0041380E"/>
    <w:rsid w:val="00413DB1"/>
    <w:rsid w:val="004226B5"/>
    <w:rsid w:val="004226DA"/>
    <w:rsid w:val="00427543"/>
    <w:rsid w:val="004340BB"/>
    <w:rsid w:val="00442021"/>
    <w:rsid w:val="004434FA"/>
    <w:rsid w:val="0045056B"/>
    <w:rsid w:val="0045205D"/>
    <w:rsid w:val="00462448"/>
    <w:rsid w:val="004640E4"/>
    <w:rsid w:val="004700ED"/>
    <w:rsid w:val="004759ED"/>
    <w:rsid w:val="0047717E"/>
    <w:rsid w:val="00482C2F"/>
    <w:rsid w:val="00493CFF"/>
    <w:rsid w:val="00495791"/>
    <w:rsid w:val="004A580A"/>
    <w:rsid w:val="004A6FF5"/>
    <w:rsid w:val="004B1D99"/>
    <w:rsid w:val="004B53B2"/>
    <w:rsid w:val="004C0FD7"/>
    <w:rsid w:val="004C121B"/>
    <w:rsid w:val="004C2715"/>
    <w:rsid w:val="004C5A03"/>
    <w:rsid w:val="004C64F4"/>
    <w:rsid w:val="004D16B5"/>
    <w:rsid w:val="004D1852"/>
    <w:rsid w:val="004F059F"/>
    <w:rsid w:val="004F355F"/>
    <w:rsid w:val="004F448D"/>
    <w:rsid w:val="004F4644"/>
    <w:rsid w:val="0050306C"/>
    <w:rsid w:val="005042FF"/>
    <w:rsid w:val="00504AAA"/>
    <w:rsid w:val="0051142C"/>
    <w:rsid w:val="005116BC"/>
    <w:rsid w:val="00511F7E"/>
    <w:rsid w:val="005134DE"/>
    <w:rsid w:val="0052065B"/>
    <w:rsid w:val="00521187"/>
    <w:rsid w:val="0052323A"/>
    <w:rsid w:val="00523E95"/>
    <w:rsid w:val="0053646B"/>
    <w:rsid w:val="005415A7"/>
    <w:rsid w:val="00542A60"/>
    <w:rsid w:val="00543557"/>
    <w:rsid w:val="00545A44"/>
    <w:rsid w:val="00550C65"/>
    <w:rsid w:val="005526EE"/>
    <w:rsid w:val="005531FC"/>
    <w:rsid w:val="00556199"/>
    <w:rsid w:val="00557D35"/>
    <w:rsid w:val="00562460"/>
    <w:rsid w:val="00570E92"/>
    <w:rsid w:val="0057292E"/>
    <w:rsid w:val="00574C2D"/>
    <w:rsid w:val="00577685"/>
    <w:rsid w:val="00577E4B"/>
    <w:rsid w:val="00580D66"/>
    <w:rsid w:val="00583EF9"/>
    <w:rsid w:val="00584A95"/>
    <w:rsid w:val="00591F8C"/>
    <w:rsid w:val="0059302C"/>
    <w:rsid w:val="00593E34"/>
    <w:rsid w:val="005945E7"/>
    <w:rsid w:val="00595315"/>
    <w:rsid w:val="00595DFE"/>
    <w:rsid w:val="00596878"/>
    <w:rsid w:val="005977E4"/>
    <w:rsid w:val="005A18BA"/>
    <w:rsid w:val="005A3B01"/>
    <w:rsid w:val="005A3B6D"/>
    <w:rsid w:val="005A4435"/>
    <w:rsid w:val="005B0843"/>
    <w:rsid w:val="005B1782"/>
    <w:rsid w:val="005B1F30"/>
    <w:rsid w:val="005B23BE"/>
    <w:rsid w:val="005B68EA"/>
    <w:rsid w:val="005B77D2"/>
    <w:rsid w:val="005C0501"/>
    <w:rsid w:val="005C260A"/>
    <w:rsid w:val="005C5983"/>
    <w:rsid w:val="005C61A6"/>
    <w:rsid w:val="005C620E"/>
    <w:rsid w:val="005D0D93"/>
    <w:rsid w:val="005D5180"/>
    <w:rsid w:val="005D6BDE"/>
    <w:rsid w:val="005E30C5"/>
    <w:rsid w:val="005E6704"/>
    <w:rsid w:val="005F5989"/>
    <w:rsid w:val="005F6155"/>
    <w:rsid w:val="005F6929"/>
    <w:rsid w:val="005F73E5"/>
    <w:rsid w:val="00600F65"/>
    <w:rsid w:val="006023BB"/>
    <w:rsid w:val="00606976"/>
    <w:rsid w:val="006134AB"/>
    <w:rsid w:val="00614EE7"/>
    <w:rsid w:val="00620C7B"/>
    <w:rsid w:val="00621182"/>
    <w:rsid w:val="00622EE2"/>
    <w:rsid w:val="006306B2"/>
    <w:rsid w:val="00633624"/>
    <w:rsid w:val="00634092"/>
    <w:rsid w:val="00643238"/>
    <w:rsid w:val="006449DE"/>
    <w:rsid w:val="00654503"/>
    <w:rsid w:val="0065451D"/>
    <w:rsid w:val="00656F63"/>
    <w:rsid w:val="00657726"/>
    <w:rsid w:val="0065777D"/>
    <w:rsid w:val="00663DCA"/>
    <w:rsid w:val="00667D6C"/>
    <w:rsid w:val="00667FF5"/>
    <w:rsid w:val="006724E2"/>
    <w:rsid w:val="00674EFE"/>
    <w:rsid w:val="00675E79"/>
    <w:rsid w:val="00676AFF"/>
    <w:rsid w:val="00676CF0"/>
    <w:rsid w:val="006804D9"/>
    <w:rsid w:val="00681DAE"/>
    <w:rsid w:val="006829DC"/>
    <w:rsid w:val="0068534F"/>
    <w:rsid w:val="0069075F"/>
    <w:rsid w:val="00693156"/>
    <w:rsid w:val="00695D5E"/>
    <w:rsid w:val="006B280F"/>
    <w:rsid w:val="006B2F29"/>
    <w:rsid w:val="006B6612"/>
    <w:rsid w:val="006B7C7E"/>
    <w:rsid w:val="006C0A6D"/>
    <w:rsid w:val="006C3607"/>
    <w:rsid w:val="006C4EA2"/>
    <w:rsid w:val="006D4160"/>
    <w:rsid w:val="006E630C"/>
    <w:rsid w:val="006F2423"/>
    <w:rsid w:val="006F29CB"/>
    <w:rsid w:val="006F53E9"/>
    <w:rsid w:val="006F776A"/>
    <w:rsid w:val="00702E1E"/>
    <w:rsid w:val="00714246"/>
    <w:rsid w:val="00714C55"/>
    <w:rsid w:val="0073097C"/>
    <w:rsid w:val="00730A27"/>
    <w:rsid w:val="00732AF3"/>
    <w:rsid w:val="00733724"/>
    <w:rsid w:val="00737837"/>
    <w:rsid w:val="007418EA"/>
    <w:rsid w:val="00741F14"/>
    <w:rsid w:val="00744E5E"/>
    <w:rsid w:val="00746CF9"/>
    <w:rsid w:val="0074727D"/>
    <w:rsid w:val="007472F2"/>
    <w:rsid w:val="00750F35"/>
    <w:rsid w:val="0075340E"/>
    <w:rsid w:val="00755BBF"/>
    <w:rsid w:val="007644E5"/>
    <w:rsid w:val="0077072F"/>
    <w:rsid w:val="00771CF5"/>
    <w:rsid w:val="00774BEF"/>
    <w:rsid w:val="0077586D"/>
    <w:rsid w:val="00776952"/>
    <w:rsid w:val="00780319"/>
    <w:rsid w:val="007857A7"/>
    <w:rsid w:val="007877D9"/>
    <w:rsid w:val="00791E1F"/>
    <w:rsid w:val="0079281C"/>
    <w:rsid w:val="007A02BC"/>
    <w:rsid w:val="007A0382"/>
    <w:rsid w:val="007A2ACF"/>
    <w:rsid w:val="007A3B78"/>
    <w:rsid w:val="007B78CF"/>
    <w:rsid w:val="007C09F2"/>
    <w:rsid w:val="007C30CD"/>
    <w:rsid w:val="007C36E1"/>
    <w:rsid w:val="007D2AE3"/>
    <w:rsid w:val="007D2BB7"/>
    <w:rsid w:val="007D5E58"/>
    <w:rsid w:val="007F7302"/>
    <w:rsid w:val="007F7825"/>
    <w:rsid w:val="008003C0"/>
    <w:rsid w:val="00801B09"/>
    <w:rsid w:val="00806A52"/>
    <w:rsid w:val="00820619"/>
    <w:rsid w:val="00823229"/>
    <w:rsid w:val="008247F9"/>
    <w:rsid w:val="00825C3F"/>
    <w:rsid w:val="0082657D"/>
    <w:rsid w:val="008273CA"/>
    <w:rsid w:val="00833057"/>
    <w:rsid w:val="00837114"/>
    <w:rsid w:val="0084209A"/>
    <w:rsid w:val="00845D8A"/>
    <w:rsid w:val="00846E2F"/>
    <w:rsid w:val="008504C5"/>
    <w:rsid w:val="00853361"/>
    <w:rsid w:val="00862C90"/>
    <w:rsid w:val="00863DFF"/>
    <w:rsid w:val="00866B7D"/>
    <w:rsid w:val="0087417B"/>
    <w:rsid w:val="00881606"/>
    <w:rsid w:val="008851F6"/>
    <w:rsid w:val="008965D3"/>
    <w:rsid w:val="008A2425"/>
    <w:rsid w:val="008A2AC0"/>
    <w:rsid w:val="008A3945"/>
    <w:rsid w:val="008A4E5B"/>
    <w:rsid w:val="008A515A"/>
    <w:rsid w:val="008A6A4C"/>
    <w:rsid w:val="008B2F74"/>
    <w:rsid w:val="008B49EA"/>
    <w:rsid w:val="008B5461"/>
    <w:rsid w:val="008B6953"/>
    <w:rsid w:val="008B7945"/>
    <w:rsid w:val="008B7B4E"/>
    <w:rsid w:val="008B7E15"/>
    <w:rsid w:val="008C041A"/>
    <w:rsid w:val="008C79D2"/>
    <w:rsid w:val="008D20FA"/>
    <w:rsid w:val="008D4BC9"/>
    <w:rsid w:val="008D4E62"/>
    <w:rsid w:val="008D7796"/>
    <w:rsid w:val="008E068B"/>
    <w:rsid w:val="008F2861"/>
    <w:rsid w:val="008F4558"/>
    <w:rsid w:val="008F5BC9"/>
    <w:rsid w:val="009007F4"/>
    <w:rsid w:val="0090329C"/>
    <w:rsid w:val="00907BC0"/>
    <w:rsid w:val="00910EB0"/>
    <w:rsid w:val="00912FCC"/>
    <w:rsid w:val="00916928"/>
    <w:rsid w:val="009217C5"/>
    <w:rsid w:val="00925093"/>
    <w:rsid w:val="00933027"/>
    <w:rsid w:val="0093469F"/>
    <w:rsid w:val="00937C10"/>
    <w:rsid w:val="009428B8"/>
    <w:rsid w:val="009428F8"/>
    <w:rsid w:val="00943794"/>
    <w:rsid w:val="00943A39"/>
    <w:rsid w:val="009443B7"/>
    <w:rsid w:val="009446D7"/>
    <w:rsid w:val="0094533C"/>
    <w:rsid w:val="0095656D"/>
    <w:rsid w:val="009579F3"/>
    <w:rsid w:val="00961541"/>
    <w:rsid w:val="00962958"/>
    <w:rsid w:val="00966EEC"/>
    <w:rsid w:val="009670E7"/>
    <w:rsid w:val="00967CCD"/>
    <w:rsid w:val="00971CCA"/>
    <w:rsid w:val="00975713"/>
    <w:rsid w:val="00975DBD"/>
    <w:rsid w:val="00975F81"/>
    <w:rsid w:val="00976774"/>
    <w:rsid w:val="00977A47"/>
    <w:rsid w:val="009817A3"/>
    <w:rsid w:val="00982750"/>
    <w:rsid w:val="009833E4"/>
    <w:rsid w:val="009927B2"/>
    <w:rsid w:val="00993680"/>
    <w:rsid w:val="00995B5A"/>
    <w:rsid w:val="00996149"/>
    <w:rsid w:val="009A28F6"/>
    <w:rsid w:val="009A363B"/>
    <w:rsid w:val="009A566E"/>
    <w:rsid w:val="009A7283"/>
    <w:rsid w:val="009B065A"/>
    <w:rsid w:val="009B0BF4"/>
    <w:rsid w:val="009B1961"/>
    <w:rsid w:val="009B4778"/>
    <w:rsid w:val="009B47C9"/>
    <w:rsid w:val="009C0957"/>
    <w:rsid w:val="009C2A07"/>
    <w:rsid w:val="009C3306"/>
    <w:rsid w:val="009C3C43"/>
    <w:rsid w:val="009C416B"/>
    <w:rsid w:val="009C4473"/>
    <w:rsid w:val="009C594E"/>
    <w:rsid w:val="009D135F"/>
    <w:rsid w:val="009D6276"/>
    <w:rsid w:val="009E00AB"/>
    <w:rsid w:val="009E7493"/>
    <w:rsid w:val="009F0786"/>
    <w:rsid w:val="009F1EC0"/>
    <w:rsid w:val="009F281B"/>
    <w:rsid w:val="009F543C"/>
    <w:rsid w:val="009F5BBB"/>
    <w:rsid w:val="009F7089"/>
    <w:rsid w:val="00A005BC"/>
    <w:rsid w:val="00A02E2C"/>
    <w:rsid w:val="00A11DD0"/>
    <w:rsid w:val="00A127ED"/>
    <w:rsid w:val="00A1347C"/>
    <w:rsid w:val="00A2088D"/>
    <w:rsid w:val="00A258E7"/>
    <w:rsid w:val="00A27040"/>
    <w:rsid w:val="00A2745D"/>
    <w:rsid w:val="00A317FA"/>
    <w:rsid w:val="00A3338C"/>
    <w:rsid w:val="00A36264"/>
    <w:rsid w:val="00A40A31"/>
    <w:rsid w:val="00A43D4D"/>
    <w:rsid w:val="00A4469A"/>
    <w:rsid w:val="00A44D05"/>
    <w:rsid w:val="00A5000D"/>
    <w:rsid w:val="00A52BE4"/>
    <w:rsid w:val="00A55013"/>
    <w:rsid w:val="00A569F4"/>
    <w:rsid w:val="00A634D4"/>
    <w:rsid w:val="00A70DDA"/>
    <w:rsid w:val="00A70E59"/>
    <w:rsid w:val="00A71C26"/>
    <w:rsid w:val="00A729F8"/>
    <w:rsid w:val="00A73CFC"/>
    <w:rsid w:val="00A74021"/>
    <w:rsid w:val="00A805F9"/>
    <w:rsid w:val="00A82EAE"/>
    <w:rsid w:val="00A852B9"/>
    <w:rsid w:val="00A86E7B"/>
    <w:rsid w:val="00A95A37"/>
    <w:rsid w:val="00AA04C0"/>
    <w:rsid w:val="00AA1A97"/>
    <w:rsid w:val="00AA2931"/>
    <w:rsid w:val="00AB1B20"/>
    <w:rsid w:val="00AB3C31"/>
    <w:rsid w:val="00AB4B73"/>
    <w:rsid w:val="00AB5C4D"/>
    <w:rsid w:val="00AC0823"/>
    <w:rsid w:val="00AC2297"/>
    <w:rsid w:val="00AC22F3"/>
    <w:rsid w:val="00AC667E"/>
    <w:rsid w:val="00AD237E"/>
    <w:rsid w:val="00AD3806"/>
    <w:rsid w:val="00AD713F"/>
    <w:rsid w:val="00AE1F29"/>
    <w:rsid w:val="00AE5DB5"/>
    <w:rsid w:val="00AF3CDA"/>
    <w:rsid w:val="00B00A90"/>
    <w:rsid w:val="00B00B65"/>
    <w:rsid w:val="00B01666"/>
    <w:rsid w:val="00B03DBE"/>
    <w:rsid w:val="00B06398"/>
    <w:rsid w:val="00B20528"/>
    <w:rsid w:val="00B2071B"/>
    <w:rsid w:val="00B33626"/>
    <w:rsid w:val="00B37347"/>
    <w:rsid w:val="00B41348"/>
    <w:rsid w:val="00B41CE6"/>
    <w:rsid w:val="00B43307"/>
    <w:rsid w:val="00B44B97"/>
    <w:rsid w:val="00B45544"/>
    <w:rsid w:val="00B56C7F"/>
    <w:rsid w:val="00B61B25"/>
    <w:rsid w:val="00B64A5E"/>
    <w:rsid w:val="00B71560"/>
    <w:rsid w:val="00B72575"/>
    <w:rsid w:val="00B73D5A"/>
    <w:rsid w:val="00B744E7"/>
    <w:rsid w:val="00B75568"/>
    <w:rsid w:val="00B75EA2"/>
    <w:rsid w:val="00B77DB8"/>
    <w:rsid w:val="00B92621"/>
    <w:rsid w:val="00B9543B"/>
    <w:rsid w:val="00B95536"/>
    <w:rsid w:val="00BA1FAD"/>
    <w:rsid w:val="00BA4300"/>
    <w:rsid w:val="00BA4F1E"/>
    <w:rsid w:val="00BB23D4"/>
    <w:rsid w:val="00BC0A17"/>
    <w:rsid w:val="00BC1788"/>
    <w:rsid w:val="00BC48ED"/>
    <w:rsid w:val="00BD6ADC"/>
    <w:rsid w:val="00BD75F1"/>
    <w:rsid w:val="00BE0010"/>
    <w:rsid w:val="00BE2588"/>
    <w:rsid w:val="00BE3A71"/>
    <w:rsid w:val="00BF43B3"/>
    <w:rsid w:val="00BF5E1B"/>
    <w:rsid w:val="00C00BD3"/>
    <w:rsid w:val="00C02842"/>
    <w:rsid w:val="00C07A50"/>
    <w:rsid w:val="00C07E60"/>
    <w:rsid w:val="00C16C3E"/>
    <w:rsid w:val="00C17F17"/>
    <w:rsid w:val="00C26788"/>
    <w:rsid w:val="00C316D7"/>
    <w:rsid w:val="00C31C15"/>
    <w:rsid w:val="00C34C8B"/>
    <w:rsid w:val="00C452CB"/>
    <w:rsid w:val="00C51713"/>
    <w:rsid w:val="00C51DB4"/>
    <w:rsid w:val="00C55C8E"/>
    <w:rsid w:val="00C61A1D"/>
    <w:rsid w:val="00C61DF8"/>
    <w:rsid w:val="00C65CCE"/>
    <w:rsid w:val="00C67E00"/>
    <w:rsid w:val="00C70371"/>
    <w:rsid w:val="00C74154"/>
    <w:rsid w:val="00C75E07"/>
    <w:rsid w:val="00C767C5"/>
    <w:rsid w:val="00C77015"/>
    <w:rsid w:val="00C77D43"/>
    <w:rsid w:val="00C830D8"/>
    <w:rsid w:val="00C956BC"/>
    <w:rsid w:val="00C956EE"/>
    <w:rsid w:val="00C96330"/>
    <w:rsid w:val="00CA0F56"/>
    <w:rsid w:val="00CA1FE0"/>
    <w:rsid w:val="00CA24B0"/>
    <w:rsid w:val="00CA5441"/>
    <w:rsid w:val="00CB1F04"/>
    <w:rsid w:val="00CB3355"/>
    <w:rsid w:val="00CB562F"/>
    <w:rsid w:val="00CB5E2E"/>
    <w:rsid w:val="00CB7258"/>
    <w:rsid w:val="00CC4CFB"/>
    <w:rsid w:val="00CD4090"/>
    <w:rsid w:val="00CD60F2"/>
    <w:rsid w:val="00CE07B2"/>
    <w:rsid w:val="00CE2124"/>
    <w:rsid w:val="00CE287A"/>
    <w:rsid w:val="00CE5A2F"/>
    <w:rsid w:val="00CF0283"/>
    <w:rsid w:val="00CF1E79"/>
    <w:rsid w:val="00CF22EA"/>
    <w:rsid w:val="00CF41D5"/>
    <w:rsid w:val="00CF4FF1"/>
    <w:rsid w:val="00CF5F84"/>
    <w:rsid w:val="00D0231B"/>
    <w:rsid w:val="00D05EB8"/>
    <w:rsid w:val="00D07187"/>
    <w:rsid w:val="00D104CC"/>
    <w:rsid w:val="00D21A9C"/>
    <w:rsid w:val="00D21B58"/>
    <w:rsid w:val="00D21D38"/>
    <w:rsid w:val="00D274F2"/>
    <w:rsid w:val="00D32CBF"/>
    <w:rsid w:val="00D3373F"/>
    <w:rsid w:val="00D3689A"/>
    <w:rsid w:val="00D3727C"/>
    <w:rsid w:val="00D44F47"/>
    <w:rsid w:val="00D5371D"/>
    <w:rsid w:val="00D57031"/>
    <w:rsid w:val="00D57B6A"/>
    <w:rsid w:val="00D60B1B"/>
    <w:rsid w:val="00D63EAC"/>
    <w:rsid w:val="00D66E82"/>
    <w:rsid w:val="00D72FF9"/>
    <w:rsid w:val="00D764E1"/>
    <w:rsid w:val="00D7734A"/>
    <w:rsid w:val="00D77528"/>
    <w:rsid w:val="00D8275A"/>
    <w:rsid w:val="00D84ECA"/>
    <w:rsid w:val="00D8565B"/>
    <w:rsid w:val="00D87B1F"/>
    <w:rsid w:val="00D87B60"/>
    <w:rsid w:val="00D94142"/>
    <w:rsid w:val="00D953BF"/>
    <w:rsid w:val="00D95C7A"/>
    <w:rsid w:val="00D96CDF"/>
    <w:rsid w:val="00D976F6"/>
    <w:rsid w:val="00DA3AF9"/>
    <w:rsid w:val="00DA4040"/>
    <w:rsid w:val="00DA53B0"/>
    <w:rsid w:val="00DA7E12"/>
    <w:rsid w:val="00DA7EF2"/>
    <w:rsid w:val="00DB0EF7"/>
    <w:rsid w:val="00DB5D90"/>
    <w:rsid w:val="00DB69CD"/>
    <w:rsid w:val="00DC0C64"/>
    <w:rsid w:val="00DC0EBC"/>
    <w:rsid w:val="00DD0FAF"/>
    <w:rsid w:val="00DD61FD"/>
    <w:rsid w:val="00DD7D04"/>
    <w:rsid w:val="00DE02F6"/>
    <w:rsid w:val="00DE3958"/>
    <w:rsid w:val="00DE3FEA"/>
    <w:rsid w:val="00DE5C4D"/>
    <w:rsid w:val="00E027E4"/>
    <w:rsid w:val="00E04C93"/>
    <w:rsid w:val="00E05648"/>
    <w:rsid w:val="00E13A90"/>
    <w:rsid w:val="00E1558D"/>
    <w:rsid w:val="00E1604F"/>
    <w:rsid w:val="00E164B2"/>
    <w:rsid w:val="00E174DA"/>
    <w:rsid w:val="00E17CED"/>
    <w:rsid w:val="00E2368F"/>
    <w:rsid w:val="00E2501C"/>
    <w:rsid w:val="00E25808"/>
    <w:rsid w:val="00E3060F"/>
    <w:rsid w:val="00E32F8C"/>
    <w:rsid w:val="00E333E9"/>
    <w:rsid w:val="00E3365F"/>
    <w:rsid w:val="00E41508"/>
    <w:rsid w:val="00E41BE7"/>
    <w:rsid w:val="00E454DE"/>
    <w:rsid w:val="00E471CB"/>
    <w:rsid w:val="00E5236E"/>
    <w:rsid w:val="00E537FA"/>
    <w:rsid w:val="00E63960"/>
    <w:rsid w:val="00E66D89"/>
    <w:rsid w:val="00E7555C"/>
    <w:rsid w:val="00E75E8E"/>
    <w:rsid w:val="00E81956"/>
    <w:rsid w:val="00E81FAA"/>
    <w:rsid w:val="00E828CB"/>
    <w:rsid w:val="00E8397E"/>
    <w:rsid w:val="00E848ED"/>
    <w:rsid w:val="00E9040A"/>
    <w:rsid w:val="00E9339B"/>
    <w:rsid w:val="00E93E14"/>
    <w:rsid w:val="00E94A55"/>
    <w:rsid w:val="00E94BE5"/>
    <w:rsid w:val="00E958B8"/>
    <w:rsid w:val="00E9781C"/>
    <w:rsid w:val="00EA07B0"/>
    <w:rsid w:val="00EA1B3D"/>
    <w:rsid w:val="00EA4FB0"/>
    <w:rsid w:val="00EA67E8"/>
    <w:rsid w:val="00EA7584"/>
    <w:rsid w:val="00EB10A2"/>
    <w:rsid w:val="00EB1C4C"/>
    <w:rsid w:val="00EB2D76"/>
    <w:rsid w:val="00EB4BF0"/>
    <w:rsid w:val="00EB5346"/>
    <w:rsid w:val="00EC2010"/>
    <w:rsid w:val="00EC2ECD"/>
    <w:rsid w:val="00EC4174"/>
    <w:rsid w:val="00EC4F3E"/>
    <w:rsid w:val="00ED46CE"/>
    <w:rsid w:val="00ED4A47"/>
    <w:rsid w:val="00EE0B5F"/>
    <w:rsid w:val="00EE2309"/>
    <w:rsid w:val="00EE2BC7"/>
    <w:rsid w:val="00EE5E29"/>
    <w:rsid w:val="00EE7041"/>
    <w:rsid w:val="00EE7C13"/>
    <w:rsid w:val="00EF0E1B"/>
    <w:rsid w:val="00EF4EE7"/>
    <w:rsid w:val="00EF570E"/>
    <w:rsid w:val="00EF6DBE"/>
    <w:rsid w:val="00EF6EDF"/>
    <w:rsid w:val="00EF75FB"/>
    <w:rsid w:val="00F1558E"/>
    <w:rsid w:val="00F243C3"/>
    <w:rsid w:val="00F278CB"/>
    <w:rsid w:val="00F27B8F"/>
    <w:rsid w:val="00F27D95"/>
    <w:rsid w:val="00F30B62"/>
    <w:rsid w:val="00F31D78"/>
    <w:rsid w:val="00F31E99"/>
    <w:rsid w:val="00F3411B"/>
    <w:rsid w:val="00F34F7C"/>
    <w:rsid w:val="00F35FD4"/>
    <w:rsid w:val="00F36FD1"/>
    <w:rsid w:val="00F37DAF"/>
    <w:rsid w:val="00F4007C"/>
    <w:rsid w:val="00F40352"/>
    <w:rsid w:val="00F45B35"/>
    <w:rsid w:val="00F52540"/>
    <w:rsid w:val="00F573CF"/>
    <w:rsid w:val="00F6041F"/>
    <w:rsid w:val="00F63F7C"/>
    <w:rsid w:val="00F6560E"/>
    <w:rsid w:val="00F74566"/>
    <w:rsid w:val="00F748DF"/>
    <w:rsid w:val="00F829E7"/>
    <w:rsid w:val="00F82D7D"/>
    <w:rsid w:val="00F87581"/>
    <w:rsid w:val="00F907F0"/>
    <w:rsid w:val="00F92215"/>
    <w:rsid w:val="00F93782"/>
    <w:rsid w:val="00F97EEE"/>
    <w:rsid w:val="00FA0919"/>
    <w:rsid w:val="00FA18EC"/>
    <w:rsid w:val="00FA2CDE"/>
    <w:rsid w:val="00FA479F"/>
    <w:rsid w:val="00FA5A57"/>
    <w:rsid w:val="00FA6ED0"/>
    <w:rsid w:val="00FB736A"/>
    <w:rsid w:val="00FC0355"/>
    <w:rsid w:val="00FC0BC9"/>
    <w:rsid w:val="00FC6C1D"/>
    <w:rsid w:val="00FD165A"/>
    <w:rsid w:val="00FD1687"/>
    <w:rsid w:val="00FD7B0B"/>
    <w:rsid w:val="00FE0F8B"/>
    <w:rsid w:val="00FE3A51"/>
    <w:rsid w:val="00FE45FF"/>
    <w:rsid w:val="00FE4B2B"/>
    <w:rsid w:val="00FF6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35379CD"/>
  <w15:chartTrackingRefBased/>
  <w15:docId w15:val="{1280A4FF-889A-4B4E-892A-8BC1EFAD8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DAF"/>
    <w:rPr>
      <w:rFonts w:eastAsiaTheme="majorEastAsia" w:cstheme="majorBidi"/>
      <w:color w:val="272727" w:themeColor="text1" w:themeTint="D8"/>
    </w:rPr>
  </w:style>
  <w:style w:type="paragraph" w:styleId="Title">
    <w:name w:val="Title"/>
    <w:basedOn w:val="Normal"/>
    <w:next w:val="Normal"/>
    <w:link w:val="TitleChar"/>
    <w:uiPriority w:val="10"/>
    <w:qFormat/>
    <w:rsid w:val="00F37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DAF"/>
    <w:pPr>
      <w:spacing w:before="160"/>
      <w:jc w:val="center"/>
    </w:pPr>
    <w:rPr>
      <w:i/>
      <w:iCs/>
      <w:color w:val="404040" w:themeColor="text1" w:themeTint="BF"/>
    </w:rPr>
  </w:style>
  <w:style w:type="character" w:customStyle="1" w:styleId="QuoteChar">
    <w:name w:val="Quote Char"/>
    <w:basedOn w:val="DefaultParagraphFont"/>
    <w:link w:val="Quote"/>
    <w:uiPriority w:val="29"/>
    <w:rsid w:val="00F37DAF"/>
    <w:rPr>
      <w:i/>
      <w:iCs/>
      <w:color w:val="404040" w:themeColor="text1" w:themeTint="BF"/>
    </w:rPr>
  </w:style>
  <w:style w:type="paragraph" w:styleId="ListParagraph">
    <w:name w:val="List Paragraph"/>
    <w:basedOn w:val="Normal"/>
    <w:uiPriority w:val="34"/>
    <w:qFormat/>
    <w:rsid w:val="00F37DAF"/>
    <w:pPr>
      <w:ind w:left="720"/>
      <w:contextualSpacing/>
    </w:pPr>
  </w:style>
  <w:style w:type="character" w:styleId="IntenseEmphasis">
    <w:name w:val="Intense Emphasis"/>
    <w:basedOn w:val="DefaultParagraphFont"/>
    <w:uiPriority w:val="21"/>
    <w:qFormat/>
    <w:rsid w:val="00F37DAF"/>
    <w:rPr>
      <w:i/>
      <w:iCs/>
      <w:color w:val="0F4761" w:themeColor="accent1" w:themeShade="BF"/>
    </w:rPr>
  </w:style>
  <w:style w:type="paragraph" w:styleId="IntenseQuote">
    <w:name w:val="Intense Quote"/>
    <w:basedOn w:val="Normal"/>
    <w:next w:val="Normal"/>
    <w:link w:val="IntenseQuoteChar"/>
    <w:uiPriority w:val="30"/>
    <w:qFormat/>
    <w:rsid w:val="00F37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DAF"/>
    <w:rPr>
      <w:i/>
      <w:iCs/>
      <w:color w:val="0F4761" w:themeColor="accent1" w:themeShade="BF"/>
    </w:rPr>
  </w:style>
  <w:style w:type="character" w:styleId="IntenseReference">
    <w:name w:val="Intense Reference"/>
    <w:basedOn w:val="DefaultParagraphFont"/>
    <w:uiPriority w:val="32"/>
    <w:qFormat/>
    <w:rsid w:val="00F37DAF"/>
    <w:rPr>
      <w:b/>
      <w:bCs/>
      <w:smallCaps/>
      <w:color w:val="0F4761" w:themeColor="accent1" w:themeShade="BF"/>
      <w:spacing w:val="5"/>
    </w:rPr>
  </w:style>
  <w:style w:type="paragraph" w:styleId="Caption">
    <w:name w:val="caption"/>
    <w:basedOn w:val="Normal"/>
    <w:next w:val="Normal"/>
    <w:uiPriority w:val="35"/>
    <w:unhideWhenUsed/>
    <w:qFormat/>
    <w:rsid w:val="00DA7EF2"/>
    <w:pPr>
      <w:spacing w:after="200" w:line="240" w:lineRule="auto"/>
    </w:pPr>
    <w:rPr>
      <w:i/>
      <w:iCs/>
      <w:color w:val="0E2841" w:themeColor="text2"/>
      <w:sz w:val="18"/>
      <w:szCs w:val="18"/>
    </w:rPr>
  </w:style>
  <w:style w:type="table" w:styleId="TableGrid">
    <w:name w:val="Table Grid"/>
    <w:basedOn w:val="TableNormal"/>
    <w:uiPriority w:val="39"/>
    <w:rsid w:val="00584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27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7B2"/>
  </w:style>
  <w:style w:type="paragraph" w:styleId="Footer">
    <w:name w:val="footer"/>
    <w:basedOn w:val="Normal"/>
    <w:link w:val="FooterChar"/>
    <w:uiPriority w:val="99"/>
    <w:unhideWhenUsed/>
    <w:rsid w:val="009927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7B2"/>
  </w:style>
  <w:style w:type="character" w:styleId="Hyperlink">
    <w:name w:val="Hyperlink"/>
    <w:basedOn w:val="DefaultParagraphFont"/>
    <w:uiPriority w:val="99"/>
    <w:unhideWhenUsed/>
    <w:rsid w:val="00695D5E"/>
    <w:rPr>
      <w:color w:val="467886" w:themeColor="hyperlink"/>
      <w:u w:val="single"/>
    </w:rPr>
  </w:style>
  <w:style w:type="character" w:styleId="UnresolvedMention">
    <w:name w:val="Unresolved Mention"/>
    <w:basedOn w:val="DefaultParagraphFont"/>
    <w:uiPriority w:val="99"/>
    <w:semiHidden/>
    <w:unhideWhenUsed/>
    <w:rsid w:val="00695D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177/1609406923120578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5f662d0-c358-4963-a3ca-578909aefdf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A4453144935B74989F4312C2589A28B" ma:contentTypeVersion="16" ma:contentTypeDescription="Create a new document." ma:contentTypeScope="" ma:versionID="5cf7b66559f1b92e4ad1dda150824b30">
  <xsd:schema xmlns:xsd="http://www.w3.org/2001/XMLSchema" xmlns:xs="http://www.w3.org/2001/XMLSchema" xmlns:p="http://schemas.microsoft.com/office/2006/metadata/properties" xmlns:ns3="b5f662d0-c358-4963-a3ca-578909aefdf2" xmlns:ns4="fe63c165-f680-4bb1-8513-702e01fda9a4" targetNamespace="http://schemas.microsoft.com/office/2006/metadata/properties" ma:root="true" ma:fieldsID="e005a22ea5bb03d7939a88ab3f34cf4c" ns3:_="" ns4:_="">
    <xsd:import namespace="b5f662d0-c358-4963-a3ca-578909aefdf2"/>
    <xsd:import namespace="fe63c165-f680-4bb1-8513-702e01fda9a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SystemTags"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f662d0-c358-4963-a3ca-578909aefd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63c165-f680-4bb1-8513-702e01fda9a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08DD92-7182-4970-9862-D06FA86CC349}">
  <ds:schemaRefs>
    <ds:schemaRef ds:uri="http://schemas.microsoft.com/sharepoint/v3/contenttype/forms"/>
  </ds:schemaRefs>
</ds:datastoreItem>
</file>

<file path=customXml/itemProps2.xml><?xml version="1.0" encoding="utf-8"?>
<ds:datastoreItem xmlns:ds="http://schemas.openxmlformats.org/officeDocument/2006/customXml" ds:itemID="{8E4A38B8-D6D3-4A3C-B84D-419E72D68B28}">
  <ds:schemaRefs>
    <ds:schemaRef ds:uri="fe63c165-f680-4bb1-8513-702e01fda9a4"/>
    <ds:schemaRef ds:uri="http://purl.org/dc/terms/"/>
    <ds:schemaRef ds:uri="http://schemas.openxmlformats.org/package/2006/metadata/core-properties"/>
    <ds:schemaRef ds:uri="b5f662d0-c358-4963-a3ca-578909aefdf2"/>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B2B74A0B-E041-45D8-8ACB-1A52433B6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f662d0-c358-4963-a3ca-578909aefdf2"/>
    <ds:schemaRef ds:uri="fe63c165-f680-4bb1-8513-702e01fda9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3237</Words>
  <Characters>18457</Characters>
  <Application>Microsoft Office Word</Application>
  <DocSecurity>0</DocSecurity>
  <Lines>153</Lines>
  <Paragraphs>43</Paragraphs>
  <ScaleCrop>false</ScaleCrop>
  <Company/>
  <LinksUpToDate>false</LinksUpToDate>
  <CharactersWithSpaces>21651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Situmorang, Philip (Volpe)</dc:creator>
  <cp:keywords/>
  <dc:description/>
  <cp:lastModifiedBy>Situmorang, Philip (Volpe)</cp:lastModifiedBy>
  <cp:revision>2</cp:revision>
  <dcterms:created xsi:type="dcterms:W3CDTF">2025-11-12T17:22:00Z</dcterms:created>
  <dcterms:modified xsi:type="dcterms:W3CDTF">2025-11-12T17:22:00Z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0x0101001A4453144935B74989F4312C2589A28B</vt:lpwstr>
  </property>
</Properties>
</file>