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2611" w14:textId="77777777" w:rsidR="003F57D2" w:rsidRPr="003F57D2" w:rsidRDefault="003F57D2" w:rsidP="003F57D2">
      <w:pPr>
        <w:pStyle w:val="docdata"/>
        <w:shd w:val="clear" w:color="auto" w:fill="FFFFFF"/>
        <w:spacing w:before="0" w:beforeAutospacing="0" w:after="0" w:afterAutospacing="0"/>
        <w:jc w:val="center"/>
      </w:pPr>
      <w:r w:rsidRPr="003F57D2">
        <w:rPr>
          <w:color w:val="000000"/>
          <w:shd w:val="clear" w:color="auto" w:fill="FFFFFF"/>
        </w:rPr>
        <w:t>Министерство науки и высшего образования Российской Федерации</w:t>
      </w:r>
    </w:p>
    <w:p w14:paraId="17F11825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0" w:afterAutospacing="0"/>
        <w:jc w:val="center"/>
      </w:pPr>
      <w:r w:rsidRPr="003F57D2">
        <w:rPr>
          <w:color w:val="000000"/>
          <w:shd w:val="clear" w:color="auto" w:fill="FFFFFF"/>
        </w:rPr>
        <w:t>ФГБОУ ВО Ульяновский государственный технический университет</w:t>
      </w:r>
    </w:p>
    <w:p w14:paraId="1737FF3D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0" w:afterAutospacing="0"/>
        <w:jc w:val="center"/>
      </w:pPr>
      <w:r w:rsidRPr="003F57D2">
        <w:rPr>
          <w:color w:val="000000"/>
          <w:shd w:val="clear" w:color="auto" w:fill="FFFFFF"/>
        </w:rPr>
        <w:t>Кафедра «Вычислительная техника»</w:t>
      </w:r>
    </w:p>
    <w:p w14:paraId="5A478430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04A71067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182CEAE1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0E3B7AB4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1ADF1160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7AAA5C60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74A6BA2B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3B410805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48DD8028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748A5E49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</w:pPr>
      <w:r w:rsidRPr="003F57D2">
        <w:t> </w:t>
      </w:r>
    </w:p>
    <w:p w14:paraId="7B501BF7" w14:textId="24FDCB4D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 w:rsidRPr="003F57D2">
        <w:rPr>
          <w:color w:val="000000"/>
          <w:sz w:val="52"/>
          <w:szCs w:val="52"/>
          <w:shd w:val="clear" w:color="auto" w:fill="FFFFFF"/>
        </w:rPr>
        <w:t>Лабораторная работа №</w:t>
      </w:r>
      <w:r w:rsidRPr="003F57D2">
        <w:rPr>
          <w:color w:val="000000"/>
          <w:sz w:val="52"/>
          <w:szCs w:val="52"/>
          <w:shd w:val="clear" w:color="auto" w:fill="FFFFFF"/>
        </w:rPr>
        <w:t>4</w:t>
      </w:r>
    </w:p>
    <w:p w14:paraId="4B4DBFE7" w14:textId="06812F39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 w:rsidRPr="003F57D2">
        <w:rPr>
          <w:color w:val="000000"/>
          <w:sz w:val="28"/>
          <w:szCs w:val="28"/>
          <w:shd w:val="clear" w:color="auto" w:fill="FFFFFF"/>
        </w:rPr>
        <w:t>«Формирование и использование онтологической модели сценария оформления заказа в мобильном приложении»</w:t>
      </w:r>
    </w:p>
    <w:p w14:paraId="00C7CD6D" w14:textId="356BE22B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</w:p>
    <w:p w14:paraId="0C206D2C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 w:rsidRPr="003F57D2">
        <w:t> </w:t>
      </w:r>
    </w:p>
    <w:p w14:paraId="5308E8A8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rPr>
          <w:color w:val="000000"/>
          <w:sz w:val="28"/>
          <w:szCs w:val="28"/>
          <w:shd w:val="clear" w:color="auto" w:fill="FFFFFF"/>
        </w:rPr>
        <w:t>Выполнил студент</w:t>
      </w:r>
    </w:p>
    <w:p w14:paraId="17D258CD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rPr>
          <w:color w:val="000000"/>
          <w:sz w:val="28"/>
          <w:szCs w:val="28"/>
          <w:shd w:val="clear" w:color="auto" w:fill="FFFFFF"/>
        </w:rPr>
        <w:t>группы ИВТИИбд-14</w:t>
      </w:r>
    </w:p>
    <w:p w14:paraId="7BA57182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rPr>
          <w:color w:val="000000"/>
          <w:sz w:val="28"/>
          <w:szCs w:val="28"/>
          <w:shd w:val="clear" w:color="auto" w:fill="FFFFFF"/>
        </w:rPr>
        <w:t>Лукашин Н.А.</w:t>
      </w:r>
    </w:p>
    <w:p w14:paraId="15007B8B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4E904BF4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10BE9BEC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7B705CC3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20A38F3E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3DBAEE4D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4754E354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1EA1E1D0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4360A94D" w14:textId="77777777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 w:rsidRPr="003F57D2">
        <w:t> </w:t>
      </w:r>
    </w:p>
    <w:p w14:paraId="6C07A95F" w14:textId="04E80500" w:rsidR="003F57D2" w:rsidRPr="003F57D2" w:rsidRDefault="003F57D2" w:rsidP="003F57D2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 w:rsidRPr="003F57D2">
        <w:rPr>
          <w:color w:val="000000"/>
          <w:sz w:val="28"/>
          <w:szCs w:val="28"/>
          <w:shd w:val="clear" w:color="auto" w:fill="FFFFFF"/>
        </w:rPr>
        <w:t>Ульяновск, 20</w:t>
      </w:r>
      <w:r w:rsidRPr="003F57D2">
        <w:rPr>
          <w:color w:val="000000"/>
          <w:sz w:val="28"/>
          <w:szCs w:val="28"/>
        </w:rPr>
        <w:t>25</w:t>
      </w:r>
    </w:p>
    <w:p w14:paraId="1D8E103D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lastRenderedPageBreak/>
        <w:t>1. Описание выполнения работы</w:t>
      </w:r>
    </w:p>
    <w:p w14:paraId="6E11A9A8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t>Шаг 1. Анализ предметной области и выбор сценария</w:t>
      </w:r>
    </w:p>
    <w:p w14:paraId="36A68665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В качестве предметной области выбрано мобильное приложение </w:t>
      </w:r>
      <w:r w:rsidRPr="003F57D2">
        <w:rPr>
          <w:rFonts w:ascii="Times New Roman" w:hAnsi="Times New Roman" w:cs="Times New Roman"/>
          <w:b/>
          <w:bCs/>
        </w:rPr>
        <w:t>Яндекс Go</w:t>
      </w:r>
      <w:r w:rsidRPr="003F57D2">
        <w:rPr>
          <w:rFonts w:ascii="Times New Roman" w:hAnsi="Times New Roman" w:cs="Times New Roman"/>
        </w:rPr>
        <w:t> (сервис заказа такси).</w:t>
      </w:r>
      <w:r w:rsidRPr="003F57D2">
        <w:rPr>
          <w:rFonts w:ascii="Times New Roman" w:hAnsi="Times New Roman" w:cs="Times New Roman"/>
        </w:rPr>
        <w:br/>
        <w:t>Для моделирования выбран пользовательский сценарий: </w:t>
      </w:r>
      <w:r w:rsidRPr="003F57D2">
        <w:rPr>
          <w:rFonts w:ascii="Times New Roman" w:hAnsi="Times New Roman" w:cs="Times New Roman"/>
          <w:b/>
          <w:bCs/>
        </w:rPr>
        <w:t>«Размещение заказа на подачу такси»</w:t>
      </w:r>
      <w:r w:rsidRPr="003F57D2">
        <w:rPr>
          <w:rFonts w:ascii="Times New Roman" w:hAnsi="Times New Roman" w:cs="Times New Roman"/>
        </w:rPr>
        <w:t>.</w:t>
      </w:r>
    </w:p>
    <w:p w14:paraId="2D7EADFB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Сценарий включает в себя последовательность действий пользователя от момента возникновения потребности до подтверждения заказа системой.</w:t>
      </w:r>
    </w:p>
    <w:p w14:paraId="6FE52F20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t>Шаг 2. Определение классов и аксиоматики модели</w:t>
      </w:r>
    </w:p>
    <w:p w14:paraId="464DE0A0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В соответствии с заданием были выделены следующие классы онтологии:</w:t>
      </w:r>
    </w:p>
    <w:p w14:paraId="34AF39A9" w14:textId="77777777" w:rsidR="003F57D2" w:rsidRPr="003F57D2" w:rsidRDefault="003F57D2" w:rsidP="003F57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  <w:b/>
          <w:bCs/>
        </w:rPr>
        <w:t>User (Пользователь):</w:t>
      </w:r>
      <w:r w:rsidRPr="003F57D2">
        <w:rPr>
          <w:rFonts w:ascii="Times New Roman" w:hAnsi="Times New Roman" w:cs="Times New Roman"/>
        </w:rPr>
        <w:t> Субъект действия.</w:t>
      </w:r>
    </w:p>
    <w:p w14:paraId="4143D293" w14:textId="77777777" w:rsidR="003F57D2" w:rsidRPr="003F57D2" w:rsidRDefault="003F57D2" w:rsidP="003F57D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F57D2">
        <w:rPr>
          <w:rFonts w:ascii="Times New Roman" w:hAnsi="Times New Roman" w:cs="Times New Roman"/>
          <w:b/>
          <w:bCs/>
        </w:rPr>
        <w:t>Reason</w:t>
      </w:r>
      <w:proofErr w:type="spellEnd"/>
      <w:r w:rsidRPr="003F57D2">
        <w:rPr>
          <w:rFonts w:ascii="Times New Roman" w:hAnsi="Times New Roman" w:cs="Times New Roman"/>
          <w:b/>
          <w:bCs/>
        </w:rPr>
        <w:t xml:space="preserve"> (Причина):</w:t>
      </w:r>
      <w:r w:rsidRPr="003F57D2">
        <w:rPr>
          <w:rFonts w:ascii="Times New Roman" w:hAnsi="Times New Roman" w:cs="Times New Roman"/>
        </w:rPr>
        <w:t> Потребность, побуждающая пользователя к действию.</w:t>
      </w:r>
    </w:p>
    <w:p w14:paraId="61F2247F" w14:textId="77777777" w:rsidR="003F57D2" w:rsidRPr="003F57D2" w:rsidRDefault="003F57D2" w:rsidP="003F57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  <w:b/>
          <w:bCs/>
        </w:rPr>
        <w:t>Step (Шаг):</w:t>
      </w:r>
      <w:r w:rsidRPr="003F57D2">
        <w:rPr>
          <w:rFonts w:ascii="Times New Roman" w:hAnsi="Times New Roman" w:cs="Times New Roman"/>
        </w:rPr>
        <w:t> Логический этап сценария.</w:t>
      </w:r>
    </w:p>
    <w:p w14:paraId="216F06D6" w14:textId="77777777" w:rsidR="003F57D2" w:rsidRPr="003F57D2" w:rsidRDefault="003F57D2" w:rsidP="003F57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  <w:b/>
          <w:bCs/>
        </w:rPr>
        <w:t>Action (Действие):</w:t>
      </w:r>
      <w:r w:rsidRPr="003F57D2">
        <w:rPr>
          <w:rFonts w:ascii="Times New Roman" w:hAnsi="Times New Roman" w:cs="Times New Roman"/>
        </w:rPr>
        <w:t xml:space="preserve"> Техническая реализация шага (клик, </w:t>
      </w:r>
      <w:proofErr w:type="spellStart"/>
      <w:r w:rsidRPr="003F57D2">
        <w:rPr>
          <w:rFonts w:ascii="Times New Roman" w:hAnsi="Times New Roman" w:cs="Times New Roman"/>
        </w:rPr>
        <w:t>скролл</w:t>
      </w:r>
      <w:proofErr w:type="spellEnd"/>
      <w:r w:rsidRPr="003F57D2">
        <w:rPr>
          <w:rFonts w:ascii="Times New Roman" w:hAnsi="Times New Roman" w:cs="Times New Roman"/>
        </w:rPr>
        <w:t>, просмотр).</w:t>
      </w:r>
    </w:p>
    <w:p w14:paraId="3B660C65" w14:textId="77777777" w:rsidR="003F57D2" w:rsidRPr="003F57D2" w:rsidRDefault="003F57D2" w:rsidP="003F57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  <w:b/>
          <w:bCs/>
        </w:rPr>
        <w:t>Interface (Интерфейс):</w:t>
      </w:r>
      <w:r w:rsidRPr="003F57D2">
        <w:rPr>
          <w:rFonts w:ascii="Times New Roman" w:hAnsi="Times New Roman" w:cs="Times New Roman"/>
        </w:rPr>
        <w:t> Элемент UI (экран, кнопка, поле ввода).</w:t>
      </w:r>
    </w:p>
    <w:p w14:paraId="54F65190" w14:textId="77777777" w:rsidR="003F57D2" w:rsidRPr="003F57D2" w:rsidRDefault="003F57D2" w:rsidP="003F57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  <w:b/>
          <w:bCs/>
        </w:rPr>
        <w:t>Event (Событие):</w:t>
      </w:r>
      <w:r w:rsidRPr="003F57D2">
        <w:rPr>
          <w:rFonts w:ascii="Times New Roman" w:hAnsi="Times New Roman" w:cs="Times New Roman"/>
        </w:rPr>
        <w:t> Лог, фиксируемый системой аналитики.</w:t>
      </w:r>
    </w:p>
    <w:p w14:paraId="08A3D71C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t>Шаг 3. Подготовка графической модели</w:t>
      </w:r>
    </w:p>
    <w:p w14:paraId="107FFFD4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В графическом редакторе была разработана схема взаимодействия классов. Модель отображает связи:</w:t>
      </w:r>
    </w:p>
    <w:p w14:paraId="19861367" w14:textId="77777777" w:rsidR="003F57D2" w:rsidRPr="003F57D2" w:rsidRDefault="003F57D2" w:rsidP="003F5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 xml:space="preserve">иметь состояние (User → </w:t>
      </w:r>
      <w:proofErr w:type="spellStart"/>
      <w:r w:rsidRPr="003F57D2">
        <w:rPr>
          <w:rFonts w:ascii="Times New Roman" w:hAnsi="Times New Roman" w:cs="Times New Roman"/>
        </w:rPr>
        <w:t>Reason</w:t>
      </w:r>
      <w:proofErr w:type="spellEnd"/>
      <w:r w:rsidRPr="003F57D2">
        <w:rPr>
          <w:rFonts w:ascii="Times New Roman" w:hAnsi="Times New Roman" w:cs="Times New Roman"/>
        </w:rPr>
        <w:t>)</w:t>
      </w:r>
    </w:p>
    <w:p w14:paraId="47A3106A" w14:textId="77777777" w:rsidR="003F57D2" w:rsidRPr="003F57D2" w:rsidRDefault="003F57D2" w:rsidP="003F5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быть причиной (</w:t>
      </w:r>
      <w:proofErr w:type="spellStart"/>
      <w:r w:rsidRPr="003F57D2">
        <w:rPr>
          <w:rFonts w:ascii="Times New Roman" w:hAnsi="Times New Roman" w:cs="Times New Roman"/>
        </w:rPr>
        <w:t>Reason</w:t>
      </w:r>
      <w:proofErr w:type="spellEnd"/>
      <w:r w:rsidRPr="003F57D2">
        <w:rPr>
          <w:rFonts w:ascii="Times New Roman" w:hAnsi="Times New Roman" w:cs="Times New Roman"/>
        </w:rPr>
        <w:t xml:space="preserve"> → Step)</w:t>
      </w:r>
    </w:p>
    <w:p w14:paraId="55B97C9C" w14:textId="77777777" w:rsidR="003F57D2" w:rsidRPr="003F57D2" w:rsidRDefault="003F57D2" w:rsidP="003F57D2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3F57D2">
        <w:rPr>
          <w:rFonts w:ascii="Times New Roman" w:hAnsi="Times New Roman" w:cs="Times New Roman"/>
        </w:rPr>
        <w:t>предшествовать</w:t>
      </w:r>
      <w:r w:rsidRPr="003F57D2">
        <w:rPr>
          <w:rFonts w:ascii="Times New Roman" w:hAnsi="Times New Roman" w:cs="Times New Roman"/>
          <w:lang w:val="en-GB"/>
        </w:rPr>
        <w:t> (Step → Step, Action → Action)</w:t>
      </w:r>
    </w:p>
    <w:p w14:paraId="47EE5F2A" w14:textId="77777777" w:rsidR="003F57D2" w:rsidRPr="003F57D2" w:rsidRDefault="003F57D2" w:rsidP="003F5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материализоваться в (Step → Action)</w:t>
      </w:r>
    </w:p>
    <w:p w14:paraId="1EC596B7" w14:textId="77777777" w:rsidR="003F57D2" w:rsidRPr="003F57D2" w:rsidRDefault="003F57D2" w:rsidP="003F5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предполагать взаимодействие с (Action → Interface)</w:t>
      </w:r>
    </w:p>
    <w:p w14:paraId="1D33B6C3" w14:textId="77777777" w:rsidR="003F57D2" w:rsidRPr="003F57D2" w:rsidRDefault="003F57D2" w:rsidP="003F5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вызывать (Action → Event)</w:t>
      </w:r>
    </w:p>
    <w:p w14:paraId="63F706DE" w14:textId="77777777" w:rsidR="003F57D2" w:rsidRPr="003F57D2" w:rsidRDefault="003F57D2" w:rsidP="003F5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 xml:space="preserve">быть целевым действием для (Step → </w:t>
      </w:r>
      <w:proofErr w:type="spellStart"/>
      <w:r w:rsidRPr="003F57D2">
        <w:rPr>
          <w:rFonts w:ascii="Times New Roman" w:hAnsi="Times New Roman" w:cs="Times New Roman"/>
        </w:rPr>
        <w:t>Reason</w:t>
      </w:r>
      <w:proofErr w:type="spellEnd"/>
      <w:r w:rsidRPr="003F57D2">
        <w:rPr>
          <w:rFonts w:ascii="Times New Roman" w:hAnsi="Times New Roman" w:cs="Times New Roman"/>
        </w:rPr>
        <w:t>)</w:t>
      </w:r>
    </w:p>
    <w:p w14:paraId="16CF5D0D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t>Шаг 4. Реализация в Neo4j (</w:t>
      </w:r>
      <w:proofErr w:type="spellStart"/>
      <w:r w:rsidRPr="003F57D2">
        <w:rPr>
          <w:rFonts w:ascii="Times New Roman" w:hAnsi="Times New Roman" w:cs="Times New Roman"/>
          <w:b/>
          <w:bCs/>
        </w:rPr>
        <w:t>Cypher</w:t>
      </w:r>
      <w:proofErr w:type="spellEnd"/>
      <w:r w:rsidRPr="003F57D2">
        <w:rPr>
          <w:rFonts w:ascii="Times New Roman" w:hAnsi="Times New Roman" w:cs="Times New Roman"/>
          <w:b/>
          <w:bCs/>
        </w:rPr>
        <w:t>)</w:t>
      </w:r>
    </w:p>
    <w:p w14:paraId="2C316C81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 xml:space="preserve">Модель была перенесена в </w:t>
      </w:r>
      <w:proofErr w:type="spellStart"/>
      <w:r w:rsidRPr="003F57D2">
        <w:rPr>
          <w:rFonts w:ascii="Times New Roman" w:hAnsi="Times New Roman" w:cs="Times New Roman"/>
        </w:rPr>
        <w:t>графовую</w:t>
      </w:r>
      <w:proofErr w:type="spellEnd"/>
      <w:r w:rsidRPr="003F57D2">
        <w:rPr>
          <w:rFonts w:ascii="Times New Roman" w:hAnsi="Times New Roman" w:cs="Times New Roman"/>
        </w:rPr>
        <w:t xml:space="preserve"> СУБД Neo4j. Были созданы узлы (</w:t>
      </w:r>
      <w:proofErr w:type="spellStart"/>
      <w:r w:rsidRPr="003F57D2">
        <w:rPr>
          <w:rFonts w:ascii="Times New Roman" w:hAnsi="Times New Roman" w:cs="Times New Roman"/>
        </w:rPr>
        <w:t>Nodes</w:t>
      </w:r>
      <w:proofErr w:type="spellEnd"/>
      <w:r w:rsidRPr="003F57D2">
        <w:rPr>
          <w:rFonts w:ascii="Times New Roman" w:hAnsi="Times New Roman" w:cs="Times New Roman"/>
        </w:rPr>
        <w:t>) и связи (</w:t>
      </w:r>
      <w:proofErr w:type="spellStart"/>
      <w:r w:rsidRPr="003F57D2">
        <w:rPr>
          <w:rFonts w:ascii="Times New Roman" w:hAnsi="Times New Roman" w:cs="Times New Roman"/>
        </w:rPr>
        <w:t>Relationships</w:t>
      </w:r>
      <w:proofErr w:type="spellEnd"/>
      <w:r w:rsidRPr="003F57D2">
        <w:rPr>
          <w:rFonts w:ascii="Times New Roman" w:hAnsi="Times New Roman" w:cs="Times New Roman"/>
        </w:rPr>
        <w:t>) для всех классов, </w:t>
      </w:r>
      <w:r w:rsidRPr="003F57D2">
        <w:rPr>
          <w:rFonts w:ascii="Times New Roman" w:hAnsi="Times New Roman" w:cs="Times New Roman"/>
          <w:b/>
          <w:bCs/>
        </w:rPr>
        <w:t>кроме класса Event</w:t>
      </w:r>
      <w:r w:rsidRPr="003F57D2">
        <w:rPr>
          <w:rFonts w:ascii="Times New Roman" w:hAnsi="Times New Roman" w:cs="Times New Roman"/>
        </w:rPr>
        <w:t>.</w:t>
      </w:r>
    </w:p>
    <w:p w14:paraId="7F1C4DDA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Узлы класса </w:t>
      </w:r>
      <w:r w:rsidRPr="003F57D2">
        <w:rPr>
          <w:rFonts w:ascii="Times New Roman" w:hAnsi="Times New Roman" w:cs="Times New Roman"/>
          <w:b/>
          <w:bCs/>
        </w:rPr>
        <w:t>Action</w:t>
      </w:r>
      <w:r w:rsidRPr="003F57D2">
        <w:rPr>
          <w:rFonts w:ascii="Times New Roman" w:hAnsi="Times New Roman" w:cs="Times New Roman"/>
        </w:rPr>
        <w:t> содержат атрибут </w:t>
      </w:r>
      <w:proofErr w:type="spellStart"/>
      <w:r w:rsidRPr="003F57D2">
        <w:rPr>
          <w:rFonts w:ascii="Times New Roman" w:hAnsi="Times New Roman" w:cs="Times New Roman"/>
        </w:rPr>
        <w:t>type</w:t>
      </w:r>
      <w:proofErr w:type="spellEnd"/>
      <w:r w:rsidRPr="003F57D2">
        <w:rPr>
          <w:rFonts w:ascii="Times New Roman" w:hAnsi="Times New Roman" w:cs="Times New Roman"/>
        </w:rPr>
        <w:t> (View, Click), а узлы класса </w:t>
      </w:r>
      <w:r w:rsidRPr="003F57D2">
        <w:rPr>
          <w:rFonts w:ascii="Times New Roman" w:hAnsi="Times New Roman" w:cs="Times New Roman"/>
          <w:b/>
          <w:bCs/>
        </w:rPr>
        <w:t>Interface</w:t>
      </w:r>
      <w:r w:rsidRPr="003F57D2">
        <w:rPr>
          <w:rFonts w:ascii="Times New Roman" w:hAnsi="Times New Roman" w:cs="Times New Roman"/>
        </w:rPr>
        <w:t> — атрибут </w:t>
      </w:r>
      <w:proofErr w:type="spellStart"/>
      <w:r w:rsidRPr="003F57D2">
        <w:rPr>
          <w:rFonts w:ascii="Times New Roman" w:hAnsi="Times New Roman" w:cs="Times New Roman"/>
        </w:rPr>
        <w:t>codename</w:t>
      </w:r>
      <w:proofErr w:type="spellEnd"/>
      <w:r w:rsidRPr="003F57D2">
        <w:rPr>
          <w:rFonts w:ascii="Times New Roman" w:hAnsi="Times New Roman" w:cs="Times New Roman"/>
        </w:rPr>
        <w:t> (уникальное системное имя элемента), необходимые для дальнейшей логической обработки.</w:t>
      </w:r>
    </w:p>
    <w:p w14:paraId="7BE39ED9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lastRenderedPageBreak/>
        <w:t>Шаг 5. Реализация логического вывода</w:t>
      </w:r>
    </w:p>
    <w:p w14:paraId="6651F85F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Для автоматического наполнения базы данных событиями (экземплярами класса </w:t>
      </w:r>
      <w:r w:rsidRPr="003F57D2">
        <w:rPr>
          <w:rFonts w:ascii="Times New Roman" w:hAnsi="Times New Roman" w:cs="Times New Roman"/>
          <w:b/>
          <w:bCs/>
        </w:rPr>
        <w:t>Event</w:t>
      </w:r>
      <w:r w:rsidRPr="003F57D2">
        <w:rPr>
          <w:rFonts w:ascii="Times New Roman" w:hAnsi="Times New Roman" w:cs="Times New Roman"/>
        </w:rPr>
        <w:t xml:space="preserve">) было разработано правило на языке запросов </w:t>
      </w:r>
      <w:proofErr w:type="spellStart"/>
      <w:r w:rsidRPr="003F57D2">
        <w:rPr>
          <w:rFonts w:ascii="Times New Roman" w:hAnsi="Times New Roman" w:cs="Times New Roman"/>
        </w:rPr>
        <w:t>Cypher</w:t>
      </w:r>
      <w:proofErr w:type="spellEnd"/>
      <w:r w:rsidRPr="003F57D2">
        <w:rPr>
          <w:rFonts w:ascii="Times New Roman" w:hAnsi="Times New Roman" w:cs="Times New Roman"/>
        </w:rPr>
        <w:t>. Правило реализует следующую логику:</w:t>
      </w:r>
    </w:p>
    <w:p w14:paraId="71B232FE" w14:textId="77777777" w:rsidR="003F57D2" w:rsidRPr="003F57D2" w:rsidRDefault="003F57D2" w:rsidP="003F57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Для каждого действия, направленного на элемент интерфейса, создается уникальное событие.</w:t>
      </w:r>
    </w:p>
    <w:p w14:paraId="5C5B3C59" w14:textId="77777777" w:rsidR="003F57D2" w:rsidRPr="003F57D2" w:rsidRDefault="003F57D2" w:rsidP="003F57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Имя события генерируется конкатенацией: </w:t>
      </w:r>
      <w:proofErr w:type="spellStart"/>
      <w:r w:rsidRPr="003F57D2">
        <w:rPr>
          <w:rFonts w:ascii="Times New Roman" w:hAnsi="Times New Roman" w:cs="Times New Roman"/>
        </w:rPr>
        <w:t>Interface.codename</w:t>
      </w:r>
      <w:proofErr w:type="spellEnd"/>
      <w:r w:rsidRPr="003F57D2">
        <w:rPr>
          <w:rFonts w:ascii="Times New Roman" w:hAnsi="Times New Roman" w:cs="Times New Roman"/>
        </w:rPr>
        <w:t> + _ + </w:t>
      </w:r>
      <w:proofErr w:type="spellStart"/>
      <w:r w:rsidRPr="003F57D2">
        <w:rPr>
          <w:rFonts w:ascii="Times New Roman" w:hAnsi="Times New Roman" w:cs="Times New Roman"/>
        </w:rPr>
        <w:t>Action.type</w:t>
      </w:r>
      <w:proofErr w:type="spellEnd"/>
      <w:r w:rsidRPr="003F57D2">
        <w:rPr>
          <w:rFonts w:ascii="Times New Roman" w:hAnsi="Times New Roman" w:cs="Times New Roman"/>
        </w:rPr>
        <w:t>.</w:t>
      </w:r>
    </w:p>
    <w:p w14:paraId="332708C3" w14:textId="77777777" w:rsidR="003F57D2" w:rsidRDefault="003F57D2" w:rsidP="003F57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Устанавливается связь TRIGGERS (вызывает) между действием и событием.</w:t>
      </w:r>
    </w:p>
    <w:p w14:paraId="0A785F02" w14:textId="77777777" w:rsid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t>2. Графическая модель (Рисунок фрагмента)</w:t>
      </w:r>
    </w:p>
    <w:p w14:paraId="4CAF420E" w14:textId="3DF0C704" w:rsid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drawing>
          <wp:inline distT="0" distB="0" distL="0" distR="0" wp14:anchorId="590FAFC1" wp14:editId="0436EF9C">
            <wp:extent cx="5731510" cy="5115560"/>
            <wp:effectExtent l="0" t="0" r="2540" b="8890"/>
            <wp:docPr id="964291645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91645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1569" w14:textId="77777777" w:rsidR="003F57D2" w:rsidRDefault="003F57D2" w:rsidP="003F57D2">
      <w:pPr>
        <w:rPr>
          <w:rFonts w:ascii="Times New Roman" w:hAnsi="Times New Roman" w:cs="Times New Roman"/>
          <w:b/>
          <w:bCs/>
        </w:rPr>
      </w:pPr>
    </w:p>
    <w:p w14:paraId="3187D3CF" w14:textId="77777777" w:rsidR="003F57D2" w:rsidRDefault="003F57D2" w:rsidP="003F57D2">
      <w:pPr>
        <w:rPr>
          <w:rFonts w:ascii="Times New Roman" w:hAnsi="Times New Roman" w:cs="Times New Roman"/>
          <w:b/>
          <w:bCs/>
        </w:rPr>
      </w:pPr>
    </w:p>
    <w:p w14:paraId="14DA3B6E" w14:textId="77777777" w:rsidR="003F57D2" w:rsidRDefault="003F57D2" w:rsidP="003F57D2">
      <w:pPr>
        <w:rPr>
          <w:rFonts w:ascii="Times New Roman" w:hAnsi="Times New Roman" w:cs="Times New Roman"/>
          <w:b/>
          <w:bCs/>
        </w:rPr>
      </w:pPr>
    </w:p>
    <w:p w14:paraId="4A400FE1" w14:textId="77777777" w:rsidR="003F57D2" w:rsidRDefault="003F57D2" w:rsidP="003F57D2">
      <w:pPr>
        <w:rPr>
          <w:rFonts w:ascii="Times New Roman" w:hAnsi="Times New Roman" w:cs="Times New Roman"/>
          <w:b/>
          <w:bCs/>
        </w:rPr>
      </w:pPr>
    </w:p>
    <w:p w14:paraId="224CDE0A" w14:textId="77777777" w:rsid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lastRenderedPageBreak/>
        <w:t>3. Описание задействованных правил</w:t>
      </w:r>
    </w:p>
    <w:p w14:paraId="6A68AC8E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В работе использовано правило автоматической генерации событий.</w:t>
      </w:r>
    </w:p>
    <w:p w14:paraId="4CB0C4E9" w14:textId="77777777" w:rsid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Формальное описание правила:</w:t>
      </w:r>
      <w:r w:rsidRPr="003F57D2">
        <w:rPr>
          <w:rFonts w:ascii="Times New Roman" w:hAnsi="Times New Roman" w:cs="Times New Roman"/>
        </w:rPr>
        <w:br/>
        <w:t>Если существует узел a (класса </w:t>
      </w:r>
      <w:r w:rsidRPr="003F57D2">
        <w:rPr>
          <w:rFonts w:ascii="Times New Roman" w:hAnsi="Times New Roman" w:cs="Times New Roman"/>
          <w:i/>
          <w:iCs/>
        </w:rPr>
        <w:t>Action</w:t>
      </w:r>
      <w:r w:rsidRPr="003F57D2">
        <w:rPr>
          <w:rFonts w:ascii="Times New Roman" w:hAnsi="Times New Roman" w:cs="Times New Roman"/>
        </w:rPr>
        <w:t>), имеющий связь IMPLIES_INTERACTION_WITH с узлом i (класса </w:t>
      </w:r>
      <w:r w:rsidRPr="003F57D2">
        <w:rPr>
          <w:rFonts w:ascii="Times New Roman" w:hAnsi="Times New Roman" w:cs="Times New Roman"/>
          <w:i/>
          <w:iCs/>
        </w:rPr>
        <w:t>Interface</w:t>
      </w:r>
      <w:r w:rsidRPr="003F57D2">
        <w:rPr>
          <w:rFonts w:ascii="Times New Roman" w:hAnsi="Times New Roman" w:cs="Times New Roman"/>
        </w:rPr>
        <w:t>), то необходимо создать узел e (класса </w:t>
      </w:r>
      <w:r w:rsidRPr="003F57D2">
        <w:rPr>
          <w:rFonts w:ascii="Times New Roman" w:hAnsi="Times New Roman" w:cs="Times New Roman"/>
          <w:i/>
          <w:iCs/>
        </w:rPr>
        <w:t>Event</w:t>
      </w:r>
      <w:r w:rsidRPr="003F57D2">
        <w:rPr>
          <w:rFonts w:ascii="Times New Roman" w:hAnsi="Times New Roman" w:cs="Times New Roman"/>
        </w:rPr>
        <w:t>) и связь (a)-</w:t>
      </w:r>
      <w:proofErr w:type="gramStart"/>
      <w:r w:rsidRPr="003F57D2">
        <w:rPr>
          <w:rFonts w:ascii="Times New Roman" w:hAnsi="Times New Roman" w:cs="Times New Roman"/>
        </w:rPr>
        <w:t>[:TRIGGERS</w:t>
      </w:r>
      <w:proofErr w:type="gramEnd"/>
      <w:r w:rsidRPr="003F57D2">
        <w:rPr>
          <w:rFonts w:ascii="Times New Roman" w:hAnsi="Times New Roman" w:cs="Times New Roman"/>
        </w:rPr>
        <w:t>]</w:t>
      </w:r>
      <w:proofErr w:type="gramStart"/>
      <w:r w:rsidRPr="003F57D2">
        <w:rPr>
          <w:rFonts w:ascii="Times New Roman" w:hAnsi="Times New Roman" w:cs="Times New Roman"/>
        </w:rPr>
        <w:t>-&gt;(</w:t>
      </w:r>
      <w:proofErr w:type="gramEnd"/>
      <w:r w:rsidRPr="003F57D2">
        <w:rPr>
          <w:rFonts w:ascii="Times New Roman" w:hAnsi="Times New Roman" w:cs="Times New Roman"/>
        </w:rPr>
        <w:t>e).</w:t>
      </w:r>
    </w:p>
    <w:p w14:paraId="29D54DD6" w14:textId="3B0D993D" w:rsid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13BC8152" wp14:editId="388C3ECB">
            <wp:extent cx="5731510" cy="2453640"/>
            <wp:effectExtent l="0" t="0" r="2540" b="3810"/>
            <wp:docPr id="10256851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851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743F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t>Результат работы правила:</w:t>
      </w:r>
    </w:p>
    <w:p w14:paraId="793B7C96" w14:textId="77777777" w:rsidR="003F57D2" w:rsidRPr="003F57D2" w:rsidRDefault="003F57D2" w:rsidP="003F57D2">
      <w:pPr>
        <w:rPr>
          <w:rFonts w:ascii="Times New Roman" w:hAnsi="Times New Roman" w:cs="Times New Roman"/>
        </w:rPr>
      </w:pPr>
      <w:r w:rsidRPr="003F57D2">
        <w:rPr>
          <w:rFonts w:ascii="Times New Roman" w:hAnsi="Times New Roman" w:cs="Times New Roman"/>
        </w:rPr>
        <w:t>На основе 4 действий и 4 элементов интерфейса, заведенных в базу вручную, правило автоматически сгенерировало 4 события:</w:t>
      </w:r>
    </w:p>
    <w:p w14:paraId="7A276F50" w14:textId="32E1997E" w:rsidR="003F57D2" w:rsidRPr="003F57D2" w:rsidRDefault="003F57D2" w:rsidP="003F57D2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proofErr w:type="spellStart"/>
      <w:r w:rsidRPr="003F57D2">
        <w:rPr>
          <w:rFonts w:ascii="Times New Roman" w:hAnsi="Times New Roman" w:cs="Times New Roman"/>
          <w:lang w:val="en-GB"/>
        </w:rPr>
        <w:t>mainScreen_view</w:t>
      </w:r>
      <w:proofErr w:type="spellEnd"/>
    </w:p>
    <w:p w14:paraId="55E654C2" w14:textId="2C9ED00E" w:rsidR="003F57D2" w:rsidRPr="003F57D2" w:rsidRDefault="003F57D2" w:rsidP="003F57D2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proofErr w:type="spellStart"/>
      <w:r w:rsidRPr="003F57D2">
        <w:rPr>
          <w:rFonts w:ascii="Times New Roman" w:hAnsi="Times New Roman" w:cs="Times New Roman"/>
          <w:lang w:val="en-GB"/>
        </w:rPr>
        <w:t>destInput_click</w:t>
      </w:r>
      <w:proofErr w:type="spellEnd"/>
    </w:p>
    <w:p w14:paraId="004E8AB2" w14:textId="06B9B771" w:rsidR="003F57D2" w:rsidRPr="003F57D2" w:rsidRDefault="003F57D2" w:rsidP="003F57D2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proofErr w:type="spellStart"/>
      <w:r w:rsidRPr="003F57D2">
        <w:rPr>
          <w:rFonts w:ascii="Times New Roman" w:hAnsi="Times New Roman" w:cs="Times New Roman"/>
          <w:lang w:val="en-GB"/>
        </w:rPr>
        <w:t>tariffList_click</w:t>
      </w:r>
      <w:proofErr w:type="spellEnd"/>
    </w:p>
    <w:p w14:paraId="2C403B75" w14:textId="59E5AC2E" w:rsidR="003F57D2" w:rsidRDefault="003F57D2" w:rsidP="003F57D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F57D2">
        <w:rPr>
          <w:rFonts w:ascii="Times New Roman" w:hAnsi="Times New Roman" w:cs="Times New Roman"/>
        </w:rPr>
        <w:t>orderButton_click</w:t>
      </w:r>
      <w:proofErr w:type="spellEnd"/>
    </w:p>
    <w:p w14:paraId="05804D1F" w14:textId="74570DC1" w:rsidR="003F57D2" w:rsidRDefault="003F57D2" w:rsidP="003F57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3F57D2">
        <w:rPr>
          <w:rFonts w:ascii="Times New Roman" w:hAnsi="Times New Roman" w:cs="Times New Roman"/>
          <w:b/>
          <w:bCs/>
        </w:rPr>
        <w:t>Скриншоты реализации в Neo4j</w:t>
      </w:r>
    </w:p>
    <w:p w14:paraId="0C2ABA1D" w14:textId="422395D4" w:rsid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t>Скриншот 1. Визуализация графа после выполнения правил</w:t>
      </w:r>
    </w:p>
    <w:p w14:paraId="2524FF3B" w14:textId="663679DB" w:rsidR="003F57D2" w:rsidRDefault="003F57D2" w:rsidP="003F57D2">
      <w:pPr>
        <w:rPr>
          <w:rFonts w:ascii="Times New Roman" w:hAnsi="Times New Roman" w:cs="Times New Roman"/>
          <w:b/>
          <w:bCs/>
        </w:rPr>
      </w:pPr>
      <w:r w:rsidRPr="003F57D2">
        <w:rPr>
          <w:rFonts w:ascii="Times New Roman" w:hAnsi="Times New Roman" w:cs="Times New Roman"/>
          <w:b/>
          <w:bCs/>
        </w:rPr>
        <w:drawing>
          <wp:inline distT="0" distB="0" distL="0" distR="0" wp14:anchorId="52EDACE9" wp14:editId="7D52E86E">
            <wp:extent cx="5731510" cy="2224405"/>
            <wp:effectExtent l="0" t="0" r="2540" b="4445"/>
            <wp:docPr id="1641159924" name="Рисунок 1" descr="Изображение выглядит как снимок экрана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9924" name="Рисунок 1" descr="Изображение выглядит как снимок экрана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E33F" w14:textId="52E145B3" w:rsidR="003F57D2" w:rsidRDefault="003969F6" w:rsidP="003F57D2">
      <w:pPr>
        <w:rPr>
          <w:rFonts w:ascii="Times New Roman" w:hAnsi="Times New Roman" w:cs="Times New Roman"/>
          <w:b/>
          <w:bCs/>
        </w:rPr>
      </w:pPr>
      <w:r w:rsidRPr="003969F6">
        <w:rPr>
          <w:rFonts w:ascii="Times New Roman" w:hAnsi="Times New Roman" w:cs="Times New Roman"/>
          <w:b/>
          <w:bCs/>
        </w:rPr>
        <w:lastRenderedPageBreak/>
        <w:t>Скриншот 2. Табличное представление сгенерированных событий</w:t>
      </w:r>
    </w:p>
    <w:p w14:paraId="648AE651" w14:textId="261E6CEC" w:rsidR="003969F6" w:rsidRDefault="003969F6" w:rsidP="003F57D2">
      <w:pPr>
        <w:rPr>
          <w:rFonts w:ascii="Times New Roman" w:hAnsi="Times New Roman" w:cs="Times New Roman"/>
          <w:b/>
          <w:bCs/>
        </w:rPr>
      </w:pPr>
      <w:r w:rsidRPr="003969F6">
        <w:rPr>
          <w:rFonts w:ascii="Times New Roman" w:hAnsi="Times New Roman" w:cs="Times New Roman"/>
          <w:b/>
          <w:bCs/>
        </w:rPr>
        <w:drawing>
          <wp:inline distT="0" distB="0" distL="0" distR="0" wp14:anchorId="78457285" wp14:editId="4CBF3F70">
            <wp:extent cx="5731510" cy="2502535"/>
            <wp:effectExtent l="0" t="0" r="2540" b="0"/>
            <wp:docPr id="135513696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696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EAB4" w14:textId="4416501C" w:rsidR="003969F6" w:rsidRDefault="003969F6" w:rsidP="003F57D2">
      <w:pPr>
        <w:rPr>
          <w:rFonts w:ascii="Times New Roman" w:hAnsi="Times New Roman" w:cs="Times New Roman"/>
          <w:b/>
          <w:bCs/>
        </w:rPr>
      </w:pPr>
      <w:r w:rsidRPr="003969F6">
        <w:rPr>
          <w:rFonts w:ascii="Times New Roman" w:hAnsi="Times New Roman" w:cs="Times New Roman"/>
          <w:b/>
          <w:bCs/>
        </w:rPr>
        <w:drawing>
          <wp:inline distT="0" distB="0" distL="0" distR="0" wp14:anchorId="270C2681" wp14:editId="21239602">
            <wp:extent cx="5731510" cy="2238375"/>
            <wp:effectExtent l="0" t="0" r="2540" b="9525"/>
            <wp:docPr id="11864952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952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F7E3" w14:textId="43002AF1" w:rsidR="003969F6" w:rsidRDefault="003969F6" w:rsidP="003F57D2">
      <w:pPr>
        <w:rPr>
          <w:rFonts w:ascii="Times New Roman" w:hAnsi="Times New Roman" w:cs="Times New Roman"/>
          <w:b/>
          <w:bCs/>
        </w:rPr>
      </w:pPr>
      <w:r w:rsidRPr="003969F6">
        <w:rPr>
          <w:rFonts w:ascii="Times New Roman" w:hAnsi="Times New Roman" w:cs="Times New Roman"/>
          <w:b/>
          <w:bCs/>
        </w:rPr>
        <w:drawing>
          <wp:inline distT="0" distB="0" distL="0" distR="0" wp14:anchorId="787C41A1" wp14:editId="42747400">
            <wp:extent cx="5731510" cy="2139950"/>
            <wp:effectExtent l="0" t="0" r="2540" b="0"/>
            <wp:docPr id="55696133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133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FA14" w14:textId="77777777" w:rsidR="003969F6" w:rsidRDefault="003969F6" w:rsidP="003F57D2">
      <w:pPr>
        <w:rPr>
          <w:rFonts w:ascii="Times New Roman" w:hAnsi="Times New Roman" w:cs="Times New Roman"/>
          <w:b/>
          <w:bCs/>
        </w:rPr>
      </w:pPr>
    </w:p>
    <w:p w14:paraId="1980FF88" w14:textId="77777777" w:rsidR="003969F6" w:rsidRDefault="003969F6" w:rsidP="003F57D2">
      <w:pPr>
        <w:rPr>
          <w:rFonts w:ascii="Times New Roman" w:hAnsi="Times New Roman" w:cs="Times New Roman"/>
          <w:b/>
          <w:bCs/>
        </w:rPr>
      </w:pPr>
    </w:p>
    <w:p w14:paraId="567CC05D" w14:textId="77777777" w:rsidR="003969F6" w:rsidRDefault="003969F6" w:rsidP="003F57D2">
      <w:pPr>
        <w:rPr>
          <w:rFonts w:ascii="Times New Roman" w:hAnsi="Times New Roman" w:cs="Times New Roman"/>
          <w:b/>
          <w:bCs/>
        </w:rPr>
      </w:pPr>
    </w:p>
    <w:p w14:paraId="16E01A40" w14:textId="77777777" w:rsidR="003969F6" w:rsidRDefault="003969F6" w:rsidP="003969F6">
      <w:pPr>
        <w:rPr>
          <w:rFonts w:ascii="Times New Roman" w:hAnsi="Times New Roman" w:cs="Times New Roman"/>
          <w:b/>
          <w:bCs/>
        </w:rPr>
      </w:pPr>
    </w:p>
    <w:p w14:paraId="214684EA" w14:textId="618DC58A" w:rsidR="003969F6" w:rsidRPr="003969F6" w:rsidRDefault="003969F6" w:rsidP="003969F6">
      <w:pPr>
        <w:rPr>
          <w:rFonts w:ascii="Times New Roman" w:hAnsi="Times New Roman" w:cs="Times New Roman"/>
          <w:b/>
          <w:bCs/>
        </w:rPr>
      </w:pPr>
      <w:r w:rsidRPr="003969F6">
        <w:rPr>
          <w:rFonts w:ascii="Times New Roman" w:hAnsi="Times New Roman" w:cs="Times New Roman"/>
          <w:b/>
          <w:bCs/>
        </w:rPr>
        <w:lastRenderedPageBreak/>
        <w:t>Заключение</w:t>
      </w:r>
    </w:p>
    <w:p w14:paraId="2965D7F5" w14:textId="77777777" w:rsidR="003969F6" w:rsidRPr="003969F6" w:rsidRDefault="003969F6" w:rsidP="003969F6">
      <w:pPr>
        <w:rPr>
          <w:rFonts w:ascii="Times New Roman" w:hAnsi="Times New Roman" w:cs="Times New Roman"/>
        </w:rPr>
      </w:pPr>
      <w:r w:rsidRPr="003969F6">
        <w:rPr>
          <w:rFonts w:ascii="Times New Roman" w:hAnsi="Times New Roman" w:cs="Times New Roman"/>
        </w:rPr>
        <w:t>В ходе выполнения практической работы была разработана онтологическая модель пользовательского сценария «Размещение заказа на подачу такси» для сервиса Яндекс Go.</w:t>
      </w:r>
    </w:p>
    <w:p w14:paraId="431A8867" w14:textId="77777777" w:rsidR="003969F6" w:rsidRPr="003969F6" w:rsidRDefault="003969F6" w:rsidP="003969F6">
      <w:pPr>
        <w:rPr>
          <w:rFonts w:ascii="Times New Roman" w:hAnsi="Times New Roman" w:cs="Times New Roman"/>
        </w:rPr>
      </w:pPr>
      <w:r w:rsidRPr="003969F6">
        <w:rPr>
          <w:rFonts w:ascii="Times New Roman" w:hAnsi="Times New Roman" w:cs="Times New Roman"/>
        </w:rPr>
        <w:t>В процессе работы были решены следующие задачи:</w:t>
      </w:r>
    </w:p>
    <w:p w14:paraId="6BEFAC4F" w14:textId="77777777" w:rsidR="003969F6" w:rsidRPr="003969F6" w:rsidRDefault="003969F6" w:rsidP="003969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69F6">
        <w:rPr>
          <w:rFonts w:ascii="Times New Roman" w:hAnsi="Times New Roman" w:cs="Times New Roman"/>
        </w:rPr>
        <w:t xml:space="preserve">Проведен анализ предметной области и выделены ключевые классы онтологии (User, </w:t>
      </w:r>
      <w:proofErr w:type="spellStart"/>
      <w:r w:rsidRPr="003969F6">
        <w:rPr>
          <w:rFonts w:ascii="Times New Roman" w:hAnsi="Times New Roman" w:cs="Times New Roman"/>
        </w:rPr>
        <w:t>Reason</w:t>
      </w:r>
      <w:proofErr w:type="spellEnd"/>
      <w:r w:rsidRPr="003969F6">
        <w:rPr>
          <w:rFonts w:ascii="Times New Roman" w:hAnsi="Times New Roman" w:cs="Times New Roman"/>
        </w:rPr>
        <w:t>, Step, Action, Interface, Event) и типы отношений между ними.</w:t>
      </w:r>
    </w:p>
    <w:p w14:paraId="64B24B2F" w14:textId="77777777" w:rsidR="003969F6" w:rsidRPr="003969F6" w:rsidRDefault="003969F6" w:rsidP="003969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69F6">
        <w:rPr>
          <w:rFonts w:ascii="Times New Roman" w:hAnsi="Times New Roman" w:cs="Times New Roman"/>
        </w:rPr>
        <w:t>Разработана графическая схема модели, отображающая логику взаимодействия пользователя с интерфейсом приложения.</w:t>
      </w:r>
    </w:p>
    <w:p w14:paraId="26FB26EA" w14:textId="77777777" w:rsidR="003969F6" w:rsidRPr="003969F6" w:rsidRDefault="003969F6" w:rsidP="003969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69F6">
        <w:rPr>
          <w:rFonts w:ascii="Times New Roman" w:hAnsi="Times New Roman" w:cs="Times New Roman"/>
        </w:rPr>
        <w:t xml:space="preserve">Модель реализована в </w:t>
      </w:r>
      <w:proofErr w:type="spellStart"/>
      <w:r w:rsidRPr="003969F6">
        <w:rPr>
          <w:rFonts w:ascii="Times New Roman" w:hAnsi="Times New Roman" w:cs="Times New Roman"/>
        </w:rPr>
        <w:t>графовой</w:t>
      </w:r>
      <w:proofErr w:type="spellEnd"/>
      <w:r w:rsidRPr="003969F6">
        <w:rPr>
          <w:rFonts w:ascii="Times New Roman" w:hAnsi="Times New Roman" w:cs="Times New Roman"/>
        </w:rPr>
        <w:t xml:space="preserve"> СУБД Neo4j с использованием языка запросов </w:t>
      </w:r>
      <w:proofErr w:type="spellStart"/>
      <w:r w:rsidRPr="003969F6">
        <w:rPr>
          <w:rFonts w:ascii="Times New Roman" w:hAnsi="Times New Roman" w:cs="Times New Roman"/>
        </w:rPr>
        <w:t>Cypher</w:t>
      </w:r>
      <w:proofErr w:type="spellEnd"/>
      <w:r w:rsidRPr="003969F6">
        <w:rPr>
          <w:rFonts w:ascii="Times New Roman" w:hAnsi="Times New Roman" w:cs="Times New Roman"/>
        </w:rPr>
        <w:t>.</w:t>
      </w:r>
    </w:p>
    <w:p w14:paraId="0C109483" w14:textId="77777777" w:rsidR="003969F6" w:rsidRPr="003969F6" w:rsidRDefault="003969F6" w:rsidP="003969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69F6">
        <w:rPr>
          <w:rFonts w:ascii="Times New Roman" w:hAnsi="Times New Roman" w:cs="Times New Roman"/>
        </w:rPr>
        <w:t xml:space="preserve">Реализован механизм логического вывода: с помощью формальных правил (скрипта </w:t>
      </w:r>
      <w:proofErr w:type="spellStart"/>
      <w:r w:rsidRPr="003969F6">
        <w:rPr>
          <w:rFonts w:ascii="Times New Roman" w:hAnsi="Times New Roman" w:cs="Times New Roman"/>
        </w:rPr>
        <w:t>Cypher</w:t>
      </w:r>
      <w:proofErr w:type="spellEnd"/>
      <w:r w:rsidRPr="003969F6">
        <w:rPr>
          <w:rFonts w:ascii="Times New Roman" w:hAnsi="Times New Roman" w:cs="Times New Roman"/>
        </w:rPr>
        <w:t>) настроена автоматическая генерация экземпляров класса Event (событий) на основе действий пользователя.</w:t>
      </w:r>
    </w:p>
    <w:p w14:paraId="731E0D39" w14:textId="77777777" w:rsidR="003969F6" w:rsidRPr="003969F6" w:rsidRDefault="003969F6" w:rsidP="003969F6">
      <w:pPr>
        <w:rPr>
          <w:rFonts w:ascii="Times New Roman" w:hAnsi="Times New Roman" w:cs="Times New Roman"/>
        </w:rPr>
      </w:pPr>
      <w:r w:rsidRPr="003969F6">
        <w:rPr>
          <w:rFonts w:ascii="Times New Roman" w:hAnsi="Times New Roman" w:cs="Times New Roman"/>
        </w:rPr>
        <w:t xml:space="preserve">Работа продемонстрировала эффективность использования </w:t>
      </w:r>
      <w:proofErr w:type="spellStart"/>
      <w:r w:rsidRPr="003969F6">
        <w:rPr>
          <w:rFonts w:ascii="Times New Roman" w:hAnsi="Times New Roman" w:cs="Times New Roman"/>
        </w:rPr>
        <w:t>графовых</w:t>
      </w:r>
      <w:proofErr w:type="spellEnd"/>
      <w:r w:rsidRPr="003969F6">
        <w:rPr>
          <w:rFonts w:ascii="Times New Roman" w:hAnsi="Times New Roman" w:cs="Times New Roman"/>
        </w:rPr>
        <w:t xml:space="preserve"> баз данных и онтологического подхода для моделирования сложных бизнес-процессов и автоматизации наполнения базы данных.</w:t>
      </w:r>
    </w:p>
    <w:p w14:paraId="6A33F218" w14:textId="77777777" w:rsidR="003969F6" w:rsidRPr="003F57D2" w:rsidRDefault="003969F6" w:rsidP="003969F6">
      <w:pPr>
        <w:rPr>
          <w:rFonts w:ascii="Times New Roman" w:hAnsi="Times New Roman" w:cs="Times New Roman"/>
          <w:b/>
          <w:bCs/>
        </w:rPr>
      </w:pPr>
    </w:p>
    <w:p w14:paraId="23ED7474" w14:textId="77777777" w:rsidR="003F57D2" w:rsidRPr="003F57D2" w:rsidRDefault="003F57D2" w:rsidP="003F57D2">
      <w:pPr>
        <w:rPr>
          <w:rFonts w:ascii="Times New Roman" w:hAnsi="Times New Roman" w:cs="Times New Roman"/>
        </w:rPr>
      </w:pPr>
    </w:p>
    <w:p w14:paraId="002D94D1" w14:textId="77777777" w:rsidR="003F57D2" w:rsidRPr="003F57D2" w:rsidRDefault="003F57D2" w:rsidP="003F57D2">
      <w:pPr>
        <w:rPr>
          <w:rFonts w:ascii="Times New Roman" w:hAnsi="Times New Roman" w:cs="Times New Roman"/>
          <w:b/>
          <w:bCs/>
        </w:rPr>
      </w:pPr>
    </w:p>
    <w:p w14:paraId="5EC2D3DA" w14:textId="77777777" w:rsidR="003F57D2" w:rsidRPr="003F57D2" w:rsidRDefault="003F57D2">
      <w:pPr>
        <w:rPr>
          <w:rFonts w:ascii="Times New Roman" w:hAnsi="Times New Roman" w:cs="Times New Roman"/>
        </w:rPr>
      </w:pPr>
    </w:p>
    <w:sectPr w:rsidR="003F57D2" w:rsidRPr="003F5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B1B"/>
    <w:multiLevelType w:val="multilevel"/>
    <w:tmpl w:val="3428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D4D8A"/>
    <w:multiLevelType w:val="hybridMultilevel"/>
    <w:tmpl w:val="9EA25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44973"/>
    <w:multiLevelType w:val="hybridMultilevel"/>
    <w:tmpl w:val="1F64997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97741"/>
    <w:multiLevelType w:val="multilevel"/>
    <w:tmpl w:val="89D8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34421"/>
    <w:multiLevelType w:val="multilevel"/>
    <w:tmpl w:val="CAF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95FC0"/>
    <w:multiLevelType w:val="multilevel"/>
    <w:tmpl w:val="478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788885">
    <w:abstractNumId w:val="0"/>
  </w:num>
  <w:num w:numId="2" w16cid:durableId="592663019">
    <w:abstractNumId w:val="4"/>
  </w:num>
  <w:num w:numId="3" w16cid:durableId="1695185464">
    <w:abstractNumId w:val="5"/>
  </w:num>
  <w:num w:numId="4" w16cid:durableId="1087002061">
    <w:abstractNumId w:val="1"/>
  </w:num>
  <w:num w:numId="5" w16cid:durableId="412161689">
    <w:abstractNumId w:val="2"/>
  </w:num>
  <w:num w:numId="6" w16cid:durableId="995836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D2"/>
    <w:rsid w:val="003969F6"/>
    <w:rsid w:val="003F57D2"/>
    <w:rsid w:val="00C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332B9"/>
  <w15:chartTrackingRefBased/>
  <w15:docId w15:val="{7A135D7D-D8DD-4499-93B8-BCE3D6F6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7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7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7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7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7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7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7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7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7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7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7D2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30658,bqiaagaaeyqcaaagiaiaaammdwaabrp3aaaaaaaaaaaaaaaaaaaaaaaaaaaaaaaaaaaaaaaaaaaaaaaaaaaaaaaaaaaaaaaaaaaaaaaaaaaaaaaaaaaaaaaaaaaaaaaaaaaaaaaaaaaaaaaaaaaaaaaaaaaaaaaaaaaaaaaaaaaaaaaaaaaaaaaaaaaaaaaaaaaaaaaaaaaaaaaaaaaaaaaaaaaaaaaaaaaaaaa"/>
    <w:basedOn w:val="a"/>
    <w:rsid w:val="003F5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3F5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Lukashin</dc:creator>
  <cp:keywords/>
  <dc:description/>
  <cp:lastModifiedBy>Nikita Lukashin</cp:lastModifiedBy>
  <cp:revision>1</cp:revision>
  <dcterms:created xsi:type="dcterms:W3CDTF">2025-11-26T16:55:00Z</dcterms:created>
  <dcterms:modified xsi:type="dcterms:W3CDTF">2025-11-26T17:13:00Z</dcterms:modified>
</cp:coreProperties>
</file>