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1B4" w:rsidRDefault="00BD31B4" w:rsidP="00BD31B4">
      <w:pPr>
        <w:jc w:val="center"/>
        <w:rPr>
          <w:sz w:val="56"/>
          <w:szCs w:val="56"/>
        </w:rPr>
      </w:pPr>
      <w:bookmarkStart w:id="0" w:name="_GoBack"/>
      <w:bookmarkEnd w:id="0"/>
    </w:p>
    <w:p w:rsidR="00BD31B4" w:rsidRDefault="00BD31B4" w:rsidP="00BD31B4">
      <w:pPr>
        <w:jc w:val="center"/>
        <w:rPr>
          <w:sz w:val="56"/>
          <w:szCs w:val="56"/>
        </w:rPr>
      </w:pPr>
    </w:p>
    <w:p w:rsidR="00F55FA3" w:rsidRDefault="00BD31B4" w:rsidP="00BD31B4">
      <w:pPr>
        <w:jc w:val="center"/>
        <w:rPr>
          <w:sz w:val="56"/>
          <w:szCs w:val="56"/>
        </w:rPr>
      </w:pPr>
      <w:r w:rsidRPr="00BD31B4">
        <w:rPr>
          <w:sz w:val="56"/>
          <w:szCs w:val="56"/>
        </w:rPr>
        <w:t>2048 Game Using Blank-Canvas</w:t>
      </w:r>
    </w:p>
    <w:p w:rsidR="00BD31B4" w:rsidRDefault="00BD31B4" w:rsidP="00BD31B4">
      <w:pPr>
        <w:jc w:val="center"/>
        <w:rPr>
          <w:sz w:val="56"/>
          <w:szCs w:val="56"/>
        </w:rPr>
      </w:pPr>
      <w:r>
        <w:rPr>
          <w:sz w:val="56"/>
          <w:szCs w:val="56"/>
        </w:rPr>
        <w:t>EECS 776 Project</w:t>
      </w:r>
    </w:p>
    <w:p w:rsidR="00BD31B4" w:rsidRDefault="00BD31B4" w:rsidP="00BD31B4">
      <w:pPr>
        <w:jc w:val="center"/>
        <w:rPr>
          <w:sz w:val="56"/>
          <w:szCs w:val="56"/>
        </w:rPr>
      </w:pPr>
    </w:p>
    <w:p w:rsidR="00BD31B4" w:rsidRDefault="00BD31B4" w:rsidP="00BD31B4">
      <w:pPr>
        <w:jc w:val="center"/>
        <w:rPr>
          <w:sz w:val="56"/>
          <w:szCs w:val="56"/>
        </w:rPr>
      </w:pPr>
    </w:p>
    <w:p w:rsidR="00BD31B4" w:rsidRDefault="00BD31B4" w:rsidP="00BD31B4">
      <w:pPr>
        <w:jc w:val="center"/>
        <w:rPr>
          <w:sz w:val="56"/>
          <w:szCs w:val="56"/>
        </w:rPr>
      </w:pPr>
    </w:p>
    <w:p w:rsidR="00BD31B4" w:rsidRDefault="00BD31B4" w:rsidP="00BD31B4">
      <w:pPr>
        <w:jc w:val="center"/>
        <w:rPr>
          <w:sz w:val="28"/>
          <w:szCs w:val="28"/>
        </w:rPr>
      </w:pPr>
      <w:r w:rsidRPr="00BD31B4">
        <w:rPr>
          <w:sz w:val="28"/>
          <w:szCs w:val="28"/>
        </w:rPr>
        <w:t>Jyothi Prasad.</w:t>
      </w:r>
      <w:r>
        <w:rPr>
          <w:sz w:val="28"/>
          <w:szCs w:val="28"/>
        </w:rPr>
        <w:t xml:space="preserve"> </w:t>
      </w:r>
      <w:r w:rsidRPr="00BD31B4">
        <w:rPr>
          <w:sz w:val="28"/>
          <w:szCs w:val="28"/>
        </w:rPr>
        <w:t>Pangluru.</w:t>
      </w:r>
      <w:r>
        <w:rPr>
          <w:sz w:val="28"/>
          <w:szCs w:val="28"/>
        </w:rPr>
        <w:t xml:space="preserve"> </w:t>
      </w:r>
      <w:r w:rsidRPr="00BD31B4">
        <w:rPr>
          <w:sz w:val="28"/>
          <w:szCs w:val="28"/>
        </w:rPr>
        <w:t>Sreeharinaidu</w:t>
      </w:r>
    </w:p>
    <w:p w:rsidR="00BD31B4" w:rsidRDefault="00BD31B4" w:rsidP="00BD31B4">
      <w:pPr>
        <w:jc w:val="center"/>
        <w:rPr>
          <w:sz w:val="28"/>
          <w:szCs w:val="28"/>
        </w:rPr>
      </w:pPr>
      <w:r>
        <w:rPr>
          <w:sz w:val="28"/>
          <w:szCs w:val="28"/>
        </w:rPr>
        <w:t>Student ID: 2853401</w:t>
      </w:r>
    </w:p>
    <w:p w:rsidR="00BD31B4" w:rsidRDefault="00BD31B4" w:rsidP="00BD31B4">
      <w:pPr>
        <w:jc w:val="center"/>
        <w:rPr>
          <w:sz w:val="28"/>
          <w:szCs w:val="28"/>
        </w:rPr>
      </w:pPr>
      <w:r>
        <w:rPr>
          <w:sz w:val="28"/>
          <w:szCs w:val="28"/>
        </w:rPr>
        <w:t>EECS 776 – Functional Programming &amp; DSLs</w:t>
      </w:r>
    </w:p>
    <w:p w:rsidR="00BD31B4" w:rsidRDefault="00BD31B4" w:rsidP="00BD31B4">
      <w:pPr>
        <w:jc w:val="center"/>
        <w:rPr>
          <w:sz w:val="28"/>
          <w:szCs w:val="28"/>
        </w:rPr>
      </w:pPr>
      <w:r>
        <w:rPr>
          <w:sz w:val="28"/>
          <w:szCs w:val="28"/>
        </w:rPr>
        <w:t>Professor Andrew Gill</w:t>
      </w:r>
    </w:p>
    <w:p w:rsidR="00BD31B4" w:rsidRDefault="00BD31B4" w:rsidP="00BD31B4">
      <w:pPr>
        <w:jc w:val="center"/>
        <w:rPr>
          <w:sz w:val="28"/>
          <w:szCs w:val="28"/>
        </w:rPr>
      </w:pPr>
      <w:r>
        <w:rPr>
          <w:sz w:val="28"/>
          <w:szCs w:val="28"/>
        </w:rPr>
        <w:t>December 11</w:t>
      </w:r>
      <w:r w:rsidRPr="00BD31B4">
        <w:rPr>
          <w:sz w:val="28"/>
          <w:szCs w:val="28"/>
          <w:vertAlign w:val="superscript"/>
        </w:rPr>
        <w:t>th</w:t>
      </w:r>
      <w:r>
        <w:rPr>
          <w:sz w:val="28"/>
          <w:szCs w:val="28"/>
        </w:rPr>
        <w:t xml:space="preserve"> 2015 </w:t>
      </w:r>
    </w:p>
    <w:p w:rsidR="00B6544D" w:rsidRDefault="00B6544D" w:rsidP="00BD31B4">
      <w:pPr>
        <w:jc w:val="center"/>
        <w:rPr>
          <w:sz w:val="28"/>
          <w:szCs w:val="28"/>
        </w:rPr>
      </w:pPr>
    </w:p>
    <w:p w:rsidR="00B6544D" w:rsidRDefault="00B6544D" w:rsidP="00BD31B4">
      <w:pPr>
        <w:jc w:val="center"/>
        <w:rPr>
          <w:sz w:val="28"/>
          <w:szCs w:val="28"/>
        </w:rPr>
      </w:pPr>
    </w:p>
    <w:p w:rsidR="00B6544D" w:rsidRDefault="00B6544D" w:rsidP="00BD31B4">
      <w:pPr>
        <w:jc w:val="center"/>
        <w:rPr>
          <w:sz w:val="28"/>
          <w:szCs w:val="28"/>
        </w:rPr>
      </w:pPr>
    </w:p>
    <w:p w:rsidR="00B6544D" w:rsidRDefault="00B6544D" w:rsidP="00BD31B4">
      <w:pPr>
        <w:jc w:val="center"/>
        <w:rPr>
          <w:sz w:val="28"/>
          <w:szCs w:val="28"/>
        </w:rPr>
      </w:pPr>
    </w:p>
    <w:p w:rsidR="00B6544D" w:rsidRDefault="00B6544D" w:rsidP="00BD31B4">
      <w:pPr>
        <w:jc w:val="center"/>
        <w:rPr>
          <w:sz w:val="28"/>
          <w:szCs w:val="28"/>
        </w:rPr>
      </w:pPr>
    </w:p>
    <w:p w:rsidR="00B6544D" w:rsidRDefault="00B6544D" w:rsidP="00BD31B4">
      <w:pPr>
        <w:jc w:val="center"/>
        <w:rPr>
          <w:sz w:val="28"/>
          <w:szCs w:val="28"/>
        </w:rPr>
      </w:pPr>
    </w:p>
    <w:p w:rsidR="00B6544D" w:rsidRDefault="00B6544D" w:rsidP="00BD31B4">
      <w:pPr>
        <w:jc w:val="center"/>
        <w:rPr>
          <w:sz w:val="28"/>
          <w:szCs w:val="28"/>
        </w:rPr>
      </w:pPr>
    </w:p>
    <w:p w:rsidR="00B6544D" w:rsidRDefault="00B6544D" w:rsidP="00BD31B4">
      <w:pPr>
        <w:jc w:val="center"/>
        <w:rPr>
          <w:sz w:val="28"/>
          <w:szCs w:val="28"/>
        </w:rPr>
      </w:pPr>
    </w:p>
    <w:p w:rsidR="00B6544D" w:rsidRDefault="00AE7822" w:rsidP="00B6544D">
      <w:pPr>
        <w:rPr>
          <w:sz w:val="28"/>
          <w:szCs w:val="28"/>
        </w:rPr>
      </w:pPr>
      <w:r>
        <w:rPr>
          <w:sz w:val="28"/>
          <w:szCs w:val="28"/>
        </w:rPr>
        <w:t>Dear Professor Andrew Gill,</w:t>
      </w:r>
    </w:p>
    <w:p w:rsidR="00AE7822" w:rsidRDefault="00AE7822" w:rsidP="00B6544D">
      <w:pPr>
        <w:rPr>
          <w:sz w:val="28"/>
          <w:szCs w:val="28"/>
        </w:rPr>
      </w:pPr>
      <w:r>
        <w:rPr>
          <w:sz w:val="28"/>
          <w:szCs w:val="28"/>
        </w:rPr>
        <w:t>My initial approach towards solving the project was to understand the flow of Tic-Tac-Toe problem explained in class. The initialization of data structures and passing of arguments and respective values to arrive at the required solution was clearly depicted and was easy to understand in the example and that’s where I started working on my project.</w:t>
      </w:r>
    </w:p>
    <w:p w:rsidR="00EB2B42" w:rsidRDefault="00AE7822" w:rsidP="00B6544D">
      <w:pPr>
        <w:rPr>
          <w:sz w:val="28"/>
          <w:szCs w:val="28"/>
        </w:rPr>
      </w:pPr>
      <w:r>
        <w:rPr>
          <w:sz w:val="28"/>
          <w:szCs w:val="28"/>
        </w:rPr>
        <w:t>The main m</w:t>
      </w:r>
      <w:r w:rsidR="00EB2B42">
        <w:rPr>
          <w:sz w:val="28"/>
          <w:szCs w:val="28"/>
        </w:rPr>
        <w:t>odules of my project are;</w:t>
      </w:r>
      <w:r>
        <w:rPr>
          <w:sz w:val="28"/>
          <w:szCs w:val="28"/>
        </w:rPr>
        <w:t xml:space="preserve"> creating a blank board, displaying the game layout, passing the values to the layout, computing the possible values on each event, reflecting the computed result on to the game layout replacing the earlier values</w:t>
      </w:r>
      <w:r w:rsidR="00EB2B42">
        <w:rPr>
          <w:sz w:val="28"/>
          <w:szCs w:val="28"/>
        </w:rPr>
        <w:t xml:space="preserve"> and checking if the goal is reached or each event.</w:t>
      </w:r>
    </w:p>
    <w:p w:rsidR="00AE7822" w:rsidRDefault="00EB2B42" w:rsidP="00B6544D">
      <w:pP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1999397</wp:posOffset>
                </wp:positionH>
                <wp:positionV relativeFrom="paragraph">
                  <wp:posOffset>60856</wp:posOffset>
                </wp:positionV>
                <wp:extent cx="47767" cy="95534"/>
                <wp:effectExtent l="19050" t="0" r="47625" b="38100"/>
                <wp:wrapNone/>
                <wp:docPr id="5" name="Down Arrow 5"/>
                <wp:cNvGraphicFramePr/>
                <a:graphic xmlns:a="http://schemas.openxmlformats.org/drawingml/2006/main">
                  <a:graphicData uri="http://schemas.microsoft.com/office/word/2010/wordprocessingShape">
                    <wps:wsp>
                      <wps:cNvSpPr/>
                      <wps:spPr>
                        <a:xfrm>
                          <a:off x="0" y="0"/>
                          <a:ext cx="47767" cy="955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12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57.45pt;margin-top:4.8pt;width:3.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SdAIAADwFAAAOAAAAZHJzL2Uyb0RvYy54bWysVFFPGzEMfp+0/xDlfVzbtXRUXFEFYpqE&#10;AAETz2ku6Z2UxJmT9tr9+jm564EA7WHaPeSc2P5sf7FzfrG3hu0UhgZcyccnI86Uk1A1blPyn0/X&#10;X75xFqJwlTDgVMkPKvCL5edP561fqAnUYCqFjEBcWLS+5HWMflEUQdbKinACXjlSakArIm1xU1Qo&#10;WkK3ppiMRqdFC1h5BKlCoNOrTsmXGV9rJeOd1kFFZkpOucW8Yl7XaS2W52KxQeHrRvZpiH/IworG&#10;UdAB6kpEwbbYvIOyjUQIoOOJBFuA1o1UuQaqZjx6U81jLbzKtRA5wQ80hf8HK29398iaquQzzpyw&#10;dEVX0Dq2QoSWzRI/rQ8LMnv099jvAomp2L1Gm/5UBttnTg8Dp2ofmaTD6Xx+OudMkuZsNvs6TYjF&#10;i6vHEL8rsCwJJa8odg6dyRS7mxA7+6MdOad8ugyyFA9GpSSMe1CaKqGYk+yde0hdGmQ7QbcvpFQu&#10;jjtVLSrVHc9G9PVJDR45xQyYkHVjzIDdA6T+fI/d5drbJ1eVW3BwHv0tsc558MiRwcXB2TYO8CMA&#10;Q1X1kTv7I0kdNYmlNVQHumeEbgCCl9cNEX4jQrwXSB1Ps0FTHO9o0QbakkMvcVYD/v7oPNlTI5KW&#10;s5YmqOTh11ag4sz8cNSiZ+PpNI1c3kxn8wlt8LVm/VrjtvYS6JrG9F54mcVkH81R1Aj2mYZ9laKS&#10;SjhJsUsuIx43l7GbbHoupFqtshmNmRfxxj16mcATq6mXnvbPAn3fdZGa9RaO0yYWb/qus02eDlbb&#10;CLrJTfnCa883jWhunP45SW/A6322enn0ln8AAAD//wMAUEsDBBQABgAIAAAAIQCjUEVD3QAAAAgB&#10;AAAPAAAAZHJzL2Rvd25yZXYueG1sTI/BTsMwEETvSPyDtZW4UadJFLVpnAqBKi5caPkAN17iqPHa&#10;st0k8PWYExxHM5p50xwWM7IJfRgsCdisM2BInVUD9QI+zsfHLbAQJSk5WkIBXxjg0N7fNbJWdqZ3&#10;nE6xZ6mEQi0F6BhdzXnoNBoZ1tYhJe/TeiNjkr7nyss5lZuR51lWcSMHSgtaOnzW2F1PNyPAab4N&#10;08txvvpXzQvli+83VwjxsFqe9sAiLvEvDL/4CR3axHSxN1KBjQKKTblLUQG7CljyizwvgV0E5GUF&#10;vG34/wPtDwAAAP//AwBQSwECLQAUAAYACAAAACEAtoM4kv4AAADhAQAAEwAAAAAAAAAAAAAAAAAA&#10;AAAAW0NvbnRlbnRfVHlwZXNdLnhtbFBLAQItABQABgAIAAAAIQA4/SH/1gAAAJQBAAALAAAAAAAA&#10;AAAAAAAAAC8BAABfcmVscy8ucmVsc1BLAQItABQABgAIAAAAIQB+OJFSdAIAADwFAAAOAAAAAAAA&#10;AAAAAAAAAC4CAABkcnMvZTJvRG9jLnhtbFBLAQItABQABgAIAAAAIQCjUEVD3QAAAAgBAAAPAAAA&#10;AAAAAAAAAAAAAM4EAABkcnMvZG93bnJldi54bWxQSwUGAAAAAAQABADzAAAA2AUAAAAA&#10;" fillcolor="#5b9bd5 [3204]" strokecolor="#1f4d78 [1604]" strokeweight="1pt"/>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1876567</wp:posOffset>
                </wp:positionH>
                <wp:positionV relativeFrom="paragraph">
                  <wp:posOffset>60856</wp:posOffset>
                </wp:positionV>
                <wp:extent cx="45719" cy="88710"/>
                <wp:effectExtent l="19050" t="19050" r="31115" b="26035"/>
                <wp:wrapNone/>
                <wp:docPr id="4" name="Up Arrow 4"/>
                <wp:cNvGraphicFramePr/>
                <a:graphic xmlns:a="http://schemas.openxmlformats.org/drawingml/2006/main">
                  <a:graphicData uri="http://schemas.microsoft.com/office/word/2010/wordprocessingShape">
                    <wps:wsp>
                      <wps:cNvSpPr/>
                      <wps:spPr>
                        <a:xfrm>
                          <a:off x="0" y="0"/>
                          <a:ext cx="45719" cy="887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5B27B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147.75pt;margin-top:4.8pt;width:3.6pt;height: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McgIAADgFAAAOAAAAZHJzL2Uyb0RvYy54bWysVE1v2zAMvQ/YfxB0Xx0H6doGdYogRYcB&#10;RVv0Az2rslQbkESNUuJkv36U7DhFW+wwLAdFFMlH8flR5xdba9hGYWjBVbw8mnCmnIS6da8Vf3q8&#10;+nbKWYjC1cKAUxXfqcAvFl+/nHd+rqbQgKkVMgJxYd75ijcx+nlRBNkoK8IReOXIqQGtiGTia1Gj&#10;6AjdmmI6mXwvOsDaI0gVAp1e9k6+yPhaKxlvtQ4qMlNxulvMK+b1Ja3F4lzMX1H4ppXDNcQ/3MKK&#10;1lHREepSRMHW2H6Asq1ECKDjkQRbgNatVLkH6qacvOvmoRFe5V6InOBHmsL/g5U3mztkbV3xGWdO&#10;WPpET54tEaFjs8RO58Ocgh78HQ5WoG1qdavRpn9qgm0zo7uRUbWNTNLh7PikPONMkuf09KTMfBeH&#10;VI8h/lBgWdpUfO1z4Uyk2FyHSBUpeh9FRrpNXz/v4s6odAXj7pWmLqjiNGdn/aiVQbYR9OWFlMrF&#10;snc1olb98fGEfqlJKjJmZCsDJmTdGjNiDwBJmx+xe5ghPqWqLL8xefK3i/XJY0auDC6OybZ1gJ8B&#10;GOpqqNzH70nqqUksvUC9o2+M0Is/eHnVEt3XIsQ7gaR2mgua4HhLizbQVRyGHWcN4O/PzlM8iZC8&#10;nHU0PRUPv9YCFWfmpyN5npWzWRq3bJAIpmTgW8/LW49b2xXQZyrprfAyb1N8NPutRrDPNOjLVJVc&#10;wkmqXXEZcW+sYj/V9FRItVzmMBoxL+K1e/AygSdWk5Yet88C/aC5SFK9gf2kifk73fWxKdPBch1B&#10;t1mUB14Hvmk8s3CGpyTN/1s7Rx0evMUfAAAA//8DAFBLAwQUAAYACAAAACEAK6N3pt8AAAAIAQAA&#10;DwAAAGRycy9kb3ducmV2LnhtbEyPMU/DMBCFdyT+g3VILKi1SZTQhjgVQoKJoRSGdHPtaxI1Pkex&#10;04Z/j5noePqe3vuu3My2Z2ccfedIwuNSAEPSznTUSPj+elusgPmgyKjeEUr4QQ+b6vamVIVxF/rE&#10;8y40LJaQL5SENoSh4NzrFq3ySzcgRXZ0o1UhnmPDzagusdz2PBEi51Z1FBdaNeBri/q0m6yE+piZ&#10;Lb6fRF3rfbadSK/Shw8p7+/ml2dgAefwH4Y//agOVXQ6uImMZ72EZJ1lMSphnQOLPBXJE7BDBGkO&#10;vCr59QPVLwAAAP//AwBQSwECLQAUAAYACAAAACEAtoM4kv4AAADhAQAAEwAAAAAAAAAAAAAAAAAA&#10;AAAAW0NvbnRlbnRfVHlwZXNdLnhtbFBLAQItABQABgAIAAAAIQA4/SH/1gAAAJQBAAALAAAAAAAA&#10;AAAAAAAAAC8BAABfcmVscy8ucmVsc1BLAQItABQABgAIAAAAIQDaoM+McgIAADgFAAAOAAAAAAAA&#10;AAAAAAAAAC4CAABkcnMvZTJvRG9jLnhtbFBLAQItABQABgAIAAAAIQAro3em3wAAAAgBAAAPAAAA&#10;AAAAAAAAAAAAAMwEAABkcnMvZG93bnJldi54bWxQSwUGAAAAAAQABADzAAAA2AUAAAAA&#10;" adj="5566" fillcolor="#5b9bd5 [3204]" strokecolor="#1f4d78 [1604]"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0F0EAF0B" wp14:editId="415DF982">
                <wp:simplePos x="0" y="0"/>
                <wp:positionH relativeFrom="column">
                  <wp:posOffset>1549021</wp:posOffset>
                </wp:positionH>
                <wp:positionV relativeFrom="paragraph">
                  <wp:posOffset>81327</wp:posOffset>
                </wp:positionV>
                <wp:extent cx="88265" cy="51909"/>
                <wp:effectExtent l="0" t="19050" r="45085" b="43815"/>
                <wp:wrapNone/>
                <wp:docPr id="2" name="Right Arrow 2"/>
                <wp:cNvGraphicFramePr/>
                <a:graphic xmlns:a="http://schemas.openxmlformats.org/drawingml/2006/main">
                  <a:graphicData uri="http://schemas.microsoft.com/office/word/2010/wordprocessingShape">
                    <wps:wsp>
                      <wps:cNvSpPr/>
                      <wps:spPr>
                        <a:xfrm>
                          <a:off x="0" y="0"/>
                          <a:ext cx="88265" cy="519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02E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21.95pt;margin-top:6.4pt;width:6.9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TndAIAAD4FAAAOAAAAZHJzL2Uyb0RvYy54bWysVFFP3DAMfp+0/xDlfbRXcQxO9NAJxDQJ&#10;MQRMPIc0uVZK4szJXe/26+ekvYIA7WFaH1Intj/bX+ycX+ysYVuFoQNX89lRyZlyEprOrWv+8/H6&#10;yylnIQrXCANO1XyvAr9Yfv503vuFqqAF0yhkBOLCovc1b2P0i6IIslVWhCPwypFSA1oRaYvrokHR&#10;E7o1RVWWJ0UP2HgEqUKg06tByZcZX2sl4w+tg4rM1Jxyi3nFvD6ntViei8UahW87OaYh/iELKzpH&#10;QSeoKxEF22D3Dsp2EiGAjkcSbAFad1LlGqiaWfmmmodWeJVrIXKCn2gK/w9W3m7vkHVNzSvOnLB0&#10;Rffduo1shQg9qxJBvQ8LsnvwdzjuAomp2p1Gm/5UB9tlUvcTqWoXmaTD09PqZM6ZJM18dlaeJcTi&#10;xdVjiN8UWJaEmmMKnmNnOsX2JsTB4WBI3imhIYUsxb1RKQvj7pWmWiholb1zF6lLg2wr6P6FlMrF&#10;2aBqRaOG43lJ35jV5JFzzIAJWXfGTNgjQOrQ99hDrqN9clW5CSfn8m+JDc6TR44MLk7OtnOAHwEY&#10;qmqMPNgfSBqoSSw9Q7Onm0YYRiB4ed0R4zcixDuB1PM0HTTH8Qct2kBfcxglzlrA3x+dJ3tqRdJy&#10;1tMM1Tz82ghUnJnvjpr0bHZ8nIYub47nXyva4GvN82uN29hLoGua0YvhZRaTfTQHUSPYJxr3VYpK&#10;KuEkxa65jHjYXMZhtunBkGq1ymY0aF7EG/fgZQJPrKZeetw9CfRj20Xq1ls4zJtYvOm7wTZ5Olht&#10;IuguN+ULryPfNKS5ccYHJb0Cr/fZ6uXZW/4BAAD//wMAUEsDBBQABgAIAAAAIQBpB4hE3QAAAAkB&#10;AAAPAAAAZHJzL2Rvd25yZXYueG1sTI/NTsMwEITvSLyDtUjcqNM0pRDiVIDEiVN/FHF04yUx2Oso&#10;dtvw9iyncpvVjGa/qdaTd+KEY7SBFMxnGQikNhhLnYL97u3uAURMmox2gVDBD0ZY19dXlS5NONMG&#10;T9vUCS6hWGoFfUpDKWVse/Q6zsKAxN5nGL1OfI6dNKM+c7l3Ms+ye+m1Jf7Q6wFfe2y/t0ev4GXx&#10;ZexuKJb2PRRu1bTNx37TKHV7Mz0/gUg4pUsY/vAZHWpmOoQjmSicgrxYPHKUjZwncCBfrlgcWMwz&#10;kHUl/y+ofwEAAP//AwBQSwECLQAUAAYACAAAACEAtoM4kv4AAADhAQAAEwAAAAAAAAAAAAAAAAAA&#10;AAAAW0NvbnRlbnRfVHlwZXNdLnhtbFBLAQItABQABgAIAAAAIQA4/SH/1gAAAJQBAAALAAAAAAAA&#10;AAAAAAAAAC8BAABfcmVscy8ucmVsc1BLAQItABQABgAIAAAAIQCyiETndAIAAD4FAAAOAAAAAAAA&#10;AAAAAAAAAC4CAABkcnMvZTJvRG9jLnhtbFBLAQItABQABgAIAAAAIQBpB4hE3QAAAAkBAAAPAAAA&#10;AAAAAAAAAAAAAM4EAABkcnMvZG93bnJldi54bWxQSwUGAAAAAAQABADzAAAA2AUAAAAA&#10;" adj="15248" fillcolor="#5b9bd5 [3204]"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EE8D92F" wp14:editId="75E0C141">
                <wp:simplePos x="0" y="0"/>
                <wp:positionH relativeFrom="column">
                  <wp:posOffset>1699146</wp:posOffset>
                </wp:positionH>
                <wp:positionV relativeFrom="paragraph">
                  <wp:posOffset>88151</wp:posOffset>
                </wp:positionV>
                <wp:extent cx="88711" cy="45719"/>
                <wp:effectExtent l="19050" t="19050" r="26035" b="31115"/>
                <wp:wrapNone/>
                <wp:docPr id="3" name="Left Arrow 3"/>
                <wp:cNvGraphicFramePr/>
                <a:graphic xmlns:a="http://schemas.openxmlformats.org/drawingml/2006/main">
                  <a:graphicData uri="http://schemas.microsoft.com/office/word/2010/wordprocessingShape">
                    <wps:wsp>
                      <wps:cNvSpPr/>
                      <wps:spPr>
                        <a:xfrm>
                          <a:off x="0" y="0"/>
                          <a:ext cx="88711"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D56A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133.8pt;margin-top:6.95pt;width: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97cgIAADwFAAAOAAAAZHJzL2Uyb0RvYy54bWysVFFP2zAQfp+0/2D5faQpMKAiRRWIaVIF&#10;aDDx7Dp2E8n2eWe3affrd3bSgADtYVofXDt3993d5+98ebWzhm0VhhZcxcujCWfKSahbt674z6fb&#10;L+echShcLQw4VfG9Cvxq/vnTZednagoNmFohIxAXZp2veBOjnxVFkI2yIhyBV46MGtCKSEdcFzWK&#10;jtCtKaaTydeiA6w9glQh0Neb3sjnGV9rJeO91kFFZipOtcW8Yl5XaS3ml2K2RuGbVg5liH+oworW&#10;UdIR6kZEwTbYvoOyrUQIoOORBFuA1q1UuQfqppy86eaxEV7lXoic4Eeawv+DlXfbB2RtXfFjzpyw&#10;dEVLpSNbIELHjhM/nQ8zcnv0DzicAm1TszuNNv1TG2yXOd2PnKpdZJI+np+flSVnkiwnp2flRUIs&#10;XkI9hvhNgWVpU3FDuXPqTKbYLkPs/Q9+FJzq6SvIu7g3KhVh3A+lqRPKOc3RWUPq2iDbCrp9IaVy&#10;sexNjahV//l0Qr+hqDEil5gBE7JujRmxB4Ckz/fYfa2DfwpVWYJj8ORvhfXBY0TODC6OwbZ1gB8B&#10;GOpqyNz7H0jqqUksraDe0z0j9AMQvLxtifClCPFBICmeZoOmON7Tog10FYdhx1kD+Puj78mfhEhW&#10;zjqaoIqHXxuBijPz3ZFEL8qTkzRy+UB3P6UDvrasXlvcxl4DXRNpharL2+QfzWGrEewzDfsiZSWT&#10;cJJyV1xGPByuYz/Z9FxItVhkNxozL+LSPXqZwBOrSUtPu2eBflBdJLHewWHaxOyN7nrfFOlgsYmg&#10;2yzKF14HvmlEs3CG5yS9Aa/P2evl0Zv/AQAA//8DAFBLAwQUAAYACAAAACEAa/gL4d0AAAAJAQAA&#10;DwAAAGRycy9kb3ducmV2LnhtbEyPwU7DMBBE70j8g7VI3KjjIKUlxKkoEjcEassHuPaSBOJ1FDtN&#10;4OtZTnDb3RnNvqm2i+/FGcfYBdKgVhkIJBtcR42Gt+PTzQZETIac6QOhhi+MsK0vLypTujDTHs+H&#10;1AgOoVgaDW1KQylltC16E1dhQGLtPYzeJF7HRrrRzBzue5lnWSG96Yg/tGbAxxbt52HyGqb98tzY&#10;tRrtx059zy/H1yB3Uuvrq+XhHkTCJf2Z4Ref0aFmplOYyEXRa8iLdcFWFm7vQLAh3yg+nHhQCmRd&#10;yf8N6h8AAAD//wMAUEsBAi0AFAAGAAgAAAAhALaDOJL+AAAA4QEAABMAAAAAAAAAAAAAAAAAAAAA&#10;AFtDb250ZW50X1R5cGVzXS54bWxQSwECLQAUAAYACAAAACEAOP0h/9YAAACUAQAACwAAAAAAAAAA&#10;AAAAAAAvAQAAX3JlbHMvLnJlbHNQSwECLQAUAAYACAAAACEAJps/e3ICAAA8BQAADgAAAAAAAAAA&#10;AAAAAAAuAgAAZHJzL2Uyb0RvYy54bWxQSwECLQAUAAYACAAAACEAa/gL4d0AAAAJAQAADwAAAAAA&#10;AAAAAAAAAADMBAAAZHJzL2Rvd25yZXYueG1sUEsFBgAAAAAEAAQA8wAAANYFAAAAAA==&#10;" adj="5566" fillcolor="#5b9bd5 [3204]" strokecolor="#1f4d78 [1604]" strokeweight="1pt"/>
            </w:pict>
          </mc:Fallback>
        </mc:AlternateContent>
      </w:r>
      <w:r>
        <w:rPr>
          <w:sz w:val="28"/>
          <w:szCs w:val="28"/>
        </w:rPr>
        <w:t>I defined arrow keys(</w:t>
      </w:r>
      <w:r w:rsidR="00AE7822">
        <w:rPr>
          <w:sz w:val="28"/>
          <w:szCs w:val="28"/>
        </w:rPr>
        <w:t xml:space="preserve"> </w:t>
      </w:r>
      <w:r>
        <w:rPr>
          <w:sz w:val="28"/>
          <w:szCs w:val="28"/>
        </w:rPr>
        <w:t xml:space="preserve">             ) as ‘</w:t>
      </w:r>
      <w:r w:rsidRPr="00EB2B42">
        <w:rPr>
          <w:sz w:val="28"/>
          <w:szCs w:val="28"/>
        </w:rPr>
        <w:t>eWhich event</w:t>
      </w:r>
      <w:r>
        <w:rPr>
          <w:sz w:val="28"/>
          <w:szCs w:val="28"/>
        </w:rPr>
        <w:t xml:space="preserve">’ input to read the required </w:t>
      </w:r>
      <w:r w:rsidR="005D4C8D">
        <w:rPr>
          <w:sz w:val="28"/>
          <w:szCs w:val="28"/>
        </w:rPr>
        <w:t xml:space="preserve">user input </w:t>
      </w:r>
      <w:r>
        <w:rPr>
          <w:sz w:val="28"/>
          <w:szCs w:val="28"/>
        </w:rPr>
        <w:t>direction. The approach which I followed to arriving at the solution is ‘Linear Approach’. So, I defined the methods as required and passed respective arguments and values between the methods to arrive at the solution. The ‘</w:t>
      </w:r>
      <w:r w:rsidRPr="00EB2B42">
        <w:rPr>
          <w:sz w:val="28"/>
          <w:szCs w:val="28"/>
        </w:rPr>
        <w:t>moveRow</w:t>
      </w:r>
      <w:r>
        <w:rPr>
          <w:sz w:val="28"/>
          <w:szCs w:val="28"/>
        </w:rPr>
        <w:t xml:space="preserve">’ method is where the core functionality of the project lies. Based on the keyboard event it moves the </w:t>
      </w:r>
      <w:r w:rsidR="005D4C8D">
        <w:rPr>
          <w:sz w:val="28"/>
          <w:szCs w:val="28"/>
        </w:rPr>
        <w:t>rows/columns</w:t>
      </w:r>
      <w:r>
        <w:rPr>
          <w:sz w:val="28"/>
          <w:szCs w:val="28"/>
        </w:rPr>
        <w:t xml:space="preserve"> on the board</w:t>
      </w:r>
      <w:r w:rsidR="005D4C8D">
        <w:rPr>
          <w:sz w:val="28"/>
          <w:szCs w:val="28"/>
        </w:rPr>
        <w:t>,</w:t>
      </w:r>
      <w:r>
        <w:rPr>
          <w:sz w:val="28"/>
          <w:szCs w:val="28"/>
        </w:rPr>
        <w:t xml:space="preserve"> </w:t>
      </w:r>
      <w:r w:rsidR="005D4C8D">
        <w:rPr>
          <w:sz w:val="28"/>
          <w:szCs w:val="28"/>
        </w:rPr>
        <w:t>adds the values and accumulates them in respective direction. The ‘</w:t>
      </w:r>
      <w:r w:rsidR="005D4C8D" w:rsidRPr="005D4C8D">
        <w:rPr>
          <w:sz w:val="28"/>
          <w:szCs w:val="28"/>
        </w:rPr>
        <w:t>gameState</w:t>
      </w:r>
      <w:r w:rsidR="005D4C8D">
        <w:rPr>
          <w:sz w:val="28"/>
          <w:szCs w:val="28"/>
        </w:rPr>
        <w:t xml:space="preserve">’ method, </w:t>
      </w:r>
      <w:r w:rsidR="005D4C8D" w:rsidRPr="005D4C8D">
        <w:rPr>
          <w:sz w:val="28"/>
          <w:szCs w:val="28"/>
        </w:rPr>
        <w:t>produces the Board state after each user action.</w:t>
      </w:r>
      <w:r w:rsidR="005D4C8D">
        <w:rPr>
          <w:sz w:val="28"/>
          <w:szCs w:val="28"/>
        </w:rPr>
        <w:t xml:space="preserve"> It verifies if the new state of the board is similar to the previous state and then computes </w:t>
      </w:r>
      <w:r w:rsidR="0035474E">
        <w:rPr>
          <w:sz w:val="28"/>
          <w:szCs w:val="28"/>
        </w:rPr>
        <w:t>to check if</w:t>
      </w:r>
      <w:r w:rsidR="005D4C8D">
        <w:rPr>
          <w:sz w:val="28"/>
          <w:szCs w:val="28"/>
        </w:rPr>
        <w:t xml:space="preserve"> the required goal (2048) is achieved for each event and halts the process, otherwise it returns an updated board with new random values.</w:t>
      </w:r>
    </w:p>
    <w:p w:rsidR="005D4C8D" w:rsidRDefault="005D4C8D" w:rsidP="00B6544D">
      <w:pPr>
        <w:rPr>
          <w:sz w:val="28"/>
          <w:szCs w:val="28"/>
        </w:rPr>
      </w:pPr>
    </w:p>
    <w:p w:rsidR="005D4C8D" w:rsidRDefault="005D4C8D" w:rsidP="00B6544D">
      <w:pPr>
        <w:rPr>
          <w:sz w:val="28"/>
          <w:szCs w:val="28"/>
        </w:rPr>
      </w:pPr>
    </w:p>
    <w:p w:rsidR="005D4C8D" w:rsidRDefault="005D4C8D" w:rsidP="00B6544D">
      <w:pPr>
        <w:rPr>
          <w:sz w:val="28"/>
          <w:szCs w:val="28"/>
        </w:rPr>
      </w:pPr>
      <w:r>
        <w:rPr>
          <w:sz w:val="28"/>
          <w:szCs w:val="28"/>
        </w:rPr>
        <w:t>References:</w:t>
      </w:r>
    </w:p>
    <w:p w:rsidR="005D4C8D" w:rsidRDefault="005D4C8D" w:rsidP="00B6544D">
      <w:pPr>
        <w:rPr>
          <w:sz w:val="28"/>
          <w:szCs w:val="28"/>
        </w:rPr>
      </w:pPr>
      <w:r>
        <w:rPr>
          <w:sz w:val="28"/>
          <w:szCs w:val="28"/>
        </w:rPr>
        <w:t xml:space="preserve">Hackage Tutorial on 2048 Game. </w:t>
      </w:r>
    </w:p>
    <w:p w:rsidR="005D4C8D" w:rsidRDefault="0049405F" w:rsidP="00B6544D">
      <w:pPr>
        <w:rPr>
          <w:sz w:val="28"/>
          <w:szCs w:val="28"/>
        </w:rPr>
      </w:pPr>
      <w:hyperlink r:id="rId6" w:history="1">
        <w:r w:rsidR="005D4C8D" w:rsidRPr="005F0EAA">
          <w:rPr>
            <w:rStyle w:val="Hyperlink"/>
            <w:sz w:val="28"/>
            <w:szCs w:val="28"/>
          </w:rPr>
          <w:t>http://hackage.haskell.org/package/h2048</w:t>
        </w:r>
      </w:hyperlink>
      <w:r w:rsidR="005D4C8D">
        <w:rPr>
          <w:sz w:val="28"/>
          <w:szCs w:val="28"/>
        </w:rPr>
        <w:t xml:space="preserve"> </w:t>
      </w:r>
    </w:p>
    <w:p w:rsidR="005D4C8D" w:rsidRDefault="005D4C8D" w:rsidP="00B6544D">
      <w:pPr>
        <w:rPr>
          <w:sz w:val="28"/>
          <w:szCs w:val="28"/>
        </w:rPr>
      </w:pPr>
      <w:r w:rsidRPr="005D4C8D">
        <w:rPr>
          <w:sz w:val="28"/>
          <w:szCs w:val="28"/>
        </w:rPr>
        <w:t>Blank Canvas Syntaxes from Hackage.</w:t>
      </w:r>
    </w:p>
    <w:p w:rsidR="005D4C8D" w:rsidRPr="00BD31B4" w:rsidRDefault="0049405F" w:rsidP="00B6544D">
      <w:pPr>
        <w:rPr>
          <w:sz w:val="28"/>
          <w:szCs w:val="28"/>
        </w:rPr>
      </w:pPr>
      <w:hyperlink r:id="rId7" w:history="1">
        <w:r w:rsidR="005D4C8D" w:rsidRPr="005F0EAA">
          <w:rPr>
            <w:rStyle w:val="Hyperlink"/>
            <w:sz w:val="28"/>
            <w:szCs w:val="28"/>
          </w:rPr>
          <w:t>https://hackage.haskell.org/package/blank-canvas</w:t>
        </w:r>
      </w:hyperlink>
      <w:r w:rsidR="005D4C8D">
        <w:rPr>
          <w:sz w:val="28"/>
          <w:szCs w:val="28"/>
        </w:rPr>
        <w:t xml:space="preserve"> </w:t>
      </w:r>
    </w:p>
    <w:sectPr w:rsidR="005D4C8D" w:rsidRPr="00BD31B4" w:rsidSect="00A05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5F" w:rsidRDefault="0049405F" w:rsidP="00BD31B4">
      <w:pPr>
        <w:spacing w:after="0" w:line="240" w:lineRule="auto"/>
      </w:pPr>
      <w:r>
        <w:separator/>
      </w:r>
    </w:p>
  </w:endnote>
  <w:endnote w:type="continuationSeparator" w:id="0">
    <w:p w:rsidR="0049405F" w:rsidRDefault="0049405F" w:rsidP="00BD3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5F" w:rsidRDefault="0049405F" w:rsidP="00BD31B4">
      <w:pPr>
        <w:spacing w:after="0" w:line="240" w:lineRule="auto"/>
      </w:pPr>
      <w:r>
        <w:separator/>
      </w:r>
    </w:p>
  </w:footnote>
  <w:footnote w:type="continuationSeparator" w:id="0">
    <w:p w:rsidR="0049405F" w:rsidRDefault="0049405F" w:rsidP="00BD31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A3"/>
    <w:rsid w:val="000A60ED"/>
    <w:rsid w:val="0035474E"/>
    <w:rsid w:val="0049405F"/>
    <w:rsid w:val="005D4C8D"/>
    <w:rsid w:val="00A05F4D"/>
    <w:rsid w:val="00AE7822"/>
    <w:rsid w:val="00B6544D"/>
    <w:rsid w:val="00BD31B4"/>
    <w:rsid w:val="00C0147E"/>
    <w:rsid w:val="00C61EF7"/>
    <w:rsid w:val="00EB2B42"/>
    <w:rsid w:val="00F5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F9D51-8089-4E35-8E29-3F7861F7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4"/>
  </w:style>
  <w:style w:type="paragraph" w:styleId="Footer">
    <w:name w:val="footer"/>
    <w:basedOn w:val="Normal"/>
    <w:link w:val="FooterChar"/>
    <w:uiPriority w:val="99"/>
    <w:unhideWhenUsed/>
    <w:rsid w:val="00BD3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B4"/>
  </w:style>
  <w:style w:type="character" w:styleId="Hyperlink">
    <w:name w:val="Hyperlink"/>
    <w:basedOn w:val="DefaultParagraphFont"/>
    <w:uiPriority w:val="99"/>
    <w:unhideWhenUsed/>
    <w:rsid w:val="005D4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ackage.haskell.org/package/blank-canv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ckage.haskell.org/package/h204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jyothi prasad p s</cp:lastModifiedBy>
  <cp:revision>10</cp:revision>
  <dcterms:created xsi:type="dcterms:W3CDTF">2015-12-11T17:51:00Z</dcterms:created>
  <dcterms:modified xsi:type="dcterms:W3CDTF">2015-12-18T16:56:00Z</dcterms:modified>
</cp:coreProperties>
</file>