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C4543" w14:textId="77777777" w:rsidR="00B62342" w:rsidRPr="00F838F5" w:rsidRDefault="00B62342" w:rsidP="00B62342">
      <w:pPr>
        <w:pStyle w:val="Heading1"/>
        <w:jc w:val="center"/>
        <w:rPr>
          <w:rFonts w:ascii="Times New Roman" w:eastAsia="Times New Roman" w:hAnsi="Times New Roman" w:cs="Times New Roman"/>
          <w:lang w:val="el-GR"/>
        </w:rPr>
      </w:pPr>
      <w:bookmarkStart w:id="0" w:name="_Toc97458936"/>
      <w:bookmarkStart w:id="1" w:name="_Toc97459175"/>
      <w:bookmarkStart w:id="2" w:name="_Toc97459233"/>
      <w:bookmarkStart w:id="3" w:name="_Toc97459348"/>
      <w:bookmarkStart w:id="4" w:name="_Toc121445390"/>
      <w:bookmarkStart w:id="5" w:name="_Toc121516773"/>
      <w:r w:rsidRPr="00F838F5">
        <w:rPr>
          <w:rFonts w:eastAsia="Times New Roman"/>
          <w:lang w:val="el-GR"/>
        </w:rPr>
        <w:t>ΠΟΛΥΤΕΧΝΕΙΟ ΚΡΗΤΗΣ</w:t>
      </w:r>
      <w:bookmarkEnd w:id="0"/>
      <w:bookmarkEnd w:id="1"/>
      <w:bookmarkEnd w:id="2"/>
      <w:bookmarkEnd w:id="3"/>
      <w:bookmarkEnd w:id="4"/>
      <w:bookmarkEnd w:id="5"/>
    </w:p>
    <w:p w14:paraId="2C0A2762" w14:textId="77777777" w:rsidR="00B62342" w:rsidRPr="00F838F5" w:rsidRDefault="00B62342" w:rsidP="00B62342">
      <w:pPr>
        <w:pStyle w:val="Heading1"/>
        <w:jc w:val="center"/>
        <w:rPr>
          <w:rFonts w:ascii="Times New Roman" w:eastAsia="Times New Roman" w:hAnsi="Times New Roman" w:cs="Times New Roman"/>
          <w:lang w:val="el-GR"/>
        </w:rPr>
      </w:pPr>
      <w:bookmarkStart w:id="6" w:name="_Hlk86512844"/>
      <w:bookmarkStart w:id="7" w:name="_Toc97458939"/>
      <w:bookmarkStart w:id="8" w:name="_Toc97459178"/>
      <w:bookmarkStart w:id="9" w:name="_Toc97459236"/>
      <w:bookmarkStart w:id="10" w:name="_Toc97459351"/>
      <w:bookmarkStart w:id="11" w:name="_Toc97458937"/>
      <w:bookmarkStart w:id="12" w:name="_Toc97459176"/>
      <w:bookmarkStart w:id="13" w:name="_Toc97459234"/>
      <w:bookmarkStart w:id="14" w:name="_Toc97459349"/>
      <w:bookmarkStart w:id="15" w:name="_Toc121445391"/>
      <w:bookmarkStart w:id="16" w:name="_Toc121516774"/>
      <w:bookmarkEnd w:id="6"/>
      <w:r>
        <w:rPr>
          <w:rFonts w:eastAsia="Times New Roman"/>
          <w:noProof/>
          <w:lang w:val="el-GR"/>
        </w:rPr>
        <w:drawing>
          <wp:anchor distT="0" distB="0" distL="114300" distR="114300" simplePos="0" relativeHeight="251657728" behindDoc="1" locked="0" layoutInCell="1" allowOverlap="1" wp14:anchorId="12B75669" wp14:editId="39B78FC6">
            <wp:simplePos x="0" y="0"/>
            <wp:positionH relativeFrom="column">
              <wp:posOffset>342900</wp:posOffset>
            </wp:positionH>
            <wp:positionV relativeFrom="paragraph">
              <wp:posOffset>293040</wp:posOffset>
            </wp:positionV>
            <wp:extent cx="4791075" cy="4346902"/>
            <wp:effectExtent l="0" t="0" r="0" b="0"/>
            <wp:wrapNone/>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91075" cy="4346902"/>
                    </a:xfrm>
                    <a:prstGeom prst="rect">
                      <a:avLst/>
                    </a:prstGeom>
                  </pic:spPr>
                </pic:pic>
              </a:graphicData>
            </a:graphic>
            <wp14:sizeRelH relativeFrom="page">
              <wp14:pctWidth>0</wp14:pctWidth>
            </wp14:sizeRelH>
            <wp14:sizeRelV relativeFrom="page">
              <wp14:pctHeight>0</wp14:pctHeight>
            </wp14:sizeRelV>
          </wp:anchor>
        </w:drawing>
      </w:r>
      <w:bookmarkEnd w:id="7"/>
      <w:bookmarkEnd w:id="8"/>
      <w:bookmarkEnd w:id="9"/>
      <w:bookmarkEnd w:id="10"/>
      <w:r w:rsidRPr="00F838F5">
        <w:rPr>
          <w:rFonts w:eastAsia="Times New Roman"/>
          <w:lang w:val="el-GR"/>
        </w:rPr>
        <w:t>Σχολή Ηλεκτρολόγων Μηχανικών &amp; Μηχανικών Η/Υ</w:t>
      </w:r>
      <w:bookmarkEnd w:id="11"/>
      <w:bookmarkEnd w:id="12"/>
      <w:bookmarkEnd w:id="13"/>
      <w:bookmarkEnd w:id="14"/>
      <w:bookmarkEnd w:id="15"/>
      <w:bookmarkEnd w:id="16"/>
    </w:p>
    <w:p w14:paraId="1C95A0D0" w14:textId="77777777" w:rsidR="00B62342" w:rsidRDefault="00B62342" w:rsidP="00B62342">
      <w:pPr>
        <w:pStyle w:val="Heading3"/>
        <w:jc w:val="center"/>
        <w:rPr>
          <w:rFonts w:eastAsia="Times New Roman"/>
          <w:lang w:val="el-GR"/>
        </w:rPr>
      </w:pPr>
      <w:bookmarkStart w:id="17" w:name="_Hlk96811828"/>
    </w:p>
    <w:p w14:paraId="3347069B" w14:textId="77777777" w:rsidR="00B62342" w:rsidRDefault="00B62342" w:rsidP="00B62342">
      <w:pPr>
        <w:pStyle w:val="Heading3"/>
        <w:jc w:val="right"/>
        <w:rPr>
          <w:rFonts w:eastAsia="Times New Roman"/>
          <w:lang w:val="el-GR"/>
        </w:rPr>
      </w:pPr>
    </w:p>
    <w:p w14:paraId="46D5473E" w14:textId="77777777" w:rsidR="00B62342" w:rsidRDefault="00B62342" w:rsidP="00B62342">
      <w:pPr>
        <w:pStyle w:val="Heading3"/>
        <w:jc w:val="right"/>
        <w:rPr>
          <w:rFonts w:eastAsia="Times New Roman"/>
          <w:lang w:val="el-GR"/>
        </w:rPr>
      </w:pPr>
    </w:p>
    <w:p w14:paraId="7F1AF4AE" w14:textId="77777777" w:rsidR="00B62342" w:rsidRDefault="00B62342" w:rsidP="00B62342">
      <w:pPr>
        <w:pStyle w:val="Heading3"/>
        <w:jc w:val="right"/>
        <w:rPr>
          <w:rFonts w:eastAsia="Times New Roman"/>
          <w:lang w:val="el-GR"/>
        </w:rPr>
      </w:pPr>
    </w:p>
    <w:p w14:paraId="4829AB46" w14:textId="77777777" w:rsidR="00B62342" w:rsidRDefault="00B62342" w:rsidP="00B62342">
      <w:pPr>
        <w:pStyle w:val="Heading3"/>
        <w:jc w:val="right"/>
        <w:rPr>
          <w:rFonts w:eastAsia="Times New Roman"/>
          <w:lang w:val="el-GR"/>
        </w:rPr>
      </w:pPr>
    </w:p>
    <w:p w14:paraId="019C8436" w14:textId="77777777" w:rsidR="00B62342" w:rsidRDefault="00B62342" w:rsidP="00B62342">
      <w:pPr>
        <w:pStyle w:val="Heading3"/>
        <w:tabs>
          <w:tab w:val="left" w:pos="1950"/>
        </w:tabs>
        <w:rPr>
          <w:rFonts w:eastAsia="Times New Roman"/>
          <w:lang w:val="el-GR"/>
        </w:rPr>
      </w:pPr>
      <w:r>
        <w:rPr>
          <w:rFonts w:eastAsia="Times New Roman"/>
          <w:lang w:val="el-GR"/>
        </w:rPr>
        <w:tab/>
      </w:r>
    </w:p>
    <w:p w14:paraId="6C88AEAE" w14:textId="77777777" w:rsidR="00B62342" w:rsidRDefault="00B62342" w:rsidP="00B62342">
      <w:pPr>
        <w:pStyle w:val="Heading3"/>
        <w:jc w:val="right"/>
        <w:rPr>
          <w:rFonts w:eastAsia="Times New Roman"/>
          <w:lang w:val="el-GR"/>
        </w:rPr>
      </w:pPr>
    </w:p>
    <w:p w14:paraId="52A249B7" w14:textId="77777777" w:rsidR="00B62342" w:rsidRDefault="00B62342" w:rsidP="00B62342">
      <w:pPr>
        <w:pStyle w:val="Heading3"/>
        <w:jc w:val="right"/>
        <w:rPr>
          <w:rFonts w:eastAsia="Times New Roman"/>
          <w:lang w:val="el-GR"/>
        </w:rPr>
      </w:pPr>
    </w:p>
    <w:p w14:paraId="36F2C447" w14:textId="77777777" w:rsidR="00B62342" w:rsidRDefault="00B62342" w:rsidP="00B62342">
      <w:pPr>
        <w:pStyle w:val="Heading3"/>
        <w:jc w:val="right"/>
        <w:rPr>
          <w:rFonts w:eastAsia="Times New Roman"/>
          <w:lang w:val="el-GR"/>
        </w:rPr>
      </w:pPr>
    </w:p>
    <w:p w14:paraId="1A60A69F" w14:textId="77777777" w:rsidR="00B62342" w:rsidRDefault="00B62342" w:rsidP="00B62342">
      <w:pPr>
        <w:pStyle w:val="Heading3"/>
        <w:jc w:val="right"/>
        <w:rPr>
          <w:rFonts w:eastAsia="Times New Roman"/>
          <w:lang w:val="el-GR"/>
        </w:rPr>
      </w:pPr>
    </w:p>
    <w:p w14:paraId="08E4D88A" w14:textId="77777777" w:rsidR="00B62342" w:rsidRDefault="00B62342" w:rsidP="00B62342">
      <w:pPr>
        <w:pStyle w:val="Heading3"/>
        <w:jc w:val="right"/>
        <w:rPr>
          <w:rFonts w:eastAsia="Times New Roman"/>
          <w:lang w:val="el-GR"/>
        </w:rPr>
      </w:pPr>
    </w:p>
    <w:p w14:paraId="4E53D124" w14:textId="77777777" w:rsidR="00B62342" w:rsidRDefault="00B62342" w:rsidP="00B62342">
      <w:pPr>
        <w:pStyle w:val="Heading3"/>
        <w:jc w:val="right"/>
        <w:rPr>
          <w:rFonts w:eastAsia="Times New Roman"/>
          <w:lang w:val="el-GR"/>
        </w:rPr>
      </w:pPr>
    </w:p>
    <w:p w14:paraId="008B35F6" w14:textId="77777777" w:rsidR="00B62342" w:rsidRDefault="00B62342" w:rsidP="00B62342">
      <w:pPr>
        <w:pStyle w:val="Heading3"/>
        <w:jc w:val="right"/>
        <w:rPr>
          <w:rFonts w:eastAsia="Times New Roman"/>
          <w:lang w:val="el-GR"/>
        </w:rPr>
      </w:pPr>
    </w:p>
    <w:p w14:paraId="77A1D6B6" w14:textId="77777777" w:rsidR="00B62342" w:rsidRDefault="00B62342" w:rsidP="00B62342">
      <w:pPr>
        <w:pStyle w:val="Heading3"/>
        <w:jc w:val="right"/>
        <w:rPr>
          <w:rFonts w:eastAsia="Times New Roman"/>
          <w:lang w:val="el-GR"/>
        </w:rPr>
      </w:pPr>
    </w:p>
    <w:p w14:paraId="16B6F4BD" w14:textId="77777777" w:rsidR="00B62342" w:rsidRDefault="00B62342" w:rsidP="00B62342">
      <w:pPr>
        <w:pStyle w:val="Heading3"/>
        <w:jc w:val="right"/>
        <w:rPr>
          <w:rFonts w:eastAsia="Times New Roman"/>
          <w:lang w:val="el-GR"/>
        </w:rPr>
      </w:pPr>
    </w:p>
    <w:p w14:paraId="03D7B5FB" w14:textId="77777777" w:rsidR="00B62342" w:rsidRDefault="00B62342" w:rsidP="00B62342"/>
    <w:p w14:paraId="056CFDF5" w14:textId="77777777" w:rsidR="00B62342" w:rsidRPr="00C66237" w:rsidRDefault="00B62342" w:rsidP="00B62342">
      <w:pPr>
        <w:pStyle w:val="Heading3"/>
        <w:rPr>
          <w:rFonts w:eastAsia="Times New Roman"/>
          <w:lang w:val="el-GR"/>
        </w:rPr>
      </w:pPr>
    </w:p>
    <w:p w14:paraId="41575414" w14:textId="77777777" w:rsidR="00B62342" w:rsidRDefault="00B62342" w:rsidP="00B62342">
      <w:pPr>
        <w:jc w:val="center"/>
        <w:rPr>
          <w:rFonts w:asciiTheme="majorHAnsi" w:eastAsia="Times New Roman" w:hAnsiTheme="majorHAnsi" w:cstheme="majorBidi"/>
          <w:color w:val="365F91" w:themeColor="accent1" w:themeShade="BF"/>
          <w:sz w:val="26"/>
          <w:szCs w:val="26"/>
        </w:rPr>
      </w:pPr>
      <w:r w:rsidRPr="00AE1892">
        <w:rPr>
          <w:rFonts w:asciiTheme="majorHAnsi" w:eastAsia="Times New Roman" w:hAnsiTheme="majorHAnsi" w:cstheme="majorBidi"/>
          <w:color w:val="365F91" w:themeColor="accent1" w:themeShade="BF"/>
          <w:sz w:val="26"/>
          <w:szCs w:val="26"/>
        </w:rPr>
        <w:t xml:space="preserve">ΠΛΗ 511 - Επεξεργασία και Διαχείριση Δεδομένων σε </w:t>
      </w:r>
    </w:p>
    <w:p w14:paraId="4E416652" w14:textId="77777777" w:rsidR="00B62342" w:rsidRDefault="00B62342" w:rsidP="00B62342">
      <w:pPr>
        <w:jc w:val="center"/>
        <w:rPr>
          <w:rFonts w:asciiTheme="majorHAnsi" w:eastAsia="Times New Roman" w:hAnsiTheme="majorHAnsi" w:cstheme="majorBidi"/>
          <w:color w:val="365F91" w:themeColor="accent1" w:themeShade="BF"/>
          <w:sz w:val="26"/>
          <w:szCs w:val="26"/>
        </w:rPr>
      </w:pPr>
      <w:r w:rsidRPr="00AE1892">
        <w:rPr>
          <w:rFonts w:asciiTheme="majorHAnsi" w:eastAsia="Times New Roman" w:hAnsiTheme="majorHAnsi" w:cstheme="majorBidi"/>
          <w:color w:val="365F91" w:themeColor="accent1" w:themeShade="BF"/>
          <w:sz w:val="26"/>
          <w:szCs w:val="26"/>
        </w:rPr>
        <w:t>Δίκτυα Αισθητήρων</w:t>
      </w:r>
    </w:p>
    <w:p w14:paraId="3DFF3693" w14:textId="079A1B6C" w:rsidR="00B62342" w:rsidRPr="00AE1892" w:rsidRDefault="00B62342" w:rsidP="00B62342">
      <w:pPr>
        <w:jc w:val="center"/>
      </w:pPr>
      <w:r>
        <w:rPr>
          <w:rFonts w:asciiTheme="majorHAnsi" w:eastAsia="Times New Roman" w:hAnsiTheme="majorHAnsi" w:cstheme="majorBidi"/>
          <w:color w:val="365F91" w:themeColor="accent1" w:themeShade="BF"/>
          <w:sz w:val="26"/>
          <w:szCs w:val="26"/>
        </w:rPr>
        <w:t xml:space="preserve">Μέρος </w:t>
      </w:r>
      <w:r w:rsidR="008D3A77">
        <w:rPr>
          <w:rFonts w:asciiTheme="majorHAnsi" w:eastAsia="Times New Roman" w:hAnsiTheme="majorHAnsi" w:cstheme="majorBidi"/>
          <w:color w:val="365F91" w:themeColor="accent1" w:themeShade="BF"/>
          <w:sz w:val="26"/>
          <w:szCs w:val="26"/>
        </w:rPr>
        <w:t>2</w:t>
      </w:r>
      <w:r w:rsidRPr="00AE1892">
        <w:rPr>
          <w:rFonts w:asciiTheme="majorHAnsi" w:eastAsia="Times New Roman" w:hAnsiTheme="majorHAnsi" w:cstheme="majorBidi"/>
          <w:color w:val="365F91" w:themeColor="accent1" w:themeShade="BF"/>
          <w:sz w:val="26"/>
          <w:szCs w:val="26"/>
          <w:vertAlign w:val="superscript"/>
        </w:rPr>
        <w:t>ο</w:t>
      </w:r>
      <w:r>
        <w:rPr>
          <w:rFonts w:asciiTheme="majorHAnsi" w:eastAsia="Times New Roman" w:hAnsiTheme="majorHAnsi" w:cstheme="majorBidi"/>
          <w:color w:val="365F91" w:themeColor="accent1" w:themeShade="BF"/>
          <w:sz w:val="26"/>
          <w:szCs w:val="26"/>
        </w:rPr>
        <w:t xml:space="preserve"> </w:t>
      </w:r>
    </w:p>
    <w:p w14:paraId="02DD76A1" w14:textId="77777777" w:rsidR="00B62342" w:rsidRPr="00AE1892" w:rsidRDefault="00B62342" w:rsidP="00B62342">
      <w:pPr>
        <w:pStyle w:val="Heading3"/>
        <w:rPr>
          <w:rFonts w:eastAsia="Times New Roman"/>
          <w:lang w:val="el-GR"/>
        </w:rPr>
      </w:pPr>
    </w:p>
    <w:p w14:paraId="051CAE12" w14:textId="77777777" w:rsidR="00B62342" w:rsidRPr="00AE1892" w:rsidRDefault="00B62342" w:rsidP="00B62342">
      <w:pPr>
        <w:pStyle w:val="Heading3"/>
        <w:rPr>
          <w:rFonts w:eastAsia="Times New Roman"/>
          <w:lang w:val="el-GR"/>
        </w:rPr>
      </w:pPr>
      <w:r w:rsidRPr="00AE1892">
        <w:rPr>
          <w:rFonts w:eastAsia="Times New Roman"/>
          <w:lang w:val="el-GR"/>
        </w:rPr>
        <w:t xml:space="preserve">     </w:t>
      </w:r>
      <w:bookmarkStart w:id="18" w:name="_Toc97458942"/>
      <w:bookmarkStart w:id="19" w:name="_Toc97459181"/>
      <w:bookmarkStart w:id="20" w:name="_Toc97459239"/>
      <w:bookmarkStart w:id="21" w:name="_Toc97459354"/>
      <w:bookmarkStart w:id="22" w:name="_Toc121445392"/>
      <w:bookmarkStart w:id="23" w:name="_Toc121516775"/>
      <w:r w:rsidRPr="00C66237">
        <w:rPr>
          <w:rStyle w:val="Heading2Char"/>
          <w:lang w:val="el-GR"/>
        </w:rPr>
        <w:t>Φοιτητ</w:t>
      </w:r>
      <w:r>
        <w:rPr>
          <w:rStyle w:val="Heading2Char"/>
          <w:lang w:val="el-GR"/>
        </w:rPr>
        <w:t>έ</w:t>
      </w:r>
      <w:r w:rsidRPr="00C66237">
        <w:rPr>
          <w:rStyle w:val="Heading2Char"/>
          <w:lang w:val="el-GR"/>
        </w:rPr>
        <w:t>ς</w:t>
      </w:r>
      <w:r w:rsidRPr="00AE1892">
        <w:rPr>
          <w:rFonts w:eastAsia="Times New Roman"/>
          <w:lang w:val="el-GR"/>
        </w:rPr>
        <w:t xml:space="preserve"> :</w:t>
      </w:r>
      <w:bookmarkEnd w:id="17"/>
      <w:r w:rsidRPr="00AE1892">
        <w:rPr>
          <w:rFonts w:eastAsia="Times New Roman"/>
          <w:lang w:val="el-GR"/>
        </w:rPr>
        <w:t xml:space="preserve"> </w:t>
      </w:r>
      <w:r w:rsidRPr="00AE1892">
        <w:rPr>
          <w:rFonts w:eastAsia="Times New Roman"/>
          <w:lang w:val="el-GR"/>
        </w:rPr>
        <w:tab/>
      </w:r>
      <w:r w:rsidRPr="00AE1892">
        <w:rPr>
          <w:rFonts w:eastAsia="Times New Roman"/>
          <w:lang w:val="el-GR"/>
        </w:rPr>
        <w:tab/>
      </w:r>
      <w:r w:rsidRPr="00AE1892">
        <w:rPr>
          <w:rFonts w:eastAsia="Times New Roman"/>
          <w:lang w:val="el-GR"/>
        </w:rPr>
        <w:tab/>
      </w:r>
      <w:r w:rsidRPr="00AE1892">
        <w:rPr>
          <w:rFonts w:eastAsia="Times New Roman"/>
          <w:lang w:val="el-GR"/>
        </w:rPr>
        <w:tab/>
      </w:r>
      <w:r w:rsidRPr="00AE1892">
        <w:rPr>
          <w:rFonts w:eastAsia="Times New Roman"/>
          <w:lang w:val="el-GR"/>
        </w:rPr>
        <w:tab/>
      </w:r>
      <w:r w:rsidRPr="00AE1892">
        <w:rPr>
          <w:rFonts w:eastAsia="Times New Roman"/>
          <w:lang w:val="el-GR"/>
        </w:rPr>
        <w:tab/>
        <w:t xml:space="preserve">              </w:t>
      </w:r>
      <w:r w:rsidRPr="00C66237">
        <w:rPr>
          <w:rStyle w:val="Heading2Char"/>
          <w:lang w:val="el-GR"/>
        </w:rPr>
        <w:t>Διδάσκων</w:t>
      </w:r>
      <w:r w:rsidRPr="00AE1892">
        <w:rPr>
          <w:rFonts w:eastAsia="Times New Roman"/>
          <w:lang w:val="el-GR"/>
        </w:rPr>
        <w:t xml:space="preserve"> :</w:t>
      </w:r>
      <w:bookmarkEnd w:id="18"/>
      <w:bookmarkEnd w:id="19"/>
      <w:bookmarkEnd w:id="20"/>
      <w:bookmarkEnd w:id="21"/>
      <w:bookmarkEnd w:id="22"/>
      <w:bookmarkEnd w:id="23"/>
    </w:p>
    <w:p w14:paraId="384EA921" w14:textId="77777777" w:rsidR="00B62342" w:rsidRPr="000C00E2" w:rsidRDefault="00B62342" w:rsidP="00B62342">
      <w:pPr>
        <w:spacing w:after="0" w:line="240" w:lineRule="auto"/>
        <w:rPr>
          <w:rFonts w:ascii="Times New Roman" w:eastAsia="Times New Roman" w:hAnsi="Times New Roman" w:cs="Times New Roman"/>
          <w:color w:val="000000"/>
          <w:sz w:val="24"/>
          <w:szCs w:val="24"/>
        </w:rPr>
      </w:pPr>
      <w:r w:rsidRPr="00AE1892">
        <w:rPr>
          <w:rFonts w:ascii="Times New Roman" w:eastAsia="Times New Roman" w:hAnsi="Times New Roman" w:cs="Times New Roman"/>
          <w:color w:val="000000"/>
          <w:sz w:val="24"/>
          <w:szCs w:val="24"/>
        </w:rPr>
        <w:t xml:space="preserve">     </w:t>
      </w:r>
      <w:r w:rsidRPr="002B4EB3">
        <w:rPr>
          <w:rFonts w:ascii="Times New Roman" w:eastAsia="Times New Roman" w:hAnsi="Times New Roman" w:cs="Times New Roman"/>
          <w:color w:val="000000"/>
          <w:sz w:val="24"/>
          <w:szCs w:val="24"/>
        </w:rPr>
        <w:t>Σκλάβος Παναγιώτης</w:t>
      </w:r>
      <w:r>
        <w:rPr>
          <w:rFonts w:ascii="Times New Roman" w:eastAsia="Times New Roman" w:hAnsi="Times New Roman" w:cs="Times New Roman"/>
          <w:color w:val="000000"/>
          <w:sz w:val="24"/>
          <w:szCs w:val="24"/>
        </w:rPr>
        <w:tab/>
      </w:r>
      <w:r w:rsidRPr="002B4EB3">
        <w:rPr>
          <w:rFonts w:ascii="Times New Roman" w:eastAsia="Times New Roman" w:hAnsi="Times New Roman" w:cs="Times New Roman"/>
          <w:color w:val="000000"/>
          <w:sz w:val="24"/>
          <w:szCs w:val="24"/>
        </w:rPr>
        <w:t xml:space="preserve"> 2018030170</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0C00E2">
        <w:rPr>
          <w:rFonts w:ascii="Times New Roman" w:eastAsia="Times New Roman" w:hAnsi="Times New Roman" w:cs="Times New Roman"/>
          <w:color w:val="000000"/>
          <w:sz w:val="24"/>
          <w:szCs w:val="24"/>
        </w:rPr>
        <w:t>Δεληγιαννάκης Αντώνιος</w:t>
      </w:r>
    </w:p>
    <w:p w14:paraId="3CBB377D" w14:textId="77777777" w:rsidR="00B62342" w:rsidRDefault="00B62342" w:rsidP="00B62342">
      <w:pPr>
        <w:spacing w:after="0" w:line="240" w:lineRule="auto"/>
        <w:rPr>
          <w:rFonts w:ascii="Times New Roman" w:eastAsia="Times New Roman" w:hAnsi="Times New Roman" w:cs="Times New Roman"/>
          <w:color w:val="000000"/>
          <w:sz w:val="24"/>
          <w:szCs w:val="24"/>
        </w:rPr>
      </w:pPr>
      <w:bookmarkStart w:id="24" w:name="_Hlk121518183"/>
      <w:r>
        <w:rPr>
          <w:rFonts w:ascii="Times New Roman" w:eastAsia="Times New Roman" w:hAnsi="Times New Roman" w:cs="Times New Roman"/>
          <w:color w:val="000000"/>
          <w:sz w:val="24"/>
          <w:szCs w:val="24"/>
        </w:rPr>
        <w:t xml:space="preserve">     </w:t>
      </w:r>
      <w:r w:rsidRPr="00AE1892">
        <w:rPr>
          <w:rFonts w:ascii="Times New Roman" w:eastAsia="Times New Roman" w:hAnsi="Times New Roman" w:cs="Times New Roman"/>
          <w:color w:val="000000"/>
          <w:sz w:val="24"/>
          <w:szCs w:val="24"/>
        </w:rPr>
        <w:t>Χρυσής</w:t>
      </w:r>
      <w:r w:rsidRPr="00AE7166">
        <w:rPr>
          <w:b/>
          <w:sz w:val="28"/>
          <w:szCs w:val="28"/>
        </w:rPr>
        <w:t xml:space="preserve"> </w:t>
      </w:r>
      <w:r w:rsidRPr="00AE1892">
        <w:rPr>
          <w:rFonts w:ascii="Times New Roman" w:eastAsia="Times New Roman" w:hAnsi="Times New Roman" w:cs="Times New Roman"/>
          <w:color w:val="000000"/>
          <w:sz w:val="24"/>
          <w:szCs w:val="24"/>
        </w:rPr>
        <w:t>Επαμεινώνδας</w:t>
      </w:r>
      <w:bookmarkEnd w:id="24"/>
      <w:r>
        <w:rPr>
          <w:rFonts w:ascii="Times New Roman" w:eastAsia="Times New Roman" w:hAnsi="Times New Roman" w:cs="Times New Roman"/>
          <w:color w:val="000000"/>
          <w:sz w:val="24"/>
          <w:szCs w:val="24"/>
        </w:rPr>
        <w:tab/>
      </w:r>
      <w:r w:rsidRPr="00AE1892">
        <w:rPr>
          <w:rFonts w:ascii="Times New Roman" w:eastAsia="Times New Roman" w:hAnsi="Times New Roman" w:cs="Times New Roman"/>
          <w:color w:val="000000"/>
          <w:sz w:val="24"/>
          <w:szCs w:val="24"/>
        </w:rPr>
        <w:t xml:space="preserve"> 2018030167</w:t>
      </w:r>
    </w:p>
    <w:p w14:paraId="754C7F2A" w14:textId="77777777" w:rsidR="00B62342" w:rsidRDefault="00B62342" w:rsidP="00B62342">
      <w:pPr>
        <w:spacing w:after="0" w:line="240" w:lineRule="auto"/>
        <w:rPr>
          <w:rFonts w:ascii="Times New Roman" w:eastAsia="Times New Roman" w:hAnsi="Times New Roman" w:cs="Times New Roman"/>
          <w:color w:val="000000"/>
          <w:sz w:val="24"/>
          <w:szCs w:val="24"/>
        </w:rPr>
      </w:pPr>
    </w:p>
    <w:p w14:paraId="743F22EE" w14:textId="08E8A794" w:rsidR="004063FF" w:rsidRDefault="004063FF"/>
    <w:p w14:paraId="60718F03" w14:textId="7F885368" w:rsidR="00B62342" w:rsidRDefault="00B62342"/>
    <w:p w14:paraId="2BF4BD82" w14:textId="67170076" w:rsidR="00B62342" w:rsidRDefault="00B62342"/>
    <w:p w14:paraId="78799FB5" w14:textId="6CF0D1B8" w:rsidR="00B62342" w:rsidRDefault="00B62342"/>
    <w:p w14:paraId="6DAA807E" w14:textId="41105D55" w:rsidR="00B62342" w:rsidRDefault="00B62342"/>
    <w:p w14:paraId="02E372CE" w14:textId="41839D6B" w:rsidR="00B62342" w:rsidRDefault="00B62342" w:rsidP="00B62342">
      <w:pPr>
        <w:pStyle w:val="Heading2"/>
        <w:jc w:val="both"/>
        <w:rPr>
          <w:lang w:val="el-GR"/>
        </w:rPr>
      </w:pPr>
      <w:bookmarkStart w:id="25" w:name="_Toc121445394"/>
      <w:bookmarkStart w:id="26" w:name="_Toc121516777"/>
      <w:r>
        <w:rPr>
          <w:lang w:val="el-GR"/>
        </w:rPr>
        <w:lastRenderedPageBreak/>
        <w:t>Α. Εισαγωγή</w:t>
      </w:r>
      <w:bookmarkEnd w:id="25"/>
      <w:bookmarkEnd w:id="26"/>
    </w:p>
    <w:p w14:paraId="713AD65A" w14:textId="0EDBC78C" w:rsidR="00372FBE" w:rsidRPr="00FA481C" w:rsidRDefault="00372FBE" w:rsidP="00FA481C">
      <w:pPr>
        <w:jc w:val="both"/>
      </w:pPr>
      <w:r>
        <w:tab/>
        <w:t>Στην δεύτερη φάση της εργασίας</w:t>
      </w:r>
      <w:r w:rsidR="00FA481C">
        <w:t xml:space="preserve"> του μαθήματος η προσοχή εστιάζεται στην υλοποίηση μιας λειτουργικότητας εναλλαγής του συνόλου των ερωτημάτων που αποστέλλονται από το δίκτυο. Η εναλλαγή αυτή δεν επηρεάζει τον τρόπο λειτουργίας του δικτύου που υλοποιήθηκε κατά την προηγούμενη φάση, καθώς η λειτουργικότητα συνεχίζει να εκτελείται με εφαρμογή της βελτιωμένης παραλλαγής Τ</w:t>
      </w:r>
      <w:r w:rsidR="00FA481C">
        <w:rPr>
          <w:lang w:val="en-US"/>
        </w:rPr>
        <w:t>iNa</w:t>
      </w:r>
      <w:r w:rsidR="00FA481C" w:rsidRPr="00FA481C">
        <w:t xml:space="preserve"> </w:t>
      </w:r>
      <w:r w:rsidR="00FA481C">
        <w:t>που περιγράφηκ</w:t>
      </w:r>
      <w:r w:rsidR="003014B2">
        <w:t>ε</w:t>
      </w:r>
      <w:r w:rsidR="00FA481C">
        <w:t xml:space="preserve"> στο μάθημα. Το σημείο στο οποίο η λειτουργικότητα παρεκκλίνει, είναι στην επιλογή εκτέλεσης ενός διαφορετικού συνόλου συναθροιστικών  συναρτήσεων με πιθανότητα 10% από τον σταθμό βάσης, στην αρχή κάθε νέας εποχής. Σε περίπτωση που επιλέγεται να εκτελεσθεί νέα επιλογή συναρτήσεων, η λειτουργία του δικτύου θα πρέπει να ενημερώνεται άμεσα και να μεταβάλλεται κατά την ίδια εποχή</w:t>
      </w:r>
      <w:r w:rsidR="00AA5E9A">
        <w:t xml:space="preserve"> που</w:t>
      </w:r>
      <w:r w:rsidR="00FA481C">
        <w:t xml:space="preserve"> λαμβάνεται η απόφαση </w:t>
      </w:r>
      <w:r w:rsidR="00AA5E9A">
        <w:t>ανανέωσης της λειτουργίας.</w:t>
      </w:r>
    </w:p>
    <w:p w14:paraId="2BD94D96" w14:textId="24EE54B2" w:rsidR="00B62342" w:rsidRDefault="00B62342"/>
    <w:p w14:paraId="2E9D3C9B" w14:textId="4BD45E8D" w:rsidR="003B43D2" w:rsidRPr="00FF2D0B" w:rsidRDefault="00B62342" w:rsidP="00FF2D0B">
      <w:pPr>
        <w:pStyle w:val="Heading2"/>
        <w:rPr>
          <w:lang w:val="el-GR"/>
        </w:rPr>
      </w:pPr>
      <w:r>
        <w:rPr>
          <w:lang w:val="el-GR"/>
        </w:rPr>
        <w:t>Β. Επιδιορθώσεις και Προσαρμογές Κώδικα Φάσης Α</w:t>
      </w:r>
    </w:p>
    <w:p w14:paraId="412E6E49" w14:textId="35810F9D" w:rsidR="003B43D2" w:rsidRPr="003B43D2" w:rsidRDefault="003B43D2" w:rsidP="003B43D2">
      <w:pPr>
        <w:pStyle w:val="Heading3"/>
        <w:rPr>
          <w:lang w:val="el-GR"/>
        </w:rPr>
      </w:pPr>
      <w:r>
        <w:rPr>
          <w:lang w:val="el-GR"/>
        </w:rPr>
        <w:t>Β.1 Μάσκες</w:t>
      </w:r>
    </w:p>
    <w:p w14:paraId="68571BAD" w14:textId="572FD40D" w:rsidR="000C122F" w:rsidRDefault="001F1B12" w:rsidP="001F1B12">
      <w:pPr>
        <w:jc w:val="both"/>
      </w:pPr>
      <w:r>
        <w:tab/>
        <w:t>Όπως παρουσιάσαμε και παραπάνω ο τρόπος λειτουργίας του δικτύου της προηγούμενης φάσης δεν θα επηρεαστεί, ωστόσο, προκειμένου, να μπορέσει να παρουσιαστεί με μεγαλύτερη ακρίβεια η νέα λειτουργικότητα που εντάχθηκε στο δίκτυό μας, οφείλει να γίνει μια αναφορά στις επιδιορθώσεις και σύντομες τροποποιήσεις που πραγματοποιήθηκαν στον παραδοτέο κώδικα του προηγούμενου ερωτήματος</w:t>
      </w:r>
      <w:r w:rsidR="00720308">
        <w:t>.</w:t>
      </w:r>
      <w:r w:rsidR="008D3A77">
        <w:t xml:space="preserve"> </w:t>
      </w:r>
    </w:p>
    <w:p w14:paraId="60E6ED2F" w14:textId="0DCF2D28" w:rsidR="008D3A77" w:rsidRDefault="008D3A77" w:rsidP="001F1B12">
      <w:pPr>
        <w:jc w:val="both"/>
      </w:pPr>
      <w:r>
        <w:tab/>
        <w:t xml:space="preserve">Η σπουδαιότερη αλλαγή που πραγματοποιήθηκε αποτελεί η προσαρμογή των μασκών που είχαν χρησιμοποιηθεί κατά το μέρος Α για την εξοικονόμηση χώρου στα πακέτα αποστολής όταν το </w:t>
      </w:r>
      <w:r>
        <w:rPr>
          <w:lang w:val="en-US"/>
        </w:rPr>
        <w:t>operation</w:t>
      </w:r>
      <w:r w:rsidRPr="008D3A77">
        <w:t xml:space="preserve"> </w:t>
      </w:r>
      <w:r>
        <w:t xml:space="preserve">ζητούσε να αποσταλούν και οι δύο συναθροισικές αλλά μόνο μία ξεπερνούσε το φράγμα δομούμενο από το </w:t>
      </w:r>
      <w:r>
        <w:rPr>
          <w:lang w:val="en-US"/>
        </w:rPr>
        <w:t>tct</w:t>
      </w:r>
      <w:r w:rsidRPr="008D3A77">
        <w:t xml:space="preserve">. </w:t>
      </w:r>
      <w:r>
        <w:t>Συγκεκριμένα, είχε γίνει λανθασμένη κατανόηση της δομής του 8-</w:t>
      </w:r>
      <w:r>
        <w:rPr>
          <w:lang w:val="en-US"/>
        </w:rPr>
        <w:t>bit</w:t>
      </w:r>
      <w:r w:rsidRPr="008D3A77">
        <w:t xml:space="preserve"> </w:t>
      </w:r>
      <w:r>
        <w:rPr>
          <w:lang w:val="en-US"/>
        </w:rPr>
        <w:t>integer</w:t>
      </w:r>
      <w:r w:rsidRPr="008D3A77">
        <w:t xml:space="preserve"> </w:t>
      </w:r>
      <w:r>
        <w:t xml:space="preserve">που αποστέλλαμε, με αποτέλεσμα η μάσκα να εφαρμόζεται στο τέλος, όπου βρίσκεται το λιγότερο σημαντικό </w:t>
      </w:r>
      <w:r>
        <w:rPr>
          <w:lang w:val="en-US"/>
        </w:rPr>
        <w:t>bit</w:t>
      </w:r>
      <w:r w:rsidRPr="008D3A77">
        <w:t xml:space="preserve"> </w:t>
      </w:r>
      <w:r>
        <w:t>και όχι στην αρχή. Η κατανόηση του σφάλματος αυτού δεν έγινε άμεσα εμφανής</w:t>
      </w:r>
      <w:r w:rsidR="004135B3">
        <w:t>, με αποτέλεσμα πολλές φορές να αποστέλλεται εσφαλμένη πληροφορία. Καλό θα είναι τα παραπάνω να επεξηγηθούν με ένα παράδειγμα. Το ακόλουθο αποτελεί ένα στιγμιότυπο από το μέρος Α όπου παρουσιάζεται το σφάλμα αυτό.</w:t>
      </w:r>
    </w:p>
    <w:p w14:paraId="4AB383C4" w14:textId="1169C25B" w:rsidR="004135B3" w:rsidRDefault="004135B3" w:rsidP="001F1B12">
      <w:pPr>
        <w:jc w:val="both"/>
      </w:pPr>
      <w:r>
        <w:rPr>
          <w:noProof/>
        </w:rPr>
        <w:drawing>
          <wp:inline distT="0" distB="0" distL="0" distR="0" wp14:anchorId="1649FCDA" wp14:editId="7C33686A">
            <wp:extent cx="5486400"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838200"/>
                    </a:xfrm>
                    <a:prstGeom prst="rect">
                      <a:avLst/>
                    </a:prstGeom>
                  </pic:spPr>
                </pic:pic>
              </a:graphicData>
            </a:graphic>
          </wp:inline>
        </w:drawing>
      </w:r>
    </w:p>
    <w:p w14:paraId="0663A9D0" w14:textId="282B9455" w:rsidR="004135B3" w:rsidRDefault="004135B3" w:rsidP="001F1B12">
      <w:pPr>
        <w:jc w:val="both"/>
      </w:pPr>
      <w:r>
        <w:t xml:space="preserve">Βλέπουμε λοιπόν ότι ο κόμβος 2 αποστέλλει πληροφορία με τιμή 9(1001). Επειδή, όμως η μάσκα εφαρμόζεται στο τελευταίο </w:t>
      </w:r>
      <w:r>
        <w:rPr>
          <w:lang w:val="en-US"/>
        </w:rPr>
        <w:t>bit</w:t>
      </w:r>
      <w:r w:rsidRPr="004135B3">
        <w:t xml:space="preserve"> </w:t>
      </w:r>
      <w:r>
        <w:t xml:space="preserve">η πληροφορία που διαβάζεται, αφαιρώντας την μονάδα στο τελευταίο </w:t>
      </w:r>
      <w:r>
        <w:rPr>
          <w:lang w:val="en-US"/>
        </w:rPr>
        <w:t>bit</w:t>
      </w:r>
      <w:r w:rsidRPr="004135B3">
        <w:t xml:space="preserve"> </w:t>
      </w:r>
      <w:r>
        <w:t>είναι, όπως φαίνεται από το δεύτερο βέλος: 8(1000). Το φαινόμενο αυτό δημιουργούσε ορισμένα προβλήματα, τα οποία πολλές φορές πέρασαν απαρατήρητα.</w:t>
      </w:r>
    </w:p>
    <w:p w14:paraId="44C62725" w14:textId="01DE1541" w:rsidR="00267084" w:rsidRDefault="004135B3" w:rsidP="001F1B12">
      <w:pPr>
        <w:jc w:val="both"/>
      </w:pPr>
      <w:r>
        <w:tab/>
        <w:t>Η εσφαλμένη υλοποίηση που είδαμε παραπάνω, επιδιορθώθηκε, αντικαθιστώντας τις μάσκες</w:t>
      </w:r>
      <w:r w:rsidR="00267084">
        <w:t xml:space="preserve"> με τις εύστοχες υλοποιήσεις τους. Αναλυτικότερα, η μάσκα για αποστολή του </w:t>
      </w:r>
      <w:r w:rsidR="00267084">
        <w:rPr>
          <w:lang w:val="en-US"/>
        </w:rPr>
        <w:t>count</w:t>
      </w:r>
      <w:r w:rsidR="00267084" w:rsidRPr="00267084">
        <w:t>,</w:t>
      </w:r>
      <w:r w:rsidR="00267084">
        <w:t xml:space="preserve"> μεταβλήθηκε σε </w:t>
      </w:r>
      <w:r w:rsidR="00267084" w:rsidRPr="00267084">
        <w:t>0</w:t>
      </w:r>
      <w:r w:rsidR="00267084">
        <w:rPr>
          <w:lang w:val="en-US"/>
        </w:rPr>
        <w:t>x</w:t>
      </w:r>
      <w:r w:rsidR="00267084" w:rsidRPr="00267084">
        <w:t>7</w:t>
      </w:r>
      <w:r w:rsidR="00267084">
        <w:rPr>
          <w:lang w:val="en-US"/>
        </w:rPr>
        <w:t>F</w:t>
      </w:r>
      <w:r w:rsidR="00267084" w:rsidRPr="00267084">
        <w:t xml:space="preserve"> = 0111 1111</w:t>
      </w:r>
      <w:r w:rsidR="00267084">
        <w:t xml:space="preserve"> </w:t>
      </w:r>
      <w:r w:rsidR="00267084">
        <w:t>και η πληροφορία που αποστέλλεται είναι η: (</w:t>
      </w:r>
      <w:r w:rsidR="00267084">
        <w:rPr>
          <w:lang w:val="en-US"/>
        </w:rPr>
        <w:t>count</w:t>
      </w:r>
      <w:r w:rsidR="00267084" w:rsidRPr="00267084">
        <w:t xml:space="preserve"> &amp; 0</w:t>
      </w:r>
      <w:r w:rsidR="00267084">
        <w:rPr>
          <w:lang w:val="en-US"/>
        </w:rPr>
        <w:t>x</w:t>
      </w:r>
      <w:r w:rsidR="00267084" w:rsidRPr="00267084">
        <w:t>7</w:t>
      </w:r>
      <w:r w:rsidR="00267084">
        <w:rPr>
          <w:lang w:val="en-US"/>
        </w:rPr>
        <w:t>F</w:t>
      </w:r>
      <w:r w:rsidR="00267084">
        <w:t>)</w:t>
      </w:r>
      <w:r w:rsidR="00267084" w:rsidRPr="00267084">
        <w:t xml:space="preserve">. </w:t>
      </w:r>
      <w:r w:rsidR="00267084">
        <w:t>Έτσι στην πρώτη θέση λαμβάνουμε με βεβαιότητα 0 (φιλτράρισμα) και</w:t>
      </w:r>
      <w:r w:rsidR="00267084" w:rsidRPr="00267084">
        <w:t xml:space="preserve"> </w:t>
      </w:r>
      <w:r w:rsidR="00267084">
        <w:t xml:space="preserve">στις υπόλοιπες όλη την </w:t>
      </w:r>
      <w:r w:rsidR="00267084">
        <w:lastRenderedPageBreak/>
        <w:t xml:space="preserve">πληροφορία του </w:t>
      </w:r>
      <w:r w:rsidR="00267084">
        <w:rPr>
          <w:lang w:val="en-US"/>
        </w:rPr>
        <w:t>count</w:t>
      </w:r>
      <w:r w:rsidR="00267084" w:rsidRPr="00267084">
        <w:t xml:space="preserve">. </w:t>
      </w:r>
      <w:r w:rsidR="00267084">
        <w:t xml:space="preserve"> Αντίστοιχα η μάσκα για αποστολή του </w:t>
      </w:r>
      <w:r w:rsidR="00267084">
        <w:rPr>
          <w:lang w:val="en-US"/>
        </w:rPr>
        <w:t>max</w:t>
      </w:r>
      <w:r w:rsidR="00267084" w:rsidRPr="00267084">
        <w:t xml:space="preserve">, </w:t>
      </w:r>
      <w:r w:rsidR="00267084">
        <w:t xml:space="preserve"> </w:t>
      </w:r>
      <w:r w:rsidR="00267084">
        <w:t xml:space="preserve">μεταβλήθηκε σε </w:t>
      </w:r>
      <w:r w:rsidR="00267084" w:rsidRPr="00267084">
        <w:t>0</w:t>
      </w:r>
      <w:r w:rsidR="00267084">
        <w:rPr>
          <w:lang w:val="en-US"/>
        </w:rPr>
        <w:t>x</w:t>
      </w:r>
      <w:r w:rsidR="00267084" w:rsidRPr="00267084">
        <w:t>80= 1000 0000</w:t>
      </w:r>
      <w:r w:rsidR="00267084">
        <w:t xml:space="preserve"> και η πληροφορία που αποστέλλεται είναι η: (</w:t>
      </w:r>
      <w:r w:rsidR="00267084">
        <w:rPr>
          <w:lang w:val="en-US"/>
        </w:rPr>
        <w:t>max</w:t>
      </w:r>
      <w:r w:rsidR="00267084" w:rsidRPr="00267084">
        <w:t xml:space="preserve"> |</w:t>
      </w:r>
      <w:r w:rsidR="00267084" w:rsidRPr="00267084">
        <w:t xml:space="preserve"> 0</w:t>
      </w:r>
      <w:r w:rsidR="00267084">
        <w:rPr>
          <w:lang w:val="en-US"/>
        </w:rPr>
        <w:t>x</w:t>
      </w:r>
      <w:r w:rsidR="00267084" w:rsidRPr="00267084">
        <w:t>80</w:t>
      </w:r>
      <w:r w:rsidR="00267084">
        <w:t>)</w:t>
      </w:r>
      <w:r w:rsidR="00267084" w:rsidRPr="00267084">
        <w:t xml:space="preserve">. </w:t>
      </w:r>
      <w:r w:rsidR="00267084">
        <w:t xml:space="preserve">Έτσι στην πρώτη θέση λαμβάνουμε με βεβαιότητα 1 (προσθήκη) και στις υπόλοιπες όλη την πληροφορία του </w:t>
      </w:r>
      <w:r w:rsidR="00267084">
        <w:rPr>
          <w:lang w:val="en-US"/>
        </w:rPr>
        <w:t>max</w:t>
      </w:r>
      <w:r w:rsidR="00267084" w:rsidRPr="00267084">
        <w:t xml:space="preserve">. </w:t>
      </w:r>
      <w:r w:rsidR="00267084">
        <w:tab/>
      </w:r>
    </w:p>
    <w:p w14:paraId="5BD6DBAD" w14:textId="64B409AF" w:rsidR="008E6DC2" w:rsidRDefault="00267084" w:rsidP="008E6DC2">
      <w:pPr>
        <w:jc w:val="both"/>
      </w:pPr>
      <w:r>
        <w:tab/>
        <w:t>Τώρα για την αντίστροφη διαδικασία αφαίρεση της μάσκα έχουμε τα εξής:</w:t>
      </w:r>
      <w:r>
        <w:softHyphen/>
      </w:r>
      <w:r w:rsidR="008E6DC2">
        <w:t xml:space="preserve"> Ελέγχεται η πρώτη θέση προκειμένου να αποφανθούμε για το είδος της αποστολής. Αυτό γίνεται ώς εξής: </w:t>
      </w:r>
      <w:r w:rsidR="008E6DC2" w:rsidRPr="002C1DC8">
        <w:t>(0</w:t>
      </w:r>
      <w:r w:rsidR="008E6DC2" w:rsidRPr="008E6DC2">
        <w:rPr>
          <w:lang w:val="en-US"/>
        </w:rPr>
        <w:t>x</w:t>
      </w:r>
      <w:r w:rsidR="008E6DC2" w:rsidRPr="002C1DC8">
        <w:t xml:space="preserve">80 &amp; </w:t>
      </w:r>
      <w:r w:rsidR="008E6DC2">
        <w:rPr>
          <w:lang w:val="en-US"/>
        </w:rPr>
        <w:t>measurement</w:t>
      </w:r>
      <w:r w:rsidR="001E41D6">
        <w:rPr>
          <w:lang w:val="en-US"/>
        </w:rPr>
        <w:t>Received</w:t>
      </w:r>
      <w:r w:rsidR="008E6DC2" w:rsidRPr="002C1DC8">
        <w:t>)</w:t>
      </w:r>
      <w:r w:rsidR="001E41D6" w:rsidRPr="002C1DC8">
        <w:t xml:space="preserve"> </w:t>
      </w:r>
      <w:r w:rsidR="002C1DC8" w:rsidRPr="002C1DC8">
        <w:t xml:space="preserve">. </w:t>
      </w:r>
      <w:r w:rsidR="002C1DC8">
        <w:t xml:space="preserve">Με τον τρόπο αυτό απομονώνεται το πρώτο ψηφίο το οποίο αν είναι 0 διαβάζουμε </w:t>
      </w:r>
      <w:r w:rsidR="002C1DC8">
        <w:rPr>
          <w:lang w:val="en-US"/>
        </w:rPr>
        <w:t>count</w:t>
      </w:r>
      <w:r w:rsidR="002C1DC8" w:rsidRPr="002C1DC8">
        <w:t xml:space="preserve"> </w:t>
      </w:r>
      <w:r w:rsidR="002C1DC8">
        <w:t xml:space="preserve">ενώ αν είναι 1 διαβάζουμε </w:t>
      </w:r>
      <w:r w:rsidR="002C1DC8">
        <w:rPr>
          <w:lang w:val="en-US"/>
        </w:rPr>
        <w:t>max</w:t>
      </w:r>
      <w:r w:rsidR="002C1DC8" w:rsidRPr="002C1DC8">
        <w:t>.</w:t>
      </w:r>
      <w:r w:rsidR="0038188F" w:rsidRPr="0038188F">
        <w:t xml:space="preserve"> </w:t>
      </w:r>
      <w:r w:rsidR="0038188F">
        <w:t xml:space="preserve">Έπειτα η αποκωδικοποίηση της πληροφορίας είναι ιδιαίτερα απλή. Για το </w:t>
      </w:r>
      <w:r w:rsidR="0038188F">
        <w:rPr>
          <w:lang w:val="en-US"/>
        </w:rPr>
        <w:t>count</w:t>
      </w:r>
      <w:r w:rsidR="0038188F" w:rsidRPr="0038188F">
        <w:t xml:space="preserve"> </w:t>
      </w:r>
      <w:r w:rsidR="0038188F">
        <w:t>εφόσον έχουμε 0</w:t>
      </w:r>
      <w:r w:rsidR="0038188F">
        <w:rPr>
          <w:lang w:val="en-US"/>
        </w:rPr>
        <w:t>xxx</w:t>
      </w:r>
      <w:r w:rsidR="0038188F" w:rsidRPr="0038188F">
        <w:t xml:space="preserve"> </w:t>
      </w:r>
      <w:r w:rsidR="0038188F">
        <w:rPr>
          <w:lang w:val="en-US"/>
        </w:rPr>
        <w:t>xxxx</w:t>
      </w:r>
      <w:r w:rsidR="0038188F" w:rsidRPr="0038188F">
        <w:t xml:space="preserve"> </w:t>
      </w:r>
      <w:r w:rsidR="0038188F">
        <w:t xml:space="preserve">η πληροφορία που έχουμε λάβει δεν χρειάζεται καμία επεξεργασία. Από την άλλη για το </w:t>
      </w:r>
      <w:r w:rsidR="0038188F">
        <w:rPr>
          <w:lang w:val="en-US"/>
        </w:rPr>
        <w:t>max</w:t>
      </w:r>
      <w:r w:rsidR="0038188F" w:rsidRPr="0038188F">
        <w:t xml:space="preserve"> </w:t>
      </w:r>
      <w:r w:rsidR="0038188F">
        <w:t>η πληροφορία που λαμβάνουμε είναι της μορφής 1</w:t>
      </w:r>
      <w:r w:rsidR="0038188F">
        <w:rPr>
          <w:lang w:val="en-US"/>
        </w:rPr>
        <w:t>xxx</w:t>
      </w:r>
      <w:r w:rsidR="0038188F" w:rsidRPr="0038188F">
        <w:t xml:space="preserve"> </w:t>
      </w:r>
      <w:r w:rsidR="0038188F">
        <w:rPr>
          <w:lang w:val="en-US"/>
        </w:rPr>
        <w:t>xxxx</w:t>
      </w:r>
      <w:r w:rsidR="0038188F" w:rsidRPr="0038188F">
        <w:t xml:space="preserve"> </w:t>
      </w:r>
      <w:r w:rsidR="0038188F">
        <w:t xml:space="preserve">και </w:t>
      </w:r>
      <w:r w:rsidR="00EE29B7">
        <w:t>για να μπορέσουμε να λάβουμε την τιμή του</w:t>
      </w:r>
      <w:r w:rsidR="00EE29B7" w:rsidRPr="00EE29B7">
        <w:t xml:space="preserve"> </w:t>
      </w:r>
      <w:r w:rsidR="00EE29B7">
        <w:rPr>
          <w:lang w:val="en-US"/>
        </w:rPr>
        <w:t>max</w:t>
      </w:r>
      <w:r w:rsidR="00EE29B7" w:rsidRPr="00EE29B7">
        <w:t xml:space="preserve"> </w:t>
      </w:r>
      <w:r w:rsidR="00EE29B7">
        <w:t>φιλτράρουμε ως εξής</w:t>
      </w:r>
      <w:r w:rsidR="00EE29B7" w:rsidRPr="00EE29B7">
        <w:t xml:space="preserve"> (0</w:t>
      </w:r>
      <w:r w:rsidR="00EE29B7">
        <w:rPr>
          <w:lang w:val="en-US"/>
        </w:rPr>
        <w:t>x</w:t>
      </w:r>
      <w:r w:rsidR="00EE29B7" w:rsidRPr="00EE29B7">
        <w:t>7</w:t>
      </w:r>
      <w:r w:rsidR="00EE29B7">
        <w:rPr>
          <w:lang w:val="en-US"/>
        </w:rPr>
        <w:t>F</w:t>
      </w:r>
      <w:r w:rsidR="00EE29B7" w:rsidRPr="00EE29B7">
        <w:t xml:space="preserve"> &amp; </w:t>
      </w:r>
      <w:r w:rsidR="00EE29B7">
        <w:rPr>
          <w:lang w:val="en-US"/>
        </w:rPr>
        <w:t>measurementReceived</w:t>
      </w:r>
      <w:r w:rsidR="00EE29B7" w:rsidRPr="00EE29B7">
        <w:t>).</w:t>
      </w:r>
      <w:r w:rsidR="00EE29B7">
        <w:t xml:space="preserve"> Έτσι καταλήγουμε με ολόκληρη την πληροφορία του </w:t>
      </w:r>
      <w:r w:rsidR="00EE29B7">
        <w:rPr>
          <w:lang w:val="en-US"/>
        </w:rPr>
        <w:t>max</w:t>
      </w:r>
      <w:r w:rsidR="00EE29B7" w:rsidRPr="00EE29B7">
        <w:t xml:space="preserve"> </w:t>
      </w:r>
      <w:r w:rsidR="00EE29B7">
        <w:t xml:space="preserve">με ένα μηδενικό στο πρώτο μέλος. </w:t>
      </w:r>
    </w:p>
    <w:p w14:paraId="69E47795" w14:textId="133E4B1D" w:rsidR="00EE29B7" w:rsidRDefault="00EE29B7" w:rsidP="008E6DC2">
      <w:pPr>
        <w:jc w:val="both"/>
      </w:pPr>
      <w:r>
        <w:tab/>
        <w:t xml:space="preserve">Η υλοποίηση αυτή ωστόσο θέτει και έναν περιορισμό. Πραγματοποιούμε την υπόθεση ότι για την αναπαράσταση του </w:t>
      </w:r>
      <w:r>
        <w:rPr>
          <w:lang w:val="en-US"/>
        </w:rPr>
        <w:t>count</w:t>
      </w:r>
      <w:r w:rsidRPr="00EE29B7">
        <w:t xml:space="preserve"> </w:t>
      </w:r>
      <w:r>
        <w:t xml:space="preserve">και του </w:t>
      </w:r>
      <w:r>
        <w:rPr>
          <w:lang w:val="en-US"/>
        </w:rPr>
        <w:t>max</w:t>
      </w:r>
      <w:r w:rsidRPr="00EE29B7">
        <w:t xml:space="preserve"> </w:t>
      </w:r>
      <w:r>
        <w:t xml:space="preserve">ποτέ δεν θα χρησιμοποιείται το πρώτο ψηφίο, η οποία είναι αρκετά ακριβής με βάση τον τρόπο που υλοποιείται το πρόγραμμά μας </w:t>
      </w:r>
      <w:r w:rsidRPr="00EE29B7">
        <w:t>(</w:t>
      </w:r>
      <w:r>
        <w:rPr>
          <w:lang w:val="en-US"/>
        </w:rPr>
        <w:t>tct</w:t>
      </w:r>
      <w:r w:rsidRPr="00EE29B7">
        <w:t xml:space="preserve"> </w:t>
      </w:r>
      <w:r>
        <w:t xml:space="preserve">και </w:t>
      </w:r>
      <w:r>
        <w:rPr>
          <w:lang w:val="en-US"/>
        </w:rPr>
        <w:t>random</w:t>
      </w:r>
      <w:r w:rsidRPr="00EE29B7">
        <w:t>_</w:t>
      </w:r>
      <w:r>
        <w:rPr>
          <w:lang w:val="en-US"/>
        </w:rPr>
        <w:t>step</w:t>
      </w:r>
      <w:r w:rsidRPr="00EE29B7">
        <w:t>_</w:t>
      </w:r>
      <w:r>
        <w:rPr>
          <w:lang w:val="en-US"/>
        </w:rPr>
        <w:t>size</w:t>
      </w:r>
      <w:r w:rsidRPr="00EE29B7">
        <w:t xml:space="preserve">). </w:t>
      </w:r>
      <w:r>
        <w:t xml:space="preserve">Ωστόσο για αποφευχθεί μεγάλο σφάλμα σε περίπτωση που ο αριθμός που αποστέλλουμε είναι μεγαλύτερος του 127(0111 1111- μεγαλύτερος </w:t>
      </w:r>
      <w:r w:rsidRPr="00EE29B7">
        <w:t>7-</w:t>
      </w:r>
      <w:r>
        <w:rPr>
          <w:lang w:val="en-US"/>
        </w:rPr>
        <w:t>bit</w:t>
      </w:r>
      <w:r w:rsidRPr="00EE29B7">
        <w:t xml:space="preserve"> </w:t>
      </w:r>
      <w:r>
        <w:t xml:space="preserve">αριθμός), τοποθετήθηκε μια δικλείδα ασφαλείας ώστε να </w:t>
      </w:r>
      <w:r w:rsidR="00ED37F9">
        <w:t>θεωρείται ότι έχουμε</w:t>
      </w:r>
      <w:r>
        <w:t xml:space="preserve"> 127. Για παράδειγμα αν είχαμε </w:t>
      </w:r>
      <w:r>
        <w:rPr>
          <w:lang w:val="en-US"/>
        </w:rPr>
        <w:t>max</w:t>
      </w:r>
      <w:r w:rsidRPr="00EE29B7">
        <w:t xml:space="preserve"> 131</w:t>
      </w:r>
      <w:r>
        <w:t>(</w:t>
      </w:r>
      <w:r w:rsidRPr="00EE29B7">
        <w:t>1000</w:t>
      </w:r>
      <w:r>
        <w:t xml:space="preserve"> </w:t>
      </w:r>
      <w:r w:rsidRPr="00EE29B7">
        <w:t>0011</w:t>
      </w:r>
      <w:r>
        <w:t>)</w:t>
      </w:r>
      <w:r w:rsidRPr="00EE29B7">
        <w:t xml:space="preserve"> </w:t>
      </w:r>
      <w:r>
        <w:t xml:space="preserve">και εκείνο ξεπερνούσε το </w:t>
      </w:r>
      <w:r>
        <w:rPr>
          <w:lang w:val="en-US"/>
        </w:rPr>
        <w:t>tct</w:t>
      </w:r>
      <w:r>
        <w:t xml:space="preserve"> τότε θα αποστέλλαμε με χρήση μάσκας τον αριθμό 131</w:t>
      </w:r>
      <w:r w:rsidRPr="00EE29B7">
        <w:t xml:space="preserve">, </w:t>
      </w:r>
      <w:r>
        <w:t>άλλα κατά την αποκωδικοποίηση θα λαμβάναμε υπ’ όψιν μόνο τα  δεξιά 7-</w:t>
      </w:r>
      <w:r>
        <w:rPr>
          <w:lang w:val="en-US"/>
        </w:rPr>
        <w:t>bit</w:t>
      </w:r>
      <w:r>
        <w:t>. Οπότε ο αριθμός που θα λαμβάναμε θα ήταν</w:t>
      </w:r>
      <w:r w:rsidR="00ED37F9">
        <w:t xml:space="preserve"> το 3. Οπότε μιας και το μεγαλύερο που μπορούμε να αποκωδικοποιήσουμε είναι το 127, τότε θα πραγματοποιήσουμε την λογική για έλεγχο </w:t>
      </w:r>
      <w:r w:rsidR="00ED37F9">
        <w:rPr>
          <w:lang w:val="en-US"/>
        </w:rPr>
        <w:t>tct</w:t>
      </w:r>
      <w:r w:rsidR="00ED37F9" w:rsidRPr="00ED37F9">
        <w:t xml:space="preserve"> </w:t>
      </w:r>
      <w:r w:rsidR="00ED37F9">
        <w:t>και αποστολή στο 127.</w:t>
      </w:r>
    </w:p>
    <w:p w14:paraId="57D445D7" w14:textId="77777777" w:rsidR="0074101C" w:rsidRDefault="0074101C" w:rsidP="008E6DC2">
      <w:pPr>
        <w:jc w:val="both"/>
      </w:pPr>
    </w:p>
    <w:p w14:paraId="427D4589" w14:textId="34C4E38F" w:rsidR="003B43D2" w:rsidRDefault="00FF2D0B" w:rsidP="00FF2D0B">
      <w:pPr>
        <w:pStyle w:val="Heading3"/>
        <w:jc w:val="both"/>
        <w:rPr>
          <w:lang w:val="el-GR"/>
        </w:rPr>
      </w:pPr>
      <w:r>
        <w:rPr>
          <w:lang w:val="el-GR"/>
        </w:rPr>
        <w:t xml:space="preserve">Β.3 </w:t>
      </w:r>
      <w:r w:rsidR="00BE3BEF">
        <w:rPr>
          <w:lang w:val="el-GR"/>
        </w:rPr>
        <w:t>Λοιπές</w:t>
      </w:r>
      <w:r>
        <w:rPr>
          <w:lang w:val="el-GR"/>
        </w:rPr>
        <w:t xml:space="preserve"> τροποποιήσεις.</w:t>
      </w:r>
    </w:p>
    <w:p w14:paraId="5C6D042A" w14:textId="3EE3BBDD" w:rsidR="00BE3BEF" w:rsidRDefault="00BE3BEF" w:rsidP="00BE3BEF">
      <w:pPr>
        <w:jc w:val="both"/>
      </w:pPr>
      <w:r>
        <w:rPr>
          <w:lang w:val="en-US"/>
        </w:rPr>
        <w:tab/>
      </w:r>
      <w:r>
        <w:t>Δύο ακόμη μικρές τροποποιήσεις πραγματοποιήθηκαν στον παραδοτέο κώδικα του Α Μέρους οι οποίες αφορούν την λήψη τυχαίας τιμής από κάθε κόμβο. Πιο Συγκεκριμένα, τροποποιήθηκε η οριακή τιμή κατά την λήψη της πρώτης τιμής από έναν κόμβο καθώς, υπήρχε μια μικρή αστοχία κατά τα ζητούμενα και ο κόμβος λάμβανε μια τυχαία τιμή στο εύρος [1,79] και όχι στο ζητούμενο [1,80]. Επίσης κατά την τυχαία αλλαγή της αρχικής τιμής κατά</w:t>
      </w:r>
      <w:r w:rsidR="003E75D8" w:rsidRPr="003E75D8">
        <w:t xml:space="preserve"> +-</w:t>
      </w:r>
      <w:r w:rsidR="003E75D8">
        <w:rPr>
          <w:lang w:val="en-US"/>
        </w:rPr>
        <w:t>random</w:t>
      </w:r>
      <w:r w:rsidR="003E75D8" w:rsidRPr="003E75D8">
        <w:t xml:space="preserve"> </w:t>
      </w:r>
      <w:r w:rsidR="003E75D8">
        <w:rPr>
          <w:lang w:val="en-US"/>
        </w:rPr>
        <w:t>step</w:t>
      </w:r>
      <w:r w:rsidR="003E75D8" w:rsidRPr="003E75D8">
        <w:t xml:space="preserve"> </w:t>
      </w:r>
      <w:r w:rsidR="003E75D8">
        <w:rPr>
          <w:lang w:val="en-US"/>
        </w:rPr>
        <w:t>size</w:t>
      </w:r>
      <w:r w:rsidR="003E75D8">
        <w:t xml:space="preserve">, δεν είχε ληφθεί ο περιορισμός να μην γίνεται αποδεκτή η τιμή 0. </w:t>
      </w:r>
      <w:r w:rsidR="003E75D8">
        <w:rPr>
          <w:lang w:val="en-US"/>
        </w:rPr>
        <w:t>To</w:t>
      </w:r>
      <w:r w:rsidR="003E75D8" w:rsidRPr="003E75D8">
        <w:t xml:space="preserve"> </w:t>
      </w:r>
      <w:r w:rsidR="003E75D8">
        <w:rPr>
          <w:lang w:val="en-US"/>
        </w:rPr>
        <w:t>o</w:t>
      </w:r>
      <w:r w:rsidR="003E75D8">
        <w:t>ποίο μεταβλήθηκε ώστε η τιμή να είναι ελάχιστα 1. Εφόσον δεν είχε ειπωθεί κάτι για την μέγιστη μέτρηση μετά την πρώτη περίοδο δεν έχει υλοποιηθεί κάποιος περιορισμός ως προς το πάνω όριο του εύρους(80) παρά μόνο ο περιορισμός που αναλύθηκε στην προηγούμενη ενότητα όπου περιγράφηκε η αντιμετώπιση τέτοιων τιμών κατά την αποστολή.</w:t>
      </w:r>
      <w:r w:rsidR="00B25DAD">
        <w:t xml:space="preserve"> Εν συντομία, αν παραμένει 7</w:t>
      </w:r>
      <w:r w:rsidR="00B25DAD" w:rsidRPr="00B25DAD">
        <w:t>-</w:t>
      </w:r>
      <w:r w:rsidR="00B25DAD">
        <w:rPr>
          <w:lang w:val="en-US"/>
        </w:rPr>
        <w:t>bit</w:t>
      </w:r>
      <w:r w:rsidR="00B25DAD" w:rsidRPr="00B25DAD">
        <w:t xml:space="preserve"> </w:t>
      </w:r>
      <w:r w:rsidR="00B25DAD">
        <w:t>αριθμός αποστέλλεται ως έχει, ενώ αν γίνεται μεγαλύτερος από 7-</w:t>
      </w:r>
      <w:r w:rsidR="00B25DAD">
        <w:rPr>
          <w:lang w:val="en-US"/>
        </w:rPr>
        <w:t>bit</w:t>
      </w:r>
      <w:r w:rsidR="00B25DAD" w:rsidRPr="00B25DAD">
        <w:t xml:space="preserve">, </w:t>
      </w:r>
      <w:r w:rsidR="00B25DAD">
        <w:t xml:space="preserve">τότε τοποθετείται η τιμή του στο όριο 127 του μεγαλύτερου 7- </w:t>
      </w:r>
      <w:r w:rsidR="00B25DAD">
        <w:rPr>
          <w:lang w:val="en-US"/>
        </w:rPr>
        <w:t>bit</w:t>
      </w:r>
      <w:r w:rsidR="00B25DAD" w:rsidRPr="00B25DAD">
        <w:t xml:space="preserve"> </w:t>
      </w:r>
      <w:r w:rsidR="00B25DAD">
        <w:t xml:space="preserve">αριθμού. </w:t>
      </w:r>
    </w:p>
    <w:p w14:paraId="1E35F643" w14:textId="4008013B" w:rsidR="007C04CE" w:rsidRDefault="00B211DD" w:rsidP="00BE3BEF">
      <w:pPr>
        <w:jc w:val="both"/>
      </w:pPr>
      <w:r>
        <w:tab/>
        <w:t xml:space="preserve">Στο βοηθητικό αρχείο έπειτα έγινε μικρή μεταβολή ώστε να μην τοποθετούνται </w:t>
      </w:r>
      <w:r w:rsidR="004D7342">
        <w:t xml:space="preserve">στο αρχείο οι συνδέσεις του κόμβου με τον εαυτό του, καθώς δεν είναι κάτι που επηρεάζει την λειτουργία και κατά τα άλλα απλά τοποθετεί ακόμη περισσότερο φόρτο στο διάβασμα του αρχείου. </w:t>
      </w:r>
      <w:r w:rsidR="007C04CE">
        <w:t xml:space="preserve"> </w:t>
      </w:r>
    </w:p>
    <w:p w14:paraId="0E240DFA" w14:textId="4E7D1FC6" w:rsidR="008621F4" w:rsidRPr="008621F4" w:rsidRDefault="008621F4" w:rsidP="00BE3BEF">
      <w:pPr>
        <w:jc w:val="both"/>
      </w:pPr>
      <w:r>
        <w:lastRenderedPageBreak/>
        <w:tab/>
        <w:t xml:space="preserve">Στο αρχείο </w:t>
      </w:r>
      <w:r>
        <w:rPr>
          <w:lang w:val="en-US"/>
        </w:rPr>
        <w:t>mySimulation</w:t>
      </w:r>
      <w:r w:rsidRPr="008621F4">
        <w:t>.</w:t>
      </w:r>
      <w:r>
        <w:rPr>
          <w:lang w:val="en-US"/>
        </w:rPr>
        <w:t>py</w:t>
      </w:r>
      <w:r>
        <w:t xml:space="preserve">, έχει γίνει τοποθέτηση μεταβλητής </w:t>
      </w:r>
      <w:r>
        <w:rPr>
          <w:lang w:val="en-US"/>
        </w:rPr>
        <w:t>D</w:t>
      </w:r>
      <w:r w:rsidRPr="008621F4">
        <w:t xml:space="preserve"> </w:t>
      </w:r>
      <w:r>
        <w:t xml:space="preserve">την οποίο θα πρέπει να μεταβάλλει ο χρήστης ανάλογα με την διάμετρο του δικτύου ώστε να μπορεί γίνονται οι απαραίτητες αρχικοποιήσεις και το πείραμα να τρέχει για </w:t>
      </w:r>
      <w:r w:rsidR="002A0C83">
        <w:t>όσους</w:t>
      </w:r>
      <w:r>
        <w:t xml:space="preserve"> κόμβους</w:t>
      </w:r>
      <w:r w:rsidR="002A0C83">
        <w:t xml:space="preserve"> απαιτείται</w:t>
      </w:r>
      <w:r>
        <w:t>.</w:t>
      </w:r>
      <w:r w:rsidR="00855775">
        <w:t xml:space="preserve"> Μι</w:t>
      </w:r>
      <w:r w:rsidR="00873087">
        <w:t>κ</w:t>
      </w:r>
      <w:r w:rsidR="00855775">
        <w:t>ρή μεταβολή καθώς στο προηγούμενο παραδοτέο απλά βάζαμε άμεσα τον μέγιστο αριθμό κόμβων.</w:t>
      </w:r>
      <w:r w:rsidR="00833ED7">
        <w:t xml:space="preserve"> </w:t>
      </w:r>
      <w:r w:rsidR="00833ED7">
        <w:t>Επίσης η τιμή του θορύβου έχει τεθεί σε 0 για ευκολότερη αποσφαλμάτωση κατά τους πειραματισμούς.</w:t>
      </w:r>
      <w:r w:rsidR="00833ED7">
        <w:t xml:space="preserve"> Αλλά μπορεί εύκολα να μεταβληθεί εντός του αρχείου</w:t>
      </w:r>
    </w:p>
    <w:p w14:paraId="226F3772" w14:textId="53D79178" w:rsidR="007C04CE" w:rsidRDefault="00B211DD" w:rsidP="00BE3BEF">
      <w:pPr>
        <w:jc w:val="both"/>
      </w:pPr>
      <w:r>
        <w:tab/>
        <w:t xml:space="preserve">Τέλος παρατίθεται μια συμπληρωματική περιγραφή για τις σταθερές που βρίσκονται στο </w:t>
      </w:r>
      <w:r>
        <w:rPr>
          <w:lang w:val="en-US"/>
        </w:rPr>
        <w:t>header</w:t>
      </w:r>
      <w:r w:rsidRPr="00B211DD">
        <w:t xml:space="preserve"> </w:t>
      </w:r>
      <w:r>
        <w:rPr>
          <w:lang w:val="en-US"/>
        </w:rPr>
        <w:t>file</w:t>
      </w:r>
      <w:r w:rsidRPr="00B211DD">
        <w:t xml:space="preserve"> </w:t>
      </w:r>
      <w:r>
        <w:rPr>
          <w:lang w:val="en-US"/>
        </w:rPr>
        <w:t>SimpleRoutingTree</w:t>
      </w:r>
      <w:r w:rsidRPr="00B211DD">
        <w:t>.</w:t>
      </w:r>
      <w:r>
        <w:rPr>
          <w:lang w:val="en-US"/>
        </w:rPr>
        <w:t>h</w:t>
      </w:r>
      <w:r w:rsidR="007C04CE" w:rsidRPr="007C04CE">
        <w:t xml:space="preserve"> </w:t>
      </w:r>
      <w:r w:rsidR="007C04CE">
        <w:t>καθώς δεν έγινε εμφανές στην προηγούμενη αναφορά</w:t>
      </w:r>
      <w:r w:rsidRPr="00B211DD">
        <w:t>.</w:t>
      </w:r>
      <w:r w:rsidR="007C04CE">
        <w:t xml:space="preserve"> Προκειμένου να έχουμε, λοιπόν, ακριβέστερη αντιμετώπιση για κάθε δίκτυο καλό θα είναι να επικεντρώσουμε την προσοχή μας σε δύο σταθερές. Ξεκινώντας από την σημαντικότερη, ο χρήστης ανάλογα με τις διαστάσεις(διάμετρο) του δικτύου καλό θα είναι να παρατηρεί τον χρόνο για τον οποίο αποστέλλονται μηνύματα </w:t>
      </w:r>
      <w:r w:rsidR="007C04CE">
        <w:rPr>
          <w:lang w:val="en-US"/>
        </w:rPr>
        <w:t>routing</w:t>
      </w:r>
      <w:r w:rsidR="007C04CE" w:rsidRPr="007C04CE">
        <w:t xml:space="preserve"> </w:t>
      </w:r>
      <w:r w:rsidR="007C04CE">
        <w:t xml:space="preserve">και να τροποποιεί αναλόγως την σταθερά </w:t>
      </w:r>
      <w:r w:rsidR="007C04CE">
        <w:rPr>
          <w:lang w:val="en-US"/>
        </w:rPr>
        <w:t>ROUTING</w:t>
      </w:r>
      <w:r w:rsidR="007C04CE" w:rsidRPr="007C04CE">
        <w:t>_</w:t>
      </w:r>
      <w:r w:rsidR="007C04CE">
        <w:rPr>
          <w:lang w:val="en-US"/>
        </w:rPr>
        <w:t>TIME</w:t>
      </w:r>
      <w:r w:rsidR="007C04CE" w:rsidRPr="007C04CE">
        <w:t xml:space="preserve"> </w:t>
      </w:r>
      <w:r w:rsidR="007C04CE">
        <w:t>ώστε να είναι</w:t>
      </w:r>
      <w:r w:rsidR="00E625E5" w:rsidRPr="00E625E5">
        <w:t xml:space="preserve"> </w:t>
      </w:r>
      <w:r w:rsidR="00E625E5">
        <w:t>περίπου</w:t>
      </w:r>
      <w:r w:rsidR="007C04CE">
        <w:t xml:space="preserve"> κατά ένα δευτερόλεπτο</w:t>
      </w:r>
      <w:r w:rsidR="0070012C" w:rsidRPr="0070012C">
        <w:t xml:space="preserve"> </w:t>
      </w:r>
      <w:r w:rsidR="0070012C">
        <w:t>τουλάχιστον</w:t>
      </w:r>
      <w:r w:rsidR="003F3148">
        <w:t xml:space="preserve"> </w:t>
      </w:r>
      <w:r w:rsidR="007C04CE">
        <w:t xml:space="preserve">(προσωπική προτίμηση) περισσότερο από τον χρόνο που απαιτείται. Αυτό για να είμαστε βέβαιοι ότι το </w:t>
      </w:r>
      <w:r w:rsidR="007C04CE">
        <w:rPr>
          <w:lang w:val="en-US"/>
        </w:rPr>
        <w:t>Routing</w:t>
      </w:r>
      <w:r w:rsidR="007C04CE" w:rsidRPr="007C04CE">
        <w:t xml:space="preserve"> </w:t>
      </w:r>
      <w:r w:rsidR="008621F4">
        <w:t>ολοκληρώνεται</w:t>
      </w:r>
      <w:r w:rsidR="007C04CE">
        <w:t xml:space="preserve"> με ασφάλεια. Για τον δικό μας υπολογιστή ισχύουν τα ακόλουθα:</w:t>
      </w:r>
    </w:p>
    <w:tbl>
      <w:tblPr>
        <w:tblStyle w:val="GridTable1Light"/>
        <w:tblW w:w="0" w:type="auto"/>
        <w:tblLook w:val="04A0" w:firstRow="1" w:lastRow="0" w:firstColumn="1" w:lastColumn="0" w:noHBand="0" w:noVBand="1"/>
      </w:tblPr>
      <w:tblGrid>
        <w:gridCol w:w="4428"/>
        <w:gridCol w:w="4428"/>
      </w:tblGrid>
      <w:tr w:rsidR="007C04CE" w14:paraId="4A0C9571" w14:textId="77777777" w:rsidTr="007C0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140D6079" w14:textId="4CE7BC0E" w:rsidR="007C04CE" w:rsidRPr="0070012C" w:rsidRDefault="0070012C" w:rsidP="0070012C">
            <w:pPr>
              <w:jc w:val="center"/>
              <w:rPr>
                <w:lang w:val="en-US"/>
              </w:rPr>
            </w:pPr>
            <w:r>
              <w:rPr>
                <w:lang w:val="en-US"/>
              </w:rPr>
              <w:t>DIAMETER (D)</w:t>
            </w:r>
          </w:p>
        </w:tc>
        <w:tc>
          <w:tcPr>
            <w:tcW w:w="4428" w:type="dxa"/>
          </w:tcPr>
          <w:p w14:paraId="603AC7B7" w14:textId="27E12CB6" w:rsidR="007C04CE" w:rsidRPr="0070012C" w:rsidRDefault="00C8771E" w:rsidP="0070012C">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RECOMMENDED</w:t>
            </w:r>
            <w:r w:rsidR="00076B8F">
              <w:rPr>
                <w:lang w:val="en-US"/>
              </w:rPr>
              <w:t xml:space="preserve"> </w:t>
            </w:r>
            <w:r w:rsidR="0070012C">
              <w:rPr>
                <w:lang w:val="en-US"/>
              </w:rPr>
              <w:t>ROUTING_TIME (ms)</w:t>
            </w:r>
          </w:p>
        </w:tc>
      </w:tr>
      <w:tr w:rsidR="007C04CE" w14:paraId="6DEF5D5A" w14:textId="77777777" w:rsidTr="007C04CE">
        <w:tc>
          <w:tcPr>
            <w:cnfStyle w:val="001000000000" w:firstRow="0" w:lastRow="0" w:firstColumn="1" w:lastColumn="0" w:oddVBand="0" w:evenVBand="0" w:oddHBand="0" w:evenHBand="0" w:firstRowFirstColumn="0" w:firstRowLastColumn="0" w:lastRowFirstColumn="0" w:lastRowLastColumn="0"/>
            <w:tcW w:w="4428" w:type="dxa"/>
          </w:tcPr>
          <w:p w14:paraId="5FCDE159" w14:textId="4056D152" w:rsidR="007C04CE" w:rsidRPr="008621F4" w:rsidRDefault="008621F4" w:rsidP="008621F4">
            <w:pPr>
              <w:jc w:val="center"/>
              <w:rPr>
                <w:b w:val="0"/>
                <w:bCs w:val="0"/>
              </w:rPr>
            </w:pPr>
            <w:r>
              <w:rPr>
                <w:b w:val="0"/>
                <w:bCs w:val="0"/>
              </w:rPr>
              <w:t>3</w:t>
            </w:r>
            <w:r w:rsidR="0048105E">
              <w:rPr>
                <w:b w:val="0"/>
                <w:bCs w:val="0"/>
              </w:rPr>
              <w:t>, 4, 5</w:t>
            </w:r>
          </w:p>
        </w:tc>
        <w:tc>
          <w:tcPr>
            <w:tcW w:w="4428" w:type="dxa"/>
          </w:tcPr>
          <w:p w14:paraId="784AF03D" w14:textId="23D559BB" w:rsidR="007C04CE" w:rsidRPr="005045B0" w:rsidRDefault="005045B0" w:rsidP="008621F4">
            <w:pPr>
              <w:jc w:val="center"/>
              <w:cnfStyle w:val="000000000000" w:firstRow="0" w:lastRow="0" w:firstColumn="0" w:lastColumn="0" w:oddVBand="0" w:evenVBand="0" w:oddHBand="0" w:evenHBand="0" w:firstRowFirstColumn="0" w:firstRowLastColumn="0" w:lastRowFirstColumn="0" w:lastRowLastColumn="0"/>
              <w:rPr>
                <w:lang w:val="en-US"/>
              </w:rPr>
            </w:pPr>
            <m:oMathPara>
              <m:oMath>
                <m:r>
                  <m:rPr>
                    <m:sty m:val="p"/>
                  </m:rPr>
                  <w:rPr>
                    <w:rFonts w:ascii="Cambria Math" w:hAnsi="Cambria Math"/>
                    <w:lang w:val="en-US"/>
                  </w:rPr>
                  <m:t>2</m:t>
                </m:r>
                <m:r>
                  <w:rPr>
                    <w:rFonts w:ascii="Cambria Math" w:hAnsi="Cambria Math"/>
                    <w:lang w:val="en-US"/>
                  </w:rPr>
                  <m:t>∙</m:t>
                </m:r>
                <m:r>
                  <m:rPr>
                    <m:sty m:val="p"/>
                  </m:rPr>
                  <w:rPr>
                    <w:rFonts w:ascii="Cambria Math" w:eastAsiaTheme="minorEastAsia" w:hAnsi="Cambria Math"/>
                    <w:lang w:val="en-US"/>
                  </w:rPr>
                  <m:t>1024</m:t>
                </m:r>
              </m:oMath>
            </m:oMathPara>
          </w:p>
        </w:tc>
      </w:tr>
      <w:tr w:rsidR="007C04CE" w14:paraId="54786B82" w14:textId="77777777" w:rsidTr="007C04CE">
        <w:tc>
          <w:tcPr>
            <w:cnfStyle w:val="001000000000" w:firstRow="0" w:lastRow="0" w:firstColumn="1" w:lastColumn="0" w:oddVBand="0" w:evenVBand="0" w:oddHBand="0" w:evenHBand="0" w:firstRowFirstColumn="0" w:firstRowLastColumn="0" w:lastRowFirstColumn="0" w:lastRowLastColumn="0"/>
            <w:tcW w:w="4428" w:type="dxa"/>
          </w:tcPr>
          <w:p w14:paraId="12DD3604" w14:textId="0DAC0D8E" w:rsidR="00945901" w:rsidRPr="00945901" w:rsidRDefault="0048105E" w:rsidP="00945901">
            <w:pPr>
              <w:jc w:val="center"/>
            </w:pPr>
            <w:r>
              <w:rPr>
                <w:b w:val="0"/>
                <w:bCs w:val="0"/>
              </w:rPr>
              <w:t>6, 7, 8, 9</w:t>
            </w:r>
          </w:p>
        </w:tc>
        <w:tc>
          <w:tcPr>
            <w:tcW w:w="4428" w:type="dxa"/>
          </w:tcPr>
          <w:p w14:paraId="4B6DF5B8" w14:textId="48A76D04" w:rsidR="007C04CE" w:rsidRPr="0057720A" w:rsidRDefault="0048105E" w:rsidP="008621F4">
            <w:pPr>
              <w:jc w:val="center"/>
              <w:cnfStyle w:val="000000000000" w:firstRow="0" w:lastRow="0" w:firstColumn="0" w:lastColumn="0" w:oddVBand="0" w:evenVBand="0" w:oddHBand="0" w:evenHBand="0" w:firstRowFirstColumn="0" w:firstRowLastColumn="0" w:lastRowFirstColumn="0" w:lastRowLastColumn="0"/>
              <w:rPr>
                <w:i/>
              </w:rPr>
            </w:pPr>
            <m:oMathPara>
              <m:oMath>
                <m:r>
                  <w:rPr>
                    <w:rFonts w:ascii="Cambria Math" w:hAnsi="Cambria Math"/>
                    <w:lang w:val="en-US"/>
                  </w:rPr>
                  <m:t>3</m:t>
                </m:r>
                <m:r>
                  <w:rPr>
                    <w:rFonts w:ascii="Cambria Math" w:hAnsi="Cambria Math"/>
                    <w:lang w:val="en-US"/>
                  </w:rPr>
                  <m:t>∙</m:t>
                </m:r>
                <m:r>
                  <m:rPr>
                    <m:sty m:val="p"/>
                  </m:rPr>
                  <w:rPr>
                    <w:rFonts w:ascii="Cambria Math" w:eastAsiaTheme="minorEastAsia" w:hAnsi="Cambria Math"/>
                    <w:lang w:val="en-US"/>
                  </w:rPr>
                  <m:t>1024</m:t>
                </m:r>
              </m:oMath>
            </m:oMathPara>
          </w:p>
        </w:tc>
      </w:tr>
      <w:tr w:rsidR="00945901" w14:paraId="59CA2587" w14:textId="77777777" w:rsidTr="007C04CE">
        <w:tc>
          <w:tcPr>
            <w:cnfStyle w:val="001000000000" w:firstRow="0" w:lastRow="0" w:firstColumn="1" w:lastColumn="0" w:oddVBand="0" w:evenVBand="0" w:oddHBand="0" w:evenHBand="0" w:firstRowFirstColumn="0" w:firstRowLastColumn="0" w:lastRowFirstColumn="0" w:lastRowLastColumn="0"/>
            <w:tcW w:w="4428" w:type="dxa"/>
          </w:tcPr>
          <w:p w14:paraId="08EF3A75" w14:textId="37837D27" w:rsidR="00945901" w:rsidRPr="00945901" w:rsidRDefault="00945901" w:rsidP="00945901">
            <w:pPr>
              <w:jc w:val="center"/>
              <w:rPr>
                <w:b w:val="0"/>
                <w:bCs w:val="0"/>
                <w:lang w:val="en-US"/>
              </w:rPr>
            </w:pPr>
            <w:r>
              <w:rPr>
                <w:b w:val="0"/>
                <w:bCs w:val="0"/>
                <w:lang w:val="en-US"/>
              </w:rPr>
              <w:t>10</w:t>
            </w:r>
          </w:p>
        </w:tc>
        <w:tc>
          <w:tcPr>
            <w:tcW w:w="4428" w:type="dxa"/>
          </w:tcPr>
          <w:p w14:paraId="5CA24F54" w14:textId="00EB309E" w:rsidR="00945901" w:rsidRDefault="00945901" w:rsidP="008621F4">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m:oMathPara>
              <m:oMath>
                <m:r>
                  <w:rPr>
                    <w:rFonts w:ascii="Cambria Math" w:hAnsi="Cambria Math"/>
                    <w:lang w:val="en-US"/>
                  </w:rPr>
                  <m:t>4</m:t>
                </m:r>
                <m:r>
                  <w:rPr>
                    <w:rFonts w:ascii="Cambria Math" w:hAnsi="Cambria Math"/>
                    <w:lang w:val="en-US"/>
                  </w:rPr>
                  <m:t>∙</m:t>
                </m:r>
                <m:r>
                  <m:rPr>
                    <m:sty m:val="p"/>
                  </m:rPr>
                  <w:rPr>
                    <w:rFonts w:ascii="Cambria Math" w:eastAsiaTheme="minorEastAsia" w:hAnsi="Cambria Math"/>
                    <w:lang w:val="en-US"/>
                  </w:rPr>
                  <m:t>1024</m:t>
                </m:r>
              </m:oMath>
            </m:oMathPara>
          </w:p>
        </w:tc>
      </w:tr>
    </w:tbl>
    <w:p w14:paraId="20D876ED" w14:textId="097D80D5" w:rsidR="00C74974" w:rsidRDefault="007C04CE" w:rsidP="008E6DC2">
      <w:pPr>
        <w:jc w:val="both"/>
      </w:pPr>
      <w:r>
        <w:t xml:space="preserve">   </w:t>
      </w:r>
      <w:r w:rsidR="00B211DD" w:rsidRPr="00B211DD">
        <w:t xml:space="preserve"> </w:t>
      </w:r>
    </w:p>
    <w:p w14:paraId="2EC430C4" w14:textId="4E1EA636" w:rsidR="00185065" w:rsidRDefault="00185065" w:rsidP="008E6DC2">
      <w:pPr>
        <w:jc w:val="both"/>
      </w:pPr>
      <w:r>
        <w:t xml:space="preserve">Εν γένει τοποθετώντας το </w:t>
      </w:r>
      <w:r>
        <w:rPr>
          <w:lang w:val="en-US"/>
        </w:rPr>
        <w:t>ROUTING</w:t>
      </w:r>
      <w:r w:rsidRPr="00185065">
        <w:t xml:space="preserve"> </w:t>
      </w:r>
      <w:r>
        <w:rPr>
          <w:lang w:val="en-US"/>
        </w:rPr>
        <w:t>TIME</w:t>
      </w:r>
      <w:r w:rsidRPr="00185065">
        <w:t xml:space="preserve"> </w:t>
      </w:r>
      <w:r>
        <w:t>ίσο με 3</w:t>
      </w:r>
      <w:r>
        <w:rPr>
          <w:lang w:val="en-US"/>
        </w:rPr>
        <w:t>s</w:t>
      </w:r>
      <w:r>
        <w:t>, θα αφήσει λίγο παραπάνω από μισό δευτερόλεπτο ακόμα και με διάμετρο 10.</w:t>
      </w:r>
    </w:p>
    <w:p w14:paraId="08DB3F29" w14:textId="48C1CFD3" w:rsidR="007172FE" w:rsidRDefault="007172FE" w:rsidP="008E6DC2">
      <w:pPr>
        <w:jc w:val="both"/>
      </w:pPr>
      <w:r>
        <w:tab/>
        <w:t xml:space="preserve">Η άλλη σημαντική σταθερά την οποία θα πρέπει να λαμβάνουμε υπ’ όψιν στα διαφορετικά δίκτυά μας είναι το </w:t>
      </w:r>
      <w:r>
        <w:rPr>
          <w:lang w:val="en-US"/>
        </w:rPr>
        <w:t>TIMER</w:t>
      </w:r>
      <w:r w:rsidRPr="007172FE">
        <w:t>_</w:t>
      </w:r>
      <w:r>
        <w:rPr>
          <w:lang w:val="en-US"/>
        </w:rPr>
        <w:t>FAST</w:t>
      </w:r>
      <w:r w:rsidRPr="007172FE">
        <w:t>_</w:t>
      </w:r>
      <w:r>
        <w:rPr>
          <w:lang w:val="en-US"/>
        </w:rPr>
        <w:t>PERIOD</w:t>
      </w:r>
      <w:r>
        <w:t>.</w:t>
      </w:r>
      <w:r w:rsidRPr="007172FE">
        <w:t xml:space="preserve"> </w:t>
      </w:r>
      <w:r>
        <w:t>Όσο μεγαλώνουμε την τιμή του τόσο αυξάνεται η ασφάλεια αποφυγής συγκρούσεων καθώς παρέχεται περισσότερος χρόνος σε κάθε επίπεδο(βάθος) να αποστείλει τα δεδομένα του</w:t>
      </w:r>
      <w:r w:rsidR="00BC66F4">
        <w:t xml:space="preserve">. Επίσης παρέχεται μεγαλύτερη τυχαιότητα από το </w:t>
      </w:r>
      <w:r w:rsidR="00BC66F4">
        <w:rPr>
          <w:lang w:val="en-US"/>
        </w:rPr>
        <w:t>same</w:t>
      </w:r>
      <w:r w:rsidR="00BC66F4" w:rsidRPr="00BC66F4">
        <w:t xml:space="preserve"> </w:t>
      </w:r>
      <w:r w:rsidR="00BC66F4">
        <w:rPr>
          <w:lang w:val="en-US"/>
        </w:rPr>
        <w:t>level</w:t>
      </w:r>
      <w:r w:rsidR="00BC66F4" w:rsidRPr="00BC66F4">
        <w:t xml:space="preserve"> </w:t>
      </w:r>
      <w:r w:rsidR="00BC66F4">
        <w:rPr>
          <w:lang w:val="en-US"/>
        </w:rPr>
        <w:t>variator</w:t>
      </w:r>
      <w:r w:rsidR="00BC66F4" w:rsidRPr="00BC66F4">
        <w:t xml:space="preserve"> </w:t>
      </w:r>
      <w:r w:rsidR="00BC66F4">
        <w:t xml:space="preserve">ώστε να μην αποστέλλουν ταυτόχρονα κόμβοι του ίδιου επιπέδου. Σε κάθε περίπτωση ωστόσο από τα διάφορα πειράματα που διεξήγαμε αν έχουμε </w:t>
      </w:r>
      <w:r w:rsidR="00BC66F4">
        <w:rPr>
          <w:lang w:val="en-US"/>
        </w:rPr>
        <w:t>range</w:t>
      </w:r>
      <w:r w:rsidR="00BC66F4" w:rsidRPr="00BC66F4">
        <w:t xml:space="preserve"> 1.</w:t>
      </w:r>
      <w:r w:rsidR="00BC66F4">
        <w:t xml:space="preserve">5 τότε ακόμη και με </w:t>
      </w:r>
      <w:r w:rsidR="00BC66F4">
        <w:rPr>
          <w:lang w:val="en-US"/>
        </w:rPr>
        <w:t>TIMER</w:t>
      </w:r>
      <w:r w:rsidR="00BC66F4" w:rsidRPr="007172FE">
        <w:t>_</w:t>
      </w:r>
      <w:r w:rsidR="00BC66F4">
        <w:rPr>
          <w:lang w:val="en-US"/>
        </w:rPr>
        <w:t>FAST</w:t>
      </w:r>
      <w:r w:rsidR="00BC66F4" w:rsidRPr="007172FE">
        <w:t>_</w:t>
      </w:r>
      <w:r w:rsidR="00BC66F4">
        <w:rPr>
          <w:lang w:val="en-US"/>
        </w:rPr>
        <w:t>PERIOD</w:t>
      </w:r>
      <w:r w:rsidR="00BC66F4">
        <w:t xml:space="preserve"> = 128 </w:t>
      </w:r>
      <w:r w:rsidR="00BC66F4">
        <w:rPr>
          <w:lang w:val="en-US"/>
        </w:rPr>
        <w:t>ms</w:t>
      </w:r>
      <w:r w:rsidR="00BC66F4">
        <w:t>, οι απουσίες είναι πολύ μικρές οπότε αποφασίστηκε να επιλεγεί αυτή η τιμή του μειώνοντας τον χρόνο που θα λαμβάνονται τα δεδομένα κατ’ επέκτασιν από τους κόμβους. Ωστόσο αν επιθυμεί κάποιος μεγάλη ακρίβεια, ελαχιστοποιώντας τις συγκρούσεις και απώλειες καλό θα ήταν για δίκτυα μεγάλων διαστάσεων</w:t>
      </w:r>
      <w:r w:rsidR="00162C69" w:rsidRPr="00162C69">
        <w:t xml:space="preserve"> </w:t>
      </w:r>
      <w:r w:rsidR="00BC66F4">
        <w:t xml:space="preserve">(μεγαλύτερων από διάμετρο 6) η τιμή του να τίθεται στο αρχικό 256 </w:t>
      </w:r>
      <w:r w:rsidR="00BC66F4">
        <w:rPr>
          <w:lang w:val="en-US"/>
        </w:rPr>
        <w:t>ms</w:t>
      </w:r>
      <w:r w:rsidR="000C6C0D">
        <w:t>, παρόλο που το 128</w:t>
      </w:r>
      <w:r w:rsidR="000C6C0D" w:rsidRPr="000C6C0D">
        <w:t xml:space="preserve"> </w:t>
      </w:r>
      <w:r w:rsidR="000C6C0D">
        <w:rPr>
          <w:lang w:val="en-US"/>
        </w:rPr>
        <w:t>ms</w:t>
      </w:r>
      <w:r w:rsidR="000C6C0D" w:rsidRPr="000C6C0D">
        <w:t xml:space="preserve"> </w:t>
      </w:r>
      <w:r w:rsidR="000C6C0D">
        <w:t>ανταποκρίνεται επαρκώς.</w:t>
      </w:r>
      <w:r w:rsidR="00D02AC4" w:rsidRPr="00D02AC4">
        <w:t xml:space="preserve"> </w:t>
      </w:r>
      <w:r w:rsidR="00D02AC4">
        <w:t>Αντίστοιχα σε μικρά δίκτυα ακόμα και 64</w:t>
      </w:r>
      <w:r w:rsidR="00D02AC4">
        <w:rPr>
          <w:lang w:val="en-US"/>
        </w:rPr>
        <w:t>ms</w:t>
      </w:r>
      <w:r w:rsidR="00D02AC4" w:rsidRPr="00D02AC4">
        <w:t xml:space="preserve"> </w:t>
      </w:r>
      <w:r w:rsidR="00D02AC4">
        <w:t xml:space="preserve">μπορούν να χρησιμοποιηθούν χωρίς τεράστιες απώλειες. Συνεπώς η τελική τιμή υπολογίζεται ανάλογα με τις προτεραιότητες του χρήστη. Στην δική μας περίπτωση αφήνεται ως </w:t>
      </w:r>
      <w:r w:rsidR="00D02AC4">
        <w:rPr>
          <w:lang w:val="en-US"/>
        </w:rPr>
        <w:t>default</w:t>
      </w:r>
      <w:r w:rsidR="00D02AC4" w:rsidRPr="00D02AC4">
        <w:t xml:space="preserve"> </w:t>
      </w:r>
      <w:r w:rsidR="00D02AC4">
        <w:t xml:space="preserve">τα 128 </w:t>
      </w:r>
      <w:r w:rsidR="00D02AC4">
        <w:rPr>
          <w:lang w:val="en-US"/>
        </w:rPr>
        <w:t>ms</w:t>
      </w:r>
      <w:r w:rsidR="00D02AC4" w:rsidRPr="00D02AC4">
        <w:t xml:space="preserve"> </w:t>
      </w:r>
      <w:r w:rsidR="00D02AC4">
        <w:t>καθώς μειώνουν τον χρόνο που ακούν οι κόμβοι χωρίς πολύ σημαντικές απώλειες στο δίκτυο</w:t>
      </w:r>
      <w:r w:rsidR="002F65C0">
        <w:t xml:space="preserve"> ακόμη και για μεγάλο αριθμό κόμβων</w:t>
      </w:r>
      <w:r w:rsidR="00D02AC4">
        <w:t>.</w:t>
      </w:r>
      <w:r w:rsidR="0048105E">
        <w:t xml:space="preserve"> </w:t>
      </w:r>
      <w:r w:rsidR="00855A27">
        <w:t>Προτεινόμενη</w:t>
      </w:r>
      <w:r w:rsidR="0048105E">
        <w:t xml:space="preserve"> ρύθμιση για μικρότερ</w:t>
      </w:r>
      <w:r w:rsidR="00855A27">
        <w:rPr>
          <w:lang w:val="en-US"/>
        </w:rPr>
        <w:t>o</w:t>
      </w:r>
      <w:r w:rsidR="00855A27">
        <w:t xml:space="preserve"> χρόνο παραλαβής πακέτων</w:t>
      </w:r>
      <w:r w:rsidR="0048105E">
        <w:t>, με μικρές απώλειες:</w:t>
      </w:r>
    </w:p>
    <w:p w14:paraId="4E4EBC6D" w14:textId="77777777" w:rsidR="00B460E7" w:rsidRPr="0048105E" w:rsidRDefault="00B460E7" w:rsidP="008E6DC2">
      <w:pPr>
        <w:jc w:val="both"/>
      </w:pPr>
    </w:p>
    <w:tbl>
      <w:tblPr>
        <w:tblStyle w:val="GridTable1Light"/>
        <w:tblW w:w="0" w:type="auto"/>
        <w:tblLook w:val="04A0" w:firstRow="1" w:lastRow="0" w:firstColumn="1" w:lastColumn="0" w:noHBand="0" w:noVBand="1"/>
      </w:tblPr>
      <w:tblGrid>
        <w:gridCol w:w="4428"/>
        <w:gridCol w:w="4428"/>
      </w:tblGrid>
      <w:tr w:rsidR="0048105E" w:rsidRPr="00855A27" w14:paraId="2C04D493" w14:textId="77777777" w:rsidTr="00DD16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1B430721" w14:textId="77777777" w:rsidR="0048105E" w:rsidRPr="0070012C" w:rsidRDefault="0048105E" w:rsidP="00DD1624">
            <w:pPr>
              <w:jc w:val="center"/>
              <w:rPr>
                <w:lang w:val="en-US"/>
              </w:rPr>
            </w:pPr>
            <w:r>
              <w:rPr>
                <w:lang w:val="en-US"/>
              </w:rPr>
              <w:t>DIAMETER (D)</w:t>
            </w:r>
          </w:p>
        </w:tc>
        <w:tc>
          <w:tcPr>
            <w:tcW w:w="4428" w:type="dxa"/>
          </w:tcPr>
          <w:p w14:paraId="757531CF" w14:textId="46904449" w:rsidR="0048105E" w:rsidRPr="0070012C" w:rsidRDefault="0048105E" w:rsidP="00DD162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RECOMMENDED </w:t>
            </w:r>
            <w:r>
              <w:rPr>
                <w:lang w:val="en-US"/>
              </w:rPr>
              <w:t>TIMER_FAST_PERIOD</w:t>
            </w:r>
            <w:r>
              <w:rPr>
                <w:lang w:val="en-US"/>
              </w:rPr>
              <w:t xml:space="preserve"> (ms)</w:t>
            </w:r>
          </w:p>
        </w:tc>
      </w:tr>
      <w:tr w:rsidR="0048105E" w14:paraId="152FE57F" w14:textId="77777777" w:rsidTr="00DD1624">
        <w:tc>
          <w:tcPr>
            <w:cnfStyle w:val="001000000000" w:firstRow="0" w:lastRow="0" w:firstColumn="1" w:lastColumn="0" w:oddVBand="0" w:evenVBand="0" w:oddHBand="0" w:evenHBand="0" w:firstRowFirstColumn="0" w:firstRowLastColumn="0" w:lastRowFirstColumn="0" w:lastRowLastColumn="0"/>
            <w:tcW w:w="4428" w:type="dxa"/>
          </w:tcPr>
          <w:p w14:paraId="505BE757" w14:textId="4A181A9D" w:rsidR="0048105E" w:rsidRPr="008621F4" w:rsidRDefault="0048105E" w:rsidP="00DD1624">
            <w:pPr>
              <w:jc w:val="center"/>
              <w:rPr>
                <w:b w:val="0"/>
                <w:bCs w:val="0"/>
              </w:rPr>
            </w:pPr>
            <w:r>
              <w:rPr>
                <w:b w:val="0"/>
                <w:bCs w:val="0"/>
              </w:rPr>
              <w:t>3</w:t>
            </w:r>
            <w:r w:rsidR="00B460E7">
              <w:rPr>
                <w:b w:val="0"/>
                <w:bCs w:val="0"/>
              </w:rPr>
              <w:t>,</w:t>
            </w:r>
            <w:r w:rsidR="0056390E">
              <w:rPr>
                <w:b w:val="0"/>
                <w:bCs w:val="0"/>
              </w:rPr>
              <w:t xml:space="preserve"> </w:t>
            </w:r>
            <w:r w:rsidR="00B460E7">
              <w:rPr>
                <w:b w:val="0"/>
                <w:bCs w:val="0"/>
              </w:rPr>
              <w:t>4</w:t>
            </w:r>
          </w:p>
        </w:tc>
        <w:tc>
          <w:tcPr>
            <w:tcW w:w="4428" w:type="dxa"/>
          </w:tcPr>
          <w:p w14:paraId="70C6C992" w14:textId="1A0C5196" w:rsidR="0048105E" w:rsidRPr="005045B0" w:rsidRDefault="00B460E7" w:rsidP="00DD1624">
            <w:pPr>
              <w:jc w:val="center"/>
              <w:cnfStyle w:val="000000000000" w:firstRow="0" w:lastRow="0" w:firstColumn="0" w:lastColumn="0" w:oddVBand="0" w:evenVBand="0" w:oddHBand="0" w:evenHBand="0" w:firstRowFirstColumn="0" w:firstRowLastColumn="0" w:lastRowFirstColumn="0" w:lastRowLastColumn="0"/>
              <w:rPr>
                <w:lang w:val="en-US"/>
              </w:rPr>
            </w:pPr>
            <m:oMathPara>
              <m:oMath>
                <m:r>
                  <m:rPr>
                    <m:sty m:val="p"/>
                  </m:rPr>
                  <w:rPr>
                    <w:rFonts w:ascii="Cambria Math" w:hAnsi="Cambria Math"/>
                    <w:lang w:val="en-US"/>
                  </w:rPr>
                  <m:t>64</m:t>
                </m:r>
              </m:oMath>
            </m:oMathPara>
          </w:p>
        </w:tc>
      </w:tr>
      <w:tr w:rsidR="0048105E" w14:paraId="266272AD" w14:textId="77777777" w:rsidTr="00DD1624">
        <w:tc>
          <w:tcPr>
            <w:cnfStyle w:val="001000000000" w:firstRow="0" w:lastRow="0" w:firstColumn="1" w:lastColumn="0" w:oddVBand="0" w:evenVBand="0" w:oddHBand="0" w:evenHBand="0" w:firstRowFirstColumn="0" w:firstRowLastColumn="0" w:lastRowFirstColumn="0" w:lastRowLastColumn="0"/>
            <w:tcW w:w="4428" w:type="dxa"/>
          </w:tcPr>
          <w:p w14:paraId="6983EB90" w14:textId="19C1D713" w:rsidR="0048105E" w:rsidRPr="008621F4" w:rsidRDefault="00B460E7" w:rsidP="00DD1624">
            <w:pPr>
              <w:jc w:val="center"/>
              <w:rPr>
                <w:b w:val="0"/>
                <w:bCs w:val="0"/>
              </w:rPr>
            </w:pPr>
            <w:r>
              <w:rPr>
                <w:b w:val="0"/>
                <w:bCs w:val="0"/>
              </w:rPr>
              <w:t>5,</w:t>
            </w:r>
            <w:r w:rsidR="0056390E">
              <w:rPr>
                <w:b w:val="0"/>
                <w:bCs w:val="0"/>
              </w:rPr>
              <w:t xml:space="preserve"> </w:t>
            </w:r>
            <w:r>
              <w:rPr>
                <w:b w:val="0"/>
                <w:bCs w:val="0"/>
              </w:rPr>
              <w:t>6</w:t>
            </w:r>
          </w:p>
        </w:tc>
        <w:tc>
          <w:tcPr>
            <w:tcW w:w="4428" w:type="dxa"/>
          </w:tcPr>
          <w:p w14:paraId="04F0D686" w14:textId="776D8E45" w:rsidR="0048105E" w:rsidRPr="0057720A" w:rsidRDefault="00B460E7" w:rsidP="00DD1624">
            <w:pPr>
              <w:jc w:val="center"/>
              <w:cnfStyle w:val="000000000000" w:firstRow="0" w:lastRow="0" w:firstColumn="0" w:lastColumn="0" w:oddVBand="0" w:evenVBand="0" w:oddHBand="0" w:evenHBand="0" w:firstRowFirstColumn="0" w:firstRowLastColumn="0" w:lastRowFirstColumn="0" w:lastRowLastColumn="0"/>
              <w:rPr>
                <w:i/>
              </w:rPr>
            </w:pPr>
            <m:oMathPara>
              <m:oMath>
                <m:r>
                  <m:rPr>
                    <m:sty m:val="p"/>
                  </m:rPr>
                  <w:rPr>
                    <w:rFonts w:ascii="Cambria Math" w:hAnsi="Cambria Math"/>
                    <w:lang w:val="en-US"/>
                  </w:rPr>
                  <m:t>128</m:t>
                </m:r>
              </m:oMath>
            </m:oMathPara>
          </w:p>
        </w:tc>
      </w:tr>
      <w:tr w:rsidR="0048105E" w14:paraId="285FA5AA" w14:textId="77777777" w:rsidTr="00DD1624">
        <w:tc>
          <w:tcPr>
            <w:cnfStyle w:val="001000000000" w:firstRow="0" w:lastRow="0" w:firstColumn="1" w:lastColumn="0" w:oddVBand="0" w:evenVBand="0" w:oddHBand="0" w:evenHBand="0" w:firstRowFirstColumn="0" w:firstRowLastColumn="0" w:lastRowFirstColumn="0" w:lastRowLastColumn="0"/>
            <w:tcW w:w="4428" w:type="dxa"/>
          </w:tcPr>
          <w:p w14:paraId="29D61FD4" w14:textId="733FC0D3" w:rsidR="0048105E" w:rsidRPr="008621F4" w:rsidRDefault="00B460E7" w:rsidP="00DD1624">
            <w:pPr>
              <w:jc w:val="center"/>
              <w:rPr>
                <w:b w:val="0"/>
                <w:bCs w:val="0"/>
              </w:rPr>
            </w:pPr>
            <w:r>
              <w:rPr>
                <w:b w:val="0"/>
                <w:bCs w:val="0"/>
              </w:rPr>
              <w:t>7, 8, 9, 10</w:t>
            </w:r>
          </w:p>
        </w:tc>
        <w:tc>
          <w:tcPr>
            <w:tcW w:w="4428" w:type="dxa"/>
          </w:tcPr>
          <w:p w14:paraId="168FDEB6" w14:textId="407A2B02" w:rsidR="0048105E" w:rsidRPr="008621F4" w:rsidRDefault="00B460E7" w:rsidP="00DD1624">
            <w:pPr>
              <w:jc w:val="cente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lang w:val="en-US"/>
                  </w:rPr>
                  <m:t>256</m:t>
                </m:r>
              </m:oMath>
            </m:oMathPara>
          </w:p>
        </w:tc>
      </w:tr>
    </w:tbl>
    <w:p w14:paraId="15E64559" w14:textId="432F635C" w:rsidR="004135B3" w:rsidRDefault="0048105E" w:rsidP="001F1B12">
      <w:pPr>
        <w:jc w:val="both"/>
      </w:pPr>
      <w:r>
        <w:t xml:space="preserve">   </w:t>
      </w:r>
      <w:r w:rsidRPr="00B211DD">
        <w:t xml:space="preserve"> </w:t>
      </w:r>
    </w:p>
    <w:p w14:paraId="0C03A714" w14:textId="29E3C015" w:rsidR="00275A5B" w:rsidRDefault="00275A5B" w:rsidP="001F1B12">
      <w:pPr>
        <w:jc w:val="both"/>
      </w:pPr>
      <w:r>
        <w:t xml:space="preserve">Όλα τα παραπάνω είναι αφορούν </w:t>
      </w:r>
      <w:r>
        <w:rPr>
          <w:lang w:val="en-US"/>
        </w:rPr>
        <w:t>topology</w:t>
      </w:r>
      <w:r w:rsidRPr="00275A5B">
        <w:t xml:space="preserve"> </w:t>
      </w:r>
      <w:r>
        <w:t xml:space="preserve">αρχεία με </w:t>
      </w:r>
      <w:r>
        <w:rPr>
          <w:lang w:val="en-US"/>
        </w:rPr>
        <w:t>range</w:t>
      </w:r>
      <w:r w:rsidRPr="00275A5B">
        <w:t xml:space="preserve"> </w:t>
      </w:r>
      <w:r>
        <w:rPr>
          <w:lang w:val="en-US"/>
        </w:rPr>
        <w:t>of</w:t>
      </w:r>
      <w:r w:rsidRPr="00275A5B">
        <w:t xml:space="preserve"> </w:t>
      </w:r>
      <w:r>
        <w:rPr>
          <w:lang w:val="en-US"/>
        </w:rPr>
        <w:t>sensors</w:t>
      </w:r>
      <w:r w:rsidRPr="00275A5B">
        <w:t xml:space="preserve"> </w:t>
      </w:r>
      <w:r>
        <w:t xml:space="preserve">1.5, αλλά προσαρμόζονται ανάλογα και για οποιοδήποτε άλλο </w:t>
      </w:r>
      <w:r>
        <w:rPr>
          <w:lang w:val="en-US"/>
        </w:rPr>
        <w:t>range</w:t>
      </w:r>
      <w:r w:rsidR="0074101C" w:rsidRPr="0074101C">
        <w:t>.</w:t>
      </w:r>
    </w:p>
    <w:p w14:paraId="214C9D61" w14:textId="77777777" w:rsidR="0074101C" w:rsidRPr="0074101C" w:rsidRDefault="0074101C" w:rsidP="001F1B12">
      <w:pPr>
        <w:jc w:val="both"/>
      </w:pPr>
    </w:p>
    <w:p w14:paraId="1F9D116E" w14:textId="05882CB0" w:rsidR="000C122F" w:rsidRDefault="000C122F" w:rsidP="000C122F">
      <w:pPr>
        <w:pStyle w:val="Heading2"/>
        <w:rPr>
          <w:lang w:val="el-GR"/>
        </w:rPr>
      </w:pPr>
      <w:r>
        <w:rPr>
          <w:lang w:val="el-GR"/>
        </w:rPr>
        <w:t>Γ. Επεξήγηση Κώδικα Φάσης Β</w:t>
      </w:r>
    </w:p>
    <w:p w14:paraId="54271EC6" w14:textId="5B92C338" w:rsidR="0074101C" w:rsidRDefault="0065311A" w:rsidP="0065311A">
      <w:pPr>
        <w:pStyle w:val="Heading3"/>
        <w:rPr>
          <w:lang w:val="el-GR"/>
        </w:rPr>
      </w:pPr>
      <w:r>
        <w:rPr>
          <w:lang w:val="el-GR"/>
        </w:rPr>
        <w:t xml:space="preserve">Γ.1 Προσθήκες σε </w:t>
      </w:r>
      <w:r w:rsidR="005417BC">
        <w:rPr>
          <w:lang w:val="el-GR"/>
        </w:rPr>
        <w:t>Υλοποίηση</w:t>
      </w:r>
      <w:r>
        <w:rPr>
          <w:lang w:val="el-GR"/>
        </w:rPr>
        <w:t xml:space="preserve"> Φάσης Α</w:t>
      </w:r>
    </w:p>
    <w:p w14:paraId="02276E98" w14:textId="77777777" w:rsidR="003F33B7" w:rsidRDefault="0056390E" w:rsidP="003F33B7">
      <w:pPr>
        <w:jc w:val="both"/>
      </w:pPr>
      <w:r>
        <w:tab/>
        <w:t xml:space="preserve">Σε αυτό το σημείο πρόκειται να αναλυθούν οι προσθήκες που πραγματοποιήθηκαν στον </w:t>
      </w:r>
      <w:r w:rsidR="003F33B7">
        <w:rPr>
          <w:lang w:val="en-US"/>
        </w:rPr>
        <w:t>configuration</w:t>
      </w:r>
      <w:r w:rsidR="003F33B7">
        <w:t xml:space="preserve"> του δικτύου καθώς και στα </w:t>
      </w:r>
      <w:r w:rsidR="003F33B7">
        <w:rPr>
          <w:lang w:val="en-US"/>
        </w:rPr>
        <w:t>declarations</w:t>
      </w:r>
      <w:r w:rsidR="003F33B7" w:rsidRPr="003F33B7">
        <w:t xml:space="preserve"> </w:t>
      </w:r>
      <w:r w:rsidR="003F33B7">
        <w:t xml:space="preserve">των μηνυμάτων ώστε να επιτευχθεί η νέα λειτουργικότητα εναλλαγής ερωτημάτων.  </w:t>
      </w:r>
    </w:p>
    <w:p w14:paraId="1C191495" w14:textId="4C9EB38E" w:rsidR="0056390E" w:rsidRDefault="003F33B7" w:rsidP="003F33B7">
      <w:pPr>
        <w:ind w:firstLine="720"/>
        <w:jc w:val="both"/>
      </w:pPr>
      <w:r>
        <w:t xml:space="preserve">Ξεκινώντας από τις προσθήκες στο </w:t>
      </w:r>
      <w:r>
        <w:rPr>
          <w:lang w:val="en-US"/>
        </w:rPr>
        <w:t>configuration</w:t>
      </w:r>
      <w:r w:rsidRPr="003F33B7">
        <w:t xml:space="preserve">, </w:t>
      </w:r>
      <w:r>
        <w:t xml:space="preserve">προκειμένου να αποφευχθεί η σύγχυση και η άτακτη αποστολή δεδομένων προστέθηκε για την υλοποίησή μας ένας νέος </w:t>
      </w:r>
      <w:r>
        <w:rPr>
          <w:lang w:val="en-US"/>
        </w:rPr>
        <w:t>Timer</w:t>
      </w:r>
      <w:r w:rsidRPr="003F33B7">
        <w:t xml:space="preserve"> </w:t>
      </w:r>
      <w:r>
        <w:t xml:space="preserve">με ονομασία </w:t>
      </w:r>
      <w:r>
        <w:rPr>
          <w:lang w:val="en-US"/>
        </w:rPr>
        <w:t>UpdateOpTimer</w:t>
      </w:r>
      <w:r>
        <w:t xml:space="preserve"> ο οποίος ως σκοπό έχει την οργάνωση της αποστολής του μηνύματος αλλαγής </w:t>
      </w:r>
      <w:r>
        <w:rPr>
          <w:lang w:val="en-US"/>
        </w:rPr>
        <w:t>operation</w:t>
      </w:r>
      <w:r>
        <w:t>, ανά επίπεδο. Η επιλογή έγινε με το σκεπτικό ότι επιθυμούμε να έχουμε τους κόμβους να αποστέλλουν με συνέπεια το μήνυμα περιοδικά και όχι κατά άτακτο τρόπο, καθώς θα πρέπει να αποστέλλουν την αλλαγή</w:t>
      </w:r>
      <w:r w:rsidR="005C65C5">
        <w:t>,</w:t>
      </w:r>
      <w:r>
        <w:t xml:space="preserve"> αφότου την λάβουν οι ίδιοι από </w:t>
      </w:r>
      <w:r w:rsidR="005C65C5">
        <w:t>τους άλλους κόμβους</w:t>
      </w:r>
      <w:r w:rsidR="00FD00C1">
        <w:t xml:space="preserve">. Επίσης η αποστολή από κάθε κόμβο για το την αλλαγή συναθροιστικής γίνεται με </w:t>
      </w:r>
      <w:r w:rsidR="00FD00C1">
        <w:rPr>
          <w:lang w:val="en-US"/>
        </w:rPr>
        <w:t>broadcast</w:t>
      </w:r>
      <w:r w:rsidR="00FD00C1">
        <w:t>, καθώς αφενός θέλουμε να μειώσουμε το πλήθος τον μηνυμάτων που αποστέλλουμε και αφετέρου πάντα μπορεί να υπάρξει απώλεια στα μηνύματα εντός ενός μεγάλου δικτύου. Συνεπώς, με τον τρόπο κάθε κόμβος αποστέλλει μια φορά την πληροφορία</w:t>
      </w:r>
      <w:r w:rsidR="000B65D5">
        <w:t xml:space="preserve"> - </w:t>
      </w:r>
      <w:r w:rsidR="00FD00C1">
        <w:t>όχι ένα μήνυμα για κάθε παιδί</w:t>
      </w:r>
      <w:r w:rsidR="000B65D5">
        <w:t>-</w:t>
      </w:r>
      <w:r w:rsidR="00FD00C1">
        <w:t xml:space="preserve"> και </w:t>
      </w:r>
      <w:r w:rsidR="000B65D5">
        <w:t xml:space="preserve">ακόμη και αν κάποιο μήνυμα από τον πατέρα χαθεί, ο κόμβος μπορεί να το λάβει από κάποιο γείτονα ή παιδί του, για τον οποίο βρίσκεται στο </w:t>
      </w:r>
      <w:r w:rsidR="000B65D5">
        <w:rPr>
          <w:lang w:val="en-US"/>
        </w:rPr>
        <w:t>range</w:t>
      </w:r>
      <w:r w:rsidR="000B65D5" w:rsidRPr="000B65D5">
        <w:t xml:space="preserve"> </w:t>
      </w:r>
      <w:r w:rsidR="000B65D5">
        <w:t xml:space="preserve">επικοινωνίας. </w:t>
      </w:r>
    </w:p>
    <w:p w14:paraId="7F5B2905" w14:textId="3C209166" w:rsidR="000B65D5" w:rsidRDefault="000B65D5" w:rsidP="003F33B7">
      <w:pPr>
        <w:ind w:firstLine="720"/>
        <w:jc w:val="both"/>
      </w:pPr>
      <w:r>
        <w:t xml:space="preserve">Έχοντας τα άνωθεν στον νου αποφασίστηκε να διατηρείται η δομή του δέντρου του προηγούμενου ερωτήματος. Το πρόβλημα ωστόσο, με αυτήν την προσέγγιση είναι ότι αν χαθεί κάποιο </w:t>
      </w:r>
      <w:r w:rsidR="005417BC">
        <w:t>μήνυμα</w:t>
      </w:r>
      <w:r>
        <w:t xml:space="preserve"> εναλλαγής συνάθροισης και κάποιος κόμβος συνεχίσει να αποστέλλει έτσι για την προηγούμενη επιλογή, με την διατήρηση του δέντρου εγείρονται πολυάριθμα προβλήματα. Την αντιμετώπιση του ζητουμένου αυτού καλούμασταν να δώσουμε στο πρόγραμμα 3 το οποίο τελικά δεν υλοποιήθηκε.</w:t>
      </w:r>
    </w:p>
    <w:p w14:paraId="163E6637" w14:textId="161F33AA" w:rsidR="00BE5115" w:rsidRDefault="00BE5115" w:rsidP="003F33B7">
      <w:pPr>
        <w:ind w:firstLine="720"/>
        <w:jc w:val="both"/>
      </w:pPr>
      <w:r>
        <w:t>Ωστόσο η υλοποίηση που παραδίδουμε δεν απαιτείται την μεταβολή του χρονισμού των κόμβων οι οποίοι διατηρούν τον χρονισμό του Προγράμματος 1. Αυτό αιτιολογείται από το γεγονός ότι το μήνυμα για αλλαγή της συναθροιστικής προς αποστολή</w:t>
      </w:r>
      <w:r w:rsidR="00A25E40">
        <w:t xml:space="preserve">, αποστέλλεται στην αρχή της </w:t>
      </w:r>
      <w:r w:rsidR="005417BC">
        <w:t>περιόδου</w:t>
      </w:r>
      <w:r w:rsidR="00A25E40">
        <w:t xml:space="preserve"> συνεπώς έχουν προλάβει όλοι οι κόμβοι να ενημερωθούν προτού να </w:t>
      </w:r>
      <w:r w:rsidR="005417BC">
        <w:t>αρχίσουν</w:t>
      </w:r>
      <w:r w:rsidR="00A25E40">
        <w:t xml:space="preserve"> την αποστολή των μετρήσεών τους που γίνεται στο τέλος της.</w:t>
      </w:r>
    </w:p>
    <w:p w14:paraId="460DAD57" w14:textId="5B789B8F" w:rsidR="00746C9F" w:rsidRDefault="00746C9F" w:rsidP="003F33B7">
      <w:pPr>
        <w:ind w:firstLine="720"/>
        <w:jc w:val="both"/>
      </w:pPr>
      <w:r>
        <w:lastRenderedPageBreak/>
        <w:t>Εκτός</w:t>
      </w:r>
      <w:r w:rsidRPr="00746C9F">
        <w:t xml:space="preserve"> </w:t>
      </w:r>
      <w:r>
        <w:t>από</w:t>
      </w:r>
      <w:r w:rsidRPr="00746C9F">
        <w:t xml:space="preserve"> </w:t>
      </w:r>
      <w:r>
        <w:t>τον</w:t>
      </w:r>
      <w:r w:rsidRPr="00746C9F">
        <w:t xml:space="preserve"> </w:t>
      </w:r>
      <w:r>
        <w:rPr>
          <w:lang w:val="en-US"/>
        </w:rPr>
        <w:t>Timer</w:t>
      </w:r>
      <w:r w:rsidRPr="00746C9F">
        <w:t xml:space="preserve"> </w:t>
      </w:r>
      <w:r>
        <w:t>στον</w:t>
      </w:r>
      <w:r w:rsidRPr="00746C9F">
        <w:t xml:space="preserve"> </w:t>
      </w:r>
      <w:r>
        <w:rPr>
          <w:lang w:val="en-US"/>
        </w:rPr>
        <w:t>configuration</w:t>
      </w:r>
      <w:r w:rsidRPr="00746C9F">
        <w:t xml:space="preserve"> </w:t>
      </w:r>
      <w:r>
        <w:rPr>
          <w:lang w:val="en-US"/>
        </w:rPr>
        <w:t>file</w:t>
      </w:r>
      <w:r w:rsidRPr="00746C9F">
        <w:t xml:space="preserve"> </w:t>
      </w:r>
      <w:r>
        <w:t xml:space="preserve">προστέθηκαν επίσης και τα </w:t>
      </w:r>
      <w:r>
        <w:rPr>
          <w:lang w:val="en-US"/>
        </w:rPr>
        <w:t>interfaces</w:t>
      </w:r>
      <w:r w:rsidRPr="00746C9F">
        <w:t xml:space="preserve"> </w:t>
      </w:r>
      <w:r>
        <w:t>για το νέο είδος μηνύματος (</w:t>
      </w:r>
      <w:r>
        <w:rPr>
          <w:lang w:val="en-US"/>
        </w:rPr>
        <w:t>AMSenderC</w:t>
      </w:r>
      <w:r w:rsidRPr="00746C9F">
        <w:t xml:space="preserve">, </w:t>
      </w:r>
      <w:r>
        <w:rPr>
          <w:lang w:val="en-US"/>
        </w:rPr>
        <w:t>AMReceiverC</w:t>
      </w:r>
      <w:r w:rsidRPr="00746C9F">
        <w:t xml:space="preserve">, </w:t>
      </w:r>
      <w:r>
        <w:rPr>
          <w:lang w:val="en-US"/>
        </w:rPr>
        <w:t>PacketQueueC</w:t>
      </w:r>
      <w:r w:rsidRPr="00746C9F">
        <w:t>-</w:t>
      </w:r>
      <w:r>
        <w:t xml:space="preserve">για </w:t>
      </w:r>
      <w:r>
        <w:rPr>
          <w:lang w:val="en-US"/>
        </w:rPr>
        <w:t>send</w:t>
      </w:r>
      <w:r w:rsidRPr="00746C9F">
        <w:t xml:space="preserve"> </w:t>
      </w:r>
      <w:r>
        <w:t xml:space="preserve">και </w:t>
      </w:r>
      <w:r>
        <w:rPr>
          <w:lang w:val="en-US"/>
        </w:rPr>
        <w:t>receive</w:t>
      </w:r>
      <w:r w:rsidRPr="00746C9F">
        <w:t xml:space="preserve"> </w:t>
      </w:r>
      <w:r>
        <w:t>αντίστοιχα)</w:t>
      </w:r>
      <w:r w:rsidR="00CD5E11">
        <w:t xml:space="preserve"> καθώς και πραγματοποιήθηκε το </w:t>
      </w:r>
      <w:r w:rsidR="00CD5E11">
        <w:rPr>
          <w:lang w:val="en-US"/>
        </w:rPr>
        <w:t>wiring</w:t>
      </w:r>
      <w:r w:rsidR="00CD5E11" w:rsidRPr="00CD5E11">
        <w:t xml:space="preserve"> </w:t>
      </w:r>
      <w:r w:rsidR="00CD5E11">
        <w:t xml:space="preserve">τους με στο αρχείο </w:t>
      </w:r>
      <w:r w:rsidR="00CD5E11">
        <w:rPr>
          <w:lang w:val="en-US"/>
        </w:rPr>
        <w:t>SRTreeAppc</w:t>
      </w:r>
      <w:r w:rsidR="00CD5E11">
        <w:t>.</w:t>
      </w:r>
      <w:r w:rsidR="00CD5E11">
        <w:rPr>
          <w:lang w:val="en-US"/>
        </w:rPr>
        <w:t>nc</w:t>
      </w:r>
      <w:r w:rsidR="00CD5E11" w:rsidRPr="00CD5E11">
        <w:t xml:space="preserve"> </w:t>
      </w:r>
      <w:r w:rsidR="00CD5E11">
        <w:t xml:space="preserve">για να τα χρησιμοποιήσουμε στο </w:t>
      </w:r>
      <w:r w:rsidR="00CD5E11">
        <w:rPr>
          <w:lang w:val="en-US"/>
        </w:rPr>
        <w:t>module</w:t>
      </w:r>
      <w:r w:rsidR="00CD5E11" w:rsidRPr="00CD5E11">
        <w:t xml:space="preserve"> </w:t>
      </w:r>
      <w:r w:rsidR="00CD5E11">
        <w:rPr>
          <w:lang w:val="en-US"/>
        </w:rPr>
        <w:t>SRTreeC</w:t>
      </w:r>
      <w:r w:rsidR="00CD5E11" w:rsidRPr="00CD5E11">
        <w:t>.</w:t>
      </w:r>
      <w:r w:rsidR="00CD5E11">
        <w:rPr>
          <w:lang w:val="en-US"/>
        </w:rPr>
        <w:t>nc</w:t>
      </w:r>
      <w:r w:rsidR="00CD5E11" w:rsidRPr="00CD5E11">
        <w:t>.</w:t>
      </w:r>
      <w:r w:rsidR="00F53A68" w:rsidRPr="00F53A68">
        <w:t xml:space="preserve"> </w:t>
      </w:r>
    </w:p>
    <w:p w14:paraId="3CF4A540" w14:textId="7B5EA383" w:rsidR="0003138E" w:rsidRDefault="0003138E" w:rsidP="003F33B7">
      <w:pPr>
        <w:ind w:firstLine="720"/>
        <w:jc w:val="both"/>
      </w:pPr>
      <w:r>
        <w:t xml:space="preserve">Όπως έχουμε αναφέρει πολλάκις προηγουμένως, έγινε και μία προσθήκη νέου είδους μηνύματος, εξού και η χρήση των προαναφερόμενων </w:t>
      </w:r>
      <w:r>
        <w:rPr>
          <w:lang w:val="en-US"/>
        </w:rPr>
        <w:t>interfaces</w:t>
      </w:r>
      <w:r w:rsidRPr="0003138E">
        <w:t xml:space="preserve">, </w:t>
      </w:r>
      <w:r>
        <w:t xml:space="preserve">το οποίο δηλώθηκε στο </w:t>
      </w:r>
      <w:r>
        <w:rPr>
          <w:lang w:val="en-US"/>
        </w:rPr>
        <w:t>SimpleRoutingTree</w:t>
      </w:r>
      <w:r w:rsidRPr="0003138E">
        <w:t>.</w:t>
      </w:r>
      <w:r>
        <w:rPr>
          <w:lang w:val="en-US"/>
        </w:rPr>
        <w:t>h</w:t>
      </w:r>
      <w:r w:rsidRPr="0003138E">
        <w:t xml:space="preserve"> </w:t>
      </w:r>
      <w:r>
        <w:t xml:space="preserve">ως </w:t>
      </w:r>
      <w:r>
        <w:rPr>
          <w:lang w:val="en-US"/>
        </w:rPr>
        <w:t>OpMsg</w:t>
      </w:r>
      <w:r>
        <w:t xml:space="preserve"> και η μόνη πληροφορία που περιέχει είναι εκείνη του νέου </w:t>
      </w:r>
      <w:r>
        <w:rPr>
          <w:lang w:val="en-US"/>
        </w:rPr>
        <w:t>operation</w:t>
      </w:r>
      <w:r w:rsidRPr="0003138E">
        <w:t>(8-</w:t>
      </w:r>
      <w:r>
        <w:rPr>
          <w:lang w:val="en-US"/>
        </w:rPr>
        <w:t>bit</w:t>
      </w:r>
      <w:r w:rsidRPr="0003138E">
        <w:t xml:space="preserve"> </w:t>
      </w:r>
      <w:r>
        <w:rPr>
          <w:lang w:val="en-US"/>
        </w:rPr>
        <w:t>integer</w:t>
      </w:r>
      <w:r w:rsidRPr="0003138E">
        <w:t>)</w:t>
      </w:r>
      <w:r w:rsidRPr="00785E0C">
        <w:t>.</w:t>
      </w:r>
    </w:p>
    <w:p w14:paraId="536CCBB2" w14:textId="47295F53" w:rsidR="00FD00C1" w:rsidRDefault="00AE6904" w:rsidP="003B2493">
      <w:pPr>
        <w:ind w:firstLine="720"/>
        <w:jc w:val="both"/>
      </w:pPr>
      <w:r>
        <w:t xml:space="preserve">Αυτά είναι όσα μεταβλήθηκαν ως προς την δομή του </w:t>
      </w:r>
      <w:r>
        <w:rPr>
          <w:lang w:val="en-US"/>
        </w:rPr>
        <w:t>Project</w:t>
      </w:r>
      <w:r w:rsidRPr="00AE6904">
        <w:t xml:space="preserve"> </w:t>
      </w:r>
      <w:r>
        <w:t>σε σχέση με την φάση Α, και εφόσον, έχουν παρουσιαστεί όλες οι αλλαγές μπορούμε τώρα να</w:t>
      </w:r>
      <w:r w:rsidR="00B84FA0">
        <w:t xml:space="preserve"> επεξηγήσουμε την λειτουργικότητα που πραγματοποιούν.</w:t>
      </w:r>
    </w:p>
    <w:p w14:paraId="193ACB0C" w14:textId="77777777" w:rsidR="00F1431C" w:rsidRPr="00746C9F" w:rsidRDefault="00F1431C" w:rsidP="003B2493">
      <w:pPr>
        <w:ind w:firstLine="720"/>
        <w:jc w:val="both"/>
      </w:pPr>
    </w:p>
    <w:p w14:paraId="0E538107" w14:textId="63448F44" w:rsidR="0065311A" w:rsidRDefault="0065311A" w:rsidP="0065311A">
      <w:pPr>
        <w:pStyle w:val="Heading3"/>
        <w:rPr>
          <w:lang w:val="el-GR"/>
        </w:rPr>
      </w:pPr>
      <w:r>
        <w:rPr>
          <w:lang w:val="el-GR"/>
        </w:rPr>
        <w:t>Γ.</w:t>
      </w:r>
      <w:r>
        <w:rPr>
          <w:lang w:val="el-GR"/>
        </w:rPr>
        <w:t>2</w:t>
      </w:r>
      <w:r>
        <w:rPr>
          <w:lang w:val="el-GR"/>
        </w:rPr>
        <w:t xml:space="preserve"> </w:t>
      </w:r>
      <w:r>
        <w:rPr>
          <w:lang w:val="el-GR"/>
        </w:rPr>
        <w:t>Επεξήγηση Λειτουργίας</w:t>
      </w:r>
    </w:p>
    <w:p w14:paraId="0BFB9B6F" w14:textId="17BC8DAD" w:rsidR="00F156FC" w:rsidRDefault="00FD46D7" w:rsidP="005B7C4C">
      <w:pPr>
        <w:jc w:val="both"/>
      </w:pPr>
      <w:r>
        <w:tab/>
      </w:r>
      <w:r w:rsidR="00F156FC">
        <w:t xml:space="preserve">Αξίζει να σημειωθεί ότι η λειτουργικότητα που προστίθεται για τα μηνύματα </w:t>
      </w:r>
      <w:r w:rsidR="00F156FC">
        <w:rPr>
          <w:lang w:val="en-US"/>
        </w:rPr>
        <w:t>OpMsg</w:t>
      </w:r>
      <w:r w:rsidR="00F156FC" w:rsidRPr="00F156FC">
        <w:t xml:space="preserve"> </w:t>
      </w:r>
      <w:r w:rsidR="00F156FC">
        <w:t xml:space="preserve">προσεγγίζει σε μεγάλο βαθμό εκείνη των </w:t>
      </w:r>
      <w:r w:rsidR="00F156FC">
        <w:rPr>
          <w:lang w:val="en-US"/>
        </w:rPr>
        <w:t>RoutingMsg</w:t>
      </w:r>
      <w:r w:rsidR="00F156FC">
        <w:t xml:space="preserve">. Για τον λόγο αυτό ανάλογες είναι και οι υλοποιήσεις. Όσα πρόκεται να περιγράψουμε παρακάτω αφορούν το </w:t>
      </w:r>
      <w:r w:rsidR="00F156FC">
        <w:rPr>
          <w:lang w:val="en-US"/>
        </w:rPr>
        <w:t>main</w:t>
      </w:r>
      <w:r w:rsidR="00F156FC" w:rsidRPr="00F156FC">
        <w:t xml:space="preserve"> </w:t>
      </w:r>
      <w:r w:rsidR="00F156FC">
        <w:rPr>
          <w:lang w:val="en-US"/>
        </w:rPr>
        <w:t>Module</w:t>
      </w:r>
      <w:r w:rsidR="00F156FC" w:rsidRPr="00F156FC">
        <w:t xml:space="preserve"> </w:t>
      </w:r>
      <w:r w:rsidR="00F156FC">
        <w:rPr>
          <w:lang w:val="en-US"/>
        </w:rPr>
        <w:t>SRTreeC</w:t>
      </w:r>
      <w:r w:rsidR="00F156FC" w:rsidRPr="00F156FC">
        <w:t>.</w:t>
      </w:r>
      <w:r w:rsidR="00F156FC">
        <w:rPr>
          <w:lang w:val="en-US"/>
        </w:rPr>
        <w:t>nc</w:t>
      </w:r>
      <w:r w:rsidR="00F156FC" w:rsidRPr="00F156FC">
        <w:t xml:space="preserve"> </w:t>
      </w:r>
      <w:r w:rsidR="00F156FC">
        <w:t>και τις προσθήκες που έγιναν για να συμπληρώσουν την λειτουργία του.</w:t>
      </w:r>
      <w:r w:rsidR="005B7C4C">
        <w:t xml:space="preserve"> Η σειρά που πρόκειται να ακολουθήσουμε ακολουθεί την σειρά εκτέλεσης του κώδικα μέσα στο αρχείο ώστε να είναι κατανοητό κάθε βήμα.</w:t>
      </w:r>
    </w:p>
    <w:p w14:paraId="527FDD24" w14:textId="0B625743" w:rsidR="0065311A" w:rsidRDefault="0028061E" w:rsidP="007957DA">
      <w:pPr>
        <w:jc w:val="both"/>
      </w:pPr>
      <w:r>
        <w:tab/>
        <w:t>Ξεκινώντας λοιπόν</w:t>
      </w:r>
      <w:r w:rsidR="00843293">
        <w:t xml:space="preserve"> η πρώτη εποχή εκτελείται με βάση την λειτουργικότητα που υλοποιήσαμε στην πρώτη φάση. Στις εποχές που ακολουθούν ωστόσο,  προστίθεται επιπλέον λειτουργικότητα. Συγκεκριμένα, όπως αναφέραμε στο προηγούμενο κομμάτι της εργασίας, είχε υλοποιηθεί ένας </w:t>
      </w:r>
      <w:r w:rsidR="00843293">
        <w:rPr>
          <w:lang w:val="en-US"/>
        </w:rPr>
        <w:t>Timer</w:t>
      </w:r>
      <w:r w:rsidR="00843293" w:rsidRPr="00843293">
        <w:t xml:space="preserve"> </w:t>
      </w:r>
      <w:r w:rsidR="00843293">
        <w:t xml:space="preserve">με ονομασία </w:t>
      </w:r>
      <w:r w:rsidR="00843293">
        <w:rPr>
          <w:lang w:val="en-US"/>
        </w:rPr>
        <w:t>RoundTimer</w:t>
      </w:r>
      <w:r w:rsidR="00843293" w:rsidRPr="00843293">
        <w:t xml:space="preserve"> </w:t>
      </w:r>
      <w:r w:rsidR="00843293">
        <w:t>ο οποίος χτυπούσε στο τέλος μιας εποχής σηματοδοτώντας την αρχή της επόμενης.</w:t>
      </w:r>
      <w:r w:rsidR="007957DA">
        <w:t xml:space="preserve"> Στην προηγούμενη υλοποίηση όταν γινόταν </w:t>
      </w:r>
      <w:r w:rsidR="007957DA">
        <w:rPr>
          <w:lang w:val="en-US"/>
        </w:rPr>
        <w:t>Fired</w:t>
      </w:r>
      <w:r w:rsidR="007957DA" w:rsidRPr="007957DA">
        <w:t xml:space="preserve"> </w:t>
      </w:r>
      <w:r w:rsidR="007957DA">
        <w:t>απλώς τυπωνόταν ο αριθμός του γύρου εκτέλεσης. Στην ανανεωμένη όμως, η λειτουργικότητα του επεκτείνεται καθώς ο σταθμός βάσης(</w:t>
      </w:r>
      <w:r w:rsidR="007957DA">
        <w:rPr>
          <w:lang w:val="en-US"/>
        </w:rPr>
        <w:t>TOS</w:t>
      </w:r>
      <w:r w:rsidR="007957DA" w:rsidRPr="007957DA">
        <w:t>_</w:t>
      </w:r>
      <w:r w:rsidR="007957DA">
        <w:rPr>
          <w:lang w:val="en-US"/>
        </w:rPr>
        <w:t>NODE</w:t>
      </w:r>
      <w:r w:rsidR="007957DA" w:rsidRPr="007957DA">
        <w:t>_</w:t>
      </w:r>
      <w:r w:rsidR="007957DA">
        <w:rPr>
          <w:lang w:val="en-US"/>
        </w:rPr>
        <w:t>ID</w:t>
      </w:r>
      <w:r w:rsidR="007957DA" w:rsidRPr="007957DA">
        <w:t>=0</w:t>
      </w:r>
      <w:r w:rsidR="007957DA">
        <w:t>)</w:t>
      </w:r>
      <w:r w:rsidR="007957DA" w:rsidRPr="007957DA">
        <w:t xml:space="preserve"> </w:t>
      </w:r>
      <w:r w:rsidR="007957DA">
        <w:t xml:space="preserve">επιλέγει έναν τυχαίο </w:t>
      </w:r>
      <w:r w:rsidR="007957DA">
        <w:rPr>
          <w:lang w:val="en-US"/>
        </w:rPr>
        <w:t>integer</w:t>
      </w:r>
      <w:r w:rsidR="007957DA" w:rsidRPr="007957DA">
        <w:t xml:space="preserve"> </w:t>
      </w:r>
      <w:r w:rsidR="007957DA">
        <w:t xml:space="preserve">από το 0 έως το </w:t>
      </w:r>
      <w:r w:rsidR="007957DA" w:rsidRPr="007957DA">
        <w:t>9</w:t>
      </w:r>
      <w:r w:rsidR="007957DA">
        <w:t xml:space="preserve">. Αν ο αριθμός αυτός ισούται με 0, δηλαδή με πιθανότητα </w:t>
      </w:r>
      <w:r w:rsidR="00C741F3" w:rsidRPr="00C741F3">
        <w:t xml:space="preserve">(1 </w:t>
      </w:r>
      <w:r w:rsidR="00C741F3">
        <w:t>από 10</w:t>
      </w:r>
      <w:r w:rsidR="00C741F3" w:rsidRPr="00C741F3">
        <w:t>),</w:t>
      </w:r>
      <w:r w:rsidR="007957DA" w:rsidRPr="007957DA">
        <w:t xml:space="preserve"> </w:t>
      </w:r>
      <w:r w:rsidR="007957DA">
        <w:t xml:space="preserve">ανανεώνεται η </w:t>
      </w:r>
      <w:r w:rsidR="007957DA">
        <w:rPr>
          <w:lang w:val="en-US"/>
        </w:rPr>
        <w:t>global</w:t>
      </w:r>
      <w:r w:rsidR="007957DA" w:rsidRPr="007957DA">
        <w:t xml:space="preserve"> </w:t>
      </w:r>
      <w:r w:rsidR="007957DA">
        <w:t xml:space="preserve">μεταβλητή </w:t>
      </w:r>
      <w:r w:rsidR="007957DA">
        <w:rPr>
          <w:lang w:val="en-US"/>
        </w:rPr>
        <w:t>op</w:t>
      </w:r>
      <w:r w:rsidR="007957DA" w:rsidRPr="007957DA">
        <w:t>_</w:t>
      </w:r>
      <w:r w:rsidR="007957DA">
        <w:rPr>
          <w:lang w:val="en-US"/>
        </w:rPr>
        <w:t>changed</w:t>
      </w:r>
      <w:r w:rsidR="00C741F3" w:rsidRPr="00C741F3">
        <w:t xml:space="preserve">. </w:t>
      </w:r>
      <w:r w:rsidR="00420241">
        <w:t xml:space="preserve">Σε περίπτωση λοιπόν που επιλεγεί από τον σταθμό βάσης ότι θα γίνει αλλαγή της συναθροιστικής διαλέγουμε τυχαία ένα από τα άλλα 2 διαθέσιμα </w:t>
      </w:r>
      <w:r w:rsidR="00420241">
        <w:rPr>
          <w:lang w:val="en-US"/>
        </w:rPr>
        <w:t>operations</w:t>
      </w:r>
      <w:r w:rsidR="005312F3">
        <w:t xml:space="preserve"> και ανανεώνουμε το παλιό. </w:t>
      </w:r>
      <w:r w:rsidR="003B0F1F">
        <w:t xml:space="preserve">Έτσι στην φάση αυτή καλείται </w:t>
      </w:r>
      <w:r w:rsidR="003B0F1F">
        <w:rPr>
          <w:lang w:val="en-US"/>
        </w:rPr>
        <w:t>oneShot</w:t>
      </w:r>
      <w:r w:rsidR="003B0F1F">
        <w:t xml:space="preserve"> ο</w:t>
      </w:r>
      <w:r w:rsidR="003B0F1F" w:rsidRPr="003B0F1F">
        <w:t xml:space="preserve"> </w:t>
      </w:r>
      <w:r w:rsidR="003B0F1F">
        <w:rPr>
          <w:lang w:val="en-US"/>
        </w:rPr>
        <w:t>UpdateOpTimer</w:t>
      </w:r>
      <w:r w:rsidR="003B0F1F" w:rsidRPr="003B0F1F">
        <w:t xml:space="preserve"> </w:t>
      </w:r>
      <w:r w:rsidR="003B0F1F">
        <w:t>με όρισμα 0 ώστε να εκκινηθεί άμεσα η διαδικασία ενημέρωσης.</w:t>
      </w:r>
    </w:p>
    <w:p w14:paraId="56BA5CDC" w14:textId="26C84675" w:rsidR="00D11ED5" w:rsidRDefault="00D11ED5" w:rsidP="007957DA">
      <w:pPr>
        <w:jc w:val="both"/>
      </w:pPr>
      <w:r>
        <w:tab/>
        <w:t>Η σημασία της μεταβλητής ο</w:t>
      </w:r>
      <w:r>
        <w:rPr>
          <w:lang w:val="en-US"/>
        </w:rPr>
        <w:t>p</w:t>
      </w:r>
      <w:r>
        <w:t>_</w:t>
      </w:r>
      <w:r>
        <w:rPr>
          <w:lang w:val="en-US"/>
        </w:rPr>
        <w:t>changed</w:t>
      </w:r>
      <w:r w:rsidRPr="00D11ED5">
        <w:t xml:space="preserve"> </w:t>
      </w:r>
      <w:r>
        <w:t>είναι εξα</w:t>
      </w:r>
      <w:r>
        <w:rPr>
          <w:lang w:val="en-US"/>
        </w:rPr>
        <w:t>i</w:t>
      </w:r>
      <w:r>
        <w:t>ρετικά σ</w:t>
      </w:r>
      <w:r w:rsidR="0007227E">
        <w:t>ημαντική γι αυτό θα αναλύσουμε ευθέως την χρήση της ώστε να είναι ευκολότερα κατανοητή όταν αναφέρεται αργότερα. Η μεταβλητή λοιπόν, στην αρχή κάθε γύρου(</w:t>
      </w:r>
      <w:r w:rsidR="0007227E">
        <w:rPr>
          <w:lang w:val="en-US"/>
        </w:rPr>
        <w:t>RoundTimer</w:t>
      </w:r>
      <w:r w:rsidR="0007227E" w:rsidRPr="0007227E">
        <w:t>.</w:t>
      </w:r>
      <w:r w:rsidR="0007227E">
        <w:rPr>
          <w:lang w:val="en-US"/>
        </w:rPr>
        <w:t>fired</w:t>
      </w:r>
      <w:r w:rsidR="0007227E" w:rsidRPr="0007227E">
        <w:t>()</w:t>
      </w:r>
      <w:r w:rsidR="0007227E">
        <w:t>)</w:t>
      </w:r>
      <w:r w:rsidR="0007227E" w:rsidRPr="0007227E">
        <w:t xml:space="preserve"> </w:t>
      </w:r>
      <w:r w:rsidR="0007227E">
        <w:t xml:space="preserve">αρχικοποιείται ως </w:t>
      </w:r>
      <w:r w:rsidR="0007227E">
        <w:rPr>
          <w:lang w:val="en-US"/>
        </w:rPr>
        <w:t>FALSE</w:t>
      </w:r>
      <w:r w:rsidR="0007227E" w:rsidRPr="0007227E">
        <w:t xml:space="preserve">. </w:t>
      </w:r>
      <w:r w:rsidR="0007227E">
        <w:t xml:space="preserve">Αν κάποια στιγμή κατά την διάρκεια του γύρου η τιμή της αλλάξει σε </w:t>
      </w:r>
      <w:r w:rsidR="0007227E">
        <w:rPr>
          <w:lang w:val="en-US"/>
        </w:rPr>
        <w:t>TRUE</w:t>
      </w:r>
      <w:r w:rsidR="0007227E" w:rsidRPr="0007227E">
        <w:t xml:space="preserve"> </w:t>
      </w:r>
      <w:r w:rsidR="0007227E">
        <w:t>τότε γνωρίζουμε ότι έχει πραγματοποιηθεί αλλαγή σε αυτόν τον γύρω. Περισσότερες πληροφορίες θα δοθούν ακολουθώνας την υλοποίηση.</w:t>
      </w:r>
    </w:p>
    <w:p w14:paraId="6C43AAE1" w14:textId="161F29C4" w:rsidR="003D37C8" w:rsidRDefault="003D37C8" w:rsidP="007957DA">
      <w:pPr>
        <w:jc w:val="both"/>
      </w:pPr>
      <w:r>
        <w:tab/>
        <w:t xml:space="preserve">Όταν λοιπόν χτυπήσει ο </w:t>
      </w:r>
      <w:r>
        <w:rPr>
          <w:lang w:val="en-US"/>
        </w:rPr>
        <w:t>updateOpTimer</w:t>
      </w:r>
      <w:r w:rsidRPr="003D37C8">
        <w:t xml:space="preserve"> </w:t>
      </w:r>
      <w:r>
        <w:t>του σταθμού βάσης εκκινείται η διαδικασία αποστολής.</w:t>
      </w:r>
      <w:r w:rsidR="000A6715">
        <w:t xml:space="preserve"> Με ανάλογο τρόπο λοιπόν με το </w:t>
      </w:r>
      <w:r w:rsidR="000A6715">
        <w:rPr>
          <w:lang w:val="en-US"/>
        </w:rPr>
        <w:t>RoutingMsg</w:t>
      </w:r>
      <w:r w:rsidR="000A6715">
        <w:t>,</w:t>
      </w:r>
      <w:r w:rsidR="000A6715" w:rsidRPr="000A6715">
        <w:t xml:space="preserve"> </w:t>
      </w:r>
      <w:r w:rsidR="000A6715">
        <w:t xml:space="preserve">εφόσον ολοκληρωθούν οι κατάλληλοι έλεγχοι, συμπληρώνεται τον </w:t>
      </w:r>
      <w:r w:rsidR="000A6715">
        <w:rPr>
          <w:lang w:val="en-US"/>
        </w:rPr>
        <w:t>OpMsg</w:t>
      </w:r>
      <w:r w:rsidR="000A6715" w:rsidRPr="000A6715">
        <w:t xml:space="preserve"> </w:t>
      </w:r>
      <w:r w:rsidR="000A6715">
        <w:t xml:space="preserve">με το νέο </w:t>
      </w:r>
      <w:r w:rsidR="000A6715">
        <w:rPr>
          <w:lang w:val="en-US"/>
        </w:rPr>
        <w:t>operation</w:t>
      </w:r>
      <w:r w:rsidR="000A6715" w:rsidRPr="000A6715">
        <w:t xml:space="preserve"> </w:t>
      </w:r>
      <w:r w:rsidR="000A6715">
        <w:t xml:space="preserve">και δρομολογείται για </w:t>
      </w:r>
      <w:r w:rsidR="000A6715">
        <w:lastRenderedPageBreak/>
        <w:t xml:space="preserve">αποστολή αφότου τοποθετηθεί στην κατάλληλη ουρά </w:t>
      </w:r>
      <w:r w:rsidR="000A6715">
        <w:rPr>
          <w:lang w:val="en-US"/>
        </w:rPr>
        <w:t>OpSendQueue</w:t>
      </w:r>
      <w:r w:rsidR="00507338" w:rsidRPr="00507338">
        <w:t>.</w:t>
      </w:r>
      <w:r w:rsidR="00B45806" w:rsidRPr="00B45806">
        <w:t xml:space="preserve"> </w:t>
      </w:r>
      <w:r w:rsidR="00B45806">
        <w:t xml:space="preserve">Έτσι λοιπόν γίνεται </w:t>
      </w:r>
      <w:r w:rsidR="00B45806">
        <w:rPr>
          <w:lang w:val="en-US"/>
        </w:rPr>
        <w:t>post</w:t>
      </w:r>
      <w:r w:rsidR="00B45806" w:rsidRPr="00B45806">
        <w:t xml:space="preserve"> </w:t>
      </w:r>
      <w:r w:rsidR="00B45806">
        <w:t xml:space="preserve">το </w:t>
      </w:r>
      <w:r w:rsidR="00B45806">
        <w:rPr>
          <w:lang w:val="en-US"/>
        </w:rPr>
        <w:t>task</w:t>
      </w:r>
      <w:r w:rsidR="00B45806" w:rsidRPr="00B45806">
        <w:t xml:space="preserve"> </w:t>
      </w:r>
      <w:r w:rsidR="00B45806">
        <w:t xml:space="preserve">για αποστολή του μηνύματος </w:t>
      </w:r>
      <w:r w:rsidR="00B45806">
        <w:rPr>
          <w:lang w:val="en-US"/>
        </w:rPr>
        <w:t>sendOpTask</w:t>
      </w:r>
      <w:r w:rsidR="00B45806" w:rsidRPr="00B45806">
        <w:t>()</w:t>
      </w:r>
      <w:r w:rsidR="00007EDC">
        <w:t xml:space="preserve">, και η λειτουργία μεταφέρεται σε αυτό, όπου και γίνεται η αποστολή </w:t>
      </w:r>
      <w:r w:rsidR="00CB7C74">
        <w:t xml:space="preserve">με </w:t>
      </w:r>
      <w:r w:rsidR="00CB7C74">
        <w:rPr>
          <w:lang w:val="en-US"/>
        </w:rPr>
        <w:t>broadcast</w:t>
      </w:r>
      <w:r w:rsidR="00CB7C74" w:rsidRPr="00CB7C74">
        <w:t xml:space="preserve">, </w:t>
      </w:r>
      <w:r w:rsidR="00007EDC">
        <w:t>αν δεν υπάρχει κάποιο σφάλμα.</w:t>
      </w:r>
    </w:p>
    <w:p w14:paraId="44BBD1CE" w14:textId="6C18AE5C" w:rsidR="00C24696" w:rsidRDefault="00896FDB" w:rsidP="007957DA">
      <w:pPr>
        <w:jc w:val="both"/>
      </w:pPr>
      <w:r>
        <w:rPr>
          <w:lang w:val="en-US"/>
        </w:rPr>
        <w:tab/>
        <w:t>M</w:t>
      </w:r>
      <w:r>
        <w:t xml:space="preserve">ε την ολοκλήρωση του </w:t>
      </w:r>
      <w:r>
        <w:rPr>
          <w:lang w:val="en-US"/>
        </w:rPr>
        <w:t>send</w:t>
      </w:r>
      <w:r w:rsidR="00467CAE" w:rsidRPr="00467CAE">
        <w:t xml:space="preserve"> </w:t>
      </w:r>
      <w:r w:rsidR="00467CAE">
        <w:t xml:space="preserve">οδηγούμαστε στην </w:t>
      </w:r>
      <w:r w:rsidR="00467CAE">
        <w:rPr>
          <w:lang w:val="en-US"/>
        </w:rPr>
        <w:t>OpAMSend</w:t>
      </w:r>
      <w:r w:rsidR="00467CAE" w:rsidRPr="00467CAE">
        <w:t>.</w:t>
      </w:r>
      <w:r w:rsidR="00467CAE">
        <w:rPr>
          <w:lang w:val="en-US"/>
        </w:rPr>
        <w:t>sendDone</w:t>
      </w:r>
      <w:r w:rsidR="00467CAE" w:rsidRPr="00467CAE">
        <w:t xml:space="preserve">() </w:t>
      </w:r>
      <w:r w:rsidR="00467CAE">
        <w:t xml:space="preserve">όπου αν έχει μπεί κάποιο άλλο μήνυμα στην ουρά και περιμένει να αποσταλεί, δρομολογείται για να ξεκινήσει κάνοντας ξανά </w:t>
      </w:r>
      <w:r w:rsidR="00467CAE">
        <w:rPr>
          <w:lang w:val="en-US"/>
        </w:rPr>
        <w:t>post</w:t>
      </w:r>
      <w:r w:rsidR="00467CAE" w:rsidRPr="00467CAE">
        <w:t xml:space="preserve">. </w:t>
      </w:r>
    </w:p>
    <w:p w14:paraId="17165914" w14:textId="2950A59B" w:rsidR="007E233D" w:rsidRDefault="00C24696" w:rsidP="007957DA">
      <w:pPr>
        <w:jc w:val="both"/>
      </w:pPr>
      <w:r>
        <w:tab/>
        <w:t>Έτσι ολοκληρώνεται η διαδικασία ενημέρωσης από τον κόμβο βάσης και μεταφέρουμε το ενδιαφέρον μας στους κόμβους παραλήπτες</w:t>
      </w:r>
      <w:r w:rsidR="00527146">
        <w:t xml:space="preserve"> και την συνάρτηση </w:t>
      </w:r>
      <w:r w:rsidR="00527146">
        <w:rPr>
          <w:lang w:val="en-US"/>
        </w:rPr>
        <w:t>OpReceive</w:t>
      </w:r>
      <w:r w:rsidR="00527146" w:rsidRPr="00527146">
        <w:t>.</w:t>
      </w:r>
      <w:r w:rsidR="00527146">
        <w:rPr>
          <w:lang w:val="en-US"/>
        </w:rPr>
        <w:t>receive</w:t>
      </w:r>
      <w:r w:rsidR="00527146" w:rsidRPr="00527146">
        <w:t xml:space="preserve">(). </w:t>
      </w:r>
      <w:r w:rsidR="00527146">
        <w:t xml:space="preserve">Εκεί παραλαμβάνεται το πακέτο και δρομολογείται για επεξεργασία εισάγοντάς το στην ουρά </w:t>
      </w:r>
      <w:r w:rsidR="00527146">
        <w:rPr>
          <w:lang w:val="en-US"/>
        </w:rPr>
        <w:t>OpReceiveQueue</w:t>
      </w:r>
      <w:r w:rsidR="00E9539D" w:rsidRPr="00E9539D">
        <w:t xml:space="preserve"> </w:t>
      </w:r>
      <w:r w:rsidR="00E9539D">
        <w:t xml:space="preserve">και κάνοντας </w:t>
      </w:r>
      <w:r w:rsidR="00E9539D">
        <w:rPr>
          <w:lang w:val="en-US"/>
        </w:rPr>
        <w:t>post</w:t>
      </w:r>
      <w:r w:rsidR="00E9539D" w:rsidRPr="00E9539D">
        <w:t xml:space="preserve"> </w:t>
      </w:r>
      <w:r w:rsidR="00E9539D">
        <w:t xml:space="preserve">το </w:t>
      </w:r>
      <w:r w:rsidR="00E9539D">
        <w:rPr>
          <w:lang w:val="en-US"/>
        </w:rPr>
        <w:t>receiveOpTask</w:t>
      </w:r>
      <w:r w:rsidR="00E9539D" w:rsidRPr="00E9539D">
        <w:t>().</w:t>
      </w:r>
    </w:p>
    <w:p w14:paraId="65A2E251" w14:textId="2FC2D686" w:rsidR="000C122F" w:rsidRDefault="003D6054" w:rsidP="00D03A57">
      <w:pPr>
        <w:jc w:val="both"/>
      </w:pPr>
      <w:r>
        <w:tab/>
      </w:r>
      <w:r w:rsidR="00B37A79">
        <w:t xml:space="preserve">Συνεχίζοντας εντός του </w:t>
      </w:r>
      <w:r w:rsidR="00B37A79">
        <w:rPr>
          <w:lang w:val="en-US"/>
        </w:rPr>
        <w:t>receiveOpTask</w:t>
      </w:r>
      <w:r w:rsidR="00B37A79" w:rsidRPr="00E9539D">
        <w:t>()</w:t>
      </w:r>
      <w:r w:rsidR="00B37A79">
        <w:t xml:space="preserve">,  το </w:t>
      </w:r>
      <w:r w:rsidR="00B37A79">
        <w:rPr>
          <w:lang w:val="en-US"/>
        </w:rPr>
        <w:t>OpMsg</w:t>
      </w:r>
      <w:r w:rsidR="00B37A79" w:rsidRPr="00B37A79">
        <w:t xml:space="preserve"> </w:t>
      </w:r>
      <w:r w:rsidR="00B37A79">
        <w:t xml:space="preserve">γίνεται </w:t>
      </w:r>
      <w:r w:rsidR="00B37A79">
        <w:rPr>
          <w:lang w:val="en-US"/>
        </w:rPr>
        <w:t>dequeue</w:t>
      </w:r>
      <w:r w:rsidR="00B37A79" w:rsidRPr="00B37A79">
        <w:t xml:space="preserve"> </w:t>
      </w:r>
      <w:r w:rsidR="00B37A79">
        <w:t xml:space="preserve">από την ουρά και ελέγχεται αν έχει πατέρα. Ο έλεγχος αυτός γίνεται σε περίπτωση που κάποιος κόμβος δεν είχε ακούσει το </w:t>
      </w:r>
      <w:r w:rsidR="00B37A79">
        <w:rPr>
          <w:lang w:val="en-US"/>
        </w:rPr>
        <w:t>RoutingMsg</w:t>
      </w:r>
      <w:r w:rsidR="00B37A79" w:rsidRPr="00B37A79">
        <w:t xml:space="preserve"> </w:t>
      </w:r>
      <w:r w:rsidR="00B37A79">
        <w:t xml:space="preserve">και δεν είχε τοποθετηθεί στο δέντρο, άλλα άκουσε από τα νέα </w:t>
      </w:r>
      <w:r w:rsidR="00B37A79">
        <w:rPr>
          <w:lang w:val="en-US"/>
        </w:rPr>
        <w:t>broadcast</w:t>
      </w:r>
      <w:r w:rsidR="00B37A79" w:rsidRPr="00B37A79">
        <w:t xml:space="preserve"> </w:t>
      </w:r>
      <w:r w:rsidR="00B37A79">
        <w:t xml:space="preserve">για την αλλαγή </w:t>
      </w:r>
      <w:r w:rsidR="00B37A79">
        <w:rPr>
          <w:lang w:val="en-US"/>
        </w:rPr>
        <w:t>operation</w:t>
      </w:r>
      <w:r w:rsidR="00B37A79" w:rsidRPr="00B37A79">
        <w:t xml:space="preserve">. </w:t>
      </w:r>
      <w:r w:rsidR="00B37A79">
        <w:t xml:space="preserve"> Αν ο κόμβος λοιπόν που παρέλαβε το μήνυμα εντάσσεται σε αυτή την κατηγορία, τότε σταματάει εκεί την διαδικασία του </w:t>
      </w:r>
      <w:r w:rsidR="00B37A79">
        <w:rPr>
          <w:lang w:val="en-US"/>
        </w:rPr>
        <w:t>receive</w:t>
      </w:r>
      <w:r w:rsidR="00B37A79" w:rsidRPr="00B37A79">
        <w:t xml:space="preserve"> </w:t>
      </w:r>
      <w:r w:rsidR="00B37A79">
        <w:t>και δεν εκτελεί κάποια ενέργεια</w:t>
      </w:r>
      <w:r w:rsidR="001C26CC">
        <w:t xml:space="preserve"> καθώς όντας </w:t>
      </w:r>
      <w:r w:rsidR="001C26CC">
        <w:rPr>
          <w:lang w:val="en-US"/>
        </w:rPr>
        <w:t>unrouted</w:t>
      </w:r>
      <w:r w:rsidR="001C26CC" w:rsidRPr="001C26CC">
        <w:t xml:space="preserve"> </w:t>
      </w:r>
      <w:r w:rsidR="001C26CC">
        <w:t xml:space="preserve">θα έχει ελλιπή πληροφόρηση που θα μπορούσε να επηρεάσει την λειτουργικότητα του δικτύου. Συγκεκριμένα, θα μπορούσε να αναθέσει ως πατέρα εκείνον που απέστειλε το μήνυμα καθώς θα μπορούσε να αποσπάσει την πληροφορία μέσω της συνάρτησης </w:t>
      </w:r>
      <w:r w:rsidR="001C26CC">
        <w:rPr>
          <w:lang w:val="en-US"/>
        </w:rPr>
        <w:t>OpAMPacket</w:t>
      </w:r>
      <w:r w:rsidR="001C26CC" w:rsidRPr="001C26CC">
        <w:t>.</w:t>
      </w:r>
      <w:r w:rsidR="001C26CC">
        <w:rPr>
          <w:lang w:val="en-US"/>
        </w:rPr>
        <w:t>source</w:t>
      </w:r>
      <w:r w:rsidR="001C26CC" w:rsidRPr="001C26CC">
        <w:t xml:space="preserve">, </w:t>
      </w:r>
      <w:r w:rsidR="001C26CC">
        <w:t xml:space="preserve">και θα μπορούσε να γνωρίσει το νέο </w:t>
      </w:r>
      <w:r w:rsidR="001C26CC">
        <w:rPr>
          <w:lang w:val="en-US"/>
        </w:rPr>
        <w:t>operation</w:t>
      </w:r>
      <w:r w:rsidR="001C26CC" w:rsidRPr="001C26CC">
        <w:t xml:space="preserve"> </w:t>
      </w:r>
      <w:r w:rsidR="001C26CC">
        <w:t xml:space="preserve">προς αποστολή. Ωστόσο το </w:t>
      </w:r>
      <w:r w:rsidR="001C26CC">
        <w:rPr>
          <w:lang w:val="en-US"/>
        </w:rPr>
        <w:t>opMsg</w:t>
      </w:r>
      <w:r w:rsidR="001C26CC" w:rsidRPr="001C26CC">
        <w:t xml:space="preserve"> </w:t>
      </w:r>
      <w:r w:rsidR="001C26CC">
        <w:t xml:space="preserve">δεν περιέχει την πληροφορία του βάθους και του </w:t>
      </w:r>
      <w:r w:rsidR="001C26CC">
        <w:rPr>
          <w:lang w:val="en-US"/>
        </w:rPr>
        <w:t>tct</w:t>
      </w:r>
      <w:r w:rsidR="001C26CC" w:rsidRPr="001C26CC">
        <w:t xml:space="preserve"> </w:t>
      </w:r>
      <w:r w:rsidR="001C26CC">
        <w:t xml:space="preserve">που εμπεριείχε το </w:t>
      </w:r>
      <w:r w:rsidR="001C26CC">
        <w:rPr>
          <w:lang w:val="en-US"/>
        </w:rPr>
        <w:t>RoutingMsg</w:t>
      </w:r>
      <w:r w:rsidR="001C26CC" w:rsidRPr="001C26CC">
        <w:t xml:space="preserve">. </w:t>
      </w:r>
      <w:r w:rsidR="001C26CC">
        <w:t xml:space="preserve">Βασικότερο εκ των 2 είναι το πρώτο καθώς δεν θα γνωρίζουμε πότε να αποστέλλουμε (σε ποίο </w:t>
      </w:r>
      <w:r w:rsidR="001C26CC">
        <w:rPr>
          <w:lang w:val="en-US"/>
        </w:rPr>
        <w:t>timeslice</w:t>
      </w:r>
      <w:r w:rsidR="001C26CC">
        <w:t xml:space="preserve"> με βάση βάθος)</w:t>
      </w:r>
      <w:r w:rsidR="00D03A57">
        <w:t xml:space="preserve"> οπότε ο πατέρας θα έπρεπε να λαμβάνει δεδομένα για μεγαλύερο χρόνο</w:t>
      </w:r>
      <w:r w:rsidR="00400ED3">
        <w:t xml:space="preserve"> καθώς και ο νέος κόμβος δεν θα λειτουργεί με βάση το ζητούμενο πρωτόκολλο.</w:t>
      </w:r>
      <w:r w:rsidR="00E3745A">
        <w:t xml:space="preserve"> </w:t>
      </w:r>
    </w:p>
    <w:p w14:paraId="60ACACF7" w14:textId="7EA353B6" w:rsidR="007A5BC9" w:rsidRDefault="007A5BC9" w:rsidP="00D03A57">
      <w:pPr>
        <w:jc w:val="both"/>
      </w:pPr>
      <w:r>
        <w:tab/>
        <w:t>Διαφορετικά, αν ο κόμβος που έλαβε το μήνυμα διαθέτει πατέρα</w:t>
      </w:r>
      <w:r w:rsidR="00151641">
        <w:t xml:space="preserve">,  τότε ελέγχεται αν η μεταβλητή </w:t>
      </w:r>
      <w:r w:rsidR="00151641">
        <w:rPr>
          <w:lang w:val="en-US"/>
        </w:rPr>
        <w:t>op</w:t>
      </w:r>
      <w:r w:rsidR="00151641" w:rsidRPr="00151641">
        <w:t>_</w:t>
      </w:r>
      <w:r w:rsidR="00151641">
        <w:rPr>
          <w:lang w:val="en-US"/>
        </w:rPr>
        <w:t>changed</w:t>
      </w:r>
      <w:r w:rsidR="00151641" w:rsidRPr="00151641">
        <w:t xml:space="preserve"> </w:t>
      </w:r>
      <w:r w:rsidR="00151641">
        <w:t xml:space="preserve">που αναφέραμε νωρίτερα είναι </w:t>
      </w:r>
      <w:r w:rsidR="00151641">
        <w:rPr>
          <w:lang w:val="en-US"/>
        </w:rPr>
        <w:t>FALSE</w:t>
      </w:r>
      <w:r w:rsidR="00151641">
        <w:t xml:space="preserve">. Ο έλεγχος αυτός πραγματοποιείται καθώς ένας κόμβος συνήθως λαμβάνει πολυάριθμα </w:t>
      </w:r>
      <w:r w:rsidR="00151641">
        <w:rPr>
          <w:lang w:val="en-US"/>
        </w:rPr>
        <w:t>broadcasts</w:t>
      </w:r>
      <w:r w:rsidR="00151641">
        <w:t xml:space="preserve">, για ανανέωση </w:t>
      </w:r>
      <w:r w:rsidR="00151641">
        <w:rPr>
          <w:lang w:val="en-US"/>
        </w:rPr>
        <w:t>operation</w:t>
      </w:r>
      <w:r w:rsidR="00151641" w:rsidRPr="00151641">
        <w:t xml:space="preserve"> </w:t>
      </w:r>
      <w:r w:rsidR="00151641">
        <w:t xml:space="preserve">από τους γείτονές του,  οπότε η ακόλουθη διαδικασία θέλουμε να ακολουθείται μια φορά και όχι επαναλαμβανόμενα για κάθε </w:t>
      </w:r>
      <w:r w:rsidR="00151641">
        <w:rPr>
          <w:lang w:val="en-US"/>
        </w:rPr>
        <w:t>broadcast</w:t>
      </w:r>
      <w:r w:rsidR="00151641" w:rsidRPr="00151641">
        <w:t xml:space="preserve"> </w:t>
      </w:r>
      <w:r w:rsidR="00151641">
        <w:t xml:space="preserve">που λαμβάνει. Συνεπώς αν δεν έχει μεταβληθεί το </w:t>
      </w:r>
      <w:r w:rsidR="00151641">
        <w:rPr>
          <w:lang w:val="en-US"/>
        </w:rPr>
        <w:t>operation</w:t>
      </w:r>
      <w:r w:rsidR="00151641" w:rsidRPr="00151641">
        <w:t xml:space="preserve"> </w:t>
      </w:r>
      <w:r w:rsidR="00151641">
        <w:t xml:space="preserve">του κόμβου κατά αυτόν τον γύρω, τότε θέτει το </w:t>
      </w:r>
      <w:r w:rsidR="00151641">
        <w:rPr>
          <w:lang w:val="en-US"/>
        </w:rPr>
        <w:t>operation</w:t>
      </w:r>
      <w:r w:rsidR="00151641" w:rsidRPr="00151641">
        <w:t xml:space="preserve"> </w:t>
      </w:r>
      <w:r w:rsidR="00151641">
        <w:t>του στην τιμή που έλαβε από το μήνυμά του και εφόσον δεν μιλάμε για τον κόμβο βάσης που ήταν εκείνος που εκκίνησε την διαδικασία, θέτουμε το ο</w:t>
      </w:r>
      <w:r w:rsidR="00151641">
        <w:rPr>
          <w:lang w:val="en-US"/>
        </w:rPr>
        <w:t>p</w:t>
      </w:r>
      <w:r w:rsidR="00151641" w:rsidRPr="00151641">
        <w:t>_</w:t>
      </w:r>
      <w:r w:rsidR="00151641">
        <w:rPr>
          <w:lang w:val="en-US"/>
        </w:rPr>
        <w:t>changed</w:t>
      </w:r>
      <w:r w:rsidR="00151641" w:rsidRPr="00151641">
        <w:t xml:space="preserve"> </w:t>
      </w:r>
      <w:r w:rsidR="00151641">
        <w:t xml:space="preserve">σε </w:t>
      </w:r>
      <w:r w:rsidR="00151641">
        <w:rPr>
          <w:lang w:val="en-US"/>
        </w:rPr>
        <w:t>TRUE</w:t>
      </w:r>
      <w:r w:rsidR="00151641">
        <w:t xml:space="preserve"> και κάνουμε </w:t>
      </w:r>
      <w:r w:rsidR="00151641">
        <w:rPr>
          <w:lang w:val="en-US"/>
        </w:rPr>
        <w:t>OneShot</w:t>
      </w:r>
      <w:r w:rsidR="00151641" w:rsidRPr="00151641">
        <w:t xml:space="preserve"> </w:t>
      </w:r>
      <w:r w:rsidR="00151641">
        <w:rPr>
          <w:lang w:val="en-US"/>
        </w:rPr>
        <w:t>call</w:t>
      </w:r>
      <w:r w:rsidR="00151641" w:rsidRPr="00151641">
        <w:t xml:space="preserve"> </w:t>
      </w:r>
      <w:r w:rsidR="00151641">
        <w:t xml:space="preserve">στον </w:t>
      </w:r>
      <w:r w:rsidR="00151641">
        <w:rPr>
          <w:lang w:val="en-US"/>
        </w:rPr>
        <w:t>UpdateOpTimer</w:t>
      </w:r>
      <w:r w:rsidR="00151641" w:rsidRPr="00151641">
        <w:t xml:space="preserve"> </w:t>
      </w:r>
      <w:r w:rsidR="00151641">
        <w:t xml:space="preserve">με όρισμα </w:t>
      </w:r>
      <w:r w:rsidR="00151641">
        <w:rPr>
          <w:lang w:val="en-US"/>
        </w:rPr>
        <w:t>TIMER</w:t>
      </w:r>
      <w:r w:rsidR="00151641" w:rsidRPr="00151641">
        <w:t>_</w:t>
      </w:r>
      <w:r w:rsidR="00151641">
        <w:rPr>
          <w:lang w:val="en-US"/>
        </w:rPr>
        <w:t>FAST</w:t>
      </w:r>
      <w:r w:rsidR="00151641" w:rsidRPr="00151641">
        <w:t>_</w:t>
      </w:r>
      <w:r w:rsidR="00151641">
        <w:rPr>
          <w:lang w:val="en-US"/>
        </w:rPr>
        <w:t>PERIOD</w:t>
      </w:r>
      <w:r w:rsidR="00151641" w:rsidRPr="00151641">
        <w:t xml:space="preserve">. </w:t>
      </w:r>
      <w:r w:rsidR="00151641">
        <w:t xml:space="preserve">Κατά τον τρόπο αυτό, το μήνυμα θα συνεχίσει να λαμβάνεται και να αποστέλλεται από τους επόμενους κόμβους, με μια κατά </w:t>
      </w:r>
      <w:r w:rsidR="00151641">
        <w:rPr>
          <w:lang w:val="en-US"/>
        </w:rPr>
        <w:t>depth</w:t>
      </w:r>
      <w:r w:rsidR="00151641" w:rsidRPr="00151641">
        <w:t xml:space="preserve"> </w:t>
      </w:r>
      <w:r w:rsidR="00151641">
        <w:t xml:space="preserve">προσέγγιση, δηλαδή με την σειρά που έλαβαν το </w:t>
      </w:r>
      <w:r w:rsidR="00151641">
        <w:rPr>
          <w:lang w:val="en-US"/>
        </w:rPr>
        <w:t>broadcast</w:t>
      </w:r>
      <w:r w:rsidR="00151641" w:rsidRPr="00151641">
        <w:t xml:space="preserve"> </w:t>
      </w:r>
      <w:r w:rsidR="00151641">
        <w:t xml:space="preserve">για αλλαγή </w:t>
      </w:r>
      <w:r w:rsidR="00151641">
        <w:rPr>
          <w:lang w:val="en-US"/>
        </w:rPr>
        <w:t>operation</w:t>
      </w:r>
      <w:r w:rsidR="00AF2907" w:rsidRPr="00AF2907">
        <w:t>.</w:t>
      </w:r>
    </w:p>
    <w:p w14:paraId="5ACF6347" w14:textId="57B3A0C0" w:rsidR="005B6C9E" w:rsidRPr="005B6C9E" w:rsidRDefault="005B6C9E" w:rsidP="00D03A57">
      <w:pPr>
        <w:jc w:val="both"/>
      </w:pPr>
      <w:r>
        <w:tab/>
        <w:t xml:space="preserve">Έτσι συνοψίζεται η διαδικασία ενημέρωσης η οποία θα συνεχίσει να μεταδίδεται έως να μην υπάρχει κόμβος βαθύτερα να μεταδώσει. Συνεπώς, όλη η διαδικασία συνοψίζεται σε λίγο χρόνο μετά την αρχή της περιόδου, με αποτέλεσμα όταν οι κόμβοι επιχειρήσουν να αποστείλουν τις τιμές στο τέλος της εποχής, να λειτουργούν όλοι με βάση τη νέα ζητούμενη συναθροιστική. Βέβαια, σε περιπτώσεις όπου οι συνδέσεις μεταξύ των κόμβων δεν είναι πολλές πχ </w:t>
      </w:r>
      <w:r>
        <w:rPr>
          <w:lang w:val="en-US"/>
        </w:rPr>
        <w:t>range</w:t>
      </w:r>
      <w:r w:rsidRPr="005B6C9E">
        <w:t xml:space="preserve"> </w:t>
      </w:r>
      <w:r>
        <w:t xml:space="preserve">1, τότε ελαφρά συνδεδεμένοι κόμβοι κινδυνεύουν να χάσουν το μήνυμα μεταβολής συναθροιστικής, διακινδυνεύοντας έτσι την ακεραιοότητα των απότελεσμάτων. Η </w:t>
      </w:r>
      <w:r>
        <w:lastRenderedPageBreak/>
        <w:t xml:space="preserve">υλοποίηση που </w:t>
      </w:r>
      <w:r w:rsidR="00A36A01">
        <w:t>περιγράψαμε</w:t>
      </w:r>
      <w:r>
        <w:t xml:space="preserve"> λοιπόν δεν καλύπτει το ενδεχόμενο αυτό το οποίο θα ερχόταν με την υλοποίηση του 3</w:t>
      </w:r>
      <w:r w:rsidRPr="005B6C9E">
        <w:rPr>
          <w:vertAlign w:val="superscript"/>
        </w:rPr>
        <w:t>ου</w:t>
      </w:r>
      <w:r>
        <w:t xml:space="preserve"> Προγράμματος</w:t>
      </w:r>
      <w:r w:rsidR="00A36A01">
        <w:t>, αλλά περιορίζεται στα ζητούμενα του Προγράμματος 2.</w:t>
      </w:r>
    </w:p>
    <w:p w14:paraId="4F0F65A9" w14:textId="77777777" w:rsidR="00D03A57" w:rsidRDefault="00D03A57" w:rsidP="00D03A57">
      <w:pPr>
        <w:jc w:val="both"/>
      </w:pPr>
    </w:p>
    <w:p w14:paraId="59F6DE01" w14:textId="7F8C414E" w:rsidR="000C122F" w:rsidRDefault="000C122F" w:rsidP="000C122F">
      <w:pPr>
        <w:pStyle w:val="Heading2"/>
        <w:rPr>
          <w:lang w:val="el-GR"/>
        </w:rPr>
      </w:pPr>
      <w:r>
        <w:rPr>
          <w:lang w:val="el-GR"/>
        </w:rPr>
        <w:t>Δ. Παρουσίαση Λειτουργίας και Επεξήγηση Αποτελεσμάτων</w:t>
      </w:r>
    </w:p>
    <w:p w14:paraId="42B24525" w14:textId="30A048D0" w:rsidR="00F1431C" w:rsidRDefault="00282712" w:rsidP="00ED4D06">
      <w:pPr>
        <w:jc w:val="both"/>
      </w:pPr>
      <w:r>
        <w:tab/>
        <w:t xml:space="preserve">Η παρουσίαση που ακολουθεί γίνεται πάνω σε ένα δίκτυο αισθητήρων με διάμετρο </w:t>
      </w:r>
      <w:r w:rsidRPr="00282712">
        <w:t xml:space="preserve">6 </w:t>
      </w:r>
      <w:r>
        <w:t xml:space="preserve">και </w:t>
      </w:r>
      <w:r>
        <w:rPr>
          <w:lang w:val="en-US"/>
        </w:rPr>
        <w:t>range</w:t>
      </w:r>
      <w:r w:rsidRPr="00282712">
        <w:t xml:space="preserve"> 1</w:t>
      </w:r>
      <w:r w:rsidR="00ED4D06">
        <w:t>,5</w:t>
      </w:r>
      <w:r w:rsidR="00B267FB">
        <w:t xml:space="preserve"> ενώ ο θόρυβος τίθεται ίσο με μηδέν για να φανούν καθαρά τα αποτελέσματα</w:t>
      </w:r>
      <w:r w:rsidR="00ED4D06">
        <w:t>. Στο δίκτυο αυτό θα παρατηρήσουμε όλες τις καταστάσεις λειτουργίας που περιγράφονται από την εξής υλοποίηση.</w:t>
      </w:r>
    </w:p>
    <w:p w14:paraId="51D3994B" w14:textId="3DACA4BE" w:rsidR="006309AC" w:rsidRPr="006309AC" w:rsidRDefault="0044559C" w:rsidP="006309AC">
      <w:pPr>
        <w:pStyle w:val="Heading3"/>
        <w:rPr>
          <w:lang w:val="el-GR"/>
        </w:rPr>
      </w:pPr>
      <w:bookmarkStart w:id="27" w:name="_Hlk122709471"/>
      <w:r>
        <w:rPr>
          <w:lang w:val="el-GR"/>
        </w:rPr>
        <w:t>Δ.1 Πρώτη Εποχή-Λειτουργία όπως μέρος Α</w:t>
      </w:r>
      <w:bookmarkEnd w:id="27"/>
    </w:p>
    <w:p w14:paraId="1A134546" w14:textId="566C86A5" w:rsidR="00C1418D" w:rsidRDefault="00081B05" w:rsidP="00C1418D">
      <w:r>
        <w:rPr>
          <w:noProof/>
        </w:rPr>
        <w:drawing>
          <wp:inline distT="0" distB="0" distL="0" distR="0" wp14:anchorId="1C764F45" wp14:editId="01C32BB9">
            <wp:extent cx="5486400" cy="373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733800"/>
                    </a:xfrm>
                    <a:prstGeom prst="rect">
                      <a:avLst/>
                    </a:prstGeom>
                  </pic:spPr>
                </pic:pic>
              </a:graphicData>
            </a:graphic>
          </wp:inline>
        </w:drawing>
      </w:r>
    </w:p>
    <w:p w14:paraId="0D13044A" w14:textId="75847543" w:rsidR="006309AC" w:rsidRPr="00081B05" w:rsidRDefault="00081B05" w:rsidP="006309AC">
      <w:pPr>
        <w:jc w:val="center"/>
        <w:rPr>
          <w:rStyle w:val="SubtleEmphasis"/>
        </w:rPr>
      </w:pPr>
      <w:r>
        <w:rPr>
          <w:rStyle w:val="SubtleEmphasis"/>
        </w:rPr>
        <w:t>Δ.1. Στιγμιότυπο λειτουργίας μετά το</w:t>
      </w:r>
      <w:r w:rsidRPr="00081B05">
        <w:rPr>
          <w:rStyle w:val="SubtleEmphasis"/>
        </w:rPr>
        <w:t xml:space="preserve"> </w:t>
      </w:r>
      <w:r>
        <w:rPr>
          <w:rStyle w:val="SubtleEmphasis"/>
          <w:lang w:val="en-US"/>
        </w:rPr>
        <w:t>Routing</w:t>
      </w:r>
      <w:r w:rsidRPr="00081B05">
        <w:rPr>
          <w:rStyle w:val="SubtleEmphasis"/>
        </w:rPr>
        <w:t xml:space="preserve"> </w:t>
      </w:r>
      <w:r>
        <w:rPr>
          <w:rStyle w:val="SubtleEmphasis"/>
        </w:rPr>
        <w:t>την πρώτη περίοδο</w:t>
      </w:r>
    </w:p>
    <w:p w14:paraId="4D7B7362" w14:textId="631127B4" w:rsidR="0044559C" w:rsidRDefault="006309AC" w:rsidP="006309AC">
      <w:pPr>
        <w:ind w:firstLine="720"/>
        <w:jc w:val="both"/>
      </w:pPr>
      <w:r>
        <w:t xml:space="preserve">Παρατηρόυμε παραπάνω ότι το αφότου ολοκληρωθεί το </w:t>
      </w:r>
      <w:r>
        <w:rPr>
          <w:lang w:val="en-US"/>
        </w:rPr>
        <w:t>Routing</w:t>
      </w:r>
      <w:r w:rsidRPr="006309AC">
        <w:t xml:space="preserve"> </w:t>
      </w:r>
      <w:r>
        <w:t xml:space="preserve">αρχίζει να εκτελείται κανονικά η λειτουργία του προγράμματος όπως είχαμε δει στην παράδοση του πρώτου μέρους. Συγκεκριμένα εδώ παρατηρούμε να έχει επιλεγεί </w:t>
      </w:r>
      <w:r>
        <w:rPr>
          <w:lang w:val="en-US"/>
        </w:rPr>
        <w:t>operation</w:t>
      </w:r>
      <w:r w:rsidRPr="006309AC">
        <w:t xml:space="preserve"> </w:t>
      </w:r>
      <w:r>
        <w:t xml:space="preserve">= </w:t>
      </w:r>
      <w:r>
        <w:rPr>
          <w:lang w:val="en-US"/>
        </w:rPr>
        <w:t>Count</w:t>
      </w:r>
      <w:r w:rsidRPr="006309AC">
        <w:t xml:space="preserve"> </w:t>
      </w:r>
      <w:r>
        <w:t>και οι κόμβοι έχουν αρχίσει την λειτουργία τους χωρίς καμία διαφοροποίηση με παλιά</w:t>
      </w:r>
    </w:p>
    <w:p w14:paraId="242D02E1" w14:textId="6DD42716" w:rsidR="00CE186D" w:rsidRDefault="00CE186D" w:rsidP="006309AC">
      <w:pPr>
        <w:ind w:firstLine="720"/>
        <w:jc w:val="both"/>
      </w:pPr>
    </w:p>
    <w:p w14:paraId="7EEC5D6A" w14:textId="4CC8B766" w:rsidR="00CE186D" w:rsidRDefault="00CE186D" w:rsidP="006309AC">
      <w:pPr>
        <w:ind w:firstLine="720"/>
        <w:jc w:val="both"/>
      </w:pPr>
    </w:p>
    <w:p w14:paraId="4B30A2B0" w14:textId="23DE2397" w:rsidR="00CE186D" w:rsidRDefault="00CE186D" w:rsidP="006309AC">
      <w:pPr>
        <w:ind w:firstLine="720"/>
        <w:jc w:val="both"/>
      </w:pPr>
    </w:p>
    <w:p w14:paraId="1C080FAE" w14:textId="77777777" w:rsidR="00CE186D" w:rsidRDefault="00CE186D" w:rsidP="006309AC">
      <w:pPr>
        <w:ind w:firstLine="720"/>
        <w:jc w:val="both"/>
      </w:pPr>
    </w:p>
    <w:p w14:paraId="36973D23" w14:textId="3EFDA6BF" w:rsidR="00CE186D" w:rsidRPr="00CE186D" w:rsidRDefault="006309AC" w:rsidP="00CE186D">
      <w:pPr>
        <w:pStyle w:val="Heading3"/>
        <w:rPr>
          <w:lang w:val="el-GR"/>
        </w:rPr>
      </w:pPr>
      <w:r>
        <w:rPr>
          <w:lang w:val="el-GR"/>
        </w:rPr>
        <w:lastRenderedPageBreak/>
        <w:t>Δ.2 Δεύτερη Εποχή Λειτουργίας</w:t>
      </w:r>
    </w:p>
    <w:p w14:paraId="0004743A" w14:textId="671E1B17" w:rsidR="006309AC" w:rsidRPr="006309AC" w:rsidRDefault="006309AC" w:rsidP="006309AC">
      <w:r>
        <w:rPr>
          <w:noProof/>
        </w:rPr>
        <w:drawing>
          <wp:inline distT="0" distB="0" distL="0" distR="0" wp14:anchorId="09021DAC" wp14:editId="5DF963C5">
            <wp:extent cx="5486400" cy="48126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4812665"/>
                    </a:xfrm>
                    <a:prstGeom prst="rect">
                      <a:avLst/>
                    </a:prstGeom>
                  </pic:spPr>
                </pic:pic>
              </a:graphicData>
            </a:graphic>
          </wp:inline>
        </w:drawing>
      </w:r>
    </w:p>
    <w:p w14:paraId="4FF3E1F3" w14:textId="370672DD" w:rsidR="0079222F" w:rsidRPr="00081B05" w:rsidRDefault="006309AC" w:rsidP="0079222F">
      <w:pPr>
        <w:jc w:val="center"/>
        <w:rPr>
          <w:rStyle w:val="SubtleEmphasis"/>
        </w:rPr>
      </w:pPr>
      <w:r>
        <w:rPr>
          <w:rStyle w:val="SubtleEmphasis"/>
        </w:rPr>
        <w:t>Δ.</w:t>
      </w:r>
      <w:r>
        <w:rPr>
          <w:rStyle w:val="SubtleEmphasis"/>
        </w:rPr>
        <w:t>2</w:t>
      </w:r>
      <w:r>
        <w:rPr>
          <w:rStyle w:val="SubtleEmphasis"/>
        </w:rPr>
        <w:t xml:space="preserve">. Στιγμιότυπο λειτουργίας </w:t>
      </w:r>
      <w:r>
        <w:rPr>
          <w:rStyle w:val="SubtleEmphasis"/>
        </w:rPr>
        <w:t>της Δεύτερης Περιόδου</w:t>
      </w:r>
    </w:p>
    <w:p w14:paraId="732B7C0C" w14:textId="16DD7185" w:rsidR="006309AC" w:rsidRDefault="0079222F" w:rsidP="006309AC">
      <w:pPr>
        <w:jc w:val="both"/>
      </w:pPr>
      <w:r>
        <w:tab/>
        <w:t xml:space="preserve">Κατά την δεύτερη περίοδο όπως παρατηρούμε και από την κυκλωμένη </w:t>
      </w:r>
      <w:r w:rsidR="00E02526">
        <w:t>επιφάνεια επιλέγεται τυχαία ένας αριθμός κατά την αρχή της (</w:t>
      </w:r>
      <w:r w:rsidR="00E02526">
        <w:rPr>
          <w:lang w:val="en-US"/>
        </w:rPr>
        <w:t>simulation</w:t>
      </w:r>
      <w:r w:rsidR="00E02526" w:rsidRPr="00E02526">
        <w:t xml:space="preserve"> </w:t>
      </w:r>
      <w:r w:rsidR="00E02526">
        <w:rPr>
          <w:lang w:val="en-US"/>
        </w:rPr>
        <w:t>time</w:t>
      </w:r>
      <w:r w:rsidR="00E02526" w:rsidRPr="00E02526">
        <w:t xml:space="preserve"> = 30</w:t>
      </w:r>
      <w:r w:rsidR="00E02526">
        <w:rPr>
          <w:lang w:val="en-US"/>
        </w:rPr>
        <w:t>s</w:t>
      </w:r>
      <w:r w:rsidR="00E02526">
        <w:t>)</w:t>
      </w:r>
      <w:r w:rsidR="00E02526" w:rsidRPr="00E02526">
        <w:t xml:space="preserve">. </w:t>
      </w:r>
      <w:r w:rsidR="00E02526">
        <w:t xml:space="preserve">Ο αριθμός αυτός δεν ισούται με μονάδα μηδέν οπότε βλέπουμε στην επόμενη γραμμή ότι το </w:t>
      </w:r>
      <w:r w:rsidR="00E02526">
        <w:rPr>
          <w:lang w:val="en-US"/>
        </w:rPr>
        <w:t>operation</w:t>
      </w:r>
      <w:r w:rsidR="00E02526" w:rsidRPr="00E02526">
        <w:t xml:space="preserve"> </w:t>
      </w:r>
      <w:r w:rsidR="00E02526">
        <w:t>παραμένει εκείνο που εκτελούνταν.</w:t>
      </w:r>
      <w:r w:rsidR="001D675F">
        <w:t xml:space="preserve"> Έπειτα η λειτουργία συνεχίζει κανονικά πραγματοποιώντας την αποστολή των μετρήσεων λίγο πριν το πέρας της εποχής 58.52 </w:t>
      </w:r>
      <w:r w:rsidR="001D675F">
        <w:rPr>
          <w:lang w:val="en-US"/>
        </w:rPr>
        <w:t>s</w:t>
      </w:r>
      <w:r w:rsidR="001D675F" w:rsidRPr="001D675F">
        <w:t>.</w:t>
      </w:r>
    </w:p>
    <w:p w14:paraId="266DD730" w14:textId="13C17418" w:rsidR="00CE186D" w:rsidRDefault="00CE186D" w:rsidP="00A41DE0">
      <w:pPr>
        <w:pStyle w:val="Heading3"/>
        <w:rPr>
          <w:lang w:val="el-GR"/>
        </w:rPr>
      </w:pPr>
    </w:p>
    <w:p w14:paraId="61E23145" w14:textId="7F8F7EBA" w:rsidR="00CE186D" w:rsidRPr="00CE186D" w:rsidRDefault="00A41DE0" w:rsidP="00CE186D">
      <w:pPr>
        <w:pStyle w:val="Heading3"/>
      </w:pPr>
      <w:r>
        <w:rPr>
          <w:lang w:val="el-GR"/>
        </w:rPr>
        <w:t xml:space="preserve">Δ.3 Περίοδος Αλλαγής </w:t>
      </w:r>
      <w:r>
        <w:t xml:space="preserve">Operation </w:t>
      </w:r>
    </w:p>
    <w:p w14:paraId="123FCD49" w14:textId="7C7E3A11" w:rsidR="00A41DE0" w:rsidRDefault="00A41DE0" w:rsidP="006309AC">
      <w:pPr>
        <w:jc w:val="both"/>
      </w:pPr>
      <w:r>
        <w:rPr>
          <w:noProof/>
        </w:rPr>
        <w:drawing>
          <wp:inline distT="0" distB="0" distL="0" distR="0" wp14:anchorId="29D143A0" wp14:editId="3FBA14EA">
            <wp:extent cx="5486400" cy="51943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5194300"/>
                    </a:xfrm>
                    <a:prstGeom prst="rect">
                      <a:avLst/>
                    </a:prstGeom>
                  </pic:spPr>
                </pic:pic>
              </a:graphicData>
            </a:graphic>
          </wp:inline>
        </w:drawing>
      </w:r>
    </w:p>
    <w:p w14:paraId="72512447" w14:textId="71250DCD" w:rsidR="001C6E9D" w:rsidRPr="001C6E9D" w:rsidRDefault="001C6E9D" w:rsidP="001C6E9D">
      <w:pPr>
        <w:jc w:val="center"/>
        <w:rPr>
          <w:rStyle w:val="SubtleEmphasis"/>
        </w:rPr>
      </w:pPr>
      <w:r>
        <w:rPr>
          <w:rStyle w:val="SubtleEmphasis"/>
        </w:rPr>
        <w:t>Δ.</w:t>
      </w:r>
      <w:r w:rsidR="009D4A72">
        <w:rPr>
          <w:rStyle w:val="SubtleEmphasis"/>
        </w:rPr>
        <w:t>3</w:t>
      </w:r>
      <w:r>
        <w:rPr>
          <w:rStyle w:val="SubtleEmphasis"/>
        </w:rPr>
        <w:t>.</w:t>
      </w:r>
      <w:r w:rsidR="00BF47ED">
        <w:rPr>
          <w:rStyle w:val="SubtleEmphasis"/>
        </w:rPr>
        <w:t>1</w:t>
      </w:r>
      <w:r>
        <w:rPr>
          <w:rStyle w:val="SubtleEmphasis"/>
        </w:rPr>
        <w:t xml:space="preserve"> Στιγμιότυπο λειτουργίας της </w:t>
      </w:r>
      <w:r>
        <w:rPr>
          <w:rStyle w:val="SubtleEmphasis"/>
        </w:rPr>
        <w:t>Περιόδου αλλαγής συναθροιστικής</w:t>
      </w:r>
    </w:p>
    <w:p w14:paraId="11869C35" w14:textId="2D85BEB2" w:rsidR="001C6E9D" w:rsidRDefault="001C6E9D" w:rsidP="006309AC">
      <w:pPr>
        <w:jc w:val="both"/>
      </w:pPr>
      <w:r>
        <w:tab/>
        <w:t xml:space="preserve">Ξεκινώντας βλέπουμε να εκτυπώνεται στην κορυφή το τελευταίο αποτέλεσμα της προηγούμενης εποχής η οποία εκτελούσε </w:t>
      </w:r>
      <w:r>
        <w:rPr>
          <w:lang w:val="en-US"/>
        </w:rPr>
        <w:t>count</w:t>
      </w:r>
      <w:r w:rsidRPr="001C6E9D">
        <w:t xml:space="preserve"> </w:t>
      </w:r>
      <w:r>
        <w:rPr>
          <w:lang w:val="en-US"/>
        </w:rPr>
        <w:t>operation</w:t>
      </w:r>
      <w:r w:rsidRPr="001C6E9D">
        <w:t xml:space="preserve">. </w:t>
      </w:r>
      <w:r>
        <w:t xml:space="preserve">Σε αυτό το σημείο αξίζει να παρατηρήσουμε τρία κυκλωμένα τμήματα εκτυπώσεων που φαίνονται παραπάνω. Αρχικά στο πρώτο τμήμα με κόκκινη </w:t>
      </w:r>
      <w:r>
        <w:rPr>
          <w:lang w:val="en-US"/>
        </w:rPr>
        <w:t>border</w:t>
      </w:r>
      <w:r w:rsidRPr="001C6E9D">
        <w:t xml:space="preserve"> </w:t>
      </w:r>
      <w:r>
        <w:t xml:space="preserve">βλέπουμε την αλλαγή του </w:t>
      </w:r>
      <w:r>
        <w:rPr>
          <w:lang w:val="en-US"/>
        </w:rPr>
        <w:t>operation</w:t>
      </w:r>
      <w:r w:rsidRPr="001C6E9D">
        <w:t>.</w:t>
      </w:r>
      <w:r>
        <w:t xml:space="preserve"> Συγκεκριμένα με το που ξεκινάει η νέα περίοδος επιλέγεται τυχαίος αριθμός στο </w:t>
      </w:r>
      <w:r>
        <w:rPr>
          <w:lang w:val="en-US"/>
        </w:rPr>
        <w:t>range</w:t>
      </w:r>
      <w:r w:rsidRPr="001C6E9D">
        <w:t xml:space="preserve"> 0-9.</w:t>
      </w:r>
      <w:r>
        <w:t xml:space="preserve"> Εφόσον ο αριθμός είναι το 0 Αυτό σηματοδοτεί ότι θα γίνει </w:t>
      </w:r>
      <w:r>
        <w:rPr>
          <w:lang w:val="en-US"/>
        </w:rPr>
        <w:t>Update</w:t>
      </w:r>
      <w:r w:rsidRPr="001C6E9D">
        <w:t xml:space="preserve"> </w:t>
      </w:r>
      <w:r>
        <w:t xml:space="preserve">του </w:t>
      </w:r>
      <w:r>
        <w:rPr>
          <w:lang w:val="en-US"/>
        </w:rPr>
        <w:t>operation</w:t>
      </w:r>
      <w:r w:rsidRPr="001C6E9D">
        <w:t xml:space="preserve"> </w:t>
      </w:r>
      <w:r>
        <w:t xml:space="preserve">όπως τυπώνεται ακολούθως. Το νέο </w:t>
      </w:r>
      <w:r>
        <w:rPr>
          <w:lang w:val="en-US"/>
        </w:rPr>
        <w:t>operation</w:t>
      </w:r>
      <w:r w:rsidRPr="001C6E9D">
        <w:t xml:space="preserve"> </w:t>
      </w:r>
      <w:r>
        <w:t xml:space="preserve">που επιλέγεται δεν άλλο από το </w:t>
      </w:r>
      <w:r>
        <w:rPr>
          <w:lang w:val="en-US"/>
        </w:rPr>
        <w:t>MAX</w:t>
      </w:r>
      <w:r w:rsidRPr="001C6E9D">
        <w:t xml:space="preserve"> </w:t>
      </w:r>
      <w:r>
        <w:t>όπως φαίνεται στις ακόλουθες γραμμές.</w:t>
      </w:r>
    </w:p>
    <w:p w14:paraId="33831868" w14:textId="047E0896" w:rsidR="002548F1" w:rsidRDefault="001C6E9D" w:rsidP="00FB22FF">
      <w:pPr>
        <w:jc w:val="both"/>
      </w:pPr>
      <w:r>
        <w:tab/>
        <w:t xml:space="preserve">Το επόμενο τμήμα είναι το επόμενο κυκλωμένο κομμάτι με πορτοκαλί </w:t>
      </w:r>
      <w:r>
        <w:rPr>
          <w:lang w:val="en-US"/>
        </w:rPr>
        <w:t>border</w:t>
      </w:r>
      <w:r w:rsidRPr="001C6E9D">
        <w:t xml:space="preserve"> </w:t>
      </w:r>
      <w:r>
        <w:t xml:space="preserve">που περιέχει μια σειρά εκτυπώσεων με το εξής μήνυμα: </w:t>
      </w:r>
      <w:r>
        <w:rPr>
          <w:lang w:val="en-US"/>
        </w:rPr>
        <w:t>SendOpTask</w:t>
      </w:r>
      <w:r w:rsidRPr="001C6E9D">
        <w:t xml:space="preserve">(): </w:t>
      </w:r>
      <w:r>
        <w:rPr>
          <w:lang w:val="en-US"/>
        </w:rPr>
        <w:t>Send</w:t>
      </w:r>
      <w:r w:rsidRPr="001C6E9D">
        <w:t xml:space="preserve"> </w:t>
      </w:r>
      <w:r>
        <w:rPr>
          <w:lang w:val="en-US"/>
        </w:rPr>
        <w:t>Returned</w:t>
      </w:r>
      <w:r w:rsidRPr="001C6E9D">
        <w:t xml:space="preserve"> </w:t>
      </w:r>
      <w:r>
        <w:rPr>
          <w:lang w:val="en-US"/>
        </w:rPr>
        <w:t>Success</w:t>
      </w:r>
      <w:r w:rsidRPr="001C6E9D">
        <w:t xml:space="preserve">!!!. </w:t>
      </w:r>
      <w:r>
        <w:rPr>
          <w:lang w:val="en-US"/>
        </w:rPr>
        <w:t>To</w:t>
      </w:r>
      <w:r w:rsidRPr="001C6E9D">
        <w:t xml:space="preserve"> </w:t>
      </w:r>
      <w:r>
        <w:t>μήνυμα αυτό επαναλαμβάνεται 3</w:t>
      </w:r>
      <w:r w:rsidR="008C0EAB">
        <w:t>6</w:t>
      </w:r>
      <w:r>
        <w:t xml:space="preserve"> φορές καθώς όλοι οι κόμβοι που λαμβάνουντην ενημέρωση επιχειρούν να την γνωστοποιήσουν με </w:t>
      </w:r>
      <w:r>
        <w:rPr>
          <w:lang w:val="en-US"/>
        </w:rPr>
        <w:t>broadcast</w:t>
      </w:r>
      <w:r w:rsidRPr="001C6E9D">
        <w:t xml:space="preserve"> </w:t>
      </w:r>
      <w:r>
        <w:t xml:space="preserve">στους υπόλοιπους. Αξίζει να </w:t>
      </w:r>
      <w:r>
        <w:lastRenderedPageBreak/>
        <w:t xml:space="preserve">παρακολουθήσουμε τον χρόνο των εκτυπώσεων οι οποίες πραγματοποιούνται την διάταξη που περιγράψαμε ακολουθώντας ανα </w:t>
      </w:r>
      <w:r>
        <w:rPr>
          <w:lang w:val="en-US"/>
        </w:rPr>
        <w:t>depth</w:t>
      </w:r>
      <w:r w:rsidRPr="001C6E9D">
        <w:t xml:space="preserve"> </w:t>
      </w:r>
      <w:r>
        <w:t>λογική</w:t>
      </w:r>
      <w:r w:rsidR="00FB22FF">
        <w:t xml:space="preserve">. Για παράδειγμα Οι πρώτοι που έλαβαν το </w:t>
      </w:r>
      <w:r w:rsidR="00FB22FF">
        <w:rPr>
          <w:lang w:val="en-US"/>
        </w:rPr>
        <w:t>broadcast</w:t>
      </w:r>
      <w:r w:rsidR="00FB22FF" w:rsidRPr="00FB22FF">
        <w:t xml:space="preserve"> </w:t>
      </w:r>
      <w:r w:rsidR="00FB22FF">
        <w:t xml:space="preserve">μήνυμα ενημέρωσης από τον κόμβο 0 είναι οι κόμβοι 1,6, 7 οι οποίοι στέλνουν στο πρώτο </w:t>
      </w:r>
      <w:r w:rsidR="00FB22FF">
        <w:rPr>
          <w:lang w:val="en-US"/>
        </w:rPr>
        <w:t>timeslice</w:t>
      </w:r>
      <w:r w:rsidR="00FB22FF" w:rsidRPr="00FB22FF">
        <w:t xml:space="preserve">. </w:t>
      </w:r>
      <w:r w:rsidR="00FB22FF">
        <w:t xml:space="preserve">Έπειτα οι δεύτεροι </w:t>
      </w:r>
      <w:r w:rsidR="00FB22FF">
        <w:t xml:space="preserve">που έλαβαν το </w:t>
      </w:r>
      <w:r w:rsidR="00FB22FF">
        <w:rPr>
          <w:lang w:val="en-US"/>
        </w:rPr>
        <w:t>broadcast</w:t>
      </w:r>
      <w:r w:rsidR="00FB22FF" w:rsidRPr="00FB22FF">
        <w:t xml:space="preserve"> </w:t>
      </w:r>
      <w:r w:rsidR="00FB22FF">
        <w:t>μήνυμα ενημέρωσης</w:t>
      </w:r>
      <w:r w:rsidR="00FB22FF">
        <w:t xml:space="preserve"> από</w:t>
      </w:r>
      <w:r w:rsidR="00FB22FF">
        <w:t xml:space="preserve"> </w:t>
      </w:r>
      <w:r w:rsidR="00FB22FF">
        <w:t>αυτούς</w:t>
      </w:r>
      <w:r w:rsidR="00FB22FF">
        <w:t xml:space="preserve"> είναι οι κόμβοι </w:t>
      </w:r>
      <w:r w:rsidR="00FB22FF">
        <w:t>2, 8, 12, 13, 14</w:t>
      </w:r>
      <w:r w:rsidR="00FB22FF">
        <w:t xml:space="preserve"> οι οποίοι στέλνουν στο </w:t>
      </w:r>
      <w:r w:rsidR="00FB22FF">
        <w:t>δεύτερο</w:t>
      </w:r>
      <w:r w:rsidR="00FB22FF">
        <w:t xml:space="preserve"> </w:t>
      </w:r>
      <w:r w:rsidR="00FB22FF">
        <w:rPr>
          <w:lang w:val="en-US"/>
        </w:rPr>
        <w:t>timeslice</w:t>
      </w:r>
      <w:r w:rsidR="00FB22FF">
        <w:t xml:space="preserve"> κ.ο.κ.</w:t>
      </w:r>
    </w:p>
    <w:p w14:paraId="3B078DF2" w14:textId="64172FB6" w:rsidR="00BF47ED" w:rsidRPr="00E505E7" w:rsidRDefault="002548F1" w:rsidP="00FB22FF">
      <w:pPr>
        <w:jc w:val="both"/>
      </w:pPr>
      <w:r>
        <w:tab/>
        <w:t xml:space="preserve">Τέλος στο τρίτο τμήμα με ροζ </w:t>
      </w:r>
      <w:r>
        <w:rPr>
          <w:lang w:val="en-US"/>
        </w:rPr>
        <w:t>border</w:t>
      </w:r>
      <w:r w:rsidRPr="002548F1">
        <w:t xml:space="preserve"> </w:t>
      </w:r>
      <w:r>
        <w:t>βλέπουμε στο τέλος της περιόδου το δίκτυο μας να έχει αρχίσει να λειτουργεί με βάση το νέο του ζητούμενο ήδη από την ίδια εποχή</w:t>
      </w:r>
      <w:r w:rsidR="00BF47ED">
        <w:t xml:space="preserve"> καταλήγοντας στ</w:t>
      </w:r>
      <w:r w:rsidR="00E505E7">
        <w:t xml:space="preserve">ην νέα τιμή </w:t>
      </w:r>
      <w:r w:rsidR="00E505E7">
        <w:rPr>
          <w:lang w:val="en-US"/>
        </w:rPr>
        <w:t>MAX</w:t>
      </w:r>
      <w:r w:rsidR="00E505E7" w:rsidRPr="00E505E7">
        <w:t xml:space="preserve"> </w:t>
      </w:r>
      <w:r w:rsidR="00E505E7">
        <w:t>για το δίκτυο όπως φαίνεται παρακάτω. Και με τον τρόπο αυτό έπεται η λειτουργία ώσπου να αλλάξει ξανά η συναθροιστική.</w:t>
      </w:r>
    </w:p>
    <w:p w14:paraId="0B3F3B12" w14:textId="774D3D10" w:rsidR="00BF47ED" w:rsidRPr="002548F1" w:rsidRDefault="00BF47ED" w:rsidP="00FB22FF">
      <w:pPr>
        <w:jc w:val="both"/>
      </w:pPr>
      <w:r>
        <w:rPr>
          <w:noProof/>
        </w:rPr>
        <w:drawing>
          <wp:inline distT="0" distB="0" distL="0" distR="0" wp14:anchorId="692C7370" wp14:editId="29D66561">
            <wp:extent cx="5486400" cy="5539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5539740"/>
                    </a:xfrm>
                    <a:prstGeom prst="rect">
                      <a:avLst/>
                    </a:prstGeom>
                  </pic:spPr>
                </pic:pic>
              </a:graphicData>
            </a:graphic>
          </wp:inline>
        </w:drawing>
      </w:r>
    </w:p>
    <w:p w14:paraId="4A5FE374" w14:textId="5E13D886" w:rsidR="00BF47ED" w:rsidRPr="001C6E9D" w:rsidRDefault="00BF47ED" w:rsidP="00BF47ED">
      <w:pPr>
        <w:jc w:val="center"/>
        <w:rPr>
          <w:rStyle w:val="SubtleEmphasis"/>
        </w:rPr>
      </w:pPr>
      <w:r>
        <w:rPr>
          <w:rStyle w:val="SubtleEmphasis"/>
        </w:rPr>
        <w:t>Δ.</w:t>
      </w:r>
      <w:r w:rsidR="009D4A72">
        <w:rPr>
          <w:rStyle w:val="SubtleEmphasis"/>
        </w:rPr>
        <w:t>3</w:t>
      </w:r>
      <w:r>
        <w:rPr>
          <w:rStyle w:val="SubtleEmphasis"/>
        </w:rPr>
        <w:t>.</w:t>
      </w:r>
      <w:r w:rsidR="009D4A72">
        <w:rPr>
          <w:rStyle w:val="SubtleEmphasis"/>
        </w:rPr>
        <w:t>2</w:t>
      </w:r>
      <w:r>
        <w:rPr>
          <w:rStyle w:val="SubtleEmphasis"/>
        </w:rPr>
        <w:t xml:space="preserve"> Στιγμιότυπο </w:t>
      </w:r>
      <w:r>
        <w:rPr>
          <w:rStyle w:val="SubtleEmphasis"/>
        </w:rPr>
        <w:t>Παρουσίασης αποτελέσματος νέας συναθροιστικής</w:t>
      </w:r>
    </w:p>
    <w:p w14:paraId="7A9FCD6E" w14:textId="18FBD162" w:rsidR="003663B3" w:rsidRDefault="003663B3" w:rsidP="00FB22FF">
      <w:pPr>
        <w:jc w:val="both"/>
      </w:pPr>
    </w:p>
    <w:p w14:paraId="152CEA35" w14:textId="146548F6" w:rsidR="003B2493" w:rsidRDefault="006029E3" w:rsidP="006029E3">
      <w:pPr>
        <w:pStyle w:val="Heading3"/>
        <w:rPr>
          <w:lang w:val="el-GR"/>
        </w:rPr>
      </w:pPr>
      <w:r>
        <w:rPr>
          <w:lang w:val="el-GR"/>
        </w:rPr>
        <w:lastRenderedPageBreak/>
        <w:t xml:space="preserve">Δ.4 Παράδειγμα δικτύου ίδιων διαστάσεων με </w:t>
      </w:r>
      <w:r>
        <w:t>range</w:t>
      </w:r>
      <w:r w:rsidR="00971D44">
        <w:rPr>
          <w:lang w:val="el-GR"/>
        </w:rPr>
        <w:t xml:space="preserve"> = </w:t>
      </w:r>
      <w:r w:rsidRPr="006029E3">
        <w:rPr>
          <w:lang w:val="el-GR"/>
        </w:rPr>
        <w:t>1</w:t>
      </w:r>
      <w:r w:rsidR="00971D44">
        <w:rPr>
          <w:lang w:val="el-GR"/>
        </w:rPr>
        <w:t xml:space="preserve"> και Θόρυβο</w:t>
      </w:r>
    </w:p>
    <w:p w14:paraId="2D1642BA" w14:textId="02BF30C9" w:rsidR="00971D44" w:rsidRPr="001B1464" w:rsidRDefault="00971D44" w:rsidP="00971D44">
      <w:pPr>
        <w:jc w:val="both"/>
      </w:pPr>
      <w:r>
        <w:tab/>
        <w:t>Η περίπτωση αυτή μπορεί να παράξει ένα πολύ ενδιαφέρον παράδειγμα, καθώς βλέπουμε το ενδεχόμενο που γεννά την ανάγκη για την υλοποίηση του 3</w:t>
      </w:r>
      <w:r w:rsidRPr="00971D44">
        <w:rPr>
          <w:vertAlign w:val="superscript"/>
        </w:rPr>
        <w:t>ου</w:t>
      </w:r>
      <w:r>
        <w:t xml:space="preserve"> Προγράμματος. Συγκεκριμένα με τις συνθήκες αυτές – χαμηλή συνδεσιμότητα και θόρυβο στο περιβάλλον, μπορεί με μεγαλύτερη ευκολία κάποιος κόμβος να χάσει το </w:t>
      </w:r>
      <w:r>
        <w:rPr>
          <w:lang w:val="en-US"/>
        </w:rPr>
        <w:t>broadcast</w:t>
      </w:r>
      <w:r w:rsidRPr="00971D44">
        <w:t xml:space="preserve"> </w:t>
      </w:r>
      <w:r>
        <w:t xml:space="preserve">αλλαγής </w:t>
      </w:r>
      <w:r>
        <w:rPr>
          <w:lang w:val="en-US"/>
        </w:rPr>
        <w:t>operation</w:t>
      </w:r>
      <w:r w:rsidRPr="00971D44">
        <w:t xml:space="preserve"> </w:t>
      </w:r>
      <w:r>
        <w:t xml:space="preserve">με αποτέλεσμα να συνεχίσει να λειτουργεί με διαφορετικό </w:t>
      </w:r>
      <w:r>
        <w:rPr>
          <w:lang w:val="en-US"/>
        </w:rPr>
        <w:t>operation</w:t>
      </w:r>
      <w:r w:rsidRPr="00971D44">
        <w:t xml:space="preserve"> </w:t>
      </w:r>
      <w:r>
        <w:t xml:space="preserve">από το κύκλωμα. Για να γίνει περισσότερο εμφανές το φαινόμενο εντοπίστηκε παράδειγμα όπου η μεταβολή γίνεται από </w:t>
      </w:r>
      <w:r>
        <w:rPr>
          <w:lang w:val="en-US"/>
        </w:rPr>
        <w:t>MAX</w:t>
      </w:r>
      <w:r w:rsidRPr="00971D44">
        <w:t xml:space="preserve"> </w:t>
      </w:r>
      <w:r>
        <w:t xml:space="preserve">σε </w:t>
      </w:r>
      <w:r>
        <w:rPr>
          <w:lang w:val="en-US"/>
        </w:rPr>
        <w:t>COUNT</w:t>
      </w:r>
      <w:r>
        <w:t>.</w:t>
      </w:r>
      <w:r w:rsidRPr="00971D44">
        <w:t xml:space="preserve"> </w:t>
      </w:r>
      <w:r>
        <w:t xml:space="preserve">οπότε το </w:t>
      </w:r>
      <w:r>
        <w:rPr>
          <w:lang w:val="en-US"/>
        </w:rPr>
        <w:t>COUNT</w:t>
      </w:r>
      <w:r w:rsidRPr="00971D44">
        <w:t xml:space="preserve"> </w:t>
      </w:r>
      <w:r>
        <w:t>του δικτύου διαμέτρου 36 κόμβων γίνεται ιδιαίτερα μεγάλο</w:t>
      </w:r>
      <w:r w:rsidR="008C0EAB">
        <w:t>.</w:t>
      </w:r>
      <w:r w:rsidR="00C93A2F" w:rsidRPr="00C93A2F">
        <w:t xml:space="preserve"> </w:t>
      </w:r>
      <w:r w:rsidR="00C93A2F">
        <w:t xml:space="preserve">Αρχικά από το ακόλουθο στιγμιότυπο μπορούμε εύκολα να παρατηρήσουμε ότι </w:t>
      </w:r>
      <w:r w:rsidR="009D4A72">
        <w:t>ένας</w:t>
      </w:r>
      <w:r w:rsidR="00C93A2F">
        <w:t xml:space="preserve"> κόμβο</w:t>
      </w:r>
      <w:r w:rsidR="009D4A72">
        <w:t>ς</w:t>
      </w:r>
      <w:r w:rsidR="00C93A2F">
        <w:t xml:space="preserve"> δεν έλαβ</w:t>
      </w:r>
      <w:r w:rsidR="009D4A72">
        <w:t>ε</w:t>
      </w:r>
      <w:r w:rsidR="00C93A2F">
        <w:t xml:space="preserve"> το μήνυμα αλλαγής: </w:t>
      </w:r>
      <w:r w:rsidR="009D4A72" w:rsidRPr="009D4A72">
        <w:t>20</w:t>
      </w:r>
      <w:r w:rsidR="00C93A2F">
        <w:t xml:space="preserve">.  </w:t>
      </w:r>
      <w:r w:rsidR="001B1464">
        <w:t xml:space="preserve">Αυτό σημαίνει ότι θα </w:t>
      </w:r>
      <w:r w:rsidR="009D4A72">
        <w:t>συνεχίσει</w:t>
      </w:r>
      <w:r w:rsidR="001B1464">
        <w:t xml:space="preserve"> να λειτουργ</w:t>
      </w:r>
      <w:r w:rsidR="009D4A72">
        <w:t>εί</w:t>
      </w:r>
      <w:r w:rsidR="001B1464">
        <w:t xml:space="preserve"> κατά το </w:t>
      </w:r>
      <w:r w:rsidR="001B1464">
        <w:rPr>
          <w:lang w:val="en-US"/>
        </w:rPr>
        <w:t>MAX</w:t>
      </w:r>
      <w:r w:rsidR="001B1464" w:rsidRPr="001B1464">
        <w:t xml:space="preserve"> </w:t>
      </w:r>
      <w:r w:rsidR="001B1464">
        <w:t>ο</w:t>
      </w:r>
      <w:r w:rsidR="001B1464">
        <w:rPr>
          <w:lang w:val="en-US"/>
        </w:rPr>
        <w:t>peration</w:t>
      </w:r>
    </w:p>
    <w:p w14:paraId="24B0E09B" w14:textId="32444D88" w:rsidR="008C0EAB" w:rsidRPr="00C93A2F" w:rsidRDefault="009D4A72" w:rsidP="00971D44">
      <w:pPr>
        <w:jc w:val="both"/>
        <w:rPr>
          <w:lang w:val="en-US"/>
        </w:rPr>
      </w:pPr>
      <w:r>
        <w:rPr>
          <w:noProof/>
        </w:rPr>
        <w:drawing>
          <wp:inline distT="0" distB="0" distL="0" distR="0" wp14:anchorId="015F2F14" wp14:editId="54D10EE2">
            <wp:extent cx="5486400" cy="558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5588000"/>
                    </a:xfrm>
                    <a:prstGeom prst="rect">
                      <a:avLst/>
                    </a:prstGeom>
                  </pic:spPr>
                </pic:pic>
              </a:graphicData>
            </a:graphic>
          </wp:inline>
        </w:drawing>
      </w:r>
    </w:p>
    <w:p w14:paraId="61EE0341" w14:textId="7C58ACFD" w:rsidR="009D4A72" w:rsidRPr="001C6E9D" w:rsidRDefault="009D4A72" w:rsidP="009D4A72">
      <w:pPr>
        <w:jc w:val="center"/>
        <w:rPr>
          <w:rStyle w:val="SubtleEmphasis"/>
        </w:rPr>
      </w:pPr>
      <w:r>
        <w:rPr>
          <w:rStyle w:val="SubtleEmphasis"/>
        </w:rPr>
        <w:t>Δ.</w:t>
      </w:r>
      <w:r w:rsidR="007D2CC2">
        <w:rPr>
          <w:rStyle w:val="SubtleEmphasis"/>
        </w:rPr>
        <w:t>4</w:t>
      </w:r>
      <w:r>
        <w:rPr>
          <w:rStyle w:val="SubtleEmphasis"/>
        </w:rPr>
        <w:t>.</w:t>
      </w:r>
      <w:r w:rsidR="007D2CC2">
        <w:rPr>
          <w:rStyle w:val="SubtleEmphasis"/>
        </w:rPr>
        <w:t>1</w:t>
      </w:r>
      <w:r>
        <w:rPr>
          <w:rStyle w:val="SubtleEmphasis"/>
        </w:rPr>
        <w:t xml:space="preserve"> Στιγμιότυπο Παρουσίασης </w:t>
      </w:r>
      <w:r>
        <w:rPr>
          <w:rStyle w:val="SubtleEmphasis"/>
        </w:rPr>
        <w:t>αποστολής αλλαγής με απουσία του κόμβου 20</w:t>
      </w:r>
    </w:p>
    <w:p w14:paraId="534F2B0A" w14:textId="102AFAAE" w:rsidR="008C0EAB" w:rsidRPr="00960E8F" w:rsidRDefault="007D2CC2" w:rsidP="00971D44">
      <w:pPr>
        <w:jc w:val="both"/>
      </w:pPr>
      <w:r>
        <w:lastRenderedPageBreak/>
        <w:t>Η απουσία του κόμβου αυτού οδηγεί έπειτα στο εξής φαινόμενο:</w:t>
      </w:r>
      <w:r w:rsidR="00960E8F">
        <w:t xml:space="preserve"> τον κόμβο να στέλνει την τιμή 61 και το κόμβο 19 να το λαμβάνει ως </w:t>
      </w:r>
      <w:r w:rsidR="00960E8F">
        <w:rPr>
          <w:lang w:val="en-US"/>
        </w:rPr>
        <w:t>count</w:t>
      </w:r>
      <w:r w:rsidR="00960E8F" w:rsidRPr="00960E8F">
        <w:t>.</w:t>
      </w:r>
    </w:p>
    <w:p w14:paraId="0F8412DB" w14:textId="6A663A22" w:rsidR="00B736CD" w:rsidRDefault="007D2CC2" w:rsidP="00B736CD">
      <w:r>
        <w:rPr>
          <w:noProof/>
        </w:rPr>
        <w:drawing>
          <wp:inline distT="0" distB="0" distL="0" distR="0" wp14:anchorId="00CB4E11" wp14:editId="4F085C0C">
            <wp:extent cx="5486400" cy="84709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2"/>
                    <a:stretch>
                      <a:fillRect/>
                    </a:stretch>
                  </pic:blipFill>
                  <pic:spPr>
                    <a:xfrm>
                      <a:off x="0" y="0"/>
                      <a:ext cx="5486400" cy="847090"/>
                    </a:xfrm>
                    <a:prstGeom prst="rect">
                      <a:avLst/>
                    </a:prstGeom>
                  </pic:spPr>
                </pic:pic>
              </a:graphicData>
            </a:graphic>
          </wp:inline>
        </w:drawing>
      </w:r>
    </w:p>
    <w:p w14:paraId="553652F4" w14:textId="4BD5B721" w:rsidR="00706717" w:rsidRDefault="00EF6190" w:rsidP="00706717">
      <w:pPr>
        <w:jc w:val="center"/>
        <w:rPr>
          <w:rStyle w:val="SubtleEmphasis"/>
        </w:rPr>
      </w:pPr>
      <w:r>
        <w:rPr>
          <w:rStyle w:val="SubtleEmphasis"/>
        </w:rPr>
        <w:t>Δ.4.</w:t>
      </w:r>
      <w:r>
        <w:rPr>
          <w:rStyle w:val="SubtleEmphasis"/>
        </w:rPr>
        <w:t>2</w:t>
      </w:r>
      <w:r>
        <w:rPr>
          <w:rStyle w:val="SubtleEmphasis"/>
        </w:rPr>
        <w:t xml:space="preserve"> Στιγμιότυπο Παρουσίασης </w:t>
      </w:r>
      <w:r>
        <w:rPr>
          <w:rStyle w:val="SubtleEmphasis"/>
        </w:rPr>
        <w:t>εσφαλμένης αποστολής του κόμβου 20</w:t>
      </w:r>
    </w:p>
    <w:p w14:paraId="0235C1E7" w14:textId="635C6C5E" w:rsidR="00706717" w:rsidRDefault="00706717" w:rsidP="00706717">
      <w:pPr>
        <w:jc w:val="center"/>
        <w:rPr>
          <w:rStyle w:val="SubtleEmphasis"/>
        </w:rPr>
      </w:pPr>
    </w:p>
    <w:p w14:paraId="6BB64DDB" w14:textId="60D7EC70" w:rsidR="00706717" w:rsidRDefault="00706717" w:rsidP="00706717">
      <w:r>
        <w:t>Έτσι καταλήγουμε τελικά στο προφανώς εσφαλμένο αποτέλεσμα:</w:t>
      </w:r>
    </w:p>
    <w:p w14:paraId="5696711C" w14:textId="636A662B" w:rsidR="00706717" w:rsidRDefault="00706717" w:rsidP="00706717">
      <w:r>
        <w:rPr>
          <w:noProof/>
        </w:rPr>
        <w:drawing>
          <wp:inline distT="0" distB="0" distL="0" distR="0" wp14:anchorId="03DE7749" wp14:editId="06A8A6E6">
            <wp:extent cx="5486400" cy="99949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5486400" cy="999490"/>
                    </a:xfrm>
                    <a:prstGeom prst="rect">
                      <a:avLst/>
                    </a:prstGeom>
                  </pic:spPr>
                </pic:pic>
              </a:graphicData>
            </a:graphic>
          </wp:inline>
        </w:drawing>
      </w:r>
    </w:p>
    <w:p w14:paraId="7432EDC1" w14:textId="0E2E3F77" w:rsidR="00706717" w:rsidRDefault="00706717" w:rsidP="00706717">
      <w:pPr>
        <w:jc w:val="center"/>
        <w:rPr>
          <w:rStyle w:val="SubtleEmphasis"/>
        </w:rPr>
      </w:pPr>
      <w:r>
        <w:rPr>
          <w:rStyle w:val="SubtleEmphasis"/>
        </w:rPr>
        <w:t xml:space="preserve">Δ.4.2 Στιγμιότυπο Παρουσίασης εσφαλμένης </w:t>
      </w:r>
      <w:r>
        <w:rPr>
          <w:rStyle w:val="SubtleEmphasis"/>
        </w:rPr>
        <w:t xml:space="preserve">αποτελέσματος για συναθροιστική </w:t>
      </w:r>
      <w:r>
        <w:rPr>
          <w:rStyle w:val="SubtleEmphasis"/>
          <w:lang w:val="en-US"/>
        </w:rPr>
        <w:t>COUNT</w:t>
      </w:r>
    </w:p>
    <w:p w14:paraId="34706841" w14:textId="575C4347" w:rsidR="00C96F3F" w:rsidRDefault="00C96F3F" w:rsidP="00C96F3F">
      <w:pPr>
        <w:rPr>
          <w:rStyle w:val="SubtleEmphasis"/>
        </w:rPr>
      </w:pPr>
    </w:p>
    <w:p w14:paraId="23F49C11" w14:textId="61CCA01F" w:rsidR="00C96F3F" w:rsidRDefault="00C96F3F" w:rsidP="00C96F3F">
      <w:pPr>
        <w:pStyle w:val="Heading3"/>
        <w:rPr>
          <w:lang w:val="el-GR"/>
        </w:rPr>
      </w:pPr>
      <w:r>
        <w:rPr>
          <w:lang w:val="el-GR"/>
        </w:rPr>
        <w:t>Δ.</w:t>
      </w:r>
      <w:r w:rsidRPr="00C96F3F">
        <w:rPr>
          <w:lang w:val="el-GR"/>
        </w:rPr>
        <w:t>5</w:t>
      </w:r>
      <w:r>
        <w:rPr>
          <w:lang w:val="el-GR"/>
        </w:rPr>
        <w:t xml:space="preserve"> Παράδειγμα δικτύου  με </w:t>
      </w:r>
      <w:r>
        <w:t>range</w:t>
      </w:r>
      <w:r>
        <w:rPr>
          <w:lang w:val="el-GR"/>
        </w:rPr>
        <w:t xml:space="preserve"> = </w:t>
      </w:r>
      <w:r w:rsidRPr="006029E3">
        <w:rPr>
          <w:lang w:val="el-GR"/>
        </w:rPr>
        <w:t>1</w:t>
      </w:r>
      <w:r w:rsidRPr="00C96F3F">
        <w:rPr>
          <w:lang w:val="el-GR"/>
        </w:rPr>
        <w:t>.5</w:t>
      </w:r>
      <w:r>
        <w:rPr>
          <w:lang w:val="el-GR"/>
        </w:rPr>
        <w:t xml:space="preserve"> και Θόρυβο</w:t>
      </w:r>
    </w:p>
    <w:p w14:paraId="098DE771" w14:textId="482FC670" w:rsidR="00C96F3F" w:rsidRDefault="00C96F3F" w:rsidP="00C96F3F">
      <w:pPr>
        <w:jc w:val="both"/>
      </w:pPr>
      <w:r>
        <w:tab/>
        <w:t>Όταν ωστόσο υπάρχει θόρυβος, αλλά το δίκτυο έχει πολλούς δεσμούς μεταξύ των κόμβων του παρατηρείται ότι λειτουργεί με</w:t>
      </w:r>
      <w:r w:rsidR="00AA6F60">
        <w:t xml:space="preserve"> μεγαλύτερο ρίσκο</w:t>
      </w:r>
      <w:r>
        <w:t xml:space="preserve">. Με άλλα λόγια </w:t>
      </w:r>
      <w:r w:rsidR="00AA6F60">
        <w:t>στα</w:t>
      </w:r>
      <w:r>
        <w:t xml:space="preserve"> </w:t>
      </w:r>
      <w:r>
        <w:rPr>
          <w:lang w:val="en-US"/>
        </w:rPr>
        <w:t>simulation</w:t>
      </w:r>
      <w:r w:rsidR="00AA6F60">
        <w:rPr>
          <w:lang w:val="en-US"/>
        </w:rPr>
        <w:t>s</w:t>
      </w:r>
      <w:r w:rsidRPr="00C96F3F">
        <w:t xml:space="preserve"> </w:t>
      </w:r>
      <w:r>
        <w:t xml:space="preserve">το </w:t>
      </w:r>
      <w:r>
        <w:rPr>
          <w:lang w:val="en-US"/>
        </w:rPr>
        <w:t>count</w:t>
      </w:r>
      <w:r w:rsidRPr="00C96F3F">
        <w:t xml:space="preserve"> </w:t>
      </w:r>
      <w:r>
        <w:t xml:space="preserve">που χρησιμοποιείται για ευκολότερη αποσφαλμάτωση, καταλήγει σε  </w:t>
      </w:r>
      <w:r w:rsidR="00AA6F60">
        <w:t xml:space="preserve">τιμές που ποικίλουν, λόγω του ότι χάνονται μηνύματα. Δηλαδή αν το μήνυμα που χαθεί κουβαλάει κάποιο </w:t>
      </w:r>
      <w:r w:rsidR="00AA6F60">
        <w:rPr>
          <w:lang w:val="en-US"/>
        </w:rPr>
        <w:t>count</w:t>
      </w:r>
      <w:r w:rsidR="00AA6F60">
        <w:t xml:space="preserve"> πολλών προηγούμενων κόμβων τότε το σφάλμα είναι μεγάλο. Αντιθέτως αν χαθούν τα μηνύματα κόμβων σε φύλλα το σφάλμα είναι μικρό. Ένα τυχαίο παράδειγμα είναι το ακόλουθο:</w:t>
      </w:r>
    </w:p>
    <w:p w14:paraId="0D693C67" w14:textId="1F45638B" w:rsidR="00AA6F60" w:rsidRDefault="00AA6F60" w:rsidP="00C96F3F">
      <w:pPr>
        <w:jc w:val="both"/>
      </w:pPr>
      <w:r>
        <w:rPr>
          <w:noProof/>
        </w:rPr>
        <w:drawing>
          <wp:inline distT="0" distB="0" distL="0" distR="0" wp14:anchorId="1F7F5A3C" wp14:editId="071CAD0A">
            <wp:extent cx="5486400" cy="2089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089150"/>
                    </a:xfrm>
                    <a:prstGeom prst="rect">
                      <a:avLst/>
                    </a:prstGeom>
                  </pic:spPr>
                </pic:pic>
              </a:graphicData>
            </a:graphic>
          </wp:inline>
        </w:drawing>
      </w:r>
    </w:p>
    <w:p w14:paraId="14EAA8E8" w14:textId="6CC02C64" w:rsidR="00AA6F60" w:rsidRDefault="00AA6F60" w:rsidP="00AA6F60">
      <w:pPr>
        <w:jc w:val="center"/>
        <w:rPr>
          <w:rStyle w:val="SubtleEmphasis"/>
        </w:rPr>
      </w:pPr>
      <w:r>
        <w:rPr>
          <w:rStyle w:val="SubtleEmphasis"/>
        </w:rPr>
        <w:t>Δ.</w:t>
      </w:r>
      <w:r>
        <w:rPr>
          <w:rStyle w:val="SubtleEmphasis"/>
        </w:rPr>
        <w:t>5</w:t>
      </w:r>
      <w:r>
        <w:rPr>
          <w:rStyle w:val="SubtleEmphasis"/>
        </w:rPr>
        <w:t xml:space="preserve"> Στιγμιότυπο Παρουσίασης </w:t>
      </w:r>
      <w:r>
        <w:rPr>
          <w:rStyle w:val="SubtleEmphasis"/>
        </w:rPr>
        <w:t>απουσίας μηνυμάτων</w:t>
      </w:r>
    </w:p>
    <w:p w14:paraId="202DF3B9" w14:textId="4D39F086" w:rsidR="00FB385A" w:rsidRDefault="00F03E48" w:rsidP="000806E5">
      <w:pPr>
        <w:jc w:val="both"/>
      </w:pPr>
      <w:r>
        <w:lastRenderedPageBreak/>
        <w:tab/>
        <w:t xml:space="preserve">Απουσία μηνυμάτων μπορεί ωστόσο να υπάρξει και σε δίκτυα χωρίς θόρυβο ένα οι διαστάσεις τους είναι μεγάλες. Δηλαδή σε κάθε δίκτυο η πιθανότητα απουσίας κάποιου μηνύματος δεν είναι </w:t>
      </w:r>
      <w:r w:rsidR="005A51CF">
        <w:t>μηδενική</w:t>
      </w:r>
      <w:r>
        <w:t>.</w:t>
      </w:r>
    </w:p>
    <w:p w14:paraId="6FCFA5C0" w14:textId="2E265C12" w:rsidR="00FB385A" w:rsidRPr="00337C01" w:rsidRDefault="00FB385A" w:rsidP="00FB385A">
      <w:pPr>
        <w:pStyle w:val="Heading3"/>
        <w:rPr>
          <w:lang w:val="el-GR"/>
        </w:rPr>
      </w:pPr>
      <w:r>
        <w:rPr>
          <w:lang w:val="el-GR"/>
        </w:rPr>
        <w:t>Δ.</w:t>
      </w:r>
      <w:r>
        <w:rPr>
          <w:lang w:val="el-GR"/>
        </w:rPr>
        <w:t>6</w:t>
      </w:r>
      <w:r>
        <w:rPr>
          <w:lang w:val="el-GR"/>
        </w:rPr>
        <w:t xml:space="preserve"> </w:t>
      </w:r>
      <w:r>
        <w:rPr>
          <w:lang w:val="el-GR"/>
        </w:rPr>
        <w:t xml:space="preserve">Συμπληρωματικό </w:t>
      </w:r>
      <w:r>
        <w:rPr>
          <w:lang w:val="el-GR"/>
        </w:rPr>
        <w:t>Παράδειγμ</w:t>
      </w:r>
      <w:r w:rsidR="00337C01">
        <w:rPr>
          <w:lang w:val="el-GR"/>
        </w:rPr>
        <w:t>α: Επίδειξη λειτουργικότητας Φάσης Α μετά από αποσφαλμάτωση σε δίκτυο 8</w:t>
      </w:r>
      <w:r w:rsidR="00337C01">
        <w:t>x</w:t>
      </w:r>
      <w:r w:rsidR="00337C01" w:rsidRPr="00337C01">
        <w:rPr>
          <w:lang w:val="el-GR"/>
        </w:rPr>
        <w:t>8</w:t>
      </w:r>
      <w:r w:rsidR="00D104FA" w:rsidRPr="00D104FA">
        <w:rPr>
          <w:lang w:val="el-GR"/>
        </w:rPr>
        <w:t xml:space="preserve"> </w:t>
      </w:r>
      <w:r w:rsidR="00D104FA">
        <w:rPr>
          <w:lang w:val="el-GR"/>
        </w:rPr>
        <w:t xml:space="preserve">και </w:t>
      </w:r>
      <w:r w:rsidR="00D104FA">
        <w:t>range</w:t>
      </w:r>
      <w:r w:rsidR="00D104FA" w:rsidRPr="00D104FA">
        <w:rPr>
          <w:lang w:val="el-GR"/>
        </w:rPr>
        <w:t xml:space="preserve"> 1.</w:t>
      </w:r>
      <w:r w:rsidR="00D104FA" w:rsidRPr="00E06759">
        <w:rPr>
          <w:lang w:val="el-GR"/>
        </w:rPr>
        <w:t>5</w:t>
      </w:r>
      <w:r w:rsidR="00E06759" w:rsidRPr="00E06759">
        <w:rPr>
          <w:lang w:val="el-GR"/>
        </w:rPr>
        <w:t xml:space="preserve"> </w:t>
      </w:r>
      <w:r w:rsidR="00E06759">
        <w:rPr>
          <w:lang w:val="el-GR"/>
        </w:rPr>
        <w:t>απουσία θορύβου</w:t>
      </w:r>
      <w:r w:rsidR="00337C01" w:rsidRPr="00337C01">
        <w:rPr>
          <w:lang w:val="el-GR"/>
        </w:rPr>
        <w:t xml:space="preserve"> </w:t>
      </w:r>
    </w:p>
    <w:p w14:paraId="5A646AF5" w14:textId="193DDCEB" w:rsidR="00FB385A" w:rsidRDefault="000806E5" w:rsidP="000806E5">
      <w:r>
        <w:t xml:space="preserve">Πραγματοποιώντας του </w:t>
      </w:r>
      <w:r>
        <w:rPr>
          <w:lang w:val="en-US"/>
        </w:rPr>
        <w:t>Routing</w:t>
      </w:r>
      <w:r w:rsidRPr="000806E5">
        <w:t xml:space="preserve"> </w:t>
      </w:r>
      <w:r>
        <w:t>Προκύπτει το ακόλουθο αποτέλεσμα:</w:t>
      </w:r>
    </w:p>
    <w:p w14:paraId="0A232913" w14:textId="42E83FF5" w:rsidR="00FB385A" w:rsidRDefault="000806E5" w:rsidP="000806E5">
      <w:pPr>
        <w:jc w:val="center"/>
      </w:pPr>
      <w:r>
        <w:rPr>
          <w:noProof/>
        </w:rPr>
        <w:drawing>
          <wp:inline distT="0" distB="0" distL="0" distR="0" wp14:anchorId="735E72B6" wp14:editId="50FADC74">
            <wp:extent cx="4495800" cy="6534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5800" cy="6534150"/>
                    </a:xfrm>
                    <a:prstGeom prst="rect">
                      <a:avLst/>
                    </a:prstGeom>
                  </pic:spPr>
                </pic:pic>
              </a:graphicData>
            </a:graphic>
          </wp:inline>
        </w:drawing>
      </w:r>
    </w:p>
    <w:p w14:paraId="430F27E7" w14:textId="59149904" w:rsidR="000806E5" w:rsidRPr="000806E5" w:rsidRDefault="000806E5" w:rsidP="000806E5">
      <w:pPr>
        <w:jc w:val="center"/>
        <w:rPr>
          <w:rStyle w:val="SubtleEmphasis"/>
        </w:rPr>
      </w:pPr>
      <w:r>
        <w:rPr>
          <w:rStyle w:val="SubtleEmphasis"/>
        </w:rPr>
        <w:t>Δ.</w:t>
      </w:r>
      <w:r w:rsidRPr="000806E5">
        <w:rPr>
          <w:rStyle w:val="SubtleEmphasis"/>
        </w:rPr>
        <w:t>6</w:t>
      </w:r>
      <w:r w:rsidR="00B605D0" w:rsidRPr="00B605D0">
        <w:rPr>
          <w:rStyle w:val="SubtleEmphasis"/>
        </w:rPr>
        <w:t>.1</w:t>
      </w:r>
      <w:r>
        <w:rPr>
          <w:rStyle w:val="SubtleEmphasis"/>
        </w:rPr>
        <w:t xml:space="preserve"> Στιγμιότυπο Παρουσίασης </w:t>
      </w:r>
      <w:r w:rsidRPr="000806E5">
        <w:rPr>
          <w:rStyle w:val="SubtleEmphasis"/>
        </w:rPr>
        <w:t>8</w:t>
      </w:r>
      <w:r>
        <w:rPr>
          <w:rStyle w:val="SubtleEmphasis"/>
          <w:lang w:val="en-US"/>
        </w:rPr>
        <w:t>x</w:t>
      </w:r>
      <w:r w:rsidRPr="000806E5">
        <w:rPr>
          <w:rStyle w:val="SubtleEmphasis"/>
        </w:rPr>
        <w:t xml:space="preserve">8 </w:t>
      </w:r>
      <w:r>
        <w:rPr>
          <w:rStyle w:val="SubtleEmphasis"/>
          <w:lang w:val="en-US"/>
        </w:rPr>
        <w:t>grid</w:t>
      </w:r>
      <w:r w:rsidRPr="000806E5">
        <w:rPr>
          <w:rStyle w:val="SubtleEmphasis"/>
        </w:rPr>
        <w:t xml:space="preserve"> </w:t>
      </w:r>
      <w:r>
        <w:rPr>
          <w:rStyle w:val="SubtleEmphasis"/>
          <w:lang w:val="en-US"/>
        </w:rPr>
        <w:t>Routing</w:t>
      </w:r>
    </w:p>
    <w:p w14:paraId="62EA7078" w14:textId="77777777" w:rsidR="000806E5" w:rsidRPr="000806E5" w:rsidRDefault="000806E5" w:rsidP="000806E5">
      <w:pPr>
        <w:jc w:val="center"/>
        <w:rPr>
          <w:rStyle w:val="SubtleEmphasis"/>
        </w:rPr>
      </w:pPr>
    </w:p>
    <w:p w14:paraId="17BE6854" w14:textId="23EE32EA" w:rsidR="000806E5" w:rsidRDefault="000806E5" w:rsidP="000806E5">
      <w:pPr>
        <w:jc w:val="both"/>
      </w:pPr>
      <w:r>
        <w:rPr>
          <w:noProof/>
        </w:rPr>
        <w:drawing>
          <wp:anchor distT="0" distB="0" distL="114300" distR="114300" simplePos="0" relativeHeight="251656192" behindDoc="1" locked="0" layoutInCell="1" allowOverlap="1" wp14:anchorId="1C7C11EE" wp14:editId="7218BA7F">
            <wp:simplePos x="0" y="0"/>
            <wp:positionH relativeFrom="column">
              <wp:posOffset>-847725</wp:posOffset>
            </wp:positionH>
            <wp:positionV relativeFrom="paragraph">
              <wp:posOffset>371475</wp:posOffset>
            </wp:positionV>
            <wp:extent cx="7200900" cy="5162550"/>
            <wp:effectExtent l="0" t="0" r="0" b="0"/>
            <wp:wrapNone/>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201405" cy="5162912"/>
                    </a:xfrm>
                    <a:prstGeom prst="rect">
                      <a:avLst/>
                    </a:prstGeom>
                  </pic:spPr>
                </pic:pic>
              </a:graphicData>
            </a:graphic>
            <wp14:sizeRelH relativeFrom="margin">
              <wp14:pctWidth>0</wp14:pctWidth>
            </wp14:sizeRelH>
            <wp14:sizeRelV relativeFrom="margin">
              <wp14:pctHeight>0</wp14:pctHeight>
            </wp14:sizeRelV>
          </wp:anchor>
        </w:drawing>
      </w:r>
      <w:r>
        <w:t>Και το δέντρο που κατασκευάζεται ακολουθώντας το παραπάνω είναι το εξής:</w:t>
      </w:r>
    </w:p>
    <w:p w14:paraId="5FD1DD43" w14:textId="0D58D4F3" w:rsidR="000806E5" w:rsidRDefault="000806E5" w:rsidP="000806E5">
      <w:pPr>
        <w:jc w:val="both"/>
      </w:pPr>
    </w:p>
    <w:p w14:paraId="688ABF9A" w14:textId="7ECDAD6A" w:rsidR="000806E5" w:rsidRDefault="000806E5" w:rsidP="000806E5">
      <w:pPr>
        <w:jc w:val="both"/>
      </w:pPr>
    </w:p>
    <w:p w14:paraId="566C463C" w14:textId="12CF5646" w:rsidR="000806E5" w:rsidRDefault="000806E5" w:rsidP="000806E5">
      <w:pPr>
        <w:jc w:val="both"/>
      </w:pPr>
    </w:p>
    <w:p w14:paraId="372D732D" w14:textId="3E3E96C8" w:rsidR="000806E5" w:rsidRDefault="000806E5" w:rsidP="000806E5">
      <w:pPr>
        <w:jc w:val="both"/>
      </w:pPr>
    </w:p>
    <w:p w14:paraId="08277CCD" w14:textId="6DEB81B0" w:rsidR="000806E5" w:rsidRDefault="000806E5" w:rsidP="000806E5">
      <w:pPr>
        <w:jc w:val="both"/>
      </w:pPr>
    </w:p>
    <w:p w14:paraId="7EDB2622" w14:textId="6E1ED49F" w:rsidR="000806E5" w:rsidRDefault="000806E5" w:rsidP="000806E5">
      <w:pPr>
        <w:jc w:val="both"/>
      </w:pPr>
    </w:p>
    <w:p w14:paraId="5F8625C7" w14:textId="38643EED" w:rsidR="000806E5" w:rsidRDefault="000806E5" w:rsidP="000806E5">
      <w:pPr>
        <w:jc w:val="both"/>
      </w:pPr>
    </w:p>
    <w:p w14:paraId="78CED8B2" w14:textId="0869E847" w:rsidR="000806E5" w:rsidRDefault="000806E5" w:rsidP="000806E5">
      <w:pPr>
        <w:jc w:val="both"/>
      </w:pPr>
    </w:p>
    <w:p w14:paraId="115BA8B7" w14:textId="046430E0" w:rsidR="000806E5" w:rsidRDefault="000806E5" w:rsidP="000806E5">
      <w:pPr>
        <w:jc w:val="both"/>
      </w:pPr>
    </w:p>
    <w:p w14:paraId="12B3C44A" w14:textId="4C18DA72" w:rsidR="000806E5" w:rsidRDefault="000806E5" w:rsidP="000806E5">
      <w:pPr>
        <w:jc w:val="both"/>
      </w:pPr>
    </w:p>
    <w:p w14:paraId="1EC1B384" w14:textId="08109DA2" w:rsidR="000806E5" w:rsidRDefault="000806E5" w:rsidP="000806E5">
      <w:pPr>
        <w:jc w:val="both"/>
      </w:pPr>
    </w:p>
    <w:p w14:paraId="007BF8B1" w14:textId="45B56224" w:rsidR="000806E5" w:rsidRDefault="000806E5" w:rsidP="000806E5">
      <w:pPr>
        <w:jc w:val="both"/>
      </w:pPr>
    </w:p>
    <w:p w14:paraId="3A45715B" w14:textId="77777777" w:rsidR="000806E5" w:rsidRDefault="000806E5" w:rsidP="000806E5">
      <w:pPr>
        <w:jc w:val="both"/>
      </w:pPr>
    </w:p>
    <w:p w14:paraId="3D9D5DEC" w14:textId="6B91B64E" w:rsidR="000806E5" w:rsidRPr="000806E5" w:rsidRDefault="000806E5" w:rsidP="000806E5">
      <w:pPr>
        <w:jc w:val="center"/>
      </w:pPr>
    </w:p>
    <w:p w14:paraId="3F4FB496" w14:textId="6B7EA9D0" w:rsidR="00FB385A" w:rsidRDefault="00FB385A" w:rsidP="00C96F3F">
      <w:pPr>
        <w:jc w:val="both"/>
      </w:pPr>
    </w:p>
    <w:p w14:paraId="75457ACF" w14:textId="14A6E5E6" w:rsidR="000806E5" w:rsidRDefault="000806E5" w:rsidP="00C96F3F">
      <w:pPr>
        <w:jc w:val="both"/>
      </w:pPr>
    </w:p>
    <w:p w14:paraId="61CE55CF" w14:textId="43BEDB50" w:rsidR="000806E5" w:rsidRDefault="000806E5" w:rsidP="00C96F3F">
      <w:pPr>
        <w:jc w:val="both"/>
      </w:pPr>
    </w:p>
    <w:p w14:paraId="0BF0623C" w14:textId="1FF546EE" w:rsidR="000806E5" w:rsidRDefault="000806E5" w:rsidP="00C96F3F">
      <w:pPr>
        <w:jc w:val="both"/>
      </w:pPr>
    </w:p>
    <w:p w14:paraId="3B44F5E2" w14:textId="7A7947C2" w:rsidR="00B605D0" w:rsidRPr="00B605D0" w:rsidRDefault="00B605D0" w:rsidP="00B605D0">
      <w:pPr>
        <w:jc w:val="center"/>
        <w:rPr>
          <w:rStyle w:val="SubtleEmphasis"/>
        </w:rPr>
      </w:pPr>
      <w:r>
        <w:rPr>
          <w:rStyle w:val="SubtleEmphasis"/>
        </w:rPr>
        <w:t>Δ.</w:t>
      </w:r>
      <w:r w:rsidRPr="000806E5">
        <w:rPr>
          <w:rStyle w:val="SubtleEmphasis"/>
        </w:rPr>
        <w:t>6</w:t>
      </w:r>
      <w:r w:rsidRPr="00B605D0">
        <w:rPr>
          <w:rStyle w:val="SubtleEmphasis"/>
        </w:rPr>
        <w:t>.1</w:t>
      </w:r>
      <w:r>
        <w:rPr>
          <w:rStyle w:val="SubtleEmphasis"/>
        </w:rPr>
        <w:t xml:space="preserve"> </w:t>
      </w:r>
      <w:r>
        <w:rPr>
          <w:rStyle w:val="SubtleEmphasis"/>
        </w:rPr>
        <w:t xml:space="preserve">Δέντρο που προκύπτει ακολουθώντας το </w:t>
      </w:r>
      <w:r>
        <w:rPr>
          <w:rStyle w:val="SubtleEmphasis"/>
          <w:lang w:val="en-US"/>
        </w:rPr>
        <w:t>Routing</w:t>
      </w:r>
    </w:p>
    <w:p w14:paraId="1FAED59B" w14:textId="2A14DFF6" w:rsidR="000806E5" w:rsidRPr="00B605D0" w:rsidRDefault="000806E5" w:rsidP="00B605D0">
      <w:pPr>
        <w:jc w:val="center"/>
        <w:rPr>
          <w:rStyle w:val="SubtleEmphasis"/>
        </w:rPr>
      </w:pPr>
    </w:p>
    <w:p w14:paraId="16F4C947" w14:textId="77777777" w:rsidR="000806E5" w:rsidRDefault="000806E5" w:rsidP="00C96F3F">
      <w:pPr>
        <w:jc w:val="both"/>
      </w:pPr>
    </w:p>
    <w:p w14:paraId="1F7CEFF5" w14:textId="77777777" w:rsidR="000806E5" w:rsidRDefault="000806E5" w:rsidP="00C96F3F">
      <w:pPr>
        <w:jc w:val="both"/>
      </w:pPr>
    </w:p>
    <w:p w14:paraId="186D8874" w14:textId="77777777" w:rsidR="000806E5" w:rsidRDefault="000806E5" w:rsidP="00C96F3F">
      <w:pPr>
        <w:jc w:val="both"/>
      </w:pPr>
    </w:p>
    <w:p w14:paraId="70F3B86B" w14:textId="77777777" w:rsidR="000806E5" w:rsidRDefault="000806E5" w:rsidP="00C96F3F">
      <w:pPr>
        <w:jc w:val="both"/>
      </w:pPr>
    </w:p>
    <w:p w14:paraId="2A17085F" w14:textId="77777777" w:rsidR="000806E5" w:rsidRDefault="000806E5" w:rsidP="00C96F3F">
      <w:pPr>
        <w:jc w:val="both"/>
      </w:pPr>
    </w:p>
    <w:p w14:paraId="7D8EBBBC" w14:textId="77777777" w:rsidR="000806E5" w:rsidRDefault="000806E5" w:rsidP="00C96F3F">
      <w:pPr>
        <w:jc w:val="both"/>
      </w:pPr>
    </w:p>
    <w:p w14:paraId="1060A7CE" w14:textId="77777777" w:rsidR="000806E5" w:rsidRDefault="000806E5" w:rsidP="00C96F3F">
      <w:pPr>
        <w:jc w:val="both"/>
      </w:pPr>
    </w:p>
    <w:p w14:paraId="4100A0A8" w14:textId="77777777" w:rsidR="000806E5" w:rsidRDefault="000806E5" w:rsidP="00C96F3F">
      <w:pPr>
        <w:jc w:val="both"/>
      </w:pPr>
    </w:p>
    <w:p w14:paraId="7ECD502B" w14:textId="77777777" w:rsidR="000806E5" w:rsidRDefault="000806E5" w:rsidP="00C96F3F">
      <w:pPr>
        <w:jc w:val="both"/>
      </w:pPr>
    </w:p>
    <w:p w14:paraId="7DE0A9F1" w14:textId="5020363B" w:rsidR="000806E5" w:rsidRDefault="000806E5" w:rsidP="00C96F3F">
      <w:pPr>
        <w:jc w:val="both"/>
      </w:pPr>
      <w:r>
        <w:t xml:space="preserve">Στο τέλος λοιπόν της πρώτης περιόδου προκύπτει για τον υπολογισμό του </w:t>
      </w:r>
      <w:r>
        <w:rPr>
          <w:lang w:val="en-US"/>
        </w:rPr>
        <w:t>count</w:t>
      </w:r>
      <w:r w:rsidRPr="000806E5">
        <w:t>:</w:t>
      </w:r>
    </w:p>
    <w:p w14:paraId="3F48338E" w14:textId="5DA227FC" w:rsidR="000806E5" w:rsidRPr="000806E5" w:rsidRDefault="000806E5" w:rsidP="00C96F3F">
      <w:pPr>
        <w:jc w:val="both"/>
      </w:pPr>
      <w:r>
        <w:rPr>
          <w:noProof/>
        </w:rPr>
        <w:drawing>
          <wp:inline distT="0" distB="0" distL="0" distR="0" wp14:anchorId="30E4D2CD" wp14:editId="4745A7BE">
            <wp:extent cx="5486400" cy="4333875"/>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stretch>
                      <a:fillRect/>
                    </a:stretch>
                  </pic:blipFill>
                  <pic:spPr>
                    <a:xfrm>
                      <a:off x="0" y="0"/>
                      <a:ext cx="5486400" cy="4333875"/>
                    </a:xfrm>
                    <a:prstGeom prst="rect">
                      <a:avLst/>
                    </a:prstGeom>
                  </pic:spPr>
                </pic:pic>
              </a:graphicData>
            </a:graphic>
          </wp:inline>
        </w:drawing>
      </w:r>
    </w:p>
    <w:p w14:paraId="061E19C0" w14:textId="7A2BFCA4" w:rsidR="00290CAD" w:rsidRPr="00290CAD" w:rsidRDefault="00290CAD" w:rsidP="00290CAD">
      <w:pPr>
        <w:jc w:val="center"/>
        <w:rPr>
          <w:rStyle w:val="SubtleEmphasis"/>
        </w:rPr>
      </w:pPr>
      <w:r>
        <w:rPr>
          <w:rStyle w:val="SubtleEmphasis"/>
        </w:rPr>
        <w:t>Δ.</w:t>
      </w:r>
      <w:r w:rsidRPr="000806E5">
        <w:rPr>
          <w:rStyle w:val="SubtleEmphasis"/>
        </w:rPr>
        <w:t>6</w:t>
      </w:r>
      <w:r w:rsidRPr="00B605D0">
        <w:rPr>
          <w:rStyle w:val="SubtleEmphasis"/>
        </w:rPr>
        <w:t>.</w:t>
      </w:r>
      <w:r>
        <w:rPr>
          <w:rStyle w:val="SubtleEmphasis"/>
        </w:rPr>
        <w:t>2</w:t>
      </w:r>
      <w:r>
        <w:rPr>
          <w:rStyle w:val="SubtleEmphasis"/>
        </w:rPr>
        <w:t xml:space="preserve"> </w:t>
      </w:r>
      <w:r>
        <w:rPr>
          <w:rStyle w:val="SubtleEmphasis"/>
        </w:rPr>
        <w:t xml:space="preserve">Υπολογισμός </w:t>
      </w:r>
      <w:r>
        <w:rPr>
          <w:rStyle w:val="SubtleEmphasis"/>
          <w:lang w:val="en-US"/>
        </w:rPr>
        <w:t>Count</w:t>
      </w:r>
      <w:r w:rsidRPr="00290CAD">
        <w:rPr>
          <w:rStyle w:val="SubtleEmphasis"/>
        </w:rPr>
        <w:t xml:space="preserve"> </w:t>
      </w:r>
      <w:r>
        <w:rPr>
          <w:rStyle w:val="SubtleEmphasis"/>
        </w:rPr>
        <w:t xml:space="preserve">και επιβεβαίωση ορθού </w:t>
      </w:r>
      <w:r>
        <w:rPr>
          <w:rStyle w:val="SubtleEmphasis"/>
          <w:lang w:val="en-US"/>
        </w:rPr>
        <w:t>Routing</w:t>
      </w:r>
      <w:r>
        <w:rPr>
          <w:rStyle w:val="SubtleEmphasis"/>
        </w:rPr>
        <w:t>.</w:t>
      </w:r>
    </w:p>
    <w:p w14:paraId="31BC125D" w14:textId="4925CE14" w:rsidR="000806E5" w:rsidRPr="001E5866" w:rsidRDefault="001E5866" w:rsidP="00C96F3F">
      <w:pPr>
        <w:jc w:val="both"/>
      </w:pPr>
      <w:r>
        <w:t xml:space="preserve">Έτσι λοιπόν βλέπουμε ότι το </w:t>
      </w:r>
      <w:r>
        <w:rPr>
          <w:lang w:val="en-US"/>
        </w:rPr>
        <w:t>count</w:t>
      </w:r>
      <w:r w:rsidRPr="001E5866">
        <w:t xml:space="preserve"> </w:t>
      </w:r>
      <w:r>
        <w:t xml:space="preserve">προκύπτει ίσο με </w:t>
      </w:r>
      <w:r w:rsidRPr="001E5866">
        <w:t xml:space="preserve">64 </w:t>
      </w:r>
      <w:r>
        <w:t xml:space="preserve">που ήταν και το επιθυμητό. Η τιμή αυτή θα μπορούσε να είναι και μικρότερη αν κατά την αποστολή χανόταν κάποιο μήνυμα, ωστόσο στο πείραμα που εξετάζουμε κανένα πακέτο μήνυμα </w:t>
      </w:r>
      <w:r>
        <w:rPr>
          <w:lang w:val="en-US"/>
        </w:rPr>
        <w:t>count</w:t>
      </w:r>
      <w:r w:rsidRPr="001E5866">
        <w:t xml:space="preserve"> </w:t>
      </w:r>
      <w:r>
        <w:t>δεν έχει χαθεί λαμβάνοντας την ακρινή τιμή</w:t>
      </w:r>
      <w:r w:rsidR="00B877A7">
        <w:t>.</w:t>
      </w:r>
    </w:p>
    <w:p w14:paraId="69C3CFA1" w14:textId="649E207B" w:rsidR="00BE11C2" w:rsidRDefault="00BE11C2" w:rsidP="00C96F3F">
      <w:pPr>
        <w:jc w:val="both"/>
      </w:pPr>
    </w:p>
    <w:p w14:paraId="2150F51D" w14:textId="39D818A0" w:rsidR="00BE11C2" w:rsidRDefault="00BE11C2" w:rsidP="00C96F3F">
      <w:pPr>
        <w:jc w:val="both"/>
      </w:pPr>
    </w:p>
    <w:p w14:paraId="323589B8" w14:textId="4AF11848" w:rsidR="00BE11C2" w:rsidRDefault="00BE11C2" w:rsidP="00C96F3F">
      <w:pPr>
        <w:jc w:val="both"/>
      </w:pPr>
    </w:p>
    <w:p w14:paraId="1E3D6417" w14:textId="34358958" w:rsidR="00BE11C2" w:rsidRDefault="00BE11C2" w:rsidP="00C96F3F">
      <w:pPr>
        <w:jc w:val="both"/>
      </w:pPr>
    </w:p>
    <w:p w14:paraId="04E2B749" w14:textId="089E157C" w:rsidR="00BE11C2" w:rsidRDefault="00BE11C2" w:rsidP="00C96F3F">
      <w:pPr>
        <w:jc w:val="both"/>
      </w:pPr>
    </w:p>
    <w:p w14:paraId="5C18B9F6" w14:textId="3BA2EB88" w:rsidR="00BE11C2" w:rsidRDefault="00BE11C2" w:rsidP="00C96F3F">
      <w:pPr>
        <w:jc w:val="both"/>
      </w:pPr>
    </w:p>
    <w:p w14:paraId="7432A016" w14:textId="55346A78" w:rsidR="00BE11C2" w:rsidRDefault="00BE11C2" w:rsidP="00C96F3F">
      <w:pPr>
        <w:jc w:val="both"/>
      </w:pPr>
    </w:p>
    <w:p w14:paraId="77E3584B" w14:textId="7620BDE8" w:rsidR="00077D8E" w:rsidRDefault="00BE11C2" w:rsidP="00C96F3F">
      <w:pPr>
        <w:jc w:val="both"/>
      </w:pPr>
      <w:r>
        <w:t xml:space="preserve">Τέλος θα πραγματοποιηθεί μια πλήρης ανασκόπηση της εκτέλεσης που βρίσκεται αποθηκευμένη στο αρχείο </w:t>
      </w:r>
      <w:r>
        <w:rPr>
          <w:lang w:val="en-US"/>
        </w:rPr>
        <w:t>output</w:t>
      </w:r>
      <w:r w:rsidRPr="00BE11C2">
        <w:t>.</w:t>
      </w:r>
      <w:r>
        <w:rPr>
          <w:lang w:val="en-US"/>
        </w:rPr>
        <w:t>txt</w:t>
      </w:r>
      <w:r w:rsidRPr="00BE11C2">
        <w:t xml:space="preserve">, </w:t>
      </w:r>
      <w:r>
        <w:t xml:space="preserve">πραγματοποιώντας την κατά βάθος ανέγερση του </w:t>
      </w:r>
      <w:r>
        <w:rPr>
          <w:lang w:val="en-US"/>
        </w:rPr>
        <w:t>max</w:t>
      </w:r>
      <w:r w:rsidRPr="00BE11C2">
        <w:t xml:space="preserve"> </w:t>
      </w:r>
      <w:r>
        <w:t>κατά τ</w:t>
      </w:r>
      <w:r w:rsidR="00290CAD">
        <w:t>ην 7</w:t>
      </w:r>
      <w:r w:rsidR="00290CAD">
        <w:rPr>
          <w:vertAlign w:val="superscript"/>
        </w:rPr>
        <w:t xml:space="preserve">η </w:t>
      </w:r>
      <w:r w:rsidR="00290CAD">
        <w:t xml:space="preserve">περίοδο, </w:t>
      </w:r>
      <w:r>
        <w:t xml:space="preserve"> έως και τον κόμβο βάσης.</w:t>
      </w:r>
      <w:r w:rsidR="00290CAD">
        <w:t xml:space="preserve"> Οι αριθμοί στις γραμμές μετάβασ</w:t>
      </w:r>
      <w:r w:rsidR="00C55BE2">
        <w:t>η</w:t>
      </w:r>
      <w:r w:rsidR="00290CAD">
        <w:t xml:space="preserve">ς συμβολίζουν την σειρά εκτέλεσης ενώ οι αριθμοί στα κελιά συμβολίζουν την νέα τιμή του </w:t>
      </w:r>
      <w:r w:rsidR="00290CAD">
        <w:rPr>
          <w:lang w:val="en-US"/>
        </w:rPr>
        <w:t>max</w:t>
      </w:r>
      <w:r w:rsidR="00290CAD" w:rsidRPr="00290CAD">
        <w:t xml:space="preserve"> </w:t>
      </w:r>
      <w:r w:rsidR="00290CAD">
        <w:t xml:space="preserve">που προκύπτει κατά την εποχή αυτή. Σε περίπτωση που η τιμή αυτή δεν απέχει από την προηγουμένη κατά </w:t>
      </w:r>
      <w:r w:rsidR="00290CAD" w:rsidRPr="00290CAD">
        <w:t xml:space="preserve">+- </w:t>
      </w:r>
      <w:r w:rsidR="00290CAD">
        <w:rPr>
          <w:lang w:val="en-US"/>
        </w:rPr>
        <w:t>tct</w:t>
      </w:r>
      <w:r w:rsidR="00290CAD" w:rsidRPr="00290CAD">
        <w:t xml:space="preserve"> </w:t>
      </w:r>
      <w:r w:rsidR="00290CAD">
        <w:t>η περισσότερο τότε απορρίπτεται και αυτό συμβολίζεται με την πλάγια κόκκινη γραμμή στην μετάβαση.</w:t>
      </w:r>
    </w:p>
    <w:p w14:paraId="14281FD5" w14:textId="77777777" w:rsidR="00290CAD" w:rsidRDefault="00290CAD" w:rsidP="00C96F3F">
      <w:pPr>
        <w:jc w:val="both"/>
      </w:pPr>
    </w:p>
    <w:p w14:paraId="626A03FC" w14:textId="26B66FA2" w:rsidR="00290CAD" w:rsidRDefault="00290CAD" w:rsidP="00C96F3F">
      <w:pPr>
        <w:jc w:val="both"/>
      </w:pPr>
      <w:r>
        <w:rPr>
          <w:noProof/>
        </w:rPr>
        <w:drawing>
          <wp:anchor distT="0" distB="0" distL="114300" distR="114300" simplePos="0" relativeHeight="251660288" behindDoc="1" locked="0" layoutInCell="1" allowOverlap="1" wp14:anchorId="1D04549C" wp14:editId="52137FA9">
            <wp:simplePos x="0" y="0"/>
            <wp:positionH relativeFrom="column">
              <wp:posOffset>-1000125</wp:posOffset>
            </wp:positionH>
            <wp:positionV relativeFrom="paragraph">
              <wp:posOffset>19685</wp:posOffset>
            </wp:positionV>
            <wp:extent cx="7505700" cy="581977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05700" cy="5819775"/>
                    </a:xfrm>
                    <a:prstGeom prst="rect">
                      <a:avLst/>
                    </a:prstGeom>
                  </pic:spPr>
                </pic:pic>
              </a:graphicData>
            </a:graphic>
            <wp14:sizeRelH relativeFrom="margin">
              <wp14:pctWidth>0</wp14:pctWidth>
            </wp14:sizeRelH>
            <wp14:sizeRelV relativeFrom="margin">
              <wp14:pctHeight>0</wp14:pctHeight>
            </wp14:sizeRelV>
          </wp:anchor>
        </w:drawing>
      </w:r>
    </w:p>
    <w:p w14:paraId="4A05E02F" w14:textId="5B31F5FA" w:rsidR="00290CAD" w:rsidRDefault="00290CAD" w:rsidP="00C96F3F">
      <w:pPr>
        <w:jc w:val="both"/>
      </w:pPr>
    </w:p>
    <w:p w14:paraId="79A35DA9" w14:textId="0B4D1482" w:rsidR="00290CAD" w:rsidRDefault="00290CAD" w:rsidP="00C96F3F">
      <w:pPr>
        <w:jc w:val="both"/>
      </w:pPr>
    </w:p>
    <w:p w14:paraId="2718794C" w14:textId="30F25C51" w:rsidR="00290CAD" w:rsidRDefault="00290CAD" w:rsidP="00C96F3F">
      <w:pPr>
        <w:jc w:val="both"/>
      </w:pPr>
    </w:p>
    <w:p w14:paraId="1535E695" w14:textId="4FDBAB09" w:rsidR="00290CAD" w:rsidRDefault="00290CAD" w:rsidP="00C96F3F">
      <w:pPr>
        <w:jc w:val="both"/>
      </w:pPr>
    </w:p>
    <w:p w14:paraId="393D47FE" w14:textId="72ECEBAC" w:rsidR="00290CAD" w:rsidRDefault="00290CAD" w:rsidP="00C96F3F">
      <w:pPr>
        <w:jc w:val="both"/>
      </w:pPr>
    </w:p>
    <w:p w14:paraId="345AD99F" w14:textId="1C5B6AED" w:rsidR="00290CAD" w:rsidRDefault="00290CAD" w:rsidP="00C96F3F">
      <w:pPr>
        <w:jc w:val="both"/>
      </w:pPr>
    </w:p>
    <w:p w14:paraId="7A21C87B" w14:textId="2A568C49" w:rsidR="00290CAD" w:rsidRDefault="00290CAD" w:rsidP="00C96F3F">
      <w:pPr>
        <w:jc w:val="both"/>
      </w:pPr>
    </w:p>
    <w:p w14:paraId="2CBA189C" w14:textId="7A4EEBC4" w:rsidR="00290CAD" w:rsidRDefault="00290CAD" w:rsidP="00C96F3F">
      <w:pPr>
        <w:jc w:val="both"/>
      </w:pPr>
    </w:p>
    <w:p w14:paraId="40B7A8E7" w14:textId="68FD62AC" w:rsidR="00290CAD" w:rsidRDefault="00290CAD" w:rsidP="00C96F3F">
      <w:pPr>
        <w:jc w:val="both"/>
      </w:pPr>
    </w:p>
    <w:p w14:paraId="44531DE9" w14:textId="43AF4970" w:rsidR="00290CAD" w:rsidRDefault="00290CAD" w:rsidP="00C96F3F">
      <w:pPr>
        <w:jc w:val="both"/>
      </w:pPr>
    </w:p>
    <w:p w14:paraId="36A126B4" w14:textId="07741FA9" w:rsidR="00290CAD" w:rsidRDefault="00290CAD" w:rsidP="00C96F3F">
      <w:pPr>
        <w:jc w:val="both"/>
      </w:pPr>
    </w:p>
    <w:p w14:paraId="183DB413" w14:textId="2BC38677" w:rsidR="00290CAD" w:rsidRDefault="00290CAD" w:rsidP="00C96F3F">
      <w:pPr>
        <w:jc w:val="both"/>
      </w:pPr>
    </w:p>
    <w:p w14:paraId="2443A3DB" w14:textId="51F1D103" w:rsidR="00290CAD" w:rsidRDefault="00290CAD" w:rsidP="00C96F3F">
      <w:pPr>
        <w:jc w:val="both"/>
      </w:pPr>
    </w:p>
    <w:p w14:paraId="44EC52BB" w14:textId="0F129260" w:rsidR="00290CAD" w:rsidRDefault="00290CAD" w:rsidP="00C96F3F">
      <w:pPr>
        <w:jc w:val="both"/>
      </w:pPr>
    </w:p>
    <w:p w14:paraId="720EE431" w14:textId="734F386A" w:rsidR="00290CAD" w:rsidRPr="00290CAD" w:rsidRDefault="00290CAD" w:rsidP="00C96F3F">
      <w:pPr>
        <w:jc w:val="both"/>
      </w:pPr>
    </w:p>
    <w:p w14:paraId="56E56ECF" w14:textId="2EB1D91F" w:rsidR="00BE11C2" w:rsidRPr="00BE11C2" w:rsidRDefault="00BE11C2" w:rsidP="00C96F3F">
      <w:pPr>
        <w:jc w:val="both"/>
      </w:pPr>
      <w:r w:rsidRPr="00BE11C2">
        <w:t xml:space="preserve"> </w:t>
      </w:r>
    </w:p>
    <w:p w14:paraId="2E1533EA" w14:textId="77777777" w:rsidR="00BE11C2" w:rsidRPr="00BE11C2" w:rsidRDefault="00BE11C2" w:rsidP="00C96F3F">
      <w:pPr>
        <w:jc w:val="both"/>
      </w:pPr>
    </w:p>
    <w:p w14:paraId="41A1532F" w14:textId="09CEC01D" w:rsidR="000806E5" w:rsidRDefault="000806E5" w:rsidP="00C96F3F">
      <w:pPr>
        <w:jc w:val="both"/>
      </w:pPr>
    </w:p>
    <w:p w14:paraId="5BACBE73" w14:textId="18A3CC5D" w:rsidR="00290CAD" w:rsidRDefault="00290CAD" w:rsidP="00C96F3F">
      <w:pPr>
        <w:jc w:val="both"/>
      </w:pPr>
    </w:p>
    <w:p w14:paraId="5EE3B9B7" w14:textId="61588895" w:rsidR="00290CAD" w:rsidRDefault="00290CAD" w:rsidP="00C96F3F">
      <w:pPr>
        <w:jc w:val="both"/>
      </w:pPr>
    </w:p>
    <w:p w14:paraId="1602271C" w14:textId="47239EAF" w:rsidR="005C431E" w:rsidRPr="005C431E" w:rsidRDefault="005C431E" w:rsidP="005C431E">
      <w:pPr>
        <w:jc w:val="center"/>
        <w:rPr>
          <w:rStyle w:val="SubtleEmphasis"/>
        </w:rPr>
      </w:pPr>
      <w:r>
        <w:rPr>
          <w:rStyle w:val="SubtleEmphasis"/>
        </w:rPr>
        <w:t>Δ.</w:t>
      </w:r>
      <w:r w:rsidRPr="000806E5">
        <w:rPr>
          <w:rStyle w:val="SubtleEmphasis"/>
        </w:rPr>
        <w:t>6</w:t>
      </w:r>
      <w:r w:rsidRPr="00B605D0">
        <w:rPr>
          <w:rStyle w:val="SubtleEmphasis"/>
        </w:rPr>
        <w:t>.</w:t>
      </w:r>
      <w:r>
        <w:rPr>
          <w:rStyle w:val="SubtleEmphasis"/>
        </w:rPr>
        <w:t>3</w:t>
      </w:r>
      <w:r>
        <w:rPr>
          <w:rStyle w:val="SubtleEmphasis"/>
        </w:rPr>
        <w:t xml:space="preserve"> </w:t>
      </w:r>
      <w:r>
        <w:rPr>
          <w:rStyle w:val="SubtleEmphasis"/>
        </w:rPr>
        <w:t xml:space="preserve">Ανέγερση από φύλλα έως ρίζα των υπολογιζόμενων </w:t>
      </w:r>
      <w:r>
        <w:rPr>
          <w:rStyle w:val="SubtleEmphasis"/>
          <w:lang w:val="en-US"/>
        </w:rPr>
        <w:t>MAX</w:t>
      </w:r>
    </w:p>
    <w:p w14:paraId="21992818" w14:textId="5199D3D6" w:rsidR="00290CAD" w:rsidRDefault="00953168" w:rsidP="00C96F3F">
      <w:pPr>
        <w:jc w:val="both"/>
      </w:pPr>
      <w:r>
        <w:lastRenderedPageBreak/>
        <w:t>Σχολιάζοντας τα παραπάνω αποτελέσματα, θα σταθούμε στα 2 σημαντικότερα σημεία του παραπάνω πειράματος: Από την μία λοιπόν, παρατηρούμε ένα πολύ σημαντικό γεγονός. Η μετάδοση της πληροφορίας από τα φύλλα έως την ρίζα επιτυγχάνεται πάντα ανά επίπεδο καθώς παρατηρούμε ότι σε όλο το εύρος του παραδείγματος, ούτε μια φορά ένας κόμβος μικρότερου βάθος δεν αποστέλλει νωρίτερα την πληροφορία του από κάποιο κόμβο μεγαλύτερο</w:t>
      </w:r>
      <w:r w:rsidR="008A22A1">
        <w:t>.</w:t>
      </w:r>
      <w:r>
        <w:t xml:space="preserve"> </w:t>
      </w:r>
      <w:r w:rsidR="008A22A1">
        <w:t>Α</w:t>
      </w:r>
      <w:r>
        <w:t>πό την άλλη</w:t>
      </w:r>
      <w:r w:rsidR="008A22A1">
        <w:t xml:space="preserve"> τώρα</w:t>
      </w:r>
      <w:r>
        <w:t xml:space="preserve">, βλέπουμε ότι παρόλο που στο πείραμα έχουμε την μικρότερη δυνατή τιμή </w:t>
      </w:r>
      <w:r>
        <w:rPr>
          <w:lang w:val="en-US"/>
        </w:rPr>
        <w:t>tct</w:t>
      </w:r>
      <w:r w:rsidRPr="00953168">
        <w:t>,(5%)</w:t>
      </w:r>
      <w:r>
        <w:t xml:space="preserve">, από τις 64 αποστολές που θα γινόντουσαν με </w:t>
      </w:r>
      <w:r>
        <w:rPr>
          <w:lang w:val="en-US"/>
        </w:rPr>
        <w:t>TAG</w:t>
      </w:r>
      <w:r w:rsidRPr="00953168">
        <w:t xml:space="preserve"> </w:t>
      </w:r>
      <w:r>
        <w:t xml:space="preserve">με την βελτιωμένη υλοποίηση </w:t>
      </w:r>
      <w:r>
        <w:rPr>
          <w:lang w:val="en-US"/>
        </w:rPr>
        <w:t>TiNa</w:t>
      </w:r>
      <w:r w:rsidRPr="00953168">
        <w:t xml:space="preserve"> </w:t>
      </w:r>
      <w:r w:rsidR="008A22A1">
        <w:t xml:space="preserve">που εφαρμόστηκε </w:t>
      </w:r>
      <w:r>
        <w:t>πραγματοποιούνται μόλις 30.</w:t>
      </w:r>
      <w:r w:rsidR="00E9245F">
        <w:t xml:space="preserve"> Δηλαδή, αποφεύγεται ποσοστό μεγαλύτερο του 50%.</w:t>
      </w:r>
    </w:p>
    <w:p w14:paraId="30EB87C2" w14:textId="5D1C9116" w:rsidR="002B2616" w:rsidRPr="002B2616" w:rsidRDefault="002B2616" w:rsidP="00C96F3F">
      <w:pPr>
        <w:jc w:val="both"/>
      </w:pPr>
      <w:r>
        <w:t xml:space="preserve">Σημείωση: Η παραπάνω εικόνα εκτέλεσης καθώς και το αρχείο </w:t>
      </w:r>
      <w:r>
        <w:rPr>
          <w:lang w:val="en-US"/>
        </w:rPr>
        <w:t>output</w:t>
      </w:r>
      <w:r w:rsidRPr="002B2616">
        <w:t>.</w:t>
      </w:r>
      <w:r>
        <w:rPr>
          <w:lang w:val="en-US"/>
        </w:rPr>
        <w:t>txt</w:t>
      </w:r>
      <w:r w:rsidRPr="002B2616">
        <w:t xml:space="preserve"> </w:t>
      </w:r>
      <w:r>
        <w:t>θα παραδοθούν με την άσκηση σε περίπτωση που χρειαστεί να μελετηθεί παραπάνω το παράδειγμα.</w:t>
      </w:r>
    </w:p>
    <w:p w14:paraId="75FBED1D" w14:textId="77777777" w:rsidR="000806E5" w:rsidRDefault="000806E5" w:rsidP="00C96F3F">
      <w:pPr>
        <w:jc w:val="both"/>
      </w:pPr>
    </w:p>
    <w:p w14:paraId="4BE451C9" w14:textId="0EB7B5B5" w:rsidR="005A51CF" w:rsidRPr="002B720B" w:rsidRDefault="005A51CF" w:rsidP="005A51CF">
      <w:pPr>
        <w:pStyle w:val="Heading2"/>
        <w:rPr>
          <w:lang w:val="el-GR"/>
        </w:rPr>
      </w:pPr>
      <w:r>
        <w:rPr>
          <w:lang w:val="el-GR"/>
        </w:rPr>
        <w:t>Ε</w:t>
      </w:r>
      <w:r w:rsidRPr="002B720B">
        <w:rPr>
          <w:lang w:val="el-GR"/>
        </w:rPr>
        <w:t xml:space="preserve">. </w:t>
      </w:r>
      <w:r>
        <w:rPr>
          <w:lang w:val="el-GR"/>
        </w:rPr>
        <w:t>Διαμοιρασμός</w:t>
      </w:r>
      <w:r w:rsidRPr="002B720B">
        <w:rPr>
          <w:lang w:val="el-GR"/>
        </w:rPr>
        <w:t xml:space="preserve"> Εργασιών</w:t>
      </w:r>
    </w:p>
    <w:p w14:paraId="6E0208AD" w14:textId="7E2FF931" w:rsidR="005A51CF" w:rsidRPr="005A51CF" w:rsidRDefault="005A51CF" w:rsidP="005A51CF">
      <w:r>
        <w:tab/>
        <w:t>Οι εργασίες στο τμήμα αυτό έγιναν κατά κύριο λόγο από κοινού με συχνή ενδοεπικοινωνία.</w:t>
      </w:r>
      <w:r w:rsidR="00065B80">
        <w:t xml:space="preserve"> Συνεπώς δεν θα γίνει κάποιος καταμερισμός εργασιών.</w:t>
      </w:r>
    </w:p>
    <w:sectPr w:rsidR="005A51CF" w:rsidRPr="005A51C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Cambria Math">
    <w:panose1 w:val="02040503050406030204"/>
    <w:charset w:val="A1"/>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B74BA"/>
    <w:rsid w:val="00007EDC"/>
    <w:rsid w:val="0003138E"/>
    <w:rsid w:val="00040199"/>
    <w:rsid w:val="00046CED"/>
    <w:rsid w:val="00054F28"/>
    <w:rsid w:val="00065B80"/>
    <w:rsid w:val="0007227E"/>
    <w:rsid w:val="00076B8F"/>
    <w:rsid w:val="00077D8E"/>
    <w:rsid w:val="000806E5"/>
    <w:rsid w:val="00081B05"/>
    <w:rsid w:val="000A6715"/>
    <w:rsid w:val="000B65D5"/>
    <w:rsid w:val="000C122F"/>
    <w:rsid w:val="000C6C0D"/>
    <w:rsid w:val="00151641"/>
    <w:rsid w:val="001623E7"/>
    <w:rsid w:val="00162C69"/>
    <w:rsid w:val="001707E2"/>
    <w:rsid w:val="00185065"/>
    <w:rsid w:val="00185DAD"/>
    <w:rsid w:val="001B1464"/>
    <w:rsid w:val="001C26CC"/>
    <w:rsid w:val="001C6E9D"/>
    <w:rsid w:val="001D675F"/>
    <w:rsid w:val="001E41D6"/>
    <w:rsid w:val="001E5866"/>
    <w:rsid w:val="001F1B12"/>
    <w:rsid w:val="00231F74"/>
    <w:rsid w:val="002548F1"/>
    <w:rsid w:val="00267084"/>
    <w:rsid w:val="00275A5B"/>
    <w:rsid w:val="0028061E"/>
    <w:rsid w:val="00282712"/>
    <w:rsid w:val="002901DC"/>
    <w:rsid w:val="00290CAD"/>
    <w:rsid w:val="002A0C83"/>
    <w:rsid w:val="002B2616"/>
    <w:rsid w:val="002B74BA"/>
    <w:rsid w:val="002C1DC8"/>
    <w:rsid w:val="002E4574"/>
    <w:rsid w:val="002F65C0"/>
    <w:rsid w:val="003014B2"/>
    <w:rsid w:val="00314E20"/>
    <w:rsid w:val="00337C01"/>
    <w:rsid w:val="00351FC5"/>
    <w:rsid w:val="00355113"/>
    <w:rsid w:val="00357A6F"/>
    <w:rsid w:val="003663B3"/>
    <w:rsid w:val="00372FBE"/>
    <w:rsid w:val="0038188F"/>
    <w:rsid w:val="00390B14"/>
    <w:rsid w:val="003A604E"/>
    <w:rsid w:val="003B0F1F"/>
    <w:rsid w:val="003B2493"/>
    <w:rsid w:val="003B43D2"/>
    <w:rsid w:val="003D37C8"/>
    <w:rsid w:val="003D6054"/>
    <w:rsid w:val="003E75D8"/>
    <w:rsid w:val="003F3148"/>
    <w:rsid w:val="003F33B7"/>
    <w:rsid w:val="00400ED3"/>
    <w:rsid w:val="004063FF"/>
    <w:rsid w:val="004135B3"/>
    <w:rsid w:val="00420241"/>
    <w:rsid w:val="0044559C"/>
    <w:rsid w:val="00467CAE"/>
    <w:rsid w:val="0048105E"/>
    <w:rsid w:val="004D7342"/>
    <w:rsid w:val="004F0AAA"/>
    <w:rsid w:val="005045B0"/>
    <w:rsid w:val="00507338"/>
    <w:rsid w:val="00527146"/>
    <w:rsid w:val="005312F3"/>
    <w:rsid w:val="00541501"/>
    <w:rsid w:val="005417BC"/>
    <w:rsid w:val="0054514E"/>
    <w:rsid w:val="0056390E"/>
    <w:rsid w:val="005728E4"/>
    <w:rsid w:val="0057720A"/>
    <w:rsid w:val="005A51CF"/>
    <w:rsid w:val="005B6C9E"/>
    <w:rsid w:val="005B7C4C"/>
    <w:rsid w:val="005C431E"/>
    <w:rsid w:val="005C65C5"/>
    <w:rsid w:val="005C75FD"/>
    <w:rsid w:val="005E09B4"/>
    <w:rsid w:val="005E6FBA"/>
    <w:rsid w:val="006029E3"/>
    <w:rsid w:val="006309AC"/>
    <w:rsid w:val="00635D59"/>
    <w:rsid w:val="0065311A"/>
    <w:rsid w:val="00676B48"/>
    <w:rsid w:val="006E17F4"/>
    <w:rsid w:val="0070012C"/>
    <w:rsid w:val="00706717"/>
    <w:rsid w:val="007172FE"/>
    <w:rsid w:val="00720308"/>
    <w:rsid w:val="0074101C"/>
    <w:rsid w:val="00746C9F"/>
    <w:rsid w:val="00764494"/>
    <w:rsid w:val="00785E0C"/>
    <w:rsid w:val="0079222F"/>
    <w:rsid w:val="007957DA"/>
    <w:rsid w:val="007A5BC9"/>
    <w:rsid w:val="007C04CE"/>
    <w:rsid w:val="007C32C7"/>
    <w:rsid w:val="007D2CC2"/>
    <w:rsid w:val="007D4922"/>
    <w:rsid w:val="007E233D"/>
    <w:rsid w:val="00832F35"/>
    <w:rsid w:val="00833ED7"/>
    <w:rsid w:val="00843293"/>
    <w:rsid w:val="008521E4"/>
    <w:rsid w:val="00855775"/>
    <w:rsid w:val="00855A27"/>
    <w:rsid w:val="008621F4"/>
    <w:rsid w:val="00866EE2"/>
    <w:rsid w:val="00873087"/>
    <w:rsid w:val="00877A59"/>
    <w:rsid w:val="00896FDB"/>
    <w:rsid w:val="008A22A1"/>
    <w:rsid w:val="008C0EAB"/>
    <w:rsid w:val="008D3A77"/>
    <w:rsid w:val="008E6DC2"/>
    <w:rsid w:val="009431D5"/>
    <w:rsid w:val="00945901"/>
    <w:rsid w:val="00953168"/>
    <w:rsid w:val="00960E8F"/>
    <w:rsid w:val="00971D44"/>
    <w:rsid w:val="00994D8D"/>
    <w:rsid w:val="009C5E65"/>
    <w:rsid w:val="009D4A72"/>
    <w:rsid w:val="009F643A"/>
    <w:rsid w:val="00A14CC5"/>
    <w:rsid w:val="00A25E40"/>
    <w:rsid w:val="00A36A01"/>
    <w:rsid w:val="00A41DE0"/>
    <w:rsid w:val="00A67772"/>
    <w:rsid w:val="00AA5E9A"/>
    <w:rsid w:val="00AA6F60"/>
    <w:rsid w:val="00AD4E70"/>
    <w:rsid w:val="00AE6904"/>
    <w:rsid w:val="00AF2907"/>
    <w:rsid w:val="00B211DD"/>
    <w:rsid w:val="00B25DAD"/>
    <w:rsid w:val="00B267FB"/>
    <w:rsid w:val="00B37A79"/>
    <w:rsid w:val="00B45806"/>
    <w:rsid w:val="00B460E7"/>
    <w:rsid w:val="00B605D0"/>
    <w:rsid w:val="00B62342"/>
    <w:rsid w:val="00B736CD"/>
    <w:rsid w:val="00B84FA0"/>
    <w:rsid w:val="00B877A7"/>
    <w:rsid w:val="00BC2D72"/>
    <w:rsid w:val="00BC66F4"/>
    <w:rsid w:val="00BE11C2"/>
    <w:rsid w:val="00BE3BEF"/>
    <w:rsid w:val="00BE5115"/>
    <w:rsid w:val="00BF47ED"/>
    <w:rsid w:val="00BF4804"/>
    <w:rsid w:val="00C1418D"/>
    <w:rsid w:val="00C24696"/>
    <w:rsid w:val="00C30DFC"/>
    <w:rsid w:val="00C55BE2"/>
    <w:rsid w:val="00C741F3"/>
    <w:rsid w:val="00C74974"/>
    <w:rsid w:val="00C77AD2"/>
    <w:rsid w:val="00C8771E"/>
    <w:rsid w:val="00C93A2F"/>
    <w:rsid w:val="00C96F3F"/>
    <w:rsid w:val="00CB7442"/>
    <w:rsid w:val="00CB7C74"/>
    <w:rsid w:val="00CD5E11"/>
    <w:rsid w:val="00CE186D"/>
    <w:rsid w:val="00CE7DF0"/>
    <w:rsid w:val="00D01A92"/>
    <w:rsid w:val="00D02AC4"/>
    <w:rsid w:val="00D03A57"/>
    <w:rsid w:val="00D104FA"/>
    <w:rsid w:val="00D11ED5"/>
    <w:rsid w:val="00D478D0"/>
    <w:rsid w:val="00D84A4F"/>
    <w:rsid w:val="00D9325A"/>
    <w:rsid w:val="00DB4A7D"/>
    <w:rsid w:val="00DD7B3C"/>
    <w:rsid w:val="00DE01C9"/>
    <w:rsid w:val="00E02526"/>
    <w:rsid w:val="00E0545B"/>
    <w:rsid w:val="00E06759"/>
    <w:rsid w:val="00E0710F"/>
    <w:rsid w:val="00E3745A"/>
    <w:rsid w:val="00E505E7"/>
    <w:rsid w:val="00E625E5"/>
    <w:rsid w:val="00E85955"/>
    <w:rsid w:val="00E9245F"/>
    <w:rsid w:val="00E9539D"/>
    <w:rsid w:val="00ED37F9"/>
    <w:rsid w:val="00ED4D06"/>
    <w:rsid w:val="00EE29B7"/>
    <w:rsid w:val="00EF5F38"/>
    <w:rsid w:val="00EF6190"/>
    <w:rsid w:val="00F03E48"/>
    <w:rsid w:val="00F1431C"/>
    <w:rsid w:val="00F156FC"/>
    <w:rsid w:val="00F223E3"/>
    <w:rsid w:val="00F37DA0"/>
    <w:rsid w:val="00F50004"/>
    <w:rsid w:val="00F53A68"/>
    <w:rsid w:val="00F945B4"/>
    <w:rsid w:val="00FA481C"/>
    <w:rsid w:val="00FB22FF"/>
    <w:rsid w:val="00FB385A"/>
    <w:rsid w:val="00FB3FB0"/>
    <w:rsid w:val="00FD00C1"/>
    <w:rsid w:val="00FD46D7"/>
    <w:rsid w:val="00FF2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E9937"/>
  <w15:chartTrackingRefBased/>
  <w15:docId w15:val="{73F4BF78-49FA-49D4-BDD8-751A0831E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342"/>
    <w:pPr>
      <w:spacing w:after="160" w:line="259" w:lineRule="auto"/>
    </w:pPr>
    <w:rPr>
      <w:lang w:val="el-GR"/>
    </w:rPr>
  </w:style>
  <w:style w:type="paragraph" w:styleId="Heading1">
    <w:name w:val="heading 1"/>
    <w:basedOn w:val="Normal"/>
    <w:next w:val="Normal"/>
    <w:link w:val="Heading1Char"/>
    <w:uiPriority w:val="9"/>
    <w:qFormat/>
    <w:rsid w:val="00B62342"/>
    <w:pPr>
      <w:keepNext/>
      <w:keepLines/>
      <w:spacing w:before="240" w:after="0" w:line="276" w:lineRule="auto"/>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B62342"/>
    <w:pPr>
      <w:keepNext/>
      <w:keepLines/>
      <w:spacing w:before="40" w:after="0" w:line="276" w:lineRule="auto"/>
      <w:outlineLvl w:val="1"/>
    </w:pPr>
    <w:rPr>
      <w:rFonts w:asciiTheme="majorHAnsi" w:eastAsiaTheme="majorEastAsia" w:hAnsiTheme="majorHAnsi" w:cstheme="majorBidi"/>
      <w:color w:val="365F91" w:themeColor="accent1" w:themeShade="BF"/>
      <w:sz w:val="26"/>
      <w:szCs w:val="26"/>
      <w:lang w:val="en-US"/>
    </w:rPr>
  </w:style>
  <w:style w:type="paragraph" w:styleId="Heading3">
    <w:name w:val="heading 3"/>
    <w:basedOn w:val="Normal"/>
    <w:next w:val="Normal"/>
    <w:link w:val="Heading3Char"/>
    <w:uiPriority w:val="9"/>
    <w:unhideWhenUsed/>
    <w:qFormat/>
    <w:rsid w:val="00B62342"/>
    <w:pPr>
      <w:keepNext/>
      <w:keepLines/>
      <w:spacing w:before="40" w:after="0" w:line="276" w:lineRule="auto"/>
      <w:outlineLvl w:val="2"/>
    </w:pPr>
    <w:rPr>
      <w:rFonts w:asciiTheme="majorHAnsi" w:eastAsiaTheme="majorEastAsia" w:hAnsiTheme="majorHAnsi" w:cstheme="majorBidi"/>
      <w:color w:val="243F60" w:themeColor="accent1" w:themeShade="7F"/>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234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6234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B62342"/>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7C04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C04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7C04C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5045B0"/>
    <w:rPr>
      <w:color w:val="808080"/>
    </w:rPr>
  </w:style>
  <w:style w:type="character" w:styleId="SubtleEmphasis">
    <w:name w:val="Subtle Emphasis"/>
    <w:basedOn w:val="DefaultParagraphFont"/>
    <w:uiPriority w:val="19"/>
    <w:qFormat/>
    <w:rsid w:val="00081B05"/>
    <w:rPr>
      <w:i/>
      <w:iCs/>
      <w:color w:val="404040" w:themeColor="text1" w:themeTint="BF"/>
    </w:rPr>
  </w:style>
  <w:style w:type="character" w:styleId="Emphasis">
    <w:name w:val="Emphasis"/>
    <w:basedOn w:val="DefaultParagraphFont"/>
    <w:uiPriority w:val="20"/>
    <w:qFormat/>
    <w:rsid w:val="00B605D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782285">
      <w:bodyDiv w:val="1"/>
      <w:marLeft w:val="0"/>
      <w:marRight w:val="0"/>
      <w:marTop w:val="0"/>
      <w:marBottom w:val="0"/>
      <w:divBdr>
        <w:top w:val="none" w:sz="0" w:space="0" w:color="auto"/>
        <w:left w:val="none" w:sz="0" w:space="0" w:color="auto"/>
        <w:bottom w:val="none" w:sz="0" w:space="0" w:color="auto"/>
        <w:right w:val="none" w:sz="0" w:space="0" w:color="auto"/>
      </w:divBdr>
      <w:divsChild>
        <w:div w:id="1583831659">
          <w:marLeft w:val="0"/>
          <w:marRight w:val="0"/>
          <w:marTop w:val="0"/>
          <w:marBottom w:val="0"/>
          <w:divBdr>
            <w:top w:val="none" w:sz="0" w:space="0" w:color="auto"/>
            <w:left w:val="none" w:sz="0" w:space="0" w:color="auto"/>
            <w:bottom w:val="none" w:sz="0" w:space="0" w:color="auto"/>
            <w:right w:val="none" w:sz="0" w:space="0" w:color="auto"/>
          </w:divBdr>
          <w:divsChild>
            <w:div w:id="204617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18730">
      <w:bodyDiv w:val="1"/>
      <w:marLeft w:val="0"/>
      <w:marRight w:val="0"/>
      <w:marTop w:val="0"/>
      <w:marBottom w:val="0"/>
      <w:divBdr>
        <w:top w:val="none" w:sz="0" w:space="0" w:color="auto"/>
        <w:left w:val="none" w:sz="0" w:space="0" w:color="auto"/>
        <w:bottom w:val="none" w:sz="0" w:space="0" w:color="auto"/>
        <w:right w:val="none" w:sz="0" w:space="0" w:color="auto"/>
      </w:divBdr>
      <w:divsChild>
        <w:div w:id="1421100203">
          <w:marLeft w:val="0"/>
          <w:marRight w:val="0"/>
          <w:marTop w:val="0"/>
          <w:marBottom w:val="0"/>
          <w:divBdr>
            <w:top w:val="none" w:sz="0" w:space="0" w:color="auto"/>
            <w:left w:val="none" w:sz="0" w:space="0" w:color="auto"/>
            <w:bottom w:val="none" w:sz="0" w:space="0" w:color="auto"/>
            <w:right w:val="none" w:sz="0" w:space="0" w:color="auto"/>
          </w:divBdr>
          <w:divsChild>
            <w:div w:id="81109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6704">
      <w:bodyDiv w:val="1"/>
      <w:marLeft w:val="0"/>
      <w:marRight w:val="0"/>
      <w:marTop w:val="0"/>
      <w:marBottom w:val="0"/>
      <w:divBdr>
        <w:top w:val="none" w:sz="0" w:space="0" w:color="auto"/>
        <w:left w:val="none" w:sz="0" w:space="0" w:color="auto"/>
        <w:bottom w:val="none" w:sz="0" w:space="0" w:color="auto"/>
        <w:right w:val="none" w:sz="0" w:space="0" w:color="auto"/>
      </w:divBdr>
      <w:divsChild>
        <w:div w:id="1935279798">
          <w:marLeft w:val="0"/>
          <w:marRight w:val="0"/>
          <w:marTop w:val="0"/>
          <w:marBottom w:val="0"/>
          <w:divBdr>
            <w:top w:val="none" w:sz="0" w:space="0" w:color="auto"/>
            <w:left w:val="none" w:sz="0" w:space="0" w:color="auto"/>
            <w:bottom w:val="none" w:sz="0" w:space="0" w:color="auto"/>
            <w:right w:val="none" w:sz="0" w:space="0" w:color="auto"/>
          </w:divBdr>
          <w:divsChild>
            <w:div w:id="121674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64376-0096-4834-A660-14DDF0491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18</Pages>
  <Words>3822</Words>
  <Characters>21787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Παναγιωτης</dc:creator>
  <cp:keywords/>
  <dc:description/>
  <cp:lastModifiedBy>Παναγιωτης</cp:lastModifiedBy>
  <cp:revision>206</cp:revision>
  <dcterms:created xsi:type="dcterms:W3CDTF">2022-12-21T16:35:00Z</dcterms:created>
  <dcterms:modified xsi:type="dcterms:W3CDTF">2022-12-23T20:55:00Z</dcterms:modified>
</cp:coreProperties>
</file>