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rPr>
          <w:rFonts w:hint="eastAsia" w:ascii="黑体" w:hAnsi="黑体" w:eastAsia="黑体" w:cs="黑体"/>
          <w:sz w:val="36"/>
          <w:szCs w:val="36"/>
        </w:rPr>
      </w:pPr>
      <w:r>
        <w:rPr>
          <w:rFonts w:hint="eastAsia" w:ascii="黑体" w:hAnsi="黑体" w:eastAsia="黑体" w:cs="黑体"/>
          <w:sz w:val="36"/>
          <w:szCs w:val="36"/>
        </w:rPr>
        <w:t>TTS 统一 HTTP API 标准</w:t>
      </w:r>
    </w:p>
    <w:p>
      <w:pPr>
        <w:rPr>
          <w:rFonts w:hint="eastAsia" w:ascii="黑体" w:hAnsi="黑体" w:eastAsia="黑体" w:cs="黑体"/>
          <w:sz w:val="24"/>
          <w:szCs w:val="28"/>
        </w:rPr>
      </w:pPr>
      <w:r>
        <w:rPr>
          <w:rFonts w:hint="eastAsia" w:ascii="黑体" w:hAnsi="黑体" w:eastAsia="黑体" w:cs="黑体"/>
          <w:sz w:val="24"/>
          <w:szCs w:val="28"/>
        </w:rPr>
        <w:t>本目录下所有 TTS 服务均遵循相同的 HTTP 接口契约。</w:t>
      </w:r>
    </w:p>
    <w:p>
      <w:pPr>
        <w:pStyle w:val="4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架构</w:t>
      </w:r>
    </w:p>
    <w:p>
      <w:pPr>
        <w:rPr>
          <w:rFonts w:hint="eastAsia" w:ascii="黑体" w:hAnsi="黑体" w:eastAsia="黑体" w:cs="黑体"/>
          <w:sz w:val="24"/>
          <w:szCs w:val="28"/>
        </w:rPr>
      </w:pPr>
      <w:r>
        <w:rPr>
          <w:rFonts w:hint="eastAsia" w:ascii="黑体" w:hAnsi="黑体" w:eastAsia="黑体" w:cs="黑体"/>
          <w:sz w:val="24"/>
          <w:szCs w:val="28"/>
        </w:rPr>
        <w:t xml:space="preserve">共享代码位于 </w:t>
      </w:r>
      <w:r>
        <w:rPr>
          <w:rFonts w:hint="eastAsia" w:ascii="黑体" w:hAnsi="黑体" w:eastAsia="黑体" w:cs="黑体"/>
          <w:sz w:val="21"/>
          <w:szCs w:val="28"/>
        </w:rPr>
        <w:t>tts_common/</w:t>
      </w:r>
      <w:r>
        <w:rPr>
          <w:rFonts w:hint="eastAsia" w:ascii="黑体" w:hAnsi="黑体" w:eastAsia="黑体" w:cs="黑体"/>
          <w:sz w:val="24"/>
          <w:szCs w:val="28"/>
        </w:rPr>
        <w:t>，包含数据模型、错误处理、认证和工具函数。</w:t>
      </w:r>
    </w:p>
    <w:p>
      <w:pPr>
        <w:rPr>
          <w:rFonts w:hint="eastAsia" w:ascii="黑体" w:hAnsi="黑体" w:eastAsia="黑体" w:cs="黑体"/>
          <w:sz w:val="24"/>
          <w:szCs w:val="28"/>
        </w:rPr>
      </w:pPr>
      <w:r>
        <w:rPr>
          <w:rFonts w:hint="eastAsia" w:ascii="黑体" w:hAnsi="黑体" w:eastAsia="黑体" w:cs="黑体"/>
          <w:sz w:val="24"/>
          <w:szCs w:val="28"/>
        </w:rPr>
        <w:t>各服务（</w:t>
      </w:r>
      <w:r>
        <w:rPr>
          <w:rFonts w:hint="eastAsia" w:ascii="黑体" w:hAnsi="黑体" w:eastAsia="黑体" w:cs="黑体"/>
          <w:sz w:val="21"/>
          <w:szCs w:val="28"/>
        </w:rPr>
        <w:t>tts/</w:t>
      </w:r>
      <w:r>
        <w:rPr>
          <w:rFonts w:hint="eastAsia" w:ascii="黑体" w:hAnsi="黑体" w:eastAsia="黑体" w:cs="黑体"/>
          <w:sz w:val="24"/>
          <w:szCs w:val="28"/>
        </w:rPr>
        <w:t>、</w:t>
      </w:r>
      <w:r>
        <w:rPr>
          <w:rFonts w:hint="eastAsia" w:ascii="黑体" w:hAnsi="黑体" w:eastAsia="黑体" w:cs="黑体"/>
          <w:sz w:val="21"/>
          <w:szCs w:val="28"/>
        </w:rPr>
        <w:t>edge-tts/</w:t>
      </w:r>
      <w:r>
        <w:rPr>
          <w:rFonts w:hint="eastAsia" w:ascii="黑体" w:hAnsi="黑体" w:eastAsia="黑体" w:cs="黑体"/>
          <w:sz w:val="24"/>
          <w:szCs w:val="28"/>
        </w:rPr>
        <w:t>、</w:t>
      </w:r>
      <w:r>
        <w:rPr>
          <w:rFonts w:hint="eastAsia" w:ascii="黑体" w:hAnsi="黑体" w:eastAsia="黑体" w:cs="黑体"/>
          <w:sz w:val="21"/>
          <w:szCs w:val="28"/>
        </w:rPr>
        <w:t>tts4sherpav1.0/</w:t>
      </w:r>
      <w:r>
        <w:rPr>
          <w:rFonts w:hint="eastAsia" w:ascii="黑体" w:hAnsi="黑体" w:eastAsia="黑体" w:cs="黑体"/>
          <w:sz w:val="24"/>
          <w:szCs w:val="28"/>
        </w:rPr>
        <w:t>）均从此共享包导入。</w:t>
      </w:r>
    </w:p>
    <w:p>
      <w:pPr>
        <w:pStyle w:val="4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端点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>
            <w:pPr>
              <w:jc w:val="center"/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b/>
                <w:sz w:val="21"/>
                <w:szCs w:val="28"/>
              </w:rPr>
              <w:t>方法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b/>
                <w:sz w:val="21"/>
                <w:szCs w:val="28"/>
              </w:rPr>
              <w:t>路径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b/>
                <w:sz w:val="21"/>
                <w:szCs w:val="28"/>
              </w:rPr>
              <w:t>认证</w:t>
            </w:r>
          </w:p>
        </w:tc>
        <w:tc>
          <w:tcPr>
            <w:tcW w:w="2160" w:type="dxa"/>
          </w:tcPr>
          <w:p>
            <w:pPr>
              <w:jc w:val="center"/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b/>
                <w:sz w:val="21"/>
                <w:szCs w:val="28"/>
              </w:rPr>
              <w:t>说明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`GET`</w:t>
            </w:r>
          </w:p>
        </w:tc>
        <w:tc>
          <w:tcPr>
            <w:tcW w:w="2160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`/health`</w:t>
            </w:r>
          </w:p>
        </w:tc>
        <w:tc>
          <w:tcPr>
            <w:tcW w:w="2160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需要</w:t>
            </w:r>
          </w:p>
        </w:tc>
        <w:tc>
          <w:tcPr>
            <w:tcW w:w="2160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健康检查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`HEAD`</w:t>
            </w:r>
          </w:p>
        </w:tc>
        <w:tc>
          <w:tcPr>
            <w:tcW w:w="2160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`/tts`</w:t>
            </w:r>
          </w:p>
        </w:tc>
        <w:tc>
          <w:tcPr>
            <w:tcW w:w="2160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需要</w:t>
            </w:r>
          </w:p>
        </w:tc>
        <w:tc>
          <w:tcPr>
            <w:tcW w:w="2160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音频响应预检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`POST`</w:t>
            </w:r>
          </w:p>
        </w:tc>
        <w:tc>
          <w:tcPr>
            <w:tcW w:w="2160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`/tts`</w:t>
            </w:r>
          </w:p>
        </w:tc>
        <w:tc>
          <w:tcPr>
            <w:tcW w:w="2160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需要</w:t>
            </w:r>
          </w:p>
        </w:tc>
        <w:tc>
          <w:tcPr>
            <w:tcW w:w="2160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统一合成（引擎在请求体中指定）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`POST`</w:t>
            </w:r>
          </w:p>
        </w:tc>
        <w:tc>
          <w:tcPr>
            <w:tcW w:w="2160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`/tts/{engine}`</w:t>
            </w:r>
          </w:p>
        </w:tc>
        <w:tc>
          <w:tcPr>
            <w:tcW w:w="2160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需要</w:t>
            </w:r>
          </w:p>
        </w:tc>
        <w:tc>
          <w:tcPr>
            <w:tcW w:w="2160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引擎直连合成（直接传 URL 调用指定引擎）</w:t>
            </w:r>
          </w:p>
        </w:tc>
      </w:tr>
    </w:tbl>
    <w:p>
      <w:pPr>
        <w:rPr>
          <w:rFonts w:hint="eastAsia" w:ascii="黑体" w:hAnsi="黑体" w:eastAsia="黑体" w:cs="黑体"/>
          <w:sz w:val="24"/>
          <w:szCs w:val="28"/>
        </w:rPr>
      </w:pPr>
    </w:p>
    <w:p>
      <w:pPr>
        <w:rPr>
          <w:rFonts w:hint="eastAsia" w:ascii="黑体" w:hAnsi="黑体" w:eastAsia="黑体" w:cs="黑体"/>
          <w:sz w:val="24"/>
          <w:szCs w:val="28"/>
        </w:rPr>
      </w:pPr>
      <w:r>
        <w:rPr>
          <w:rFonts w:hint="eastAsia" w:ascii="黑体" w:hAnsi="黑体" w:eastAsia="黑体" w:cs="黑体"/>
          <w:sz w:val="24"/>
          <w:szCs w:val="28"/>
        </w:rPr>
        <w:t>每个服务支持的引擎直连路由：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4320" w:type="dxa"/>
          </w:tcPr>
          <w:p>
            <w:pPr>
              <w:jc w:val="center"/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b/>
                <w:sz w:val="21"/>
                <w:szCs w:val="28"/>
              </w:rPr>
              <w:t>服务</w:t>
            </w:r>
          </w:p>
        </w:tc>
        <w:tc>
          <w:tcPr>
            <w:tcW w:w="4320" w:type="dxa"/>
          </w:tcPr>
          <w:p>
            <w:pPr>
              <w:jc w:val="center"/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b/>
                <w:sz w:val="21"/>
                <w:szCs w:val="28"/>
              </w:rPr>
              <w:t>引擎直连 URL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TeleAI</w:t>
            </w:r>
          </w:p>
        </w:tc>
        <w:tc>
          <w:tcPr>
            <w:tcW w:w="4320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`/tts/edge`、`/tts/supernatural`、`/tts/realtime`、`/tts/offline`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Edge TTS</w:t>
            </w:r>
          </w:p>
        </w:tc>
        <w:tc>
          <w:tcPr>
            <w:tcW w:w="4320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`/tts/edge`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Sherpa</w:t>
            </w:r>
          </w:p>
        </w:tc>
        <w:tc>
          <w:tcPr>
            <w:tcW w:w="4320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`/tts/sherpa`、`/tts/offline`</w:t>
            </w:r>
          </w:p>
        </w:tc>
      </w:tr>
    </w:tbl>
    <w:p>
      <w:pPr>
        <w:rPr>
          <w:rFonts w:hint="eastAsia" w:ascii="黑体" w:hAnsi="黑体" w:eastAsia="黑体" w:cs="黑体"/>
          <w:sz w:val="24"/>
          <w:szCs w:val="28"/>
        </w:rPr>
      </w:pPr>
    </w:p>
    <w:p>
      <w:pPr>
        <w:rPr>
          <w:rFonts w:hint="eastAsia" w:ascii="黑体" w:hAnsi="黑体" w:eastAsia="黑体" w:cs="黑体"/>
          <w:sz w:val="24"/>
          <w:szCs w:val="28"/>
        </w:rPr>
      </w:pPr>
      <w:r>
        <w:rPr>
          <w:rFonts w:hint="eastAsia" w:ascii="黑体" w:hAnsi="黑体" w:eastAsia="黑体" w:cs="黑体"/>
          <w:sz w:val="21"/>
          <w:szCs w:val="28"/>
        </w:rPr>
        <w:t>POST /text/</w:t>
      </w:r>
      <w:r>
        <w:rPr>
          <w:rFonts w:hint="eastAsia" w:ascii="黑体" w:hAnsi="黑体" w:eastAsia="黑体" w:cs="黑体"/>
          <w:sz w:val="24"/>
          <w:szCs w:val="28"/>
        </w:rPr>
        <w:t xml:space="preserve"> 仅作为隐藏兼容端点保留。</w:t>
      </w:r>
    </w:p>
    <w:p>
      <w:pPr>
        <w:pStyle w:val="4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认证</w:t>
      </w:r>
    </w:p>
    <w:p>
      <w:pPr>
        <w:rPr>
          <w:rFonts w:hint="eastAsia" w:ascii="黑体" w:hAnsi="黑体" w:eastAsia="黑体" w:cs="黑体"/>
          <w:sz w:val="24"/>
          <w:szCs w:val="28"/>
        </w:rPr>
      </w:pPr>
      <w:r>
        <w:rPr>
          <w:rFonts w:hint="eastAsia" w:ascii="黑体" w:hAnsi="黑体" w:eastAsia="黑体" w:cs="黑体"/>
          <w:sz w:val="24"/>
          <w:szCs w:val="28"/>
        </w:rPr>
        <w:t>所有端点均需认证。认证方式有两种：</w:t>
      </w:r>
    </w:p>
    <w:p>
      <w:pPr>
        <w:rPr>
          <w:rFonts w:hint="eastAsia" w:ascii="黑体" w:hAnsi="黑体" w:eastAsia="黑体" w:cs="黑体"/>
          <w:sz w:val="24"/>
          <w:szCs w:val="28"/>
        </w:rPr>
      </w:pPr>
      <w:r>
        <w:rPr>
          <w:rFonts w:hint="eastAsia" w:ascii="黑体" w:hAnsi="黑体" w:eastAsia="黑体" w:cs="黑体"/>
          <w:sz w:val="24"/>
          <w:szCs w:val="28"/>
        </w:rPr>
        <w:t xml:space="preserve">1. </w:t>
      </w:r>
      <w:r>
        <w:rPr>
          <w:rFonts w:hint="eastAsia" w:ascii="黑体" w:hAnsi="黑体" w:eastAsia="黑体" w:cs="黑体"/>
          <w:b/>
          <w:sz w:val="24"/>
          <w:szCs w:val="28"/>
        </w:rPr>
        <w:t>启动时生成的会话 Token</w:t>
      </w:r>
      <w:r>
        <w:rPr>
          <w:rFonts w:hint="eastAsia" w:ascii="黑体" w:hAnsi="黑体" w:eastAsia="黑体" w:cs="黑体"/>
          <w:sz w:val="24"/>
          <w:szCs w:val="28"/>
        </w:rPr>
        <w:t>（每次启动服务时生成）</w:t>
      </w:r>
    </w:p>
    <w:p>
      <w:pPr>
        <w:rPr>
          <w:rFonts w:hint="eastAsia" w:ascii="黑体" w:hAnsi="黑体" w:eastAsia="黑体" w:cs="黑体"/>
          <w:sz w:val="24"/>
          <w:szCs w:val="28"/>
        </w:rPr>
      </w:pPr>
      <w:r>
        <w:rPr>
          <w:rFonts w:hint="eastAsia" w:ascii="黑体" w:hAnsi="黑体" w:eastAsia="黑体" w:cs="黑体"/>
          <w:sz w:val="24"/>
          <w:szCs w:val="28"/>
        </w:rPr>
        <w:t xml:space="preserve">2. </w:t>
      </w:r>
      <w:r>
        <w:rPr>
          <w:rFonts w:hint="eastAsia" w:ascii="黑体" w:hAnsi="黑体" w:eastAsia="黑体" w:cs="黑体"/>
          <w:b/>
          <w:sz w:val="24"/>
          <w:szCs w:val="28"/>
        </w:rPr>
        <w:t>固定 API Key</w:t>
      </w:r>
      <w:r>
        <w:rPr>
          <w:rFonts w:hint="eastAsia" w:ascii="黑体" w:hAnsi="黑体" w:eastAsia="黑体" w:cs="黑体"/>
          <w:sz w:val="24"/>
          <w:szCs w:val="28"/>
        </w:rPr>
        <w:t xml:space="preserve">（通过环境变量 </w:t>
      </w:r>
      <w:r>
        <w:rPr>
          <w:rFonts w:hint="eastAsia" w:ascii="黑体" w:hAnsi="黑体" w:eastAsia="黑体" w:cs="黑体"/>
          <w:sz w:val="21"/>
          <w:szCs w:val="28"/>
        </w:rPr>
        <w:t>TTS_API_KEY</w:t>
      </w:r>
      <w:r>
        <w:rPr>
          <w:rFonts w:hint="eastAsia" w:ascii="黑体" w:hAnsi="黑体" w:eastAsia="黑体" w:cs="黑体"/>
          <w:sz w:val="24"/>
          <w:szCs w:val="28"/>
        </w:rPr>
        <w:t xml:space="preserve"> 配置）</w:t>
      </w:r>
    </w:p>
    <w:p>
      <w:pPr>
        <w:rPr>
          <w:rFonts w:hint="eastAsia" w:ascii="黑体" w:hAnsi="黑体" w:eastAsia="黑体" w:cs="黑体"/>
          <w:sz w:val="24"/>
          <w:szCs w:val="28"/>
        </w:rPr>
      </w:pPr>
      <w:r>
        <w:rPr>
          <w:rFonts w:hint="eastAsia" w:ascii="黑体" w:hAnsi="黑体" w:eastAsia="黑体" w:cs="黑体"/>
          <w:sz w:val="24"/>
          <w:szCs w:val="28"/>
        </w:rPr>
        <w:t>调用 API 时需在请求头中携带：</w:t>
      </w:r>
    </w:p>
    <w:p>
      <w:pPr>
        <w:spacing w:before="0" w:after="0" w:line="288" w:lineRule="auto"/>
        <w:rPr>
          <w:rFonts w:hint="eastAsia" w:ascii="黑体" w:hAnsi="黑体" w:eastAsia="黑体" w:cs="黑体"/>
          <w:sz w:val="24"/>
          <w:szCs w:val="28"/>
        </w:rPr>
      </w:pPr>
      <w:r>
        <w:rPr>
          <w:rFonts w:hint="eastAsia" w:ascii="黑体" w:hAnsi="黑体" w:eastAsia="黑体" w:cs="黑体"/>
          <w:color w:val="333333"/>
          <w:sz w:val="21"/>
          <w:szCs w:val="28"/>
        </w:rPr>
        <w:t>X-API-Key: &lt;TTS_API_KEY&gt;</w:t>
      </w:r>
    </w:p>
    <w:p>
      <w:pPr>
        <w:rPr>
          <w:rFonts w:hint="eastAsia" w:ascii="黑体" w:hAnsi="黑体" w:eastAsia="黑体" w:cs="黑体"/>
          <w:sz w:val="24"/>
          <w:szCs w:val="28"/>
        </w:rPr>
      </w:pPr>
      <w:r>
        <w:rPr>
          <w:rFonts w:hint="eastAsia" w:ascii="黑体" w:hAnsi="黑体" w:eastAsia="黑体" w:cs="黑体"/>
          <w:sz w:val="24"/>
          <w:szCs w:val="28"/>
        </w:rPr>
        <w:t>认证失败返回：</w:t>
      </w:r>
    </w:p>
    <w:p>
      <w:pPr>
        <w:spacing w:before="0" w:after="0" w:line="288" w:lineRule="auto"/>
        <w:rPr>
          <w:rFonts w:hint="eastAsia" w:ascii="黑体" w:hAnsi="黑体" w:eastAsia="黑体" w:cs="黑体"/>
          <w:sz w:val="24"/>
          <w:szCs w:val="28"/>
        </w:rPr>
      </w:pPr>
      <w:r>
        <w:rPr>
          <w:rFonts w:hint="eastAsia" w:ascii="黑体" w:hAnsi="黑体" w:eastAsia="黑体" w:cs="黑体"/>
          <w:color w:val="333333"/>
          <w:sz w:val="21"/>
          <w:szCs w:val="28"/>
        </w:rPr>
        <w:t>{</w:t>
      </w:r>
    </w:p>
    <w:p>
      <w:pPr>
        <w:spacing w:before="0" w:after="0" w:line="288" w:lineRule="auto"/>
        <w:rPr>
          <w:rFonts w:hint="eastAsia" w:ascii="黑体" w:hAnsi="黑体" w:eastAsia="黑体" w:cs="黑体"/>
          <w:sz w:val="24"/>
          <w:szCs w:val="28"/>
        </w:rPr>
      </w:pPr>
      <w:r>
        <w:rPr>
          <w:rFonts w:hint="eastAsia" w:ascii="黑体" w:hAnsi="黑体" w:eastAsia="黑体" w:cs="黑体"/>
          <w:color w:val="333333"/>
          <w:sz w:val="21"/>
          <w:szCs w:val="28"/>
        </w:rPr>
        <w:t xml:space="preserve">  "code": 40100,</w:t>
      </w:r>
    </w:p>
    <w:p>
      <w:pPr>
        <w:spacing w:before="0" w:after="0" w:line="288" w:lineRule="auto"/>
        <w:rPr>
          <w:rFonts w:hint="eastAsia" w:ascii="黑体" w:hAnsi="黑体" w:eastAsia="黑体" w:cs="黑体"/>
          <w:sz w:val="24"/>
          <w:szCs w:val="28"/>
        </w:rPr>
      </w:pPr>
      <w:r>
        <w:rPr>
          <w:rFonts w:hint="eastAsia" w:ascii="黑体" w:hAnsi="黑体" w:eastAsia="黑体" w:cs="黑体"/>
          <w:color w:val="333333"/>
          <w:sz w:val="21"/>
          <w:szCs w:val="28"/>
        </w:rPr>
        <w:t xml:space="preserve">  "message": "Missing or invalid API key.",</w:t>
      </w:r>
    </w:p>
    <w:p>
      <w:pPr>
        <w:spacing w:before="0" w:after="0" w:line="288" w:lineRule="auto"/>
        <w:rPr>
          <w:rFonts w:hint="eastAsia" w:ascii="黑体" w:hAnsi="黑体" w:eastAsia="黑体" w:cs="黑体"/>
          <w:sz w:val="24"/>
          <w:szCs w:val="28"/>
        </w:rPr>
      </w:pPr>
      <w:r>
        <w:rPr>
          <w:rFonts w:hint="eastAsia" w:ascii="黑体" w:hAnsi="黑体" w:eastAsia="黑体" w:cs="黑体"/>
          <w:color w:val="333333"/>
          <w:sz w:val="21"/>
          <w:szCs w:val="28"/>
        </w:rPr>
        <w:t xml:space="preserve">  "details": null</w:t>
      </w:r>
    </w:p>
    <w:p>
      <w:pPr>
        <w:spacing w:before="0" w:after="0" w:line="288" w:lineRule="auto"/>
        <w:rPr>
          <w:rFonts w:hint="eastAsia" w:ascii="黑体" w:hAnsi="黑体" w:eastAsia="黑体" w:cs="黑体"/>
          <w:sz w:val="24"/>
          <w:szCs w:val="28"/>
        </w:rPr>
      </w:pPr>
      <w:r>
        <w:rPr>
          <w:rFonts w:hint="eastAsia" w:ascii="黑体" w:hAnsi="黑体" w:eastAsia="黑体" w:cs="黑体"/>
          <w:color w:val="333333"/>
          <w:sz w:val="21"/>
          <w:szCs w:val="28"/>
        </w:rPr>
        <w:t>}</w:t>
      </w:r>
    </w:p>
    <w:p>
      <w:pPr>
        <w:pStyle w:val="4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合成请求</w:t>
      </w:r>
    </w:p>
    <w:p>
      <w:pPr>
        <w:rPr>
          <w:rFonts w:hint="eastAsia" w:ascii="黑体" w:hAnsi="黑体" w:eastAsia="黑体" w:cs="黑体"/>
          <w:sz w:val="24"/>
          <w:szCs w:val="28"/>
        </w:rPr>
      </w:pPr>
      <w:r>
        <w:rPr>
          <w:rFonts w:hint="eastAsia" w:ascii="黑体" w:hAnsi="黑体" w:eastAsia="黑体" w:cs="黑体"/>
          <w:sz w:val="24"/>
          <w:szCs w:val="28"/>
        </w:rPr>
        <w:t>两种调用方式均可：</w:t>
      </w:r>
    </w:p>
    <w:p>
      <w:pPr>
        <w:rPr>
          <w:rFonts w:hint="eastAsia" w:ascii="黑体" w:hAnsi="黑体" w:eastAsia="黑体" w:cs="黑体"/>
          <w:sz w:val="24"/>
          <w:szCs w:val="28"/>
        </w:rPr>
      </w:pPr>
      <w:r>
        <w:rPr>
          <w:rFonts w:hint="eastAsia" w:ascii="黑体" w:hAnsi="黑体" w:eastAsia="黑体" w:cs="黑体"/>
          <w:b/>
          <w:sz w:val="24"/>
          <w:szCs w:val="28"/>
        </w:rPr>
        <w:t>方式一：引擎在请求体中指定</w:t>
      </w:r>
    </w:p>
    <w:p>
      <w:pPr>
        <w:spacing w:before="0" w:after="0" w:line="288" w:lineRule="auto"/>
        <w:rPr>
          <w:rFonts w:hint="eastAsia" w:ascii="黑体" w:hAnsi="黑体" w:eastAsia="黑体" w:cs="黑体"/>
          <w:sz w:val="24"/>
          <w:szCs w:val="28"/>
        </w:rPr>
      </w:pPr>
      <w:r>
        <w:rPr>
          <w:rFonts w:hint="eastAsia" w:ascii="黑体" w:hAnsi="黑体" w:eastAsia="黑体" w:cs="黑体"/>
          <w:color w:val="333333"/>
          <w:sz w:val="21"/>
          <w:szCs w:val="28"/>
        </w:rPr>
        <w:t>POST /tts</w:t>
      </w:r>
    </w:p>
    <w:p>
      <w:pPr>
        <w:spacing w:before="0" w:after="0" w:line="288" w:lineRule="auto"/>
        <w:rPr>
          <w:rFonts w:hint="eastAsia" w:ascii="黑体" w:hAnsi="黑体" w:eastAsia="黑体" w:cs="黑体"/>
          <w:sz w:val="24"/>
          <w:szCs w:val="28"/>
        </w:rPr>
      </w:pPr>
      <w:r>
        <w:rPr>
          <w:rFonts w:hint="eastAsia" w:ascii="黑体" w:hAnsi="黑体" w:eastAsia="黑体" w:cs="黑体"/>
          <w:color w:val="333333"/>
          <w:sz w:val="21"/>
          <w:szCs w:val="28"/>
        </w:rPr>
        <w:t>Content-Type: application/json</w:t>
      </w:r>
    </w:p>
    <w:p>
      <w:pPr>
        <w:spacing w:before="0" w:after="0" w:line="288" w:lineRule="auto"/>
        <w:rPr>
          <w:rFonts w:hint="eastAsia" w:ascii="黑体" w:hAnsi="黑体" w:eastAsia="黑体" w:cs="黑体"/>
          <w:sz w:val="24"/>
          <w:szCs w:val="28"/>
        </w:rPr>
      </w:pPr>
      <w:r>
        <w:rPr>
          <w:rFonts w:hint="eastAsia" w:ascii="黑体" w:hAnsi="黑体" w:eastAsia="黑体" w:cs="黑体"/>
          <w:color w:val="333333"/>
          <w:sz w:val="21"/>
          <w:szCs w:val="28"/>
        </w:rPr>
        <w:t>X-API-Key: &lt;token&gt;</w:t>
      </w:r>
    </w:p>
    <w:p>
      <w:pPr>
        <w:spacing w:before="0" w:after="0" w:line="288" w:lineRule="auto"/>
        <w:rPr>
          <w:rFonts w:hint="eastAsia" w:ascii="黑体" w:hAnsi="黑体" w:eastAsia="黑体" w:cs="黑体"/>
          <w:sz w:val="24"/>
          <w:szCs w:val="28"/>
        </w:rPr>
      </w:pPr>
      <w:r>
        <w:rPr>
          <w:rFonts w:hint="eastAsia" w:ascii="黑体" w:hAnsi="黑体" w:eastAsia="黑体" w:cs="黑体"/>
          <w:color w:val="333333"/>
          <w:sz w:val="21"/>
          <w:szCs w:val="28"/>
        </w:rPr>
        <w:t>{</w:t>
      </w:r>
    </w:p>
    <w:p>
      <w:pPr>
        <w:spacing w:before="0" w:after="0" w:line="288" w:lineRule="auto"/>
        <w:rPr>
          <w:rFonts w:hint="eastAsia" w:ascii="黑体" w:hAnsi="黑体" w:eastAsia="黑体" w:cs="黑体"/>
          <w:sz w:val="24"/>
          <w:szCs w:val="28"/>
        </w:rPr>
      </w:pPr>
      <w:r>
        <w:rPr>
          <w:rFonts w:hint="eastAsia" w:ascii="黑体" w:hAnsi="黑体" w:eastAsia="黑体" w:cs="黑体"/>
          <w:color w:val="333333"/>
          <w:sz w:val="21"/>
          <w:szCs w:val="28"/>
        </w:rPr>
        <w:t xml:space="preserve">  "text": "你好",</w:t>
      </w:r>
    </w:p>
    <w:p>
      <w:pPr>
        <w:spacing w:before="0" w:after="0" w:line="288" w:lineRule="auto"/>
        <w:rPr>
          <w:rFonts w:hint="eastAsia" w:ascii="黑体" w:hAnsi="黑体" w:eastAsia="黑体" w:cs="黑体"/>
          <w:sz w:val="24"/>
          <w:szCs w:val="28"/>
        </w:rPr>
      </w:pPr>
      <w:r>
        <w:rPr>
          <w:rFonts w:hint="eastAsia" w:ascii="黑体" w:hAnsi="黑体" w:eastAsia="黑体" w:cs="黑体"/>
          <w:color w:val="333333"/>
          <w:sz w:val="21"/>
          <w:szCs w:val="28"/>
        </w:rPr>
        <w:t xml:space="preserve">  "engine": "edge",</w:t>
      </w:r>
    </w:p>
    <w:p>
      <w:pPr>
        <w:spacing w:before="0" w:after="0" w:line="288" w:lineRule="auto"/>
        <w:rPr>
          <w:rFonts w:hint="eastAsia" w:ascii="黑体" w:hAnsi="黑体" w:eastAsia="黑体" w:cs="黑体"/>
          <w:sz w:val="24"/>
          <w:szCs w:val="28"/>
        </w:rPr>
      </w:pPr>
      <w:r>
        <w:rPr>
          <w:rFonts w:hint="eastAsia" w:ascii="黑体" w:hAnsi="黑体" w:eastAsia="黑体" w:cs="黑体"/>
          <w:color w:val="333333"/>
          <w:sz w:val="21"/>
          <w:szCs w:val="28"/>
        </w:rPr>
        <w:t xml:space="preserve">  ...</w:t>
      </w:r>
    </w:p>
    <w:p>
      <w:pPr>
        <w:spacing w:before="0" w:after="0" w:line="288" w:lineRule="auto"/>
        <w:rPr>
          <w:rFonts w:hint="eastAsia" w:ascii="黑体" w:hAnsi="黑体" w:eastAsia="黑体" w:cs="黑体"/>
          <w:sz w:val="24"/>
          <w:szCs w:val="28"/>
        </w:rPr>
      </w:pPr>
      <w:r>
        <w:rPr>
          <w:rFonts w:hint="eastAsia" w:ascii="黑体" w:hAnsi="黑体" w:eastAsia="黑体" w:cs="黑体"/>
          <w:color w:val="333333"/>
          <w:sz w:val="21"/>
          <w:szCs w:val="28"/>
        </w:rPr>
        <w:t>}</w:t>
      </w:r>
    </w:p>
    <w:p>
      <w:pPr>
        <w:rPr>
          <w:rFonts w:hint="eastAsia" w:ascii="黑体" w:hAnsi="黑体" w:eastAsia="黑体" w:cs="黑体"/>
          <w:sz w:val="24"/>
          <w:szCs w:val="28"/>
        </w:rPr>
      </w:pPr>
      <w:r>
        <w:rPr>
          <w:rFonts w:hint="eastAsia" w:ascii="黑体" w:hAnsi="黑体" w:eastAsia="黑体" w:cs="黑体"/>
          <w:b/>
          <w:sz w:val="24"/>
          <w:szCs w:val="28"/>
        </w:rPr>
        <w:t>方式二：直接调用引擎 URL（引擎已在路径中）</w:t>
      </w:r>
    </w:p>
    <w:p>
      <w:pPr>
        <w:spacing w:before="0" w:after="0" w:line="288" w:lineRule="auto"/>
        <w:rPr>
          <w:rFonts w:hint="eastAsia" w:ascii="黑体" w:hAnsi="黑体" w:eastAsia="黑体" w:cs="黑体"/>
          <w:sz w:val="24"/>
          <w:szCs w:val="28"/>
        </w:rPr>
      </w:pPr>
      <w:r>
        <w:rPr>
          <w:rFonts w:hint="eastAsia" w:ascii="黑体" w:hAnsi="黑体" w:eastAsia="黑体" w:cs="黑体"/>
          <w:color w:val="333333"/>
          <w:sz w:val="21"/>
          <w:szCs w:val="28"/>
        </w:rPr>
        <w:t>POST /tts/edge</w:t>
      </w:r>
    </w:p>
    <w:p>
      <w:pPr>
        <w:spacing w:before="0" w:after="0" w:line="288" w:lineRule="auto"/>
        <w:rPr>
          <w:rFonts w:hint="eastAsia" w:ascii="黑体" w:hAnsi="黑体" w:eastAsia="黑体" w:cs="黑体"/>
          <w:sz w:val="24"/>
          <w:szCs w:val="28"/>
        </w:rPr>
      </w:pPr>
      <w:r>
        <w:rPr>
          <w:rFonts w:hint="eastAsia" w:ascii="黑体" w:hAnsi="黑体" w:eastAsia="黑体" w:cs="黑体"/>
          <w:color w:val="333333"/>
          <w:sz w:val="21"/>
          <w:szCs w:val="28"/>
        </w:rPr>
        <w:t>Content-Type: application/json</w:t>
      </w:r>
    </w:p>
    <w:p>
      <w:pPr>
        <w:spacing w:before="0" w:after="0" w:line="288" w:lineRule="auto"/>
        <w:rPr>
          <w:rFonts w:hint="eastAsia" w:ascii="黑体" w:hAnsi="黑体" w:eastAsia="黑体" w:cs="黑体"/>
          <w:sz w:val="24"/>
          <w:szCs w:val="28"/>
        </w:rPr>
      </w:pPr>
      <w:r>
        <w:rPr>
          <w:rFonts w:hint="eastAsia" w:ascii="黑体" w:hAnsi="黑体" w:eastAsia="黑体" w:cs="黑体"/>
          <w:color w:val="333333"/>
          <w:sz w:val="21"/>
          <w:szCs w:val="28"/>
        </w:rPr>
        <w:t>X-API-Key: &lt;token&gt;</w:t>
      </w:r>
    </w:p>
    <w:p>
      <w:pPr>
        <w:spacing w:before="0" w:after="0" w:line="288" w:lineRule="auto"/>
        <w:rPr>
          <w:rFonts w:hint="eastAsia" w:ascii="黑体" w:hAnsi="黑体" w:eastAsia="黑体" w:cs="黑体"/>
          <w:sz w:val="24"/>
          <w:szCs w:val="28"/>
        </w:rPr>
      </w:pPr>
      <w:r>
        <w:rPr>
          <w:rFonts w:hint="eastAsia" w:ascii="黑体" w:hAnsi="黑体" w:eastAsia="黑体" w:cs="黑体"/>
          <w:color w:val="333333"/>
          <w:sz w:val="21"/>
          <w:szCs w:val="28"/>
        </w:rPr>
        <w:t>{</w:t>
      </w:r>
    </w:p>
    <w:p>
      <w:pPr>
        <w:spacing w:before="0" w:after="0" w:line="288" w:lineRule="auto"/>
        <w:rPr>
          <w:rFonts w:hint="eastAsia" w:ascii="黑体" w:hAnsi="黑体" w:eastAsia="黑体" w:cs="黑体"/>
          <w:sz w:val="24"/>
          <w:szCs w:val="28"/>
        </w:rPr>
      </w:pPr>
      <w:r>
        <w:rPr>
          <w:rFonts w:hint="eastAsia" w:ascii="黑体" w:hAnsi="黑体" w:eastAsia="黑体" w:cs="黑体"/>
          <w:color w:val="333333"/>
          <w:sz w:val="21"/>
          <w:szCs w:val="28"/>
        </w:rPr>
        <w:t xml:space="preserve">  "text": "你好",</w:t>
      </w:r>
    </w:p>
    <w:p>
      <w:pPr>
        <w:spacing w:before="0" w:after="0" w:line="288" w:lineRule="auto"/>
        <w:rPr>
          <w:rFonts w:hint="eastAsia" w:ascii="黑体" w:hAnsi="黑体" w:eastAsia="黑体" w:cs="黑体"/>
          <w:sz w:val="24"/>
          <w:szCs w:val="28"/>
        </w:rPr>
      </w:pPr>
      <w:r>
        <w:rPr>
          <w:rFonts w:hint="eastAsia" w:ascii="黑体" w:hAnsi="黑体" w:eastAsia="黑体" w:cs="黑体"/>
          <w:color w:val="333333"/>
          <w:sz w:val="21"/>
          <w:szCs w:val="28"/>
        </w:rPr>
        <w:t xml:space="preserve">  ...</w:t>
      </w:r>
    </w:p>
    <w:p>
      <w:pPr>
        <w:spacing w:before="0" w:after="0" w:line="288" w:lineRule="auto"/>
        <w:rPr>
          <w:rFonts w:hint="eastAsia" w:ascii="黑体" w:hAnsi="黑体" w:eastAsia="黑体" w:cs="黑体"/>
          <w:sz w:val="24"/>
          <w:szCs w:val="28"/>
        </w:rPr>
      </w:pPr>
      <w:r>
        <w:rPr>
          <w:rFonts w:hint="eastAsia" w:ascii="黑体" w:hAnsi="黑体" w:eastAsia="黑体" w:cs="黑体"/>
          <w:color w:val="333333"/>
          <w:sz w:val="21"/>
          <w:szCs w:val="28"/>
        </w:rPr>
        <w:t>}</w:t>
      </w:r>
    </w:p>
    <w:p>
      <w:pPr>
        <w:rPr>
          <w:rFonts w:hint="eastAsia" w:ascii="黑体" w:hAnsi="黑体" w:eastAsia="黑体" w:cs="黑体"/>
          <w:sz w:val="24"/>
          <w:szCs w:val="28"/>
        </w:rPr>
      </w:pPr>
      <w:r>
        <w:rPr>
          <w:rFonts w:hint="eastAsia" w:ascii="黑体" w:hAnsi="黑体" w:eastAsia="黑体" w:cs="黑体"/>
          <w:sz w:val="24"/>
          <w:szCs w:val="28"/>
        </w:rPr>
        <w:t>引擎字段在方式二中可省略，自动使用路径中的引擎。</w:t>
      </w:r>
    </w:p>
    <w:p>
      <w:pPr>
        <w:spacing w:before="0" w:after="0" w:line="288" w:lineRule="auto"/>
        <w:rPr>
          <w:rFonts w:hint="eastAsia" w:ascii="黑体" w:hAnsi="黑体" w:eastAsia="黑体" w:cs="黑体"/>
          <w:sz w:val="24"/>
          <w:szCs w:val="28"/>
        </w:rPr>
      </w:pPr>
      <w:r>
        <w:rPr>
          <w:rFonts w:hint="eastAsia" w:ascii="黑体" w:hAnsi="黑体" w:eastAsia="黑体" w:cs="黑体"/>
          <w:color w:val="333333"/>
          <w:sz w:val="21"/>
          <w:szCs w:val="28"/>
        </w:rPr>
        <w:t>{</w:t>
      </w:r>
    </w:p>
    <w:p>
      <w:pPr>
        <w:spacing w:before="0" w:after="0" w:line="288" w:lineRule="auto"/>
        <w:rPr>
          <w:rFonts w:hint="eastAsia" w:ascii="黑体" w:hAnsi="黑体" w:eastAsia="黑体" w:cs="黑体"/>
          <w:sz w:val="24"/>
          <w:szCs w:val="28"/>
        </w:rPr>
      </w:pPr>
      <w:r>
        <w:rPr>
          <w:rFonts w:hint="eastAsia" w:ascii="黑体" w:hAnsi="黑体" w:eastAsia="黑体" w:cs="黑体"/>
          <w:color w:val="333333"/>
          <w:sz w:val="21"/>
          <w:szCs w:val="28"/>
        </w:rPr>
        <w:t xml:space="preserve">  "text": "你好，欢迎使用统一 TTS 服务。",</w:t>
      </w:r>
    </w:p>
    <w:p>
      <w:pPr>
        <w:spacing w:before="0" w:after="0" w:line="288" w:lineRule="auto"/>
        <w:rPr>
          <w:rFonts w:hint="eastAsia" w:ascii="黑体" w:hAnsi="黑体" w:eastAsia="黑体" w:cs="黑体"/>
          <w:sz w:val="24"/>
          <w:szCs w:val="28"/>
        </w:rPr>
      </w:pPr>
      <w:r>
        <w:rPr>
          <w:rFonts w:hint="eastAsia" w:ascii="黑体" w:hAnsi="黑体" w:eastAsia="黑体" w:cs="黑体"/>
          <w:color w:val="333333"/>
          <w:sz w:val="21"/>
          <w:szCs w:val="28"/>
        </w:rPr>
        <w:t xml:space="preserve">  "engine": "edge",</w:t>
      </w:r>
    </w:p>
    <w:p>
      <w:pPr>
        <w:spacing w:before="0" w:after="0" w:line="288" w:lineRule="auto"/>
        <w:rPr>
          <w:rFonts w:hint="eastAsia" w:ascii="黑体" w:hAnsi="黑体" w:eastAsia="黑体" w:cs="黑体"/>
          <w:sz w:val="24"/>
          <w:szCs w:val="28"/>
        </w:rPr>
      </w:pPr>
      <w:r>
        <w:rPr>
          <w:rFonts w:hint="eastAsia" w:ascii="黑体" w:hAnsi="黑体" w:eastAsia="黑体" w:cs="黑体"/>
          <w:color w:val="333333"/>
          <w:sz w:val="21"/>
          <w:szCs w:val="28"/>
        </w:rPr>
        <w:t xml:space="preserve">  "voice": "zh-CN-XiaoxiaoNeural",</w:t>
      </w:r>
    </w:p>
    <w:p>
      <w:pPr>
        <w:spacing w:before="0" w:after="0" w:line="288" w:lineRule="auto"/>
        <w:rPr>
          <w:rFonts w:hint="eastAsia" w:ascii="黑体" w:hAnsi="黑体" w:eastAsia="黑体" w:cs="黑体"/>
          <w:sz w:val="24"/>
          <w:szCs w:val="28"/>
        </w:rPr>
      </w:pPr>
      <w:r>
        <w:rPr>
          <w:rFonts w:hint="eastAsia" w:ascii="黑体" w:hAnsi="黑体" w:eastAsia="黑体" w:cs="黑体"/>
          <w:color w:val="333333"/>
          <w:sz w:val="21"/>
          <w:szCs w:val="28"/>
        </w:rPr>
        <w:t xml:space="preserve">  "format": "MP3",</w:t>
      </w:r>
    </w:p>
    <w:p>
      <w:pPr>
        <w:spacing w:before="0" w:after="0" w:line="288" w:lineRule="auto"/>
        <w:rPr>
          <w:rFonts w:hint="eastAsia" w:ascii="黑体" w:hAnsi="黑体" w:eastAsia="黑体" w:cs="黑体"/>
          <w:sz w:val="24"/>
          <w:szCs w:val="28"/>
        </w:rPr>
      </w:pPr>
      <w:r>
        <w:rPr>
          <w:rFonts w:hint="eastAsia" w:ascii="黑体" w:hAnsi="黑体" w:eastAsia="黑体" w:cs="黑体"/>
          <w:color w:val="333333"/>
          <w:sz w:val="21"/>
          <w:szCs w:val="28"/>
        </w:rPr>
        <w:t xml:space="preserve">  "req_id": "optional-request-id",</w:t>
      </w:r>
    </w:p>
    <w:p>
      <w:pPr>
        <w:spacing w:before="0" w:after="0" w:line="288" w:lineRule="auto"/>
        <w:rPr>
          <w:rFonts w:hint="eastAsia" w:ascii="黑体" w:hAnsi="黑体" w:eastAsia="黑体" w:cs="黑体"/>
          <w:sz w:val="24"/>
          <w:szCs w:val="28"/>
        </w:rPr>
      </w:pPr>
      <w:r>
        <w:rPr>
          <w:rFonts w:hint="eastAsia" w:ascii="黑体" w:hAnsi="黑体" w:eastAsia="黑体" w:cs="黑体"/>
          <w:color w:val="333333"/>
          <w:sz w:val="21"/>
          <w:szCs w:val="28"/>
        </w:rPr>
        <w:t xml:space="preserve">  "extra_params": {},</w:t>
      </w:r>
    </w:p>
    <w:p>
      <w:pPr>
        <w:spacing w:before="0" w:after="0" w:line="288" w:lineRule="auto"/>
        <w:rPr>
          <w:rFonts w:hint="eastAsia" w:ascii="黑体" w:hAnsi="黑体" w:eastAsia="黑体" w:cs="黑体"/>
          <w:sz w:val="24"/>
          <w:szCs w:val="28"/>
        </w:rPr>
      </w:pPr>
      <w:r>
        <w:rPr>
          <w:rFonts w:hint="eastAsia" w:ascii="黑体" w:hAnsi="黑体" w:eastAsia="黑体" w:cs="黑体"/>
          <w:color w:val="333333"/>
          <w:sz w:val="21"/>
          <w:szCs w:val="28"/>
        </w:rPr>
        <w:t xml:space="preserve">  "speed": 1.0,</w:t>
      </w:r>
    </w:p>
    <w:p>
      <w:pPr>
        <w:spacing w:before="0" w:after="0" w:line="288" w:lineRule="auto"/>
        <w:rPr>
          <w:rFonts w:hint="eastAsia" w:ascii="黑体" w:hAnsi="黑体" w:eastAsia="黑体" w:cs="黑体"/>
          <w:sz w:val="24"/>
          <w:szCs w:val="28"/>
        </w:rPr>
      </w:pPr>
      <w:r>
        <w:rPr>
          <w:rFonts w:hint="eastAsia" w:ascii="黑体" w:hAnsi="黑体" w:eastAsia="黑体" w:cs="黑体"/>
          <w:color w:val="333333"/>
          <w:sz w:val="21"/>
          <w:szCs w:val="28"/>
        </w:rPr>
        <w:t xml:space="preserve">  "pitch": 1.0,</w:t>
      </w:r>
    </w:p>
    <w:p>
      <w:pPr>
        <w:spacing w:before="0" w:after="0" w:line="288" w:lineRule="auto"/>
        <w:rPr>
          <w:rFonts w:hint="eastAsia" w:ascii="黑体" w:hAnsi="黑体" w:eastAsia="黑体" w:cs="黑体"/>
          <w:sz w:val="24"/>
          <w:szCs w:val="28"/>
        </w:rPr>
      </w:pPr>
      <w:r>
        <w:rPr>
          <w:rFonts w:hint="eastAsia" w:ascii="黑体" w:hAnsi="黑体" w:eastAsia="黑体" w:cs="黑体"/>
          <w:color w:val="333333"/>
          <w:sz w:val="21"/>
          <w:szCs w:val="28"/>
        </w:rPr>
        <w:t xml:space="preserve">  "style": "general",</w:t>
      </w:r>
    </w:p>
    <w:p>
      <w:pPr>
        <w:spacing w:before="0" w:after="0" w:line="288" w:lineRule="auto"/>
        <w:rPr>
          <w:rFonts w:hint="eastAsia" w:ascii="黑体" w:hAnsi="黑体" w:eastAsia="黑体" w:cs="黑体"/>
          <w:sz w:val="24"/>
          <w:szCs w:val="28"/>
        </w:rPr>
      </w:pPr>
      <w:r>
        <w:rPr>
          <w:rFonts w:hint="eastAsia" w:ascii="黑体" w:hAnsi="黑体" w:eastAsia="黑体" w:cs="黑体"/>
          <w:color w:val="333333"/>
          <w:sz w:val="21"/>
          <w:szCs w:val="28"/>
        </w:rPr>
        <w:t xml:space="preserve">  "volume": 1.0,</w:t>
      </w:r>
    </w:p>
    <w:p>
      <w:pPr>
        <w:spacing w:before="0" w:after="0" w:line="288" w:lineRule="auto"/>
        <w:rPr>
          <w:rFonts w:hint="eastAsia" w:ascii="黑体" w:hAnsi="黑体" w:eastAsia="黑体" w:cs="黑体"/>
          <w:sz w:val="24"/>
          <w:szCs w:val="28"/>
        </w:rPr>
      </w:pPr>
      <w:r>
        <w:rPr>
          <w:rFonts w:hint="eastAsia" w:ascii="黑体" w:hAnsi="黑体" w:eastAsia="黑体" w:cs="黑体"/>
          <w:color w:val="333333"/>
          <w:sz w:val="21"/>
          <w:szCs w:val="28"/>
        </w:rPr>
        <w:t xml:space="preserve">  "sample_rate": 24000</w:t>
      </w:r>
    </w:p>
    <w:p>
      <w:pPr>
        <w:spacing w:before="0" w:after="0" w:line="288" w:lineRule="auto"/>
        <w:rPr>
          <w:rFonts w:hint="eastAsia" w:ascii="黑体" w:hAnsi="黑体" w:eastAsia="黑体" w:cs="黑体"/>
          <w:sz w:val="24"/>
          <w:szCs w:val="28"/>
        </w:rPr>
      </w:pPr>
      <w:r>
        <w:rPr>
          <w:rFonts w:hint="eastAsia" w:ascii="黑体" w:hAnsi="黑体" w:eastAsia="黑体" w:cs="黑体"/>
          <w:color w:val="333333"/>
          <w:sz w:val="21"/>
          <w:szCs w:val="28"/>
        </w:rPr>
        <w:t>}</w:t>
      </w:r>
    </w:p>
    <w:p>
      <w:pPr>
        <w:pStyle w:val="5"/>
        <w:rPr>
          <w:rFonts w:hint="eastAsia" w:ascii="黑体" w:hAnsi="黑体" w:eastAsia="黑体" w:cs="黑体"/>
          <w:sz w:val="24"/>
          <w:szCs w:val="28"/>
        </w:rPr>
      </w:pPr>
      <w:r>
        <w:rPr>
          <w:rFonts w:hint="eastAsia" w:ascii="黑体" w:hAnsi="黑体" w:eastAsia="黑体" w:cs="黑体"/>
          <w:sz w:val="24"/>
          <w:szCs w:val="28"/>
        </w:rPr>
        <w:t>通用字段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8"/>
        <w:gridCol w:w="884"/>
        <w:gridCol w:w="482"/>
        <w:gridCol w:w="1386"/>
        <w:gridCol w:w="4416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>
            <w:pPr>
              <w:jc w:val="center"/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b/>
                <w:sz w:val="21"/>
                <w:szCs w:val="28"/>
              </w:rPr>
              <w:t>字段</w:t>
            </w:r>
          </w:p>
        </w:tc>
        <w:tc>
          <w:tcPr>
            <w:tcW w:w="1728" w:type="dxa"/>
          </w:tcPr>
          <w:p>
            <w:pPr>
              <w:jc w:val="center"/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b/>
                <w:sz w:val="21"/>
                <w:szCs w:val="28"/>
              </w:rPr>
              <w:t>类型</w:t>
            </w:r>
          </w:p>
        </w:tc>
        <w:tc>
          <w:tcPr>
            <w:tcW w:w="1728" w:type="dxa"/>
          </w:tcPr>
          <w:p>
            <w:pPr>
              <w:jc w:val="center"/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b/>
                <w:sz w:val="21"/>
                <w:szCs w:val="28"/>
              </w:rPr>
              <w:t>必填</w:t>
            </w:r>
          </w:p>
        </w:tc>
        <w:tc>
          <w:tcPr>
            <w:tcW w:w="1728" w:type="dxa"/>
          </w:tcPr>
          <w:p>
            <w:pPr>
              <w:jc w:val="center"/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b/>
                <w:sz w:val="21"/>
                <w:szCs w:val="28"/>
              </w:rPr>
              <w:t>默认值</w:t>
            </w:r>
          </w:p>
        </w:tc>
        <w:tc>
          <w:tcPr>
            <w:tcW w:w="1728" w:type="dxa"/>
          </w:tcPr>
          <w:p>
            <w:pPr>
              <w:jc w:val="center"/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b/>
                <w:sz w:val="21"/>
                <w:szCs w:val="28"/>
              </w:rPr>
              <w:t>说明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`text`</w:t>
            </w:r>
          </w:p>
        </w:tc>
        <w:tc>
          <w:tcPr>
            <w:tcW w:w="1728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string</w:t>
            </w:r>
          </w:p>
        </w:tc>
        <w:tc>
          <w:tcPr>
            <w:tcW w:w="1728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是</w:t>
            </w:r>
          </w:p>
        </w:tc>
        <w:tc>
          <w:tcPr>
            <w:tcW w:w="1728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—</w:t>
            </w:r>
          </w:p>
        </w:tc>
        <w:tc>
          <w:tcPr>
            <w:tcW w:w="1728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待合成的文本内容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`engine`</w:t>
            </w:r>
          </w:p>
        </w:tc>
        <w:tc>
          <w:tcPr>
            <w:tcW w:w="1728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string</w:t>
            </w:r>
          </w:p>
        </w:tc>
        <w:tc>
          <w:tcPr>
            <w:tcW w:w="1728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否</w:t>
            </w:r>
          </w:p>
        </w:tc>
        <w:tc>
          <w:tcPr>
            <w:tcW w:w="1728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见引擎默认值</w:t>
            </w:r>
          </w:p>
        </w:tc>
        <w:tc>
          <w:tcPr>
            <w:tcW w:w="1728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TTS 引擎名称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`voice`</w:t>
            </w:r>
          </w:p>
        </w:tc>
        <w:tc>
          <w:tcPr>
            <w:tcW w:w="1728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string</w:t>
            </w:r>
          </w:p>
        </w:tc>
        <w:tc>
          <w:tcPr>
            <w:tcW w:w="1728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否</w:t>
            </w:r>
          </w:p>
        </w:tc>
        <w:tc>
          <w:tcPr>
            <w:tcW w:w="1728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见引擎默认值</w:t>
            </w:r>
          </w:p>
        </w:tc>
        <w:tc>
          <w:tcPr>
            <w:tcW w:w="1728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语音角色或说话人标识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`format`</w:t>
            </w:r>
          </w:p>
        </w:tc>
        <w:tc>
          <w:tcPr>
            <w:tcW w:w="1728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string</w:t>
            </w:r>
          </w:p>
        </w:tc>
        <w:tc>
          <w:tcPr>
            <w:tcW w:w="1728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否</w:t>
            </w:r>
          </w:p>
        </w:tc>
        <w:tc>
          <w:tcPr>
            <w:tcW w:w="1728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见引擎默认值</w:t>
            </w:r>
          </w:p>
        </w:tc>
        <w:tc>
          <w:tcPr>
            <w:tcW w:w="1728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音频输出格式（MP3/WAV/FLAC）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`req_id`</w:t>
            </w:r>
          </w:p>
        </w:tc>
        <w:tc>
          <w:tcPr>
            <w:tcW w:w="1728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string</w:t>
            </w:r>
          </w:p>
        </w:tc>
        <w:tc>
          <w:tcPr>
            <w:tcW w:w="1728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否</w:t>
            </w:r>
          </w:p>
        </w:tc>
        <w:tc>
          <w:tcPr>
            <w:tcW w:w="1728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自动生成 UUID</w:t>
            </w:r>
          </w:p>
        </w:tc>
        <w:tc>
          <w:tcPr>
            <w:tcW w:w="1728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请求追踪 ID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`extra_params`</w:t>
            </w:r>
          </w:p>
        </w:tc>
        <w:tc>
          <w:tcPr>
            <w:tcW w:w="1728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object</w:t>
            </w:r>
          </w:p>
        </w:tc>
        <w:tc>
          <w:tcPr>
            <w:tcW w:w="1728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否</w:t>
            </w:r>
          </w:p>
        </w:tc>
        <w:tc>
          <w:tcPr>
            <w:tcW w:w="1728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`{}`</w:t>
            </w:r>
          </w:p>
        </w:tc>
        <w:tc>
          <w:tcPr>
            <w:tcW w:w="1728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引擎特有附加参数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`speed`</w:t>
            </w:r>
          </w:p>
        </w:tc>
        <w:tc>
          <w:tcPr>
            <w:tcW w:w="1728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float</w:t>
            </w:r>
          </w:p>
        </w:tc>
        <w:tc>
          <w:tcPr>
            <w:tcW w:w="1728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否</w:t>
            </w:r>
          </w:p>
        </w:tc>
        <w:tc>
          <w:tcPr>
            <w:tcW w:w="1728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`1.0`</w:t>
            </w:r>
          </w:p>
        </w:tc>
        <w:tc>
          <w:tcPr>
            <w:tcW w:w="1728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语速倍数（1.0=正常，1.2=增强 20%）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`pitch`</w:t>
            </w:r>
          </w:p>
        </w:tc>
        <w:tc>
          <w:tcPr>
            <w:tcW w:w="1728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float</w:t>
            </w:r>
          </w:p>
        </w:tc>
        <w:tc>
          <w:tcPr>
            <w:tcW w:w="1728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否</w:t>
            </w:r>
          </w:p>
        </w:tc>
        <w:tc>
          <w:tcPr>
            <w:tcW w:w="1728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`1.0`</w:t>
            </w:r>
          </w:p>
        </w:tc>
        <w:tc>
          <w:tcPr>
            <w:tcW w:w="1728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音调倍数（1.0=正常，1.1=提高 10%）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`style`</w:t>
            </w:r>
          </w:p>
        </w:tc>
        <w:tc>
          <w:tcPr>
            <w:tcW w:w="1728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string</w:t>
            </w:r>
          </w:p>
        </w:tc>
        <w:tc>
          <w:tcPr>
            <w:tcW w:w="1728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否</w:t>
            </w:r>
          </w:p>
        </w:tc>
        <w:tc>
          <w:tcPr>
            <w:tcW w:w="1728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`"general"`</w:t>
            </w:r>
          </w:p>
        </w:tc>
        <w:tc>
          <w:tcPr>
            <w:tcW w:w="1728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语音风格，如 cheerful/sad/angry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`volume`</w:t>
            </w:r>
          </w:p>
        </w:tc>
        <w:tc>
          <w:tcPr>
            <w:tcW w:w="1728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float</w:t>
            </w:r>
          </w:p>
        </w:tc>
        <w:tc>
          <w:tcPr>
            <w:tcW w:w="1728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否</w:t>
            </w:r>
          </w:p>
        </w:tc>
        <w:tc>
          <w:tcPr>
            <w:tcW w:w="1728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`1.0`</w:t>
            </w:r>
          </w:p>
        </w:tc>
        <w:tc>
          <w:tcPr>
            <w:tcW w:w="1728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音量倍数（1.0=正常，1.2=增强 20%）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`sample_rate`</w:t>
            </w:r>
          </w:p>
        </w:tc>
        <w:tc>
          <w:tcPr>
            <w:tcW w:w="1728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int</w:t>
            </w:r>
          </w:p>
        </w:tc>
        <w:tc>
          <w:tcPr>
            <w:tcW w:w="1728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否</w:t>
            </w:r>
          </w:p>
        </w:tc>
        <w:tc>
          <w:tcPr>
            <w:tcW w:w="1728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服务默认</w:t>
            </w:r>
          </w:p>
        </w:tc>
        <w:tc>
          <w:tcPr>
            <w:tcW w:w="1728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采样率，可选 8000/16000/22050/24000/32000/44100/48000</w:t>
            </w:r>
          </w:p>
        </w:tc>
      </w:tr>
    </w:tbl>
    <w:p>
      <w:pPr>
        <w:rPr>
          <w:rFonts w:hint="eastAsia" w:ascii="黑体" w:hAnsi="黑体" w:eastAsia="黑体" w:cs="黑体"/>
          <w:sz w:val="24"/>
          <w:szCs w:val="28"/>
        </w:rPr>
      </w:pPr>
    </w:p>
    <w:p>
      <w:pPr>
        <w:pStyle w:val="5"/>
        <w:rPr>
          <w:rFonts w:hint="eastAsia" w:ascii="黑体" w:hAnsi="黑体" w:eastAsia="黑体" w:cs="黑体"/>
          <w:sz w:val="24"/>
          <w:szCs w:val="28"/>
        </w:rPr>
      </w:pPr>
      <w:r>
        <w:rPr>
          <w:rFonts w:hint="eastAsia" w:ascii="黑体" w:hAnsi="黑体" w:eastAsia="黑体" w:cs="黑体"/>
          <w:sz w:val="24"/>
          <w:szCs w:val="28"/>
        </w:rPr>
        <w:t>向后兼容</w:t>
      </w:r>
    </w:p>
    <w:p>
      <w:pPr>
        <w:rPr>
          <w:rFonts w:hint="eastAsia" w:ascii="黑体" w:hAnsi="黑体" w:eastAsia="黑体" w:cs="黑体"/>
          <w:sz w:val="24"/>
          <w:szCs w:val="28"/>
        </w:rPr>
      </w:pPr>
      <w:r>
        <w:rPr>
          <w:rFonts w:hint="eastAsia" w:ascii="黑体" w:hAnsi="黑体" w:eastAsia="黑体" w:cs="黑体"/>
          <w:sz w:val="24"/>
          <w:szCs w:val="28"/>
        </w:rPr>
        <w:t xml:space="preserve">已有调用方可使用 </w:t>
      </w:r>
      <w:r>
        <w:rPr>
          <w:rFonts w:hint="eastAsia" w:ascii="黑体" w:hAnsi="黑体" w:eastAsia="黑体" w:cs="黑体"/>
          <w:sz w:val="21"/>
          <w:szCs w:val="28"/>
        </w:rPr>
        <w:t>"input"</w:t>
      </w:r>
      <w:r>
        <w:rPr>
          <w:rFonts w:hint="eastAsia" w:ascii="黑体" w:hAnsi="黑体" w:eastAsia="黑体" w:cs="黑体"/>
          <w:sz w:val="24"/>
          <w:szCs w:val="28"/>
        </w:rPr>
        <w:t xml:space="preserve"> 替代 </w:t>
      </w:r>
      <w:r>
        <w:rPr>
          <w:rFonts w:hint="eastAsia" w:ascii="黑体" w:hAnsi="黑体" w:eastAsia="黑体" w:cs="黑体"/>
          <w:sz w:val="21"/>
          <w:szCs w:val="28"/>
        </w:rPr>
        <w:t>"text"</w:t>
      </w:r>
      <w:r>
        <w:rPr>
          <w:rFonts w:hint="eastAsia" w:ascii="黑体" w:hAnsi="黑体" w:eastAsia="黑体" w:cs="黑体"/>
          <w:sz w:val="24"/>
          <w:szCs w:val="28"/>
        </w:rPr>
        <w:t>，两种字段均可接受。</w:t>
      </w:r>
    </w:p>
    <w:p>
      <w:pPr>
        <w:rPr>
          <w:rFonts w:hint="eastAsia" w:ascii="黑体" w:hAnsi="黑体" w:eastAsia="黑体" w:cs="黑体"/>
          <w:sz w:val="24"/>
          <w:szCs w:val="28"/>
        </w:rPr>
      </w:pPr>
      <w:r>
        <w:rPr>
          <w:rFonts w:hint="eastAsia" w:ascii="黑体" w:hAnsi="黑体" w:eastAsia="黑体" w:cs="黑体"/>
          <w:sz w:val="24"/>
          <w:szCs w:val="28"/>
        </w:rPr>
        <w:t xml:space="preserve">新接入必须使用 </w:t>
      </w:r>
      <w:r>
        <w:rPr>
          <w:rFonts w:hint="eastAsia" w:ascii="黑体" w:hAnsi="黑体" w:eastAsia="黑体" w:cs="黑体"/>
          <w:sz w:val="21"/>
          <w:szCs w:val="28"/>
        </w:rPr>
        <w:t>"text"</w:t>
      </w:r>
      <w:r>
        <w:rPr>
          <w:rFonts w:hint="eastAsia" w:ascii="黑体" w:hAnsi="黑体" w:eastAsia="黑体" w:cs="黑体"/>
          <w:sz w:val="24"/>
          <w:szCs w:val="28"/>
        </w:rPr>
        <w:t>。</w:t>
      </w:r>
    </w:p>
    <w:p>
      <w:pPr>
        <w:pStyle w:val="5"/>
        <w:rPr>
          <w:rFonts w:hint="eastAsia" w:ascii="黑体" w:hAnsi="黑体" w:eastAsia="黑体" w:cs="黑体"/>
          <w:sz w:val="24"/>
          <w:szCs w:val="28"/>
        </w:rPr>
      </w:pPr>
      <w:r>
        <w:rPr>
          <w:rFonts w:hint="eastAsia" w:ascii="黑体" w:hAnsi="黑体" w:eastAsia="黑体" w:cs="黑体"/>
          <w:sz w:val="24"/>
          <w:szCs w:val="28"/>
        </w:rPr>
        <w:t>引擎特性说明</w:t>
      </w:r>
    </w:p>
    <w:p>
      <w:pPr>
        <w:pStyle w:val="16"/>
        <w:rPr>
          <w:rFonts w:hint="eastAsia" w:ascii="黑体" w:hAnsi="黑体" w:eastAsia="黑体" w:cs="黑体"/>
          <w:sz w:val="24"/>
          <w:szCs w:val="28"/>
        </w:rPr>
      </w:pPr>
      <w:r>
        <w:rPr>
          <w:rFonts w:hint="eastAsia" w:ascii="黑体" w:hAnsi="黑体" w:eastAsia="黑体" w:cs="黑体"/>
          <w:b/>
          <w:sz w:val="24"/>
          <w:szCs w:val="28"/>
        </w:rPr>
        <w:t>edge</w:t>
      </w:r>
      <w:r>
        <w:rPr>
          <w:rFonts w:hint="eastAsia" w:ascii="黑体" w:hAnsi="黑体" w:eastAsia="黑体" w:cs="黑体"/>
          <w:sz w:val="24"/>
          <w:szCs w:val="28"/>
        </w:rPr>
        <w:t>：支持 `speed`、`pitch`、`style`、`volume`。输出格式：MP3。</w:t>
      </w:r>
    </w:p>
    <w:p>
      <w:pPr>
        <w:pStyle w:val="16"/>
        <w:rPr>
          <w:rFonts w:hint="eastAsia" w:ascii="黑体" w:hAnsi="黑体" w:eastAsia="黑体" w:cs="黑体"/>
          <w:sz w:val="24"/>
          <w:szCs w:val="28"/>
        </w:rPr>
      </w:pPr>
      <w:r>
        <w:rPr>
          <w:rFonts w:hint="eastAsia" w:ascii="黑体" w:hAnsi="黑体" w:eastAsia="黑体" w:cs="黑体"/>
          <w:b/>
          <w:sz w:val="24"/>
          <w:szCs w:val="28"/>
        </w:rPr>
        <w:t>sherpa / offline</w:t>
      </w:r>
      <w:r>
        <w:rPr>
          <w:rFonts w:hint="eastAsia" w:ascii="黑体" w:hAnsi="黑体" w:eastAsia="黑体" w:cs="黑体"/>
          <w:sz w:val="24"/>
          <w:szCs w:val="28"/>
        </w:rPr>
        <w:t>：通过顶层字段或 `extra_params.speed`（向后兼容）支持 `speed`。说话人 ID 通过 `voice`（数字字符串）或 `extra_params.sid` 设置。`pitch`/`style`/`volume` 字段可传入但不作用于音频。输出格式：WAV。</w:t>
      </w:r>
    </w:p>
    <w:p>
      <w:pPr>
        <w:pStyle w:val="16"/>
        <w:rPr>
          <w:rFonts w:hint="eastAsia" w:ascii="黑体" w:hAnsi="黑体" w:eastAsia="黑体" w:cs="黑体"/>
          <w:sz w:val="24"/>
          <w:szCs w:val="28"/>
        </w:rPr>
      </w:pPr>
      <w:r>
        <w:rPr>
          <w:rFonts w:hint="eastAsia" w:ascii="黑体" w:hAnsi="黑体" w:eastAsia="黑体" w:cs="黑体"/>
          <w:b/>
          <w:sz w:val="24"/>
          <w:szCs w:val="28"/>
        </w:rPr>
        <w:t>supernatural / realtime / offline</w:t>
      </w:r>
      <w:r>
        <w:rPr>
          <w:rFonts w:hint="eastAsia" w:ascii="黑体" w:hAnsi="黑体" w:eastAsia="黑体" w:cs="黑体"/>
          <w:sz w:val="24"/>
          <w:szCs w:val="28"/>
        </w:rPr>
        <w:t>（TeleAI）：支持 `extra_params` 透传至上游 API。输出格式：MP3/WAV/FLAC。</w:t>
      </w:r>
    </w:p>
    <w:p>
      <w:pPr>
        <w:pStyle w:val="4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成功响应</w:t>
      </w:r>
    </w:p>
    <w:p>
      <w:pPr>
        <w:rPr>
          <w:rFonts w:hint="eastAsia" w:ascii="黑体" w:hAnsi="黑体" w:eastAsia="黑体" w:cs="黑体"/>
          <w:sz w:val="24"/>
          <w:szCs w:val="28"/>
        </w:rPr>
      </w:pPr>
      <w:r>
        <w:rPr>
          <w:rFonts w:hint="eastAsia" w:ascii="黑体" w:hAnsi="黑体" w:eastAsia="黑体" w:cs="黑体"/>
          <w:sz w:val="24"/>
          <w:szCs w:val="28"/>
        </w:rPr>
        <w:t>成功响应的 body 为二进制音频数据。响应头包含：</w:t>
      </w:r>
    </w:p>
    <w:p>
      <w:pPr>
        <w:spacing w:before="0" w:after="0" w:line="288" w:lineRule="auto"/>
        <w:rPr>
          <w:rFonts w:hint="eastAsia" w:ascii="黑体" w:hAnsi="黑体" w:eastAsia="黑体" w:cs="黑体"/>
          <w:sz w:val="24"/>
          <w:szCs w:val="28"/>
        </w:rPr>
      </w:pPr>
      <w:r>
        <w:rPr>
          <w:rFonts w:hint="eastAsia" w:ascii="黑体" w:hAnsi="黑体" w:eastAsia="黑体" w:cs="黑体"/>
          <w:color w:val="333333"/>
          <w:sz w:val="21"/>
          <w:szCs w:val="28"/>
        </w:rPr>
        <w:t>Content-Type: audio/mpeg | audio/wav | audio/flac</w:t>
      </w:r>
    </w:p>
    <w:p>
      <w:pPr>
        <w:spacing w:before="0" w:after="0" w:line="288" w:lineRule="auto"/>
        <w:rPr>
          <w:rFonts w:hint="eastAsia" w:ascii="黑体" w:hAnsi="黑体" w:eastAsia="黑体" w:cs="黑体"/>
          <w:sz w:val="24"/>
          <w:szCs w:val="28"/>
        </w:rPr>
      </w:pPr>
      <w:r>
        <w:rPr>
          <w:rFonts w:hint="eastAsia" w:ascii="黑体" w:hAnsi="黑体" w:eastAsia="黑体" w:cs="黑体"/>
          <w:color w:val="333333"/>
          <w:sz w:val="21"/>
          <w:szCs w:val="28"/>
        </w:rPr>
        <w:t>Content-Disposition: inline; filename="&lt;req_id&gt;.&lt;extension&gt;"</w:t>
      </w:r>
    </w:p>
    <w:p>
      <w:pPr>
        <w:spacing w:before="0" w:after="0" w:line="288" w:lineRule="auto"/>
        <w:rPr>
          <w:rFonts w:hint="eastAsia" w:ascii="黑体" w:hAnsi="黑体" w:eastAsia="黑体" w:cs="黑体"/>
          <w:sz w:val="24"/>
          <w:szCs w:val="28"/>
        </w:rPr>
      </w:pPr>
      <w:r>
        <w:rPr>
          <w:rFonts w:hint="eastAsia" w:ascii="黑体" w:hAnsi="黑体" w:eastAsia="黑体" w:cs="黑体"/>
          <w:color w:val="333333"/>
          <w:sz w:val="21"/>
          <w:szCs w:val="28"/>
        </w:rPr>
        <w:t>Content-Length: &lt;bytes&gt;</w:t>
      </w:r>
    </w:p>
    <w:p>
      <w:pPr>
        <w:spacing w:before="0" w:after="0" w:line="288" w:lineRule="auto"/>
        <w:rPr>
          <w:rFonts w:hint="eastAsia" w:ascii="黑体" w:hAnsi="黑体" w:eastAsia="黑体" w:cs="黑体"/>
          <w:sz w:val="24"/>
          <w:szCs w:val="28"/>
        </w:rPr>
      </w:pPr>
      <w:r>
        <w:rPr>
          <w:rFonts w:hint="eastAsia" w:ascii="黑体" w:hAnsi="黑体" w:eastAsia="黑体" w:cs="黑体"/>
          <w:color w:val="333333"/>
          <w:sz w:val="21"/>
          <w:szCs w:val="28"/>
        </w:rPr>
        <w:t>X-Request-ID: &lt;req_id&gt;</w:t>
      </w:r>
    </w:p>
    <w:p>
      <w:pPr>
        <w:spacing w:before="0" w:after="0" w:line="288" w:lineRule="auto"/>
        <w:rPr>
          <w:rFonts w:hint="eastAsia" w:ascii="黑体" w:hAnsi="黑体" w:eastAsia="黑体" w:cs="黑体"/>
          <w:sz w:val="24"/>
          <w:szCs w:val="28"/>
        </w:rPr>
      </w:pPr>
      <w:r>
        <w:rPr>
          <w:rFonts w:hint="eastAsia" w:ascii="黑体" w:hAnsi="黑体" w:eastAsia="黑体" w:cs="黑体"/>
          <w:color w:val="333333"/>
          <w:sz w:val="21"/>
          <w:szCs w:val="28"/>
        </w:rPr>
        <w:t>X-TTS-Engine: &lt;engine&gt;</w:t>
      </w:r>
    </w:p>
    <w:p>
      <w:pPr>
        <w:pStyle w:val="4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错误响应</w:t>
      </w:r>
    </w:p>
    <w:p>
      <w:pPr>
        <w:rPr>
          <w:rFonts w:hint="eastAsia" w:ascii="黑体" w:hAnsi="黑体" w:eastAsia="黑体" w:cs="黑体"/>
          <w:sz w:val="24"/>
          <w:szCs w:val="28"/>
        </w:rPr>
      </w:pPr>
      <w:r>
        <w:rPr>
          <w:rFonts w:hint="eastAsia" w:ascii="黑体" w:hAnsi="黑体" w:eastAsia="黑体" w:cs="黑体"/>
          <w:sz w:val="24"/>
          <w:szCs w:val="28"/>
        </w:rPr>
        <w:t>所有错误响应使用统一的 JSON 结构：</w:t>
      </w:r>
    </w:p>
    <w:p>
      <w:pPr>
        <w:spacing w:before="0" w:after="0" w:line="288" w:lineRule="auto"/>
        <w:rPr>
          <w:rFonts w:hint="eastAsia" w:ascii="黑体" w:hAnsi="黑体" w:eastAsia="黑体" w:cs="黑体"/>
          <w:sz w:val="24"/>
          <w:szCs w:val="28"/>
        </w:rPr>
      </w:pPr>
      <w:r>
        <w:rPr>
          <w:rFonts w:hint="eastAsia" w:ascii="黑体" w:hAnsi="黑体" w:eastAsia="黑体" w:cs="黑体"/>
          <w:color w:val="333333"/>
          <w:sz w:val="21"/>
          <w:szCs w:val="28"/>
        </w:rPr>
        <w:t>{</w:t>
      </w:r>
    </w:p>
    <w:p>
      <w:pPr>
        <w:spacing w:before="0" w:after="0" w:line="288" w:lineRule="auto"/>
        <w:rPr>
          <w:rFonts w:hint="eastAsia" w:ascii="黑体" w:hAnsi="黑体" w:eastAsia="黑体" w:cs="黑体"/>
          <w:sz w:val="24"/>
          <w:szCs w:val="28"/>
        </w:rPr>
      </w:pPr>
      <w:r>
        <w:rPr>
          <w:rFonts w:hint="eastAsia" w:ascii="黑体" w:hAnsi="黑体" w:eastAsia="黑体" w:cs="黑体"/>
          <w:color w:val="333333"/>
          <w:sz w:val="21"/>
          <w:szCs w:val="28"/>
        </w:rPr>
        <w:t xml:space="preserve">  "code": 42200,</w:t>
      </w:r>
    </w:p>
    <w:p>
      <w:pPr>
        <w:spacing w:before="0" w:after="0" w:line="288" w:lineRule="auto"/>
        <w:rPr>
          <w:rFonts w:hint="eastAsia" w:ascii="黑体" w:hAnsi="黑体" w:eastAsia="黑体" w:cs="黑体"/>
          <w:sz w:val="24"/>
          <w:szCs w:val="28"/>
        </w:rPr>
      </w:pPr>
      <w:r>
        <w:rPr>
          <w:rFonts w:hint="eastAsia" w:ascii="黑体" w:hAnsi="黑体" w:eastAsia="黑体" w:cs="黑体"/>
          <w:color w:val="333333"/>
          <w:sz w:val="21"/>
          <w:szCs w:val="28"/>
        </w:rPr>
        <w:t xml:space="preserve">  "message": "Invalid request body.",</w:t>
      </w:r>
    </w:p>
    <w:p>
      <w:pPr>
        <w:spacing w:before="0" w:after="0" w:line="288" w:lineRule="auto"/>
        <w:rPr>
          <w:rFonts w:hint="eastAsia" w:ascii="黑体" w:hAnsi="黑体" w:eastAsia="黑体" w:cs="黑体"/>
          <w:sz w:val="24"/>
          <w:szCs w:val="28"/>
        </w:rPr>
      </w:pPr>
      <w:r>
        <w:rPr>
          <w:rFonts w:hint="eastAsia" w:ascii="黑体" w:hAnsi="黑体" w:eastAsia="黑体" w:cs="黑体"/>
          <w:color w:val="333333"/>
          <w:sz w:val="21"/>
          <w:szCs w:val="28"/>
        </w:rPr>
        <w:t xml:space="preserve">  "details": []</w:t>
      </w:r>
    </w:p>
    <w:p>
      <w:pPr>
        <w:spacing w:before="0" w:after="0" w:line="288" w:lineRule="auto"/>
        <w:rPr>
          <w:rFonts w:hint="eastAsia" w:ascii="黑体" w:hAnsi="黑体" w:eastAsia="黑体" w:cs="黑体"/>
          <w:sz w:val="24"/>
          <w:szCs w:val="28"/>
        </w:rPr>
      </w:pPr>
      <w:r>
        <w:rPr>
          <w:rFonts w:hint="eastAsia" w:ascii="黑体" w:hAnsi="黑体" w:eastAsia="黑体" w:cs="黑体"/>
          <w:color w:val="333333"/>
          <w:sz w:val="21"/>
          <w:szCs w:val="28"/>
        </w:rPr>
        <w:t>}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jc w:val="center"/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b/>
                <w:sz w:val="21"/>
                <w:szCs w:val="28"/>
              </w:rPr>
              <w:t>HTTP 状态码</w:t>
            </w:r>
          </w:p>
        </w:tc>
        <w:tc>
          <w:tcPr>
            <w:tcW w:w="2880" w:type="dxa"/>
          </w:tcPr>
          <w:p>
            <w:pPr>
              <w:jc w:val="center"/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b/>
                <w:sz w:val="21"/>
                <w:szCs w:val="28"/>
              </w:rPr>
              <w:t>业务码</w:t>
            </w:r>
          </w:p>
        </w:tc>
        <w:tc>
          <w:tcPr>
            <w:tcW w:w="2880" w:type="dxa"/>
          </w:tcPr>
          <w:p>
            <w:pPr>
              <w:jc w:val="center"/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b/>
                <w:sz w:val="21"/>
                <w:szCs w:val="28"/>
              </w:rPr>
              <w:t>说明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`401`</w:t>
            </w:r>
          </w:p>
        </w:tc>
        <w:tc>
          <w:tcPr>
            <w:tcW w:w="2880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`40100`</w:t>
            </w:r>
          </w:p>
        </w:tc>
        <w:tc>
          <w:tcPr>
            <w:tcW w:w="2880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API 密钥缺失或无效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`422`</w:t>
            </w:r>
          </w:p>
        </w:tc>
        <w:tc>
          <w:tcPr>
            <w:tcW w:w="2880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`42200`</w:t>
            </w:r>
          </w:p>
        </w:tc>
        <w:tc>
          <w:tcPr>
            <w:tcW w:w="2880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请求体参数不合法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`500`</w:t>
            </w:r>
          </w:p>
        </w:tc>
        <w:tc>
          <w:tcPr>
            <w:tcW w:w="2880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`50001`</w:t>
            </w:r>
          </w:p>
        </w:tc>
        <w:tc>
          <w:tcPr>
            <w:tcW w:w="2880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本地合成失败（如 Sherpa ONNX）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`502`</w:t>
            </w:r>
          </w:p>
        </w:tc>
        <w:tc>
          <w:tcPr>
            <w:tcW w:w="2880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`50201`</w:t>
            </w:r>
          </w:p>
        </w:tc>
        <w:tc>
          <w:tcPr>
            <w:tcW w:w="2880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上游 TTS 请求失败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`502`</w:t>
            </w:r>
          </w:p>
        </w:tc>
        <w:tc>
          <w:tcPr>
            <w:tcW w:w="2880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`50202`</w:t>
            </w:r>
          </w:p>
        </w:tc>
        <w:tc>
          <w:tcPr>
            <w:tcW w:w="2880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上游返回非 200 状态码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`502`</w:t>
            </w:r>
          </w:p>
        </w:tc>
        <w:tc>
          <w:tcPr>
            <w:tcW w:w="2880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`50203`</w:t>
            </w:r>
          </w:p>
        </w:tc>
        <w:tc>
          <w:tcPr>
            <w:tcW w:w="2880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上游响应缺少音频数据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`502`</w:t>
            </w:r>
          </w:p>
        </w:tc>
        <w:tc>
          <w:tcPr>
            <w:tcW w:w="2880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`50204`</w:t>
            </w:r>
          </w:p>
        </w:tc>
        <w:tc>
          <w:tcPr>
            <w:tcW w:w="2880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上游返回空音频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`502`</w:t>
            </w:r>
          </w:p>
        </w:tc>
        <w:tc>
          <w:tcPr>
            <w:tcW w:w="2880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`50210`</w:t>
            </w:r>
          </w:p>
        </w:tc>
        <w:tc>
          <w:tcPr>
            <w:tcW w:w="2880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Edge TTS 合成失败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`502`</w:t>
            </w:r>
          </w:p>
        </w:tc>
        <w:tc>
          <w:tcPr>
            <w:tcW w:w="2880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`50211`</w:t>
            </w:r>
          </w:p>
        </w:tc>
        <w:tc>
          <w:tcPr>
            <w:tcW w:w="2880" w:type="dxa"/>
          </w:tcPr>
          <w:p>
            <w:pPr>
              <w:rPr>
                <w:rFonts w:hint="eastAsia" w:ascii="黑体" w:hAnsi="黑体" w:eastAsia="黑体" w:cs="黑体"/>
                <w:sz w:val="24"/>
                <w:szCs w:val="28"/>
              </w:rPr>
            </w:pPr>
            <w:r>
              <w:rPr>
                <w:rFonts w:hint="eastAsia" w:ascii="黑体" w:hAnsi="黑体" w:eastAsia="黑体" w:cs="黑体"/>
                <w:sz w:val="21"/>
                <w:szCs w:val="28"/>
              </w:rPr>
              <w:t>Edge TTS 返回空音频</w:t>
            </w:r>
          </w:p>
        </w:tc>
      </w:tr>
    </w:tbl>
    <w:p>
      <w:pPr>
        <w:rPr>
          <w:rFonts w:hint="eastAsia" w:ascii="黑体" w:hAnsi="黑体" w:eastAsia="黑体" w:cs="黑体"/>
          <w:sz w:val="24"/>
          <w:szCs w:val="28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7236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Office_11.8.2.11718_F1E327BC-269C-435d-A152-05C5408002CA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ASUS</cp:lastModifiedBy>
  <dcterms:modified xsi:type="dcterms:W3CDTF">2026-07-31T04:49:28Z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2052-11.8.2.11718</vt:lpwstr>
  </property>
  <property fmtid="{D5CDD505-2E9C-101B-9397-08002B2CF9AE}" pid="3" name="ICV">
    <vt:lpwstr>1440CD4DCAE5424B99B8441F9C84595E</vt:lpwstr>
  </property>
</Properties>
</file>