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C2E8" w14:textId="77777777" w:rsidR="00963EC7" w:rsidRPr="00777228" w:rsidRDefault="00963EC7" w:rsidP="00963EC7">
      <w:pPr>
        <w:rPr>
          <w:rFonts w:ascii="Calibri" w:hAnsi="Calibri"/>
          <w:b/>
          <w:bCs/>
          <w:sz w:val="40"/>
          <w:szCs w:val="40"/>
        </w:rPr>
      </w:pPr>
      <w:r w:rsidRPr="001530C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E2A169D" wp14:editId="3FB25A0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03215" cy="1367790"/>
            <wp:effectExtent l="0" t="0" r="698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College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E18DF" w14:textId="77777777" w:rsidR="00963EC7" w:rsidRPr="001530C6" w:rsidRDefault="00963EC7" w:rsidP="00963EC7">
      <w:pPr>
        <w:jc w:val="center"/>
        <w:rPr>
          <w:rFonts w:ascii="Calibri" w:hAnsi="Calibri"/>
          <w:b/>
          <w:bCs/>
          <w:color w:val="4472C4" w:themeColor="accent1"/>
          <w:sz w:val="72"/>
          <w:szCs w:val="72"/>
        </w:rPr>
      </w:pPr>
      <w:r>
        <w:rPr>
          <w:b/>
          <w:bCs/>
          <w:i/>
          <w:iCs/>
          <w:color w:val="4472C4" w:themeColor="accent1"/>
          <w:sz w:val="72"/>
          <w:szCs w:val="72"/>
        </w:rPr>
        <w:t>Mobile Application Development</w:t>
      </w:r>
    </w:p>
    <w:p w14:paraId="680CEDA3" w14:textId="77777777" w:rsidR="00963EC7" w:rsidRPr="00777228" w:rsidRDefault="00963EC7" w:rsidP="00963EC7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 w:rsidRPr="00CF25CB">
        <w:rPr>
          <w:b/>
          <w:bCs/>
          <w:i/>
          <w:iCs/>
          <w:color w:val="4472C4" w:themeColor="accent1"/>
          <w:sz w:val="72"/>
          <w:szCs w:val="72"/>
        </w:rPr>
        <w:t>PUSL202</w:t>
      </w:r>
      <w:r>
        <w:rPr>
          <w:b/>
          <w:bCs/>
          <w:i/>
          <w:iCs/>
          <w:color w:val="4472C4" w:themeColor="accent1"/>
          <w:sz w:val="72"/>
          <w:szCs w:val="72"/>
        </w:rPr>
        <w:t>3</w:t>
      </w:r>
    </w:p>
    <w:p w14:paraId="5305831F" w14:textId="77777777" w:rsidR="00963EC7" w:rsidRPr="00FC4D2F" w:rsidRDefault="00963EC7" w:rsidP="00963EC7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 w:rsidRPr="00FC4D2F">
        <w:rPr>
          <w:b/>
          <w:bCs/>
          <w:i/>
          <w:iCs/>
          <w:color w:val="4472C4" w:themeColor="accent1"/>
          <w:sz w:val="72"/>
          <w:szCs w:val="72"/>
        </w:rPr>
        <w:t>Coursework</w:t>
      </w:r>
    </w:p>
    <w:p w14:paraId="15840E3C" w14:textId="77777777" w:rsidR="00963EC7" w:rsidRPr="00777228" w:rsidRDefault="00963EC7" w:rsidP="00963EC7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 w:rsidRPr="00FC4D2F">
        <w:rPr>
          <w:b/>
          <w:bCs/>
          <w:i/>
          <w:iCs/>
          <w:color w:val="4472C4" w:themeColor="accent1"/>
          <w:sz w:val="72"/>
          <w:szCs w:val="72"/>
        </w:rPr>
        <w:t>20</w:t>
      </w:r>
      <w:r>
        <w:rPr>
          <w:b/>
          <w:bCs/>
          <w:i/>
          <w:iCs/>
          <w:color w:val="4472C4" w:themeColor="accent1"/>
          <w:sz w:val="72"/>
          <w:szCs w:val="72"/>
        </w:rPr>
        <w:t>22</w:t>
      </w:r>
      <w:r w:rsidRPr="00FC4D2F">
        <w:rPr>
          <w:b/>
          <w:bCs/>
          <w:i/>
          <w:iCs/>
          <w:color w:val="4472C4" w:themeColor="accent1"/>
          <w:sz w:val="72"/>
          <w:szCs w:val="72"/>
        </w:rPr>
        <w:t>–20</w:t>
      </w:r>
      <w:r>
        <w:rPr>
          <w:b/>
          <w:bCs/>
          <w:i/>
          <w:iCs/>
          <w:color w:val="4472C4" w:themeColor="accent1"/>
          <w:sz w:val="72"/>
          <w:szCs w:val="72"/>
        </w:rPr>
        <w:t>23</w:t>
      </w:r>
    </w:p>
    <w:p w14:paraId="0622E2B3" w14:textId="77777777" w:rsidR="00963EC7" w:rsidRPr="00454749" w:rsidRDefault="00963EC7" w:rsidP="00963EC7">
      <w:pPr>
        <w:spacing w:line="360" w:lineRule="auto"/>
        <w:rPr>
          <w:rFonts w:cs="Arial"/>
          <w:sz w:val="36"/>
          <w:szCs w:val="28"/>
        </w:rPr>
      </w:pPr>
      <w:r w:rsidRPr="00454749">
        <w:rPr>
          <w:rFonts w:cs="Arial"/>
          <w:sz w:val="36"/>
          <w:szCs w:val="28"/>
        </w:rPr>
        <w:t xml:space="preserve">Term: Term </w:t>
      </w:r>
      <w:r>
        <w:rPr>
          <w:rFonts w:cs="Arial"/>
          <w:sz w:val="36"/>
          <w:szCs w:val="28"/>
        </w:rPr>
        <w:t>2</w:t>
      </w:r>
      <w:r w:rsidRPr="00454749">
        <w:rPr>
          <w:rFonts w:cs="Arial"/>
          <w:sz w:val="36"/>
          <w:szCs w:val="28"/>
        </w:rPr>
        <w:tab/>
      </w:r>
      <w:r w:rsidRPr="00454749">
        <w:rPr>
          <w:rFonts w:cs="Arial"/>
          <w:sz w:val="36"/>
          <w:szCs w:val="28"/>
        </w:rPr>
        <w:tab/>
      </w:r>
      <w:r w:rsidRPr="00454749">
        <w:rPr>
          <w:rFonts w:cs="Arial"/>
          <w:sz w:val="36"/>
          <w:szCs w:val="28"/>
        </w:rPr>
        <w:tab/>
      </w:r>
      <w:r w:rsidRPr="00454749">
        <w:rPr>
          <w:rFonts w:cs="Arial"/>
          <w:sz w:val="36"/>
          <w:szCs w:val="28"/>
        </w:rPr>
        <w:tab/>
      </w:r>
    </w:p>
    <w:p w14:paraId="035FAAC6" w14:textId="77777777" w:rsidR="00963EC7" w:rsidRPr="00454749" w:rsidRDefault="00963EC7" w:rsidP="00963EC7">
      <w:pPr>
        <w:spacing w:line="360" w:lineRule="auto"/>
        <w:rPr>
          <w:rFonts w:cs="Arial"/>
          <w:sz w:val="36"/>
          <w:szCs w:val="28"/>
        </w:rPr>
      </w:pPr>
      <w:r w:rsidRPr="001D3E8B">
        <w:rPr>
          <w:rFonts w:cs="Arial"/>
          <w:sz w:val="36"/>
          <w:szCs w:val="28"/>
        </w:rPr>
        <w:t>Submission Deadline</w:t>
      </w:r>
      <w:r w:rsidRPr="0087189F">
        <w:rPr>
          <w:rFonts w:cs="Arial"/>
          <w:sz w:val="36"/>
          <w:szCs w:val="28"/>
        </w:rPr>
        <w:t xml:space="preserve">: </w:t>
      </w:r>
      <w:r>
        <w:rPr>
          <w:rFonts w:cs="Arial"/>
          <w:sz w:val="36"/>
          <w:szCs w:val="28"/>
        </w:rPr>
        <w:t>13</w:t>
      </w:r>
      <w:r w:rsidRPr="00777228">
        <w:rPr>
          <w:rFonts w:cs="Arial"/>
          <w:sz w:val="36"/>
          <w:szCs w:val="28"/>
          <w:vertAlign w:val="superscript"/>
        </w:rPr>
        <w:t>th</w:t>
      </w:r>
      <w:r>
        <w:rPr>
          <w:rFonts w:cs="Arial"/>
          <w:sz w:val="36"/>
          <w:szCs w:val="28"/>
        </w:rPr>
        <w:t xml:space="preserve"> May 2023</w:t>
      </w:r>
    </w:p>
    <w:p w14:paraId="082714D2" w14:textId="77777777" w:rsidR="00963EC7" w:rsidRPr="00454749" w:rsidRDefault="00963EC7" w:rsidP="00963EC7">
      <w:pPr>
        <w:spacing w:line="360" w:lineRule="auto"/>
        <w:rPr>
          <w:rFonts w:cs="Arial"/>
          <w:sz w:val="36"/>
          <w:szCs w:val="28"/>
        </w:rPr>
      </w:pPr>
      <w:r w:rsidRPr="00454749">
        <w:rPr>
          <w:rFonts w:cs="Arial"/>
          <w:sz w:val="36"/>
          <w:szCs w:val="28"/>
        </w:rPr>
        <w:t xml:space="preserve">Coursework Type: Group </w:t>
      </w:r>
      <w:r>
        <w:rPr>
          <w:rFonts w:cs="Arial"/>
          <w:sz w:val="36"/>
          <w:szCs w:val="28"/>
        </w:rPr>
        <w:t>A</w:t>
      </w:r>
      <w:r w:rsidRPr="00454749">
        <w:rPr>
          <w:rFonts w:cs="Arial"/>
          <w:sz w:val="36"/>
          <w:szCs w:val="28"/>
        </w:rPr>
        <w:t xml:space="preserve">ssignment </w:t>
      </w:r>
      <w:r>
        <w:rPr>
          <w:rFonts w:cs="Arial"/>
          <w:sz w:val="36"/>
          <w:szCs w:val="28"/>
        </w:rPr>
        <w:t>(Max of 6 Members)</w:t>
      </w:r>
    </w:p>
    <w:p w14:paraId="5E567A2E" w14:textId="77777777" w:rsidR="00963EC7" w:rsidRPr="00454749" w:rsidRDefault="00963EC7" w:rsidP="00963EC7">
      <w:pPr>
        <w:spacing w:line="360" w:lineRule="auto"/>
        <w:rPr>
          <w:rFonts w:cs="Arial"/>
          <w:sz w:val="36"/>
          <w:szCs w:val="28"/>
        </w:rPr>
      </w:pPr>
      <w:r w:rsidRPr="00454749">
        <w:rPr>
          <w:rFonts w:cs="Arial"/>
          <w:sz w:val="36"/>
          <w:szCs w:val="28"/>
        </w:rPr>
        <w:t>Element of Assessment: C1</w:t>
      </w:r>
    </w:p>
    <w:p w14:paraId="369A11E6" w14:textId="77777777" w:rsidR="00963EC7" w:rsidRPr="00454749" w:rsidRDefault="00963EC7" w:rsidP="00963EC7">
      <w:pPr>
        <w:spacing w:line="360" w:lineRule="auto"/>
        <w:rPr>
          <w:rFonts w:cs="Arial"/>
          <w:sz w:val="36"/>
          <w:szCs w:val="28"/>
        </w:rPr>
      </w:pPr>
      <w:r w:rsidRPr="00454749">
        <w:rPr>
          <w:rFonts w:cs="Arial"/>
          <w:sz w:val="36"/>
          <w:szCs w:val="28"/>
        </w:rPr>
        <w:t xml:space="preserve">Module Leader: </w:t>
      </w:r>
      <w:r w:rsidRPr="0008067C">
        <w:rPr>
          <w:rFonts w:cs="Arial"/>
          <w:sz w:val="32"/>
          <w:szCs w:val="32"/>
        </w:rPr>
        <w:t xml:space="preserve">Dr. </w:t>
      </w:r>
      <w:proofErr w:type="spellStart"/>
      <w:r w:rsidRPr="0008067C">
        <w:rPr>
          <w:rFonts w:cs="Arial"/>
          <w:sz w:val="32"/>
          <w:szCs w:val="32"/>
        </w:rPr>
        <w:t>Pulasthi</w:t>
      </w:r>
      <w:proofErr w:type="spellEnd"/>
      <w:r w:rsidRPr="0008067C">
        <w:rPr>
          <w:rFonts w:cs="Arial"/>
          <w:sz w:val="32"/>
          <w:szCs w:val="32"/>
        </w:rPr>
        <w:t xml:space="preserve"> Gunawardena</w:t>
      </w:r>
    </w:p>
    <w:p w14:paraId="7CC88FA1" w14:textId="4FAD8091" w:rsidR="00963EC7" w:rsidRDefault="00963EC7" w:rsidP="00963EC7">
      <w:pPr>
        <w:spacing w:after="0" w:line="276" w:lineRule="auto"/>
        <w:rPr>
          <w:rFonts w:ascii="Arial" w:hAnsi="Arial" w:cs="Arial"/>
          <w:b/>
          <w:bCs/>
        </w:rPr>
      </w:pPr>
      <w:r w:rsidRPr="00454749">
        <w:rPr>
          <w:rFonts w:cs="Arial"/>
          <w:sz w:val="36"/>
          <w:szCs w:val="28"/>
        </w:rPr>
        <w:t>E-mail:</w:t>
      </w:r>
      <w:r>
        <w:rPr>
          <w:rFonts w:cs="Arial"/>
          <w:sz w:val="36"/>
          <w:szCs w:val="28"/>
        </w:rPr>
        <w:t xml:space="preserve"> </w:t>
      </w:r>
      <w:r w:rsidRPr="0008067C">
        <w:rPr>
          <w:rFonts w:cs="Arial"/>
          <w:sz w:val="36"/>
          <w:szCs w:val="28"/>
        </w:rPr>
        <w:t>lkpdg87@gmail.com</w:t>
      </w:r>
    </w:p>
    <w:p w14:paraId="15792F78" w14:textId="1A13E62E" w:rsidR="00483002" w:rsidRPr="00483002" w:rsidRDefault="00963EC7" w:rsidP="00963E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483002" w:rsidRPr="00483002">
        <w:rPr>
          <w:rFonts w:ascii="Arial" w:hAnsi="Arial" w:cs="Arial"/>
          <w:b/>
          <w:bCs/>
        </w:rPr>
        <w:lastRenderedPageBreak/>
        <w:t>Assignment</w:t>
      </w:r>
    </w:p>
    <w:p w14:paraId="651EC597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</w:p>
    <w:p w14:paraId="688F1821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  <w:r w:rsidRPr="00483002">
        <w:rPr>
          <w:rFonts w:ascii="Arial" w:hAnsi="Arial" w:cs="Arial"/>
        </w:rPr>
        <w:t xml:space="preserve">Prepare a Mobile based LMS that students can </w:t>
      </w:r>
      <w:proofErr w:type="gramStart"/>
      <w:r w:rsidRPr="00483002">
        <w:rPr>
          <w:rFonts w:ascii="Arial" w:hAnsi="Arial" w:cs="Arial"/>
        </w:rPr>
        <w:t>access;</w:t>
      </w:r>
      <w:proofErr w:type="gramEnd"/>
    </w:p>
    <w:p w14:paraId="549DA7DE" w14:textId="77777777" w:rsidR="00483002" w:rsidRPr="00483002" w:rsidRDefault="00483002" w:rsidP="007E58A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483002">
        <w:rPr>
          <w:rFonts w:ascii="Arial" w:hAnsi="Arial" w:cs="Arial"/>
        </w:rPr>
        <w:t>To their Lecture Materials</w:t>
      </w:r>
    </w:p>
    <w:p w14:paraId="3F3DCF7B" w14:textId="77777777" w:rsidR="00483002" w:rsidRPr="00483002" w:rsidRDefault="00483002" w:rsidP="007E58A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483002">
        <w:rPr>
          <w:rFonts w:ascii="Arial" w:hAnsi="Arial" w:cs="Arial"/>
        </w:rPr>
        <w:t>Lecture Schedules</w:t>
      </w:r>
    </w:p>
    <w:p w14:paraId="414D87BC" w14:textId="77777777" w:rsidR="00483002" w:rsidRPr="00483002" w:rsidRDefault="00483002" w:rsidP="007E58A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483002">
        <w:rPr>
          <w:rFonts w:ascii="Arial" w:hAnsi="Arial" w:cs="Arial"/>
        </w:rPr>
        <w:t>Exams/Assignment Marks for each Module</w:t>
      </w:r>
    </w:p>
    <w:p w14:paraId="565D2045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</w:p>
    <w:p w14:paraId="4DABE343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  <w:r w:rsidRPr="00483002">
        <w:rPr>
          <w:rFonts w:ascii="Arial" w:hAnsi="Arial" w:cs="Arial"/>
        </w:rPr>
        <w:t>Students should consider the user needs, context, and content in the completion of the project. Students will apply their knowledge of mobile design, interface design, and information architecture to create a mobile app that serves both Lecturers and students.</w:t>
      </w:r>
    </w:p>
    <w:p w14:paraId="563A6644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</w:p>
    <w:p w14:paraId="1972323F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  <w:r w:rsidRPr="00483002">
        <w:rPr>
          <w:rStyle w:val="Strong"/>
          <w:rFonts w:ascii="Arial" w:hAnsi="Arial" w:cs="Arial"/>
        </w:rPr>
        <w:t>Project Outcome: </w:t>
      </w:r>
      <w:r w:rsidRPr="00483002">
        <w:rPr>
          <w:rFonts w:ascii="Arial" w:hAnsi="Arial" w:cs="Arial"/>
        </w:rPr>
        <w:t xml:space="preserve"> For this app, you will create a basic application that consists of 4 pages including a login page. Each page should have a button that directs it back to the home page and/or the next page. </w:t>
      </w:r>
    </w:p>
    <w:p w14:paraId="4CFE51CF" w14:textId="77777777" w:rsidR="00483002" w:rsidRPr="00483002" w:rsidRDefault="00483002" w:rsidP="007E58A8">
      <w:pPr>
        <w:spacing w:after="0" w:line="276" w:lineRule="auto"/>
        <w:rPr>
          <w:rFonts w:ascii="Arial" w:hAnsi="Arial" w:cs="Arial"/>
        </w:rPr>
      </w:pPr>
    </w:p>
    <w:p w14:paraId="53955182" w14:textId="77777777" w:rsidR="00483002" w:rsidRPr="00483002" w:rsidRDefault="00483002" w:rsidP="007E58A8">
      <w:pPr>
        <w:spacing w:after="0" w:line="276" w:lineRule="auto"/>
        <w:rPr>
          <w:rFonts w:ascii="Arial" w:eastAsia="Times New Roman" w:hAnsi="Arial" w:cs="Arial"/>
        </w:rPr>
      </w:pPr>
      <w:r w:rsidRPr="00483002">
        <w:rPr>
          <w:rFonts w:ascii="Arial" w:eastAsia="Times New Roman" w:hAnsi="Arial" w:cs="Arial"/>
          <w:b/>
          <w:bCs/>
        </w:rPr>
        <w:t>Design Components of This Project:</w:t>
      </w:r>
    </w:p>
    <w:p w14:paraId="2264C3DE" w14:textId="77777777" w:rsidR="00483002" w:rsidRPr="00483002" w:rsidRDefault="00483002" w:rsidP="007E58A8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</w:rPr>
      </w:pPr>
      <w:r w:rsidRPr="00483002">
        <w:rPr>
          <w:rFonts w:ascii="Arial" w:eastAsia="Times New Roman" w:hAnsi="Arial" w:cs="Arial"/>
        </w:rPr>
        <w:t>Creating Pages: These will be the separate areas to add content and navigate between.</w:t>
      </w:r>
    </w:p>
    <w:p w14:paraId="0EBAD4BF" w14:textId="77777777" w:rsidR="00483002" w:rsidRPr="00483002" w:rsidRDefault="00483002" w:rsidP="007E58A8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</w:rPr>
      </w:pPr>
      <w:r w:rsidRPr="00483002">
        <w:rPr>
          <w:rFonts w:ascii="Arial" w:eastAsia="Times New Roman" w:hAnsi="Arial" w:cs="Arial"/>
        </w:rPr>
        <w:t>Adding Graphics: These will be original images or pictures which can be added to the application.</w:t>
      </w:r>
    </w:p>
    <w:p w14:paraId="30806699" w14:textId="77777777" w:rsidR="00483002" w:rsidRPr="00483002" w:rsidRDefault="00483002" w:rsidP="007E58A8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</w:rPr>
      </w:pPr>
      <w:r w:rsidRPr="00483002">
        <w:rPr>
          <w:rFonts w:ascii="Arial" w:eastAsia="Times New Roman" w:hAnsi="Arial" w:cs="Arial"/>
        </w:rPr>
        <w:t xml:space="preserve">Making Button: This is an action we can add to a graphic to send the user to another place on the timeline. </w:t>
      </w:r>
    </w:p>
    <w:p w14:paraId="48ECD2CC" w14:textId="77777777" w:rsidR="00483002" w:rsidRDefault="00483002" w:rsidP="007E58A8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</w:rPr>
      </w:pPr>
      <w:r w:rsidRPr="00483002">
        <w:rPr>
          <w:rFonts w:ascii="Arial" w:eastAsia="Times New Roman" w:hAnsi="Arial" w:cs="Arial"/>
        </w:rPr>
        <w:t>Integrating an Information Architecture: This is the organization of content intended in the design of the application.</w:t>
      </w:r>
    </w:p>
    <w:p w14:paraId="405FC66F" w14:textId="77777777" w:rsidR="00483002" w:rsidRDefault="00483002" w:rsidP="007E58A8">
      <w:pPr>
        <w:spacing w:after="0" w:line="276" w:lineRule="auto"/>
        <w:rPr>
          <w:rFonts w:ascii="Arial" w:eastAsia="Times New Roman" w:hAnsi="Arial" w:cs="Arial"/>
        </w:rPr>
      </w:pPr>
    </w:p>
    <w:p w14:paraId="354C6080" w14:textId="77777777" w:rsidR="00483002" w:rsidRDefault="00483002" w:rsidP="007E58A8">
      <w:pPr>
        <w:spacing w:after="0" w:line="276" w:lineRule="auto"/>
        <w:rPr>
          <w:rFonts w:ascii="Arial" w:eastAsia="Times New Roman" w:hAnsi="Arial" w:cs="Arial"/>
          <w:b/>
          <w:bCs/>
        </w:rPr>
      </w:pPr>
      <w:r w:rsidRPr="00081D5C">
        <w:rPr>
          <w:rFonts w:ascii="Arial" w:eastAsia="Times New Roman" w:hAnsi="Arial" w:cs="Arial"/>
          <w:b/>
          <w:bCs/>
        </w:rPr>
        <w:t>Deadline: 12</w:t>
      </w:r>
      <w:r w:rsidRPr="00081D5C">
        <w:rPr>
          <w:rFonts w:ascii="Arial" w:eastAsia="Times New Roman" w:hAnsi="Arial" w:cs="Arial"/>
          <w:b/>
          <w:bCs/>
          <w:vertAlign w:val="superscript"/>
        </w:rPr>
        <w:t>th</w:t>
      </w:r>
      <w:r w:rsidRPr="00081D5C">
        <w:rPr>
          <w:rFonts w:ascii="Arial" w:eastAsia="Times New Roman" w:hAnsi="Arial" w:cs="Arial"/>
          <w:b/>
          <w:bCs/>
        </w:rPr>
        <w:t xml:space="preserve"> </w:t>
      </w:r>
      <w:r w:rsidR="00587125">
        <w:rPr>
          <w:rFonts w:ascii="Arial" w:eastAsia="Times New Roman" w:hAnsi="Arial" w:cs="Arial"/>
          <w:b/>
          <w:bCs/>
        </w:rPr>
        <w:t>May</w:t>
      </w:r>
      <w:r w:rsidRPr="00081D5C">
        <w:rPr>
          <w:rFonts w:ascii="Arial" w:eastAsia="Times New Roman" w:hAnsi="Arial" w:cs="Arial"/>
          <w:b/>
          <w:bCs/>
        </w:rPr>
        <w:t xml:space="preserve"> 2023</w:t>
      </w:r>
      <w:r w:rsidR="00587125">
        <w:rPr>
          <w:rFonts w:ascii="Arial" w:eastAsia="Times New Roman" w:hAnsi="Arial" w:cs="Arial"/>
          <w:b/>
          <w:bCs/>
        </w:rPr>
        <w:t xml:space="preserve"> Plymouth Students</w:t>
      </w:r>
    </w:p>
    <w:p w14:paraId="0F0F8DF5" w14:textId="77777777" w:rsidR="00483002" w:rsidRDefault="00483002" w:rsidP="007E58A8">
      <w:pPr>
        <w:spacing w:after="0" w:line="276" w:lineRule="auto"/>
      </w:pPr>
    </w:p>
    <w:p w14:paraId="62C5B443" w14:textId="77777777" w:rsidR="007E58A8" w:rsidRPr="007E58A8" w:rsidRDefault="007E58A8" w:rsidP="007E58A8">
      <w:pPr>
        <w:spacing w:after="0" w:line="276" w:lineRule="auto"/>
        <w:rPr>
          <w:rFonts w:ascii="Arial" w:hAnsi="Arial" w:cs="Arial"/>
          <w:b/>
          <w:bCs/>
        </w:rPr>
      </w:pPr>
      <w:r w:rsidRPr="007E58A8">
        <w:rPr>
          <w:rFonts w:ascii="Arial" w:hAnsi="Arial" w:cs="Arial"/>
          <w:b/>
          <w:bCs/>
        </w:rPr>
        <w:t>Mode: Group Project</w:t>
      </w:r>
    </w:p>
    <w:p w14:paraId="55A15A63" w14:textId="77777777" w:rsidR="007E58A8" w:rsidRPr="007E58A8" w:rsidRDefault="007E58A8" w:rsidP="007E58A8">
      <w:pPr>
        <w:spacing w:after="0" w:line="276" w:lineRule="auto"/>
        <w:rPr>
          <w:rFonts w:ascii="Arial" w:hAnsi="Arial" w:cs="Arial"/>
          <w:b/>
          <w:bCs/>
        </w:rPr>
      </w:pPr>
    </w:p>
    <w:p w14:paraId="2A155EF5" w14:textId="77777777" w:rsidR="007E58A8" w:rsidRPr="007E58A8" w:rsidRDefault="007E58A8" w:rsidP="007E58A8">
      <w:pPr>
        <w:spacing w:after="0" w:line="276" w:lineRule="auto"/>
        <w:rPr>
          <w:rFonts w:ascii="Arial" w:hAnsi="Arial" w:cs="Arial"/>
          <w:b/>
          <w:bCs/>
        </w:rPr>
      </w:pPr>
      <w:r w:rsidRPr="007E58A8">
        <w:rPr>
          <w:rFonts w:ascii="Arial" w:hAnsi="Arial" w:cs="Arial"/>
          <w:b/>
          <w:bCs/>
        </w:rPr>
        <w:t>Marking Break Down:</w:t>
      </w:r>
    </w:p>
    <w:p w14:paraId="10E8B26D" w14:textId="77777777" w:rsidR="00CD7164" w:rsidRDefault="00372DBD" w:rsidP="007E58A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Coursework</w:t>
      </w:r>
      <w:r w:rsidR="00CD7164">
        <w:rPr>
          <w:rFonts w:ascii="Arial" w:hAnsi="Arial" w:cs="Arial"/>
        </w:rPr>
        <w:t xml:space="preserve"> </w:t>
      </w:r>
      <w:r w:rsidR="00502C28">
        <w:rPr>
          <w:rFonts w:ascii="Arial" w:hAnsi="Arial" w:cs="Arial"/>
        </w:rPr>
        <w:t>(App Development + Group Report)</w:t>
      </w:r>
      <w:r w:rsidR="00CD7164">
        <w:rPr>
          <w:rFonts w:ascii="Arial" w:hAnsi="Arial" w:cs="Arial"/>
        </w:rPr>
        <w:t xml:space="preserve">- </w:t>
      </w:r>
      <w:r w:rsidR="00587125">
        <w:rPr>
          <w:rFonts w:ascii="Arial" w:hAnsi="Arial" w:cs="Arial"/>
        </w:rPr>
        <w:t>80</w:t>
      </w:r>
      <w:r w:rsidR="00CD7164">
        <w:rPr>
          <w:rFonts w:ascii="Arial" w:hAnsi="Arial" w:cs="Arial"/>
        </w:rPr>
        <w:t>%</w:t>
      </w:r>
    </w:p>
    <w:p w14:paraId="4A11B5C5" w14:textId="77777777" w:rsidR="007E58A8" w:rsidRDefault="007E58A8" w:rsidP="007E58A8">
      <w:pPr>
        <w:spacing w:after="0" w:line="276" w:lineRule="auto"/>
        <w:rPr>
          <w:rFonts w:ascii="Arial" w:hAnsi="Arial" w:cs="Arial"/>
        </w:rPr>
      </w:pPr>
      <w:r w:rsidRPr="007E58A8">
        <w:rPr>
          <w:rFonts w:ascii="Arial" w:hAnsi="Arial" w:cs="Arial"/>
        </w:rPr>
        <w:t>Presentation - 20%</w:t>
      </w:r>
    </w:p>
    <w:p w14:paraId="24772CEC" w14:textId="77777777" w:rsidR="00C75C47" w:rsidRDefault="00C75C47" w:rsidP="007E58A8">
      <w:pPr>
        <w:spacing w:after="0" w:line="276" w:lineRule="auto"/>
        <w:rPr>
          <w:rFonts w:ascii="Arial" w:hAnsi="Arial" w:cs="Arial"/>
        </w:rPr>
      </w:pPr>
    </w:p>
    <w:p w14:paraId="0B0311DC" w14:textId="77777777" w:rsidR="00C75C47" w:rsidRDefault="00C75C47" w:rsidP="007E58A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Total – 100%</w:t>
      </w:r>
    </w:p>
    <w:p w14:paraId="0FD0DA46" w14:textId="77777777" w:rsidR="00C75C47" w:rsidRDefault="00C75C47" w:rsidP="007E58A8">
      <w:pPr>
        <w:spacing w:after="0" w:line="276" w:lineRule="auto"/>
        <w:rPr>
          <w:rFonts w:ascii="Arial" w:hAnsi="Arial" w:cs="Arial"/>
        </w:rPr>
      </w:pPr>
    </w:p>
    <w:p w14:paraId="5A526F7E" w14:textId="77777777" w:rsidR="00C75C47" w:rsidRPr="00C75C47" w:rsidRDefault="00C75C47" w:rsidP="007E58A8">
      <w:pPr>
        <w:spacing w:after="0" w:line="276" w:lineRule="auto"/>
        <w:rPr>
          <w:rFonts w:ascii="Arial" w:hAnsi="Arial" w:cs="Arial"/>
          <w:b/>
          <w:bCs/>
        </w:rPr>
      </w:pPr>
      <w:r w:rsidRPr="00C75C47">
        <w:rPr>
          <w:rFonts w:ascii="Arial" w:hAnsi="Arial" w:cs="Arial"/>
          <w:b/>
          <w:bCs/>
        </w:rPr>
        <w:t>App Development</w:t>
      </w:r>
      <w:r>
        <w:rPr>
          <w:rFonts w:ascii="Arial" w:hAnsi="Arial" w:cs="Arial"/>
          <w:b/>
          <w:bCs/>
        </w:rPr>
        <w:t>:</w:t>
      </w:r>
      <w:r w:rsidRPr="00C75C47">
        <w:rPr>
          <w:rFonts w:ascii="Arial" w:hAnsi="Arial" w:cs="Arial"/>
          <w:b/>
          <w:bCs/>
        </w:rPr>
        <w:t xml:space="preserve"> </w:t>
      </w:r>
      <w:r w:rsidR="00372DBD">
        <w:rPr>
          <w:rFonts w:ascii="Arial" w:hAnsi="Arial" w:cs="Arial"/>
          <w:b/>
          <w:bCs/>
        </w:rPr>
        <w:t>70%</w:t>
      </w:r>
    </w:p>
    <w:p w14:paraId="278C1A3A" w14:textId="77777777" w:rsidR="000555B3" w:rsidRDefault="000555B3" w:rsidP="000555B3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t>The application is sufficiently implemented to meet the quality objectives</w:t>
      </w:r>
      <w:r w:rsidR="00CD7164">
        <w:rPr>
          <w:rFonts w:ascii="Arial" w:eastAsia="Times New Roman" w:hAnsi="Arial" w:cs="Arial"/>
        </w:rPr>
        <w:t xml:space="preserve"> </w:t>
      </w:r>
      <w:r w:rsidRPr="000555B3">
        <w:rPr>
          <w:rFonts w:ascii="Arial" w:eastAsia="Times New Roman" w:hAnsi="Arial" w:cs="Arial"/>
        </w:rPr>
        <w:t>and scope (task achievement)</w:t>
      </w:r>
      <w:r>
        <w:rPr>
          <w:rFonts w:ascii="Arial" w:eastAsia="Times New Roman" w:hAnsi="Arial" w:cs="Arial"/>
        </w:rPr>
        <w:t xml:space="preserve"> - 2</w:t>
      </w:r>
      <w:r w:rsidRPr="000555B3">
        <w:rPr>
          <w:rFonts w:ascii="Arial" w:eastAsia="Times New Roman" w:hAnsi="Arial" w:cs="Arial"/>
        </w:rPr>
        <w:t>0%</w:t>
      </w:r>
    </w:p>
    <w:p w14:paraId="44D6FAA9" w14:textId="77777777" w:rsidR="000555B3" w:rsidRPr="007E58A8" w:rsidRDefault="000555B3" w:rsidP="000555B3">
      <w:pPr>
        <w:spacing w:after="0" w:line="276" w:lineRule="auto"/>
        <w:rPr>
          <w:rFonts w:ascii="Arial" w:hAnsi="Arial" w:cs="Arial"/>
        </w:rPr>
      </w:pPr>
      <w:r w:rsidRPr="000555B3">
        <w:rPr>
          <w:rFonts w:ascii="Arial" w:hAnsi="Arial" w:cs="Arial"/>
        </w:rPr>
        <w:t>Quality of UI/UX according to platform guidelines</w:t>
      </w:r>
      <w:r>
        <w:rPr>
          <w:rFonts w:ascii="Arial" w:hAnsi="Arial" w:cs="Arial"/>
        </w:rPr>
        <w:t xml:space="preserve"> - 15</w:t>
      </w:r>
      <w:r w:rsidRPr="000555B3">
        <w:rPr>
          <w:rFonts w:ascii="Arial" w:hAnsi="Arial" w:cs="Arial"/>
        </w:rPr>
        <w:t>%</w:t>
      </w:r>
    </w:p>
    <w:p w14:paraId="065B0C33" w14:textId="77777777" w:rsidR="000555B3" w:rsidRDefault="000555B3" w:rsidP="007E58A8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t>Applications work well without crashing during the demonstration</w:t>
      </w:r>
      <w:r>
        <w:rPr>
          <w:rFonts w:ascii="Arial" w:eastAsia="Times New Roman" w:hAnsi="Arial" w:cs="Arial"/>
        </w:rPr>
        <w:t xml:space="preserve"> - 15</w:t>
      </w:r>
      <w:r w:rsidRPr="000555B3">
        <w:rPr>
          <w:rFonts w:ascii="Arial" w:eastAsia="Times New Roman" w:hAnsi="Arial" w:cs="Arial"/>
        </w:rPr>
        <w:t>%</w:t>
      </w:r>
    </w:p>
    <w:p w14:paraId="6DEFBC18" w14:textId="77777777" w:rsidR="007E58A8" w:rsidRDefault="007E58A8" w:rsidP="007E58A8">
      <w:pPr>
        <w:spacing w:after="0" w:line="276" w:lineRule="auto"/>
        <w:rPr>
          <w:rFonts w:ascii="Arial" w:hAnsi="Arial" w:cs="Arial"/>
        </w:rPr>
      </w:pPr>
      <w:r w:rsidRPr="007E58A8">
        <w:rPr>
          <w:rFonts w:ascii="Arial" w:eastAsia="Times New Roman" w:hAnsi="Arial" w:cs="Arial"/>
        </w:rPr>
        <w:t xml:space="preserve">Integrating an Information Architecture - </w:t>
      </w:r>
      <w:r w:rsidR="00C75C47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0</w:t>
      </w:r>
      <w:r w:rsidRPr="007E58A8">
        <w:rPr>
          <w:rFonts w:ascii="Arial" w:hAnsi="Arial" w:cs="Arial"/>
        </w:rPr>
        <w:t>%</w:t>
      </w:r>
    </w:p>
    <w:p w14:paraId="210FCE12" w14:textId="77777777" w:rsidR="007E58A8" w:rsidRDefault="007E58A8" w:rsidP="007E58A8">
      <w:pPr>
        <w:spacing w:after="0" w:line="276" w:lineRule="auto"/>
        <w:rPr>
          <w:rFonts w:ascii="Arial" w:eastAsia="Times New Roman" w:hAnsi="Arial" w:cs="Arial"/>
        </w:rPr>
      </w:pPr>
    </w:p>
    <w:p w14:paraId="76614AFF" w14:textId="77777777" w:rsidR="00372DBD" w:rsidRPr="00CD7164" w:rsidRDefault="00372DBD" w:rsidP="00372DBD">
      <w:pPr>
        <w:spacing w:after="0" w:line="276" w:lineRule="auto"/>
        <w:rPr>
          <w:rFonts w:ascii="Arial" w:eastAsia="Times New Roman" w:hAnsi="Arial" w:cs="Arial"/>
          <w:b/>
          <w:bCs/>
        </w:rPr>
      </w:pPr>
      <w:r w:rsidRPr="00CD7164">
        <w:rPr>
          <w:rFonts w:ascii="Arial" w:eastAsia="Times New Roman" w:hAnsi="Arial" w:cs="Arial"/>
          <w:b/>
          <w:bCs/>
        </w:rPr>
        <w:t>Group Report:</w:t>
      </w:r>
      <w:r>
        <w:rPr>
          <w:rFonts w:ascii="Arial" w:eastAsia="Times New Roman" w:hAnsi="Arial" w:cs="Arial"/>
          <w:b/>
          <w:bCs/>
        </w:rPr>
        <w:t xml:space="preserve"> 10%</w:t>
      </w:r>
    </w:p>
    <w:p w14:paraId="0D871D43" w14:textId="77777777" w:rsidR="00372DBD" w:rsidRDefault="00372DBD" w:rsidP="00372DBD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t xml:space="preserve">Requirements and the project scope are clearly described </w:t>
      </w:r>
      <w:r>
        <w:rPr>
          <w:rFonts w:ascii="Arial" w:eastAsia="Times New Roman" w:hAnsi="Arial" w:cs="Arial"/>
        </w:rPr>
        <w:t>in - 2</w:t>
      </w:r>
      <w:r w:rsidRPr="000555B3">
        <w:rPr>
          <w:rFonts w:ascii="Arial" w:eastAsia="Times New Roman" w:hAnsi="Arial" w:cs="Arial"/>
        </w:rPr>
        <w:t>%</w:t>
      </w:r>
    </w:p>
    <w:p w14:paraId="137A5A4D" w14:textId="77777777" w:rsidR="00372DBD" w:rsidRDefault="00372DBD" w:rsidP="00372DBD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lastRenderedPageBreak/>
        <w:t>The planning and organizing of the activities for the task achievement is</w:t>
      </w:r>
      <w:r>
        <w:rPr>
          <w:rFonts w:ascii="Arial" w:eastAsia="Times New Roman" w:hAnsi="Arial" w:cs="Arial"/>
        </w:rPr>
        <w:t xml:space="preserve"> </w:t>
      </w:r>
      <w:r w:rsidRPr="000555B3">
        <w:rPr>
          <w:rFonts w:ascii="Arial" w:eastAsia="Times New Roman" w:hAnsi="Arial" w:cs="Arial"/>
        </w:rPr>
        <w:t xml:space="preserve">described </w:t>
      </w:r>
      <w:r>
        <w:rPr>
          <w:rFonts w:ascii="Arial" w:eastAsia="Times New Roman" w:hAnsi="Arial" w:cs="Arial"/>
        </w:rPr>
        <w:t xml:space="preserve">as </w:t>
      </w:r>
      <w:r w:rsidRPr="000555B3">
        <w:rPr>
          <w:rFonts w:ascii="Arial" w:eastAsia="Times New Roman" w:hAnsi="Arial" w:cs="Arial"/>
        </w:rPr>
        <w:t xml:space="preserve">giving proper details </w:t>
      </w:r>
      <w:r>
        <w:rPr>
          <w:rFonts w:ascii="Arial" w:eastAsia="Times New Roman" w:hAnsi="Arial" w:cs="Arial"/>
        </w:rPr>
        <w:t xml:space="preserve">at - </w:t>
      </w:r>
      <w:r w:rsidRPr="000555B3">
        <w:rPr>
          <w:rFonts w:ascii="Arial" w:eastAsia="Times New Roman" w:hAnsi="Arial" w:cs="Arial"/>
        </w:rPr>
        <w:t>3%</w:t>
      </w:r>
    </w:p>
    <w:p w14:paraId="57E6EFF9" w14:textId="77777777" w:rsidR="00372DBD" w:rsidRDefault="00372DBD" w:rsidP="00372DBD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t>The declaration of the APIs, templates, components, technologies</w:t>
      </w:r>
      <w:r>
        <w:rPr>
          <w:rFonts w:ascii="Arial" w:eastAsia="Times New Roman" w:hAnsi="Arial" w:cs="Arial"/>
        </w:rPr>
        <w:t xml:space="preserve"> </w:t>
      </w:r>
      <w:proofErr w:type="gramStart"/>
      <w:r w:rsidRPr="000555B3">
        <w:rPr>
          <w:rFonts w:ascii="Arial" w:eastAsia="Times New Roman" w:hAnsi="Arial" w:cs="Arial"/>
        </w:rPr>
        <w:t>used</w:t>
      </w:r>
      <w:proofErr w:type="gramEnd"/>
      <w:r>
        <w:rPr>
          <w:rFonts w:ascii="Arial" w:eastAsia="Times New Roman" w:hAnsi="Arial" w:cs="Arial"/>
        </w:rPr>
        <w:t xml:space="preserve"> and t</w:t>
      </w:r>
      <w:r w:rsidRPr="000555B3">
        <w:rPr>
          <w:rFonts w:ascii="Arial" w:eastAsia="Times New Roman" w:hAnsi="Arial" w:cs="Arial"/>
        </w:rPr>
        <w:t>he report describes the issues faced during the implementation of the</w:t>
      </w:r>
      <w:r>
        <w:rPr>
          <w:rFonts w:ascii="Arial" w:eastAsia="Times New Roman" w:hAnsi="Arial" w:cs="Arial"/>
        </w:rPr>
        <w:t xml:space="preserve"> </w:t>
      </w:r>
      <w:r w:rsidRPr="000555B3">
        <w:rPr>
          <w:rFonts w:ascii="Arial" w:eastAsia="Times New Roman" w:hAnsi="Arial" w:cs="Arial"/>
        </w:rPr>
        <w:t>project and the approach adopted to resolve them</w:t>
      </w:r>
      <w:r>
        <w:rPr>
          <w:rFonts w:ascii="Arial" w:eastAsia="Times New Roman" w:hAnsi="Arial" w:cs="Arial"/>
        </w:rPr>
        <w:t xml:space="preserve"> - 3</w:t>
      </w:r>
      <w:r w:rsidRPr="000555B3">
        <w:rPr>
          <w:rFonts w:ascii="Arial" w:eastAsia="Times New Roman" w:hAnsi="Arial" w:cs="Arial"/>
        </w:rPr>
        <w:t>%</w:t>
      </w:r>
    </w:p>
    <w:p w14:paraId="5190FF8B" w14:textId="77777777" w:rsidR="00372DBD" w:rsidRDefault="00372DBD" w:rsidP="00372DBD">
      <w:pPr>
        <w:spacing w:after="0" w:line="276" w:lineRule="auto"/>
        <w:rPr>
          <w:rFonts w:ascii="Arial" w:eastAsia="Times New Roman" w:hAnsi="Arial" w:cs="Arial"/>
        </w:rPr>
      </w:pPr>
      <w:r w:rsidRPr="000555B3">
        <w:rPr>
          <w:rFonts w:ascii="Arial" w:eastAsia="Times New Roman" w:hAnsi="Arial" w:cs="Arial"/>
        </w:rPr>
        <w:t>The report described the individual effort of each member clearly and</w:t>
      </w:r>
      <w:r>
        <w:rPr>
          <w:rFonts w:ascii="Arial" w:eastAsia="Times New Roman" w:hAnsi="Arial" w:cs="Arial"/>
        </w:rPr>
        <w:t xml:space="preserve"> </w:t>
      </w:r>
      <w:r w:rsidRPr="000555B3">
        <w:rPr>
          <w:rFonts w:ascii="Arial" w:eastAsia="Times New Roman" w:hAnsi="Arial" w:cs="Arial"/>
        </w:rPr>
        <w:t>separately</w:t>
      </w:r>
      <w:r>
        <w:rPr>
          <w:rFonts w:ascii="Arial" w:eastAsia="Times New Roman" w:hAnsi="Arial" w:cs="Arial"/>
        </w:rPr>
        <w:t xml:space="preserve"> - 2</w:t>
      </w:r>
      <w:r w:rsidRPr="000555B3">
        <w:rPr>
          <w:rFonts w:ascii="Arial" w:eastAsia="Times New Roman" w:hAnsi="Arial" w:cs="Arial"/>
        </w:rPr>
        <w:t>%</w:t>
      </w:r>
    </w:p>
    <w:p w14:paraId="42A85A67" w14:textId="77777777" w:rsidR="00372DBD" w:rsidRDefault="00372DBD" w:rsidP="007E58A8">
      <w:pPr>
        <w:spacing w:after="0" w:line="276" w:lineRule="auto"/>
        <w:rPr>
          <w:rFonts w:ascii="Arial" w:eastAsia="Times New Roman" w:hAnsi="Arial" w:cs="Arial"/>
        </w:rPr>
      </w:pPr>
    </w:p>
    <w:p w14:paraId="4FA0F244" w14:textId="77777777" w:rsidR="000555B3" w:rsidRDefault="000555B3" w:rsidP="007E58A8">
      <w:pPr>
        <w:spacing w:after="0" w:line="276" w:lineRule="auto"/>
        <w:rPr>
          <w:rFonts w:ascii="Arial" w:eastAsia="Times New Roman" w:hAnsi="Arial" w:cs="Arial"/>
        </w:rPr>
      </w:pPr>
    </w:p>
    <w:p w14:paraId="6C7AF42A" w14:textId="77777777" w:rsidR="007E58A8" w:rsidRPr="00C75C47" w:rsidRDefault="007E58A8" w:rsidP="007E58A8">
      <w:pPr>
        <w:spacing w:after="0" w:line="276" w:lineRule="auto"/>
        <w:rPr>
          <w:rFonts w:ascii="Arial" w:eastAsia="Times New Roman" w:hAnsi="Arial" w:cs="Arial"/>
          <w:b/>
          <w:bCs/>
        </w:rPr>
      </w:pPr>
      <w:r w:rsidRPr="00C75C47">
        <w:rPr>
          <w:rFonts w:ascii="Arial" w:eastAsia="Times New Roman" w:hAnsi="Arial" w:cs="Arial"/>
          <w:b/>
          <w:bCs/>
        </w:rPr>
        <w:t>Presentation:</w:t>
      </w:r>
      <w:r w:rsidR="00372DBD">
        <w:rPr>
          <w:rFonts w:ascii="Arial" w:eastAsia="Times New Roman" w:hAnsi="Arial" w:cs="Arial"/>
          <w:b/>
          <w:bCs/>
        </w:rPr>
        <w:t xml:space="preserve"> 20%</w:t>
      </w:r>
    </w:p>
    <w:p w14:paraId="43F5EAD1" w14:textId="77777777" w:rsidR="00544BDD" w:rsidRDefault="00544BDD" w:rsidP="007E58A8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group should conduct 10 minutes presentation about the project. Each member of the group needs to take part in the presentation. </w:t>
      </w:r>
    </w:p>
    <w:p w14:paraId="4C3E1BA2" w14:textId="77777777" w:rsidR="00544BDD" w:rsidRDefault="00544BDD" w:rsidP="007E58A8">
      <w:pPr>
        <w:spacing w:after="0" w:line="276" w:lineRule="auto"/>
        <w:rPr>
          <w:rFonts w:ascii="Arial" w:eastAsia="Times New Roman" w:hAnsi="Arial" w:cs="Arial"/>
        </w:rPr>
      </w:pPr>
    </w:p>
    <w:p w14:paraId="05B6E92D" w14:textId="77777777" w:rsidR="00544BDD" w:rsidRPr="00544BDD" w:rsidRDefault="00544BDD" w:rsidP="00544BDD">
      <w:pPr>
        <w:spacing w:after="0" w:line="276" w:lineRule="auto"/>
        <w:rPr>
          <w:rFonts w:ascii="Arial" w:eastAsia="Times New Roman" w:hAnsi="Arial" w:cs="Arial"/>
        </w:rPr>
      </w:pPr>
      <w:r w:rsidRPr="00544BDD">
        <w:rPr>
          <w:rFonts w:ascii="Arial" w:eastAsia="Times New Roman" w:hAnsi="Arial" w:cs="Arial"/>
        </w:rPr>
        <w:t>Overall presentation and demonstration of the Mobile App</w:t>
      </w:r>
      <w:r>
        <w:rPr>
          <w:rFonts w:ascii="Arial" w:eastAsia="Times New Roman" w:hAnsi="Arial" w:cs="Arial"/>
        </w:rPr>
        <w:t xml:space="preserve"> </w:t>
      </w:r>
      <w:r w:rsidRPr="00544BDD">
        <w:rPr>
          <w:rFonts w:ascii="Arial" w:eastAsia="Times New Roman" w:hAnsi="Arial" w:cs="Arial"/>
        </w:rPr>
        <w:t>implementation including PowerPoint slides</w:t>
      </w:r>
      <w:r w:rsidR="000555B3">
        <w:rPr>
          <w:rFonts w:ascii="Arial" w:eastAsia="Times New Roman" w:hAnsi="Arial" w:cs="Arial"/>
        </w:rPr>
        <w:t xml:space="preserve"> - </w:t>
      </w:r>
      <w:r>
        <w:rPr>
          <w:rFonts w:ascii="Arial" w:eastAsia="Times New Roman" w:hAnsi="Arial" w:cs="Arial"/>
        </w:rPr>
        <w:t>1</w:t>
      </w:r>
      <w:r w:rsidRPr="00544BDD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%</w:t>
      </w:r>
    </w:p>
    <w:p w14:paraId="551C1639" w14:textId="77777777" w:rsidR="00544BDD" w:rsidRDefault="00544BDD" w:rsidP="00544BDD">
      <w:pPr>
        <w:spacing w:after="0" w:line="276" w:lineRule="auto"/>
        <w:rPr>
          <w:rFonts w:ascii="Arial" w:eastAsia="Times New Roman" w:hAnsi="Arial" w:cs="Arial"/>
        </w:rPr>
      </w:pPr>
      <w:r w:rsidRPr="00544BDD">
        <w:rPr>
          <w:rFonts w:ascii="Arial" w:eastAsia="Times New Roman" w:hAnsi="Arial" w:cs="Arial"/>
        </w:rPr>
        <w:t xml:space="preserve">Individual presentation and demonstration of </w:t>
      </w:r>
      <w:r>
        <w:rPr>
          <w:rFonts w:ascii="Arial" w:eastAsia="Times New Roman" w:hAnsi="Arial" w:cs="Arial"/>
        </w:rPr>
        <w:t xml:space="preserve">a </w:t>
      </w:r>
      <w:r w:rsidRPr="00544BDD">
        <w:rPr>
          <w:rFonts w:ascii="Arial" w:eastAsia="Times New Roman" w:hAnsi="Arial" w:cs="Arial"/>
        </w:rPr>
        <w:t>good understanding of</w:t>
      </w:r>
      <w:r>
        <w:rPr>
          <w:rFonts w:ascii="Arial" w:eastAsia="Times New Roman" w:hAnsi="Arial" w:cs="Arial"/>
        </w:rPr>
        <w:t xml:space="preserve"> </w:t>
      </w:r>
      <w:r w:rsidRPr="00544BDD">
        <w:rPr>
          <w:rFonts w:ascii="Arial" w:eastAsia="Times New Roman" w:hAnsi="Arial" w:cs="Arial"/>
        </w:rPr>
        <w:t xml:space="preserve">the subject </w:t>
      </w:r>
      <w:r>
        <w:rPr>
          <w:rFonts w:ascii="Arial" w:eastAsia="Times New Roman" w:hAnsi="Arial" w:cs="Arial"/>
        </w:rPr>
        <w:t>matter</w:t>
      </w:r>
      <w:r w:rsidRPr="00544BDD">
        <w:rPr>
          <w:rFonts w:ascii="Arial" w:eastAsia="Times New Roman" w:hAnsi="Arial" w:cs="Arial"/>
        </w:rPr>
        <w:t xml:space="preserve">, and the individual contribution to </w:t>
      </w:r>
      <w:r w:rsidR="000555B3">
        <w:rPr>
          <w:rFonts w:ascii="Arial" w:eastAsia="Times New Roman" w:hAnsi="Arial" w:cs="Arial"/>
        </w:rPr>
        <w:t xml:space="preserve">the </w:t>
      </w:r>
      <w:r w:rsidRPr="00544BDD">
        <w:rPr>
          <w:rFonts w:ascii="Arial" w:eastAsia="Times New Roman" w:hAnsi="Arial" w:cs="Arial"/>
        </w:rPr>
        <w:t>group</w:t>
      </w:r>
      <w:r w:rsidR="000555B3">
        <w:rPr>
          <w:rFonts w:ascii="Arial" w:eastAsia="Times New Roman" w:hAnsi="Arial" w:cs="Arial"/>
        </w:rPr>
        <w:t xml:space="preserve"> - </w:t>
      </w:r>
      <w:r w:rsidRPr="00544BDD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%</w:t>
      </w:r>
      <w:r w:rsidRPr="00544BDD">
        <w:rPr>
          <w:rFonts w:ascii="Arial" w:eastAsia="Times New Roman" w:hAnsi="Arial" w:cs="Arial"/>
        </w:rPr>
        <w:t> </w:t>
      </w:r>
    </w:p>
    <w:p w14:paraId="318D6F5C" w14:textId="77777777" w:rsidR="00544BDD" w:rsidRDefault="00544BDD" w:rsidP="00544BDD">
      <w:pPr>
        <w:spacing w:after="0" w:line="276" w:lineRule="auto"/>
        <w:rPr>
          <w:rFonts w:ascii="Arial" w:eastAsia="Times New Roman" w:hAnsi="Arial" w:cs="Arial"/>
        </w:rPr>
      </w:pPr>
      <w:r w:rsidRPr="00544BDD">
        <w:rPr>
          <w:rFonts w:ascii="Arial" w:eastAsia="Times New Roman" w:hAnsi="Arial" w:cs="Arial"/>
        </w:rPr>
        <w:t>App design, configurations, implementation and functionality, and</w:t>
      </w:r>
      <w:r>
        <w:rPr>
          <w:rFonts w:ascii="Arial" w:eastAsia="Times New Roman" w:hAnsi="Arial" w:cs="Arial"/>
        </w:rPr>
        <w:t xml:space="preserve"> </w:t>
      </w:r>
      <w:r w:rsidRPr="00544BDD">
        <w:rPr>
          <w:rFonts w:ascii="Arial" w:eastAsia="Times New Roman" w:hAnsi="Arial" w:cs="Arial"/>
        </w:rPr>
        <w:t xml:space="preserve">the </w:t>
      </w:r>
      <w:r>
        <w:rPr>
          <w:rFonts w:ascii="Arial" w:eastAsia="Times New Roman" w:hAnsi="Arial" w:cs="Arial"/>
        </w:rPr>
        <w:t>real-time</w:t>
      </w:r>
      <w:r w:rsidRPr="00544BDD">
        <w:rPr>
          <w:rFonts w:ascii="Arial" w:eastAsia="Times New Roman" w:hAnsi="Arial" w:cs="Arial"/>
        </w:rPr>
        <w:t xml:space="preserve"> demonstration using a device or emulator</w:t>
      </w:r>
      <w:r w:rsidR="000555B3">
        <w:rPr>
          <w:rFonts w:ascii="Arial" w:eastAsia="Times New Roman" w:hAnsi="Arial" w:cs="Arial"/>
        </w:rPr>
        <w:t xml:space="preserve"> - </w:t>
      </w:r>
      <w:r w:rsidRPr="00544BDD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%</w:t>
      </w:r>
    </w:p>
    <w:p w14:paraId="19F5F06B" w14:textId="2429A4E5" w:rsidR="000555B3" w:rsidRDefault="000555B3" w:rsidP="00544BDD">
      <w:pPr>
        <w:spacing w:after="0" w:line="276" w:lineRule="auto"/>
        <w:rPr>
          <w:rFonts w:ascii="Arial" w:eastAsia="Times New Roman" w:hAnsi="Arial" w:cs="Arial"/>
        </w:rPr>
      </w:pPr>
    </w:p>
    <w:p w14:paraId="6CA7A733" w14:textId="76C650B3" w:rsidR="00963EC7" w:rsidRDefault="00963EC7" w:rsidP="00544BDD">
      <w:pPr>
        <w:spacing w:after="0" w:line="276" w:lineRule="auto"/>
        <w:rPr>
          <w:rFonts w:ascii="Arial" w:eastAsia="Times New Roman" w:hAnsi="Arial" w:cs="Arial"/>
        </w:rPr>
      </w:pPr>
    </w:p>
    <w:p w14:paraId="3D7E965A" w14:textId="77777777" w:rsidR="00963EC7" w:rsidRPr="00D65561" w:rsidRDefault="00963EC7" w:rsidP="00963EC7">
      <w:pPr>
        <w:pStyle w:val="Heading1"/>
        <w:rPr>
          <w:rFonts w:eastAsia="Calibri"/>
        </w:rPr>
      </w:pPr>
      <w:r w:rsidRPr="00D65561">
        <w:rPr>
          <w:rFonts w:eastAsia="Calibri"/>
        </w:rPr>
        <w:t xml:space="preserve">Academic Offences </w:t>
      </w:r>
    </w:p>
    <w:p w14:paraId="3C5AD4C2" w14:textId="77777777" w:rsidR="00963EC7" w:rsidRPr="003578DF" w:rsidRDefault="00963EC7" w:rsidP="00963EC7">
      <w:pPr>
        <w:spacing w:line="276" w:lineRule="auto"/>
        <w:rPr>
          <w:rFonts w:cs="Arial"/>
          <w:i/>
          <w:iCs/>
          <w:szCs w:val="24"/>
        </w:rPr>
      </w:pPr>
      <w:r w:rsidRPr="003578DF">
        <w:rPr>
          <w:rFonts w:cs="Arial"/>
          <w:i/>
          <w:iCs/>
          <w:szCs w:val="24"/>
        </w:rPr>
        <w:t xml:space="preserve">See below for excerpt of Section AST10.2. Full details on the academic offences framework and procedures, consult Section AST10 is </w:t>
      </w:r>
      <w:hyperlink r:id="rId6" w:history="1">
        <w:r w:rsidRPr="003578DF">
          <w:rPr>
            <w:rStyle w:val="Hyperlink"/>
            <w:rFonts w:cs="Arial"/>
            <w:i/>
            <w:iCs/>
            <w:szCs w:val="24"/>
          </w:rPr>
          <w:t xml:space="preserve">available here. </w:t>
        </w:r>
      </w:hyperlink>
      <w:r w:rsidRPr="003578DF">
        <w:rPr>
          <w:rFonts w:cs="Arial"/>
          <w:i/>
          <w:iCs/>
          <w:szCs w:val="24"/>
        </w:rPr>
        <w:t xml:space="preserve"> </w:t>
      </w:r>
    </w:p>
    <w:p w14:paraId="03A0FD0F" w14:textId="77777777" w:rsidR="00963EC7" w:rsidRPr="00D65561" w:rsidRDefault="00963EC7" w:rsidP="00963EC7">
      <w:pPr>
        <w:spacing w:line="276" w:lineRule="auto"/>
        <w:jc w:val="both"/>
        <w:rPr>
          <w:rFonts w:cs="Arial"/>
          <w:szCs w:val="24"/>
        </w:rPr>
      </w:pPr>
    </w:p>
    <w:p w14:paraId="5218CF1D" w14:textId="77777777" w:rsidR="00963EC7" w:rsidRPr="00D65561" w:rsidRDefault="00963EC7" w:rsidP="00963EC7">
      <w:r w:rsidRPr="00D65561">
        <w:t xml:space="preserve">Academic offences occur when activity is undertaken which could confer an unfair advantage to any candidate(s) in assessment. The University </w:t>
      </w:r>
      <w:proofErr w:type="spellStart"/>
      <w:r w:rsidRPr="00D65561">
        <w:t>recognises</w:t>
      </w:r>
      <w:proofErr w:type="spellEnd"/>
      <w:r w:rsidRPr="00D65561">
        <w:t xml:space="preserve"> the following (including any attempt to carry out the actions described) as academic offences, regardless of intent: </w:t>
      </w:r>
    </w:p>
    <w:p w14:paraId="1CCE5AE3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 xml:space="preserve">Copying or paraphrasing of other people’s work or ideas into a submitted assessment without full acknowledgement (plagiarism). </w:t>
      </w:r>
    </w:p>
    <w:p w14:paraId="338177A7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D65561">
        <w:t>Unauthorised</w:t>
      </w:r>
      <w:proofErr w:type="spellEnd"/>
      <w:r w:rsidRPr="00D65561">
        <w:t xml:space="preserve"> collaboration of students (or others) in a piece of work (collusion). </w:t>
      </w:r>
    </w:p>
    <w:p w14:paraId="08D81C8F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>Making false declarations in an attempt to obtain either modified assessment provisions or special consideration (</w:t>
      </w:r>
      <w:proofErr w:type="gramStart"/>
      <w:r w:rsidRPr="00D65561">
        <w:t>e.g.</w:t>
      </w:r>
      <w:proofErr w:type="gramEnd"/>
      <w:r w:rsidRPr="00D65561">
        <w:t xml:space="preserve"> of extenuating circumstances). </w:t>
      </w:r>
    </w:p>
    <w:p w14:paraId="65CC5A16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>Persuading another member of the University or partner institution (student, staff, or other) to participate in any way in actions which would be in breach of these regulations.</w:t>
      </w:r>
    </w:p>
    <w:p w14:paraId="6BA8EA69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>Misrepresenting research outcomes and results.</w:t>
      </w:r>
    </w:p>
    <w:p w14:paraId="4A35B7FA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>Being party to any arrangement which would constitute a breach of these regulations.</w:t>
      </w:r>
    </w:p>
    <w:p w14:paraId="09DFD926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 xml:space="preserve">The inclusion in a piece of assessed work (other than an examination or test) of material which is identical or substantially </w:t>
      </w:r>
      <w:proofErr w:type="gramStart"/>
      <w:r w:rsidRPr="00D65561">
        <w:t>similar to</w:t>
      </w:r>
      <w:proofErr w:type="gramEnd"/>
      <w:r w:rsidRPr="00D65561">
        <w:t xml:space="preserve"> material which has already been submitted for any other assessment within the University.</w:t>
      </w:r>
    </w:p>
    <w:p w14:paraId="6B9A4CC9" w14:textId="77777777" w:rsidR="00963EC7" w:rsidRPr="00D65561" w:rsidRDefault="00963EC7" w:rsidP="00963EC7">
      <w:pPr>
        <w:pStyle w:val="ListParagraph"/>
        <w:numPr>
          <w:ilvl w:val="0"/>
          <w:numId w:val="4"/>
        </w:numPr>
        <w:spacing w:after="0" w:line="240" w:lineRule="auto"/>
      </w:pPr>
      <w:r w:rsidRPr="00D65561">
        <w:t>Any other activity which could confer an unfair advantage to any candidate(s).</w:t>
      </w:r>
    </w:p>
    <w:p w14:paraId="1980ADE3" w14:textId="77777777" w:rsidR="00963EC7" w:rsidRPr="003578DF" w:rsidRDefault="00963EC7" w:rsidP="00963EC7">
      <w:pPr>
        <w:pStyle w:val="Heading1"/>
      </w:pPr>
      <w:r w:rsidRPr="003578DF">
        <w:t>Submission Type</w:t>
      </w:r>
    </w:p>
    <w:p w14:paraId="789BA278" w14:textId="77777777" w:rsidR="00963EC7" w:rsidRPr="00D65561" w:rsidRDefault="00963EC7" w:rsidP="00963EC7">
      <w:pPr>
        <w:spacing w:line="276" w:lineRule="auto"/>
        <w:jc w:val="both"/>
        <w:rPr>
          <w:rFonts w:cs="Arial"/>
          <w:bCs/>
          <w:szCs w:val="24"/>
        </w:rPr>
      </w:pPr>
      <w:r w:rsidRPr="00D65561">
        <w:rPr>
          <w:rFonts w:cs="Arial"/>
          <w:bCs/>
          <w:szCs w:val="24"/>
        </w:rPr>
        <w:lastRenderedPageBreak/>
        <w:t xml:space="preserve">The report should be a PDF (preferred) or Word document. A zip file containing project work and other assets should be uploaded to the Plymouth Digital Learning Environment (DLE). </w:t>
      </w:r>
    </w:p>
    <w:p w14:paraId="3112E8ED" w14:textId="77777777" w:rsidR="00963EC7" w:rsidRDefault="00963EC7" w:rsidP="00544BDD">
      <w:pPr>
        <w:spacing w:after="0" w:line="276" w:lineRule="auto"/>
        <w:rPr>
          <w:rFonts w:ascii="Arial" w:eastAsia="Times New Roman" w:hAnsi="Arial" w:cs="Arial"/>
        </w:rPr>
      </w:pPr>
    </w:p>
    <w:sectPr w:rsidR="0096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2C17"/>
    <w:multiLevelType w:val="hybridMultilevel"/>
    <w:tmpl w:val="2FF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1FF0"/>
    <w:multiLevelType w:val="multilevel"/>
    <w:tmpl w:val="0522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01BA9"/>
    <w:multiLevelType w:val="hybridMultilevel"/>
    <w:tmpl w:val="9522C9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6063"/>
    <w:multiLevelType w:val="multilevel"/>
    <w:tmpl w:val="871A90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48863402">
    <w:abstractNumId w:val="0"/>
  </w:num>
  <w:num w:numId="2" w16cid:durableId="1750492764">
    <w:abstractNumId w:val="1"/>
  </w:num>
  <w:num w:numId="3" w16cid:durableId="1657494234">
    <w:abstractNumId w:val="3"/>
  </w:num>
  <w:num w:numId="4" w16cid:durableId="53982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2"/>
    <w:rsid w:val="000555B3"/>
    <w:rsid w:val="00081D5C"/>
    <w:rsid w:val="00372DBD"/>
    <w:rsid w:val="00483002"/>
    <w:rsid w:val="00502C28"/>
    <w:rsid w:val="00544BDD"/>
    <w:rsid w:val="00587125"/>
    <w:rsid w:val="007E58A8"/>
    <w:rsid w:val="00963EC7"/>
    <w:rsid w:val="00C75C47"/>
    <w:rsid w:val="00C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B02"/>
  <w15:chartTrackingRefBased/>
  <w15:docId w15:val="{9A0BEDA9-5022-4760-866E-314E7ED1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963EC7"/>
    <w:pPr>
      <w:numPr>
        <w:ilvl w:val="0"/>
      </w:numPr>
      <w:spacing w:before="240" w:after="240"/>
      <w:ind w:left="431" w:hanging="431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C7"/>
    <w:pPr>
      <w:numPr>
        <w:ilvl w:val="1"/>
        <w:numId w:val="3"/>
      </w:numPr>
      <w:spacing w:after="0" w:line="240" w:lineRule="auto"/>
      <w:outlineLvl w:val="1"/>
    </w:pPr>
    <w:rPr>
      <w:rFonts w:ascii="Arial" w:eastAsiaTheme="minorEastAsia" w:hAnsi="Arial" w:cs="Times New Roman"/>
      <w:b/>
      <w:bCs/>
      <w:color w:val="4472C4" w:themeColor="accent1"/>
      <w:sz w:val="28"/>
      <w:lang w:val="en-GB" w:eastAsia="zh-C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C7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C7"/>
    <w:pPr>
      <w:keepNext/>
      <w:keepLines/>
      <w:numPr>
        <w:ilvl w:val="3"/>
        <w:numId w:val="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C7"/>
    <w:pPr>
      <w:keepNext/>
      <w:keepLines/>
      <w:numPr>
        <w:ilvl w:val="4"/>
        <w:numId w:val="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C7"/>
    <w:pPr>
      <w:keepNext/>
      <w:keepLines/>
      <w:numPr>
        <w:ilvl w:val="5"/>
        <w:numId w:val="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GB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C7"/>
    <w:pPr>
      <w:keepNext/>
      <w:keepLines/>
      <w:numPr>
        <w:ilvl w:val="6"/>
        <w:numId w:val="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n-GB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C7"/>
    <w:pPr>
      <w:keepNext/>
      <w:keepLines/>
      <w:numPr>
        <w:ilvl w:val="7"/>
        <w:numId w:val="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C7"/>
    <w:pPr>
      <w:keepNext/>
      <w:keepLines/>
      <w:numPr>
        <w:ilvl w:val="8"/>
        <w:numId w:val="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0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3EC7"/>
    <w:rPr>
      <w:rFonts w:ascii="Arial" w:eastAsiaTheme="minorEastAsia" w:hAnsi="Arial" w:cs="Times New Roman"/>
      <w:b/>
      <w:bCs/>
      <w:color w:val="4472C4" w:themeColor="accent1"/>
      <w:sz w:val="28"/>
      <w:lang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63EC7"/>
    <w:rPr>
      <w:rFonts w:ascii="Arial" w:eastAsiaTheme="minorEastAsia" w:hAnsi="Arial" w:cs="Times New Roman"/>
      <w:b/>
      <w:bCs/>
      <w:color w:val="4472C4" w:themeColor="accent1"/>
      <w:sz w:val="28"/>
      <w:lang w:val="en-GB"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val="en-GB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C7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GB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C7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GB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C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n-GB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C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963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ymouth.ac.uk/uploads/production/document/path/8/8388/Section_D_Assessmen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</dc:creator>
  <cp:keywords/>
  <dc:description/>
  <cp:lastModifiedBy>Pramudya Thilakaratne</cp:lastModifiedBy>
  <cp:revision>2</cp:revision>
  <dcterms:created xsi:type="dcterms:W3CDTF">2023-04-25T12:38:00Z</dcterms:created>
  <dcterms:modified xsi:type="dcterms:W3CDTF">2023-04-25T12:38:00Z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95e650d6-1def-417e-8457-b99cc7cf24ba</vt:lpwstr>
  </property>
</Properties>
</file>