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0EE" w:rsidRPr="00E12EE7" w:rsidRDefault="003656E0" w:rsidP="003656E0">
      <w:pPr>
        <w:pStyle w:val="Nadpis1"/>
        <w:rPr>
          <w:rFonts w:cs="Times New Roman"/>
        </w:rPr>
      </w:pPr>
      <w:r w:rsidRPr="00E12EE7">
        <w:rPr>
          <w:rFonts w:cs="Times New Roman"/>
        </w:rPr>
        <w:t>PKS – Zadanie 1 – Dokumentácia</w:t>
      </w:r>
    </w:p>
    <w:p w:rsidR="00495AE0" w:rsidRPr="00E12EE7" w:rsidRDefault="00495AE0" w:rsidP="00495AE0">
      <w:pPr>
        <w:ind w:firstLine="0"/>
        <w:rPr>
          <w:rFonts w:cs="Times New Roman"/>
        </w:rPr>
      </w:pPr>
    </w:p>
    <w:p w:rsidR="00495AE0" w:rsidRPr="00E12EE7" w:rsidRDefault="00495AE0" w:rsidP="00495AE0">
      <w:pPr>
        <w:pStyle w:val="Nadpis2"/>
        <w:rPr>
          <w:rFonts w:cs="Times New Roman"/>
        </w:rPr>
      </w:pPr>
      <w:r w:rsidRPr="00E12EE7">
        <w:rPr>
          <w:rFonts w:cs="Times New Roman"/>
        </w:rPr>
        <w:t>POČÍTAČOVÉ A KOMUNIKAČNÉ SIETE</w:t>
      </w:r>
    </w:p>
    <w:p w:rsidR="00495AE0" w:rsidRPr="00E12EE7" w:rsidRDefault="00495AE0" w:rsidP="00495AE0">
      <w:pPr>
        <w:pStyle w:val="Nadpis2"/>
        <w:rPr>
          <w:rFonts w:cs="Times New Roman"/>
          <w:szCs w:val="24"/>
        </w:rPr>
      </w:pPr>
      <w:r w:rsidRPr="00E12EE7">
        <w:rPr>
          <w:rFonts w:cs="Times New Roman"/>
          <w:szCs w:val="24"/>
        </w:rPr>
        <w:t>ak. rok 2020/21, zimný semester</w:t>
      </w:r>
    </w:p>
    <w:p w:rsidR="00495AE0" w:rsidRPr="00E12EE7" w:rsidRDefault="00495AE0" w:rsidP="00495AE0">
      <w:pPr>
        <w:pStyle w:val="Nadpis2"/>
        <w:rPr>
          <w:rFonts w:cs="Times New Roman"/>
        </w:rPr>
      </w:pPr>
      <w:r w:rsidRPr="00E12EE7">
        <w:rPr>
          <w:rFonts w:cs="Times New Roman"/>
        </w:rPr>
        <w:t>Zadanie 1: Analyzátor sieťovej komunikácie</w:t>
      </w:r>
    </w:p>
    <w:p w:rsidR="00E12EE7" w:rsidRPr="00E12EE7" w:rsidRDefault="00E12EE7" w:rsidP="00E12EE7">
      <w:pPr>
        <w:rPr>
          <w:rFonts w:cs="Times New Roman"/>
        </w:rPr>
      </w:pPr>
    </w:p>
    <w:p w:rsidR="00495AE0" w:rsidRPr="00E12EE7" w:rsidRDefault="00495AE0" w:rsidP="00495AE0">
      <w:pPr>
        <w:autoSpaceDE w:val="0"/>
        <w:autoSpaceDN w:val="0"/>
        <w:adjustRightInd w:val="0"/>
        <w:spacing w:after="0" w:line="240" w:lineRule="auto"/>
        <w:ind w:firstLine="0"/>
        <w:jc w:val="left"/>
        <w:rPr>
          <w:rFonts w:cs="Times New Roman"/>
          <w:b/>
          <w:bCs/>
          <w:szCs w:val="24"/>
        </w:rPr>
      </w:pPr>
      <w:r w:rsidRPr="00E12EE7">
        <w:rPr>
          <w:rFonts w:cs="Times New Roman"/>
          <w:b/>
          <w:bCs/>
          <w:szCs w:val="24"/>
        </w:rPr>
        <w:t>Zadanie úlohy</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Navrhnite a implementujte programový analyzátor Ethernet siete, ktorý analyzuje komunikácie v</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sieti zaznamenané v .pcap súbore a poskytuje nasledujúce informácie o komunikáciách.</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Vypracované zadanie musí spĺňať nasledujúce body:</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 xml:space="preserve">1) </w:t>
      </w:r>
      <w:r w:rsidRPr="00E12EE7">
        <w:rPr>
          <w:rFonts w:cs="Times New Roman"/>
          <w:b/>
          <w:bCs/>
          <w:szCs w:val="24"/>
        </w:rPr>
        <w:t xml:space="preserve">Výpis všetkých rámcov v hexadecimálnom tvare </w:t>
      </w:r>
      <w:r w:rsidRPr="00E12EE7">
        <w:rPr>
          <w:rFonts w:cs="Times New Roman"/>
          <w:szCs w:val="24"/>
        </w:rPr>
        <w:t>postupne tak, ako boli zaznamenané v súbore.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Pre každý rámec uveďte: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a) Poradové číslo rámca v analyzovanom súbore.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b) Dĺžku rámca v bajtoch poskytnutú pcap API, ako aj dĺžku tohto rámca prenášaného po</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médiu.</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c) Typ rámca – Ethernet II, IEEE 802.3 (IEEE 802.3 s LLC, IEEE 802.3 s LLC a SNAP, IEEE 802.3</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 Raw).</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d) Zdrojovú a cieľovú fyzickú (MAC) adresu uzlov, medzi ktorými je rámec prenášaný.</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 xml:space="preserve">Vo výpise jednotlivé </w:t>
      </w:r>
      <w:r w:rsidRPr="00E12EE7">
        <w:rPr>
          <w:rFonts w:cs="Times New Roman"/>
          <w:b/>
          <w:bCs/>
          <w:szCs w:val="24"/>
        </w:rPr>
        <w:t>bajty rámca usporiadajte po 16 alebo 32 v jednom riadku</w:t>
      </w:r>
      <w:r w:rsidRPr="00E12EE7">
        <w:rPr>
          <w:rFonts w:cs="Times New Roman"/>
          <w:szCs w:val="24"/>
        </w:rPr>
        <w:t>. Pre prehľadnosť</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výpisu je vhodné použiť neproporcionálny (monospace) font.</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 xml:space="preserve">2) Pre rámce typu </w:t>
      </w:r>
      <w:r w:rsidRPr="00E12EE7">
        <w:rPr>
          <w:rFonts w:cs="Times New Roman"/>
          <w:b/>
          <w:bCs/>
          <w:szCs w:val="24"/>
        </w:rPr>
        <w:t>Ethernet II a IEEE 802.3 vypíšte vnorený protokol</w:t>
      </w:r>
      <w:r w:rsidRPr="00E12EE7">
        <w:rPr>
          <w:rFonts w:cs="Times New Roman"/>
          <w:szCs w:val="24"/>
        </w:rPr>
        <w:t>. Študent musí vedieť vysvetliť,</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aké informácie sú uvedené v jednotlivých rámcoch Ethernet II, t.j. vnáranie protokolov ako aj</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ozrejmiť dĺžky týchto rámcov.</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3) Analýzu cez vrstvy vykonajte pre rámce Ethernet II a protokoly rodiny TCP/IPv4:</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b/>
          <w:bCs/>
          <w:szCs w:val="24"/>
        </w:rPr>
        <w:t xml:space="preserve">Na konci výpisu z bodu 1) </w:t>
      </w:r>
      <w:r w:rsidRPr="00E12EE7">
        <w:rPr>
          <w:rFonts w:cs="Times New Roman"/>
          <w:szCs w:val="24"/>
        </w:rPr>
        <w:t>uveďte pre IPv4 pakety:</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a) Zoznam IP adries všetkých prijímajúcich uzlov,</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b) IP adresu uzla, ktorý sumárne prijal (bez ohľadu na odosielateľa) najväčší počet paketov</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a koľko paketov prijal (berte do úvahy iba IPv4 pakety).</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IP adresy a počet poslaných paketov sa musia zhodovať s IP adresami vo výpise Wireshark -&gt;</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Statistics -&gt; IPv4 Statistics -&gt; Source and Destination Addresses.</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4) V danom súbore analyzujte komunikácie pre zadané protokoly:</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a) HTTP</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b) HTTPS</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c) TELNET</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d) SSH</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e) FTP riadiace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f) FTP dátové</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 xml:space="preserve">g) TFTP, </w:t>
      </w:r>
      <w:r w:rsidRPr="00E12EE7">
        <w:rPr>
          <w:rFonts w:cs="Times New Roman"/>
          <w:b/>
          <w:bCs/>
          <w:szCs w:val="24"/>
        </w:rPr>
        <w:t>uveďte všetky rámce komunikácie</w:t>
      </w:r>
      <w:r w:rsidRPr="00E12EE7">
        <w:rPr>
          <w:rFonts w:cs="Times New Roman"/>
          <w:szCs w:val="24"/>
        </w:rPr>
        <w:t>, nielen prvý rámec na UDP port 69</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h) ICMP, uveďte aj typ ICMP správy (pole Type v hlavičke ICMP), napr. Echo request, Echo</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reply, Time exceeded, a pod.</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lastRenderedPageBreak/>
        <w:t xml:space="preserve">i) </w:t>
      </w:r>
      <w:r w:rsidRPr="00E12EE7">
        <w:rPr>
          <w:rFonts w:cs="Times New Roman"/>
          <w:b/>
          <w:bCs/>
          <w:szCs w:val="24"/>
        </w:rPr>
        <w:t xml:space="preserve">Všetky </w:t>
      </w:r>
      <w:r w:rsidRPr="00E12EE7">
        <w:rPr>
          <w:rFonts w:cs="Times New Roman"/>
          <w:szCs w:val="24"/>
        </w:rPr>
        <w:t>ARP dvojice (request – reply), uveďte aj IP adresu, ku ktorej sa hľadá MAC (fyzická)</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adresa a pri ARP-Reply uveďte konkrétny pár - IP adresa a nájdená MAC adresa. V prípade,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že bolo poslaných viacero rámcov ARP-Request na rovnakú IP adresu, vypíšte všetky. Ak</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sú v súbore rámce ARP-Request bez korešpondujúceho ARP-Reply (alebo naopak ARPReply</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bez ARP-Request), vypíšte ich samostatne.</w:t>
      </w:r>
    </w:p>
    <w:p w:rsidR="00495AE0" w:rsidRPr="00E12EE7" w:rsidRDefault="00495AE0" w:rsidP="00495AE0">
      <w:pPr>
        <w:autoSpaceDE w:val="0"/>
        <w:autoSpaceDN w:val="0"/>
        <w:adjustRightInd w:val="0"/>
        <w:spacing w:after="0" w:line="240" w:lineRule="auto"/>
        <w:ind w:firstLine="0"/>
        <w:jc w:val="left"/>
        <w:rPr>
          <w:rFonts w:cs="Times New Roman"/>
          <w:b/>
          <w:bCs/>
          <w:szCs w:val="24"/>
        </w:rPr>
      </w:pPr>
      <w:r w:rsidRPr="00E12EE7">
        <w:rPr>
          <w:rFonts w:cs="Times New Roman"/>
          <w:b/>
          <w:bCs/>
          <w:szCs w:val="24"/>
        </w:rPr>
        <w:t>Vo všetkých výpisoch treba uviesť aj IP adresy a pri transportných protokoloch TCP a UDP aj</w:t>
      </w:r>
    </w:p>
    <w:p w:rsidR="00495AE0" w:rsidRPr="00E12EE7" w:rsidRDefault="00495AE0" w:rsidP="00495AE0">
      <w:pPr>
        <w:autoSpaceDE w:val="0"/>
        <w:autoSpaceDN w:val="0"/>
        <w:adjustRightInd w:val="0"/>
        <w:spacing w:after="0" w:line="240" w:lineRule="auto"/>
        <w:ind w:firstLine="0"/>
        <w:jc w:val="left"/>
        <w:rPr>
          <w:rFonts w:cs="Times New Roman"/>
          <w:b/>
          <w:bCs/>
          <w:szCs w:val="24"/>
        </w:rPr>
      </w:pPr>
      <w:r w:rsidRPr="00E12EE7">
        <w:rPr>
          <w:rFonts w:cs="Times New Roman"/>
          <w:b/>
          <w:bCs/>
          <w:szCs w:val="24"/>
        </w:rPr>
        <w:t>porty komunikujúcich uzlov.</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V prípadoch komunikácií so spojením vypíšte iba jednu kompletnú komunikáciu - obsahuje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otvorenie (SYN) a ukončenie (FIN na oboch stranách alebo ukončenie FIN a RST alebo ukončenie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iba s RST) spojenia a aj prvú nekompletnú komunikáciu, ktorá obsahuje iba otvorenie spojenia.</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Pri výpisoch vyznačte, ktorá komunikácia je kompletná.</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Ak počet rámcov komunikácie niektorého z protokolov z bodu 4 je väčší ako 20, vypíšte iba 10</w:t>
      </w:r>
    </w:p>
    <w:p w:rsidR="00495AE0" w:rsidRPr="00E12EE7" w:rsidRDefault="00495AE0" w:rsidP="00495AE0">
      <w:pPr>
        <w:autoSpaceDE w:val="0"/>
        <w:autoSpaceDN w:val="0"/>
        <w:adjustRightInd w:val="0"/>
        <w:spacing w:after="0" w:line="240" w:lineRule="auto"/>
        <w:ind w:firstLine="0"/>
        <w:jc w:val="left"/>
        <w:rPr>
          <w:rFonts w:cs="Times New Roman"/>
          <w:b/>
          <w:bCs/>
          <w:szCs w:val="24"/>
        </w:rPr>
      </w:pPr>
      <w:r w:rsidRPr="00E12EE7">
        <w:rPr>
          <w:rFonts w:cs="Times New Roman"/>
          <w:szCs w:val="24"/>
        </w:rPr>
        <w:t xml:space="preserve">prvých a 10 posledných rámcov tejto komunikácie. </w:t>
      </w:r>
      <w:r w:rsidRPr="00E12EE7">
        <w:rPr>
          <w:rFonts w:cs="Times New Roman"/>
          <w:b/>
          <w:bCs/>
          <w:szCs w:val="24"/>
        </w:rPr>
        <w:t>(Pozor: toto sa nevzťahuje na bod 1, program</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b/>
          <w:bCs/>
          <w:szCs w:val="24"/>
        </w:rPr>
        <w:t xml:space="preserve">musí byť schopný vypísať všetky rámce zo súboru podľa bodu 1.) </w:t>
      </w:r>
      <w:r w:rsidRPr="00E12EE7">
        <w:rPr>
          <w:rFonts w:cs="Times New Roman"/>
          <w:szCs w:val="24"/>
        </w:rPr>
        <w:t>Pri všetkých výpisoch musí byť</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poradové číslo rámca zhodné s číslom rámca v analyzovanom súbore.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5) Program musí byť organizovaný tak, aby čísla protokolov v rámci Ethernet II (pole Ethertype),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IEEE 802.3 (polia DSAP a SSAP), v IP pakete (pole Protocol), ako aj čísla portov v transportných</w:t>
      </w:r>
    </w:p>
    <w:p w:rsidR="00495AE0" w:rsidRPr="00E12EE7" w:rsidRDefault="00495AE0" w:rsidP="00495AE0">
      <w:pPr>
        <w:autoSpaceDE w:val="0"/>
        <w:autoSpaceDN w:val="0"/>
        <w:adjustRightInd w:val="0"/>
        <w:spacing w:after="0" w:line="240" w:lineRule="auto"/>
        <w:ind w:firstLine="0"/>
        <w:jc w:val="left"/>
        <w:rPr>
          <w:rFonts w:cs="Times New Roman"/>
          <w:b/>
          <w:bCs/>
          <w:szCs w:val="24"/>
        </w:rPr>
      </w:pPr>
      <w:r w:rsidRPr="00E12EE7">
        <w:rPr>
          <w:rFonts w:cs="Times New Roman"/>
          <w:szCs w:val="24"/>
        </w:rPr>
        <w:t xml:space="preserve">protokoloch boli programom </w:t>
      </w:r>
      <w:r w:rsidRPr="00E12EE7">
        <w:rPr>
          <w:rFonts w:cs="Times New Roman"/>
          <w:b/>
          <w:bCs/>
          <w:szCs w:val="24"/>
        </w:rPr>
        <w:t>načítané z jedného alebo viacerých externých textových súborov.</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Pre známe protokoly a porty (minimálne protokoly v bodoch 1) a 4) budú uvedené aj ich názvy.</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Program bude schopný uviesť k rámcu názov vnoreného protokolu po doplnení názvu k číslu</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protokolu, resp. portu do externého súboru. Za externý súbor sa nepovažuje súbor knižnice, ktorá</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je vložená do programu.</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6) V procese analýzy rámcov pri identifikovaní jednotlivých polí rámca ako aj polí hlavičiek</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vnorených protokolov nie je povolené použiť funkcie poskytované použitým programovacím</w:t>
      </w:r>
    </w:p>
    <w:p w:rsidR="00495AE0" w:rsidRPr="00E12EE7" w:rsidRDefault="00495AE0" w:rsidP="00495AE0">
      <w:pPr>
        <w:autoSpaceDE w:val="0"/>
        <w:autoSpaceDN w:val="0"/>
        <w:adjustRightInd w:val="0"/>
        <w:spacing w:after="0" w:line="240" w:lineRule="auto"/>
        <w:ind w:firstLine="0"/>
        <w:jc w:val="left"/>
        <w:rPr>
          <w:rFonts w:cs="Times New Roman"/>
          <w:b/>
          <w:bCs/>
          <w:szCs w:val="24"/>
        </w:rPr>
      </w:pPr>
      <w:r w:rsidRPr="00E12EE7">
        <w:rPr>
          <w:rFonts w:cs="Times New Roman"/>
          <w:szCs w:val="24"/>
        </w:rPr>
        <w:t xml:space="preserve">jazykom alebo knižnicou. </w:t>
      </w:r>
      <w:r w:rsidRPr="00E12EE7">
        <w:rPr>
          <w:rFonts w:cs="Times New Roman"/>
          <w:b/>
          <w:bCs/>
          <w:szCs w:val="24"/>
        </w:rPr>
        <w:t>Celý rámec je potrebné spracovať postupne po bajtoch.</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7) Program musí byť organizovaný tak, aby bolo možné jednoducho rozširovať jeho funkčnosť</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výpisu rámcov pri doimplementovaní jednoduchej funkčnosti na cvičení.</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8) Študent musí byť schopný preložiť a spustiť program v miestnosti, v ktorej má cvičenia. V prípade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dištančnej výučby musí byť študent schopný prezentovať podľa pokynov cvičiaceho program</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online, napr. cez Webex, Meet, etc.</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V danom týždni, podľa harmonogramu cvičení, musí študent priamo na cvičení doimplementovať</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do funkčného programu (podľa vyššie uvedených požiadaviek) ďalšiu prídavnú funkčnosť.</w:t>
      </w:r>
    </w:p>
    <w:p w:rsidR="00495AE0" w:rsidRPr="00E12EE7" w:rsidRDefault="00495AE0" w:rsidP="00495AE0">
      <w:pPr>
        <w:autoSpaceDE w:val="0"/>
        <w:autoSpaceDN w:val="0"/>
        <w:adjustRightInd w:val="0"/>
        <w:spacing w:after="0" w:line="240" w:lineRule="auto"/>
        <w:ind w:firstLine="0"/>
        <w:jc w:val="left"/>
        <w:rPr>
          <w:rFonts w:cs="Times New Roman"/>
          <w:b/>
          <w:bCs/>
          <w:szCs w:val="24"/>
        </w:rPr>
      </w:pPr>
      <w:r w:rsidRPr="00E12EE7">
        <w:rPr>
          <w:rFonts w:cs="Times New Roman"/>
          <w:b/>
          <w:bCs/>
          <w:szCs w:val="24"/>
        </w:rPr>
        <w:t>Program musí mať nasledovné vlastnosti (minimálne):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1) Program musí byť implementovaný v jazykoch C/C++ alebo Python s využitím knižnice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pcap, skompilovateľný a spustiteľný v učebniach. Na otvorenie pcap súborov použite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lastRenderedPageBreak/>
        <w:t xml:space="preserve">knižnice </w:t>
      </w:r>
      <w:r w:rsidRPr="00E12EE7">
        <w:rPr>
          <w:rFonts w:cs="Times New Roman"/>
          <w:i/>
          <w:iCs/>
          <w:szCs w:val="24"/>
        </w:rPr>
        <w:t xml:space="preserve">libpcap </w:t>
      </w:r>
      <w:r w:rsidRPr="00E12EE7">
        <w:rPr>
          <w:rFonts w:cs="Times New Roman"/>
          <w:szCs w:val="24"/>
        </w:rPr>
        <w:t xml:space="preserve">pre linux/BSD a </w:t>
      </w:r>
      <w:r w:rsidRPr="00E12EE7">
        <w:rPr>
          <w:rFonts w:cs="Times New Roman"/>
          <w:i/>
          <w:iCs/>
          <w:szCs w:val="24"/>
        </w:rPr>
        <w:t xml:space="preserve">winpcap/ npcap </w:t>
      </w:r>
      <w:r w:rsidRPr="00E12EE7">
        <w:rPr>
          <w:rFonts w:cs="Times New Roman"/>
          <w:szCs w:val="24"/>
        </w:rPr>
        <w:t>pre Windows. Použité knižnice a funkcie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musia byť schválené cvičiacim. V programe môžu byť použité údaje o dĺžke rámca zo struct</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pcap_pkthdr a funkcie na prácu s pcap súborom a načítanie rámcov:</w:t>
      </w:r>
    </w:p>
    <w:p w:rsidR="00495AE0" w:rsidRPr="00E12EE7" w:rsidRDefault="00495AE0" w:rsidP="00495AE0">
      <w:pPr>
        <w:autoSpaceDE w:val="0"/>
        <w:autoSpaceDN w:val="0"/>
        <w:adjustRightInd w:val="0"/>
        <w:spacing w:after="0" w:line="240" w:lineRule="auto"/>
        <w:ind w:firstLine="0"/>
        <w:jc w:val="left"/>
        <w:rPr>
          <w:rFonts w:cs="Times New Roman"/>
          <w:i/>
          <w:iCs/>
          <w:szCs w:val="24"/>
        </w:rPr>
      </w:pPr>
      <w:r w:rsidRPr="00E12EE7">
        <w:rPr>
          <w:rFonts w:cs="Times New Roman"/>
          <w:i/>
          <w:iCs/>
          <w:szCs w:val="24"/>
        </w:rPr>
        <w:t>pcap_createsrcstr()</w:t>
      </w:r>
    </w:p>
    <w:p w:rsidR="00495AE0" w:rsidRPr="00E12EE7" w:rsidRDefault="00495AE0" w:rsidP="00495AE0">
      <w:pPr>
        <w:autoSpaceDE w:val="0"/>
        <w:autoSpaceDN w:val="0"/>
        <w:adjustRightInd w:val="0"/>
        <w:spacing w:after="0" w:line="240" w:lineRule="auto"/>
        <w:ind w:firstLine="0"/>
        <w:jc w:val="left"/>
        <w:rPr>
          <w:rFonts w:cs="Times New Roman"/>
          <w:i/>
          <w:iCs/>
          <w:szCs w:val="24"/>
        </w:rPr>
      </w:pPr>
      <w:r w:rsidRPr="00E12EE7">
        <w:rPr>
          <w:rFonts w:cs="Times New Roman"/>
          <w:i/>
          <w:iCs/>
          <w:szCs w:val="24"/>
        </w:rPr>
        <w:t>pcap_open()</w:t>
      </w:r>
    </w:p>
    <w:p w:rsidR="00495AE0" w:rsidRPr="00E12EE7" w:rsidRDefault="00495AE0" w:rsidP="00495AE0">
      <w:pPr>
        <w:autoSpaceDE w:val="0"/>
        <w:autoSpaceDN w:val="0"/>
        <w:adjustRightInd w:val="0"/>
        <w:spacing w:after="0" w:line="240" w:lineRule="auto"/>
        <w:ind w:firstLine="0"/>
        <w:jc w:val="left"/>
        <w:rPr>
          <w:rFonts w:cs="Times New Roman"/>
          <w:i/>
          <w:iCs/>
          <w:szCs w:val="24"/>
        </w:rPr>
      </w:pPr>
      <w:r w:rsidRPr="00E12EE7">
        <w:rPr>
          <w:rFonts w:cs="Times New Roman"/>
          <w:i/>
          <w:iCs/>
          <w:szCs w:val="24"/>
        </w:rPr>
        <w:t>pcap_open_offline()</w:t>
      </w:r>
    </w:p>
    <w:p w:rsidR="00495AE0" w:rsidRPr="00E12EE7" w:rsidRDefault="00495AE0" w:rsidP="00495AE0">
      <w:pPr>
        <w:autoSpaceDE w:val="0"/>
        <w:autoSpaceDN w:val="0"/>
        <w:adjustRightInd w:val="0"/>
        <w:spacing w:after="0" w:line="240" w:lineRule="auto"/>
        <w:ind w:firstLine="0"/>
        <w:jc w:val="left"/>
        <w:rPr>
          <w:rFonts w:cs="Times New Roman"/>
          <w:i/>
          <w:iCs/>
          <w:szCs w:val="24"/>
        </w:rPr>
      </w:pPr>
      <w:r w:rsidRPr="00E12EE7">
        <w:rPr>
          <w:rFonts w:cs="Times New Roman"/>
          <w:i/>
          <w:iCs/>
          <w:szCs w:val="24"/>
        </w:rPr>
        <w:t>pcap_close()</w:t>
      </w:r>
    </w:p>
    <w:p w:rsidR="00495AE0" w:rsidRPr="00E12EE7" w:rsidRDefault="00495AE0" w:rsidP="00495AE0">
      <w:pPr>
        <w:autoSpaceDE w:val="0"/>
        <w:autoSpaceDN w:val="0"/>
        <w:adjustRightInd w:val="0"/>
        <w:spacing w:after="0" w:line="240" w:lineRule="auto"/>
        <w:ind w:firstLine="0"/>
        <w:jc w:val="left"/>
        <w:rPr>
          <w:rFonts w:cs="Times New Roman"/>
          <w:i/>
          <w:iCs/>
          <w:szCs w:val="24"/>
        </w:rPr>
      </w:pPr>
      <w:r w:rsidRPr="00E12EE7">
        <w:rPr>
          <w:rFonts w:cs="Times New Roman"/>
          <w:i/>
          <w:iCs/>
          <w:szCs w:val="24"/>
        </w:rPr>
        <w:t>pcap_next_ex()</w:t>
      </w:r>
    </w:p>
    <w:p w:rsidR="00495AE0" w:rsidRPr="00E12EE7" w:rsidRDefault="00495AE0" w:rsidP="00495AE0">
      <w:pPr>
        <w:autoSpaceDE w:val="0"/>
        <w:autoSpaceDN w:val="0"/>
        <w:adjustRightInd w:val="0"/>
        <w:spacing w:after="0" w:line="240" w:lineRule="auto"/>
        <w:ind w:firstLine="0"/>
        <w:jc w:val="left"/>
        <w:rPr>
          <w:rFonts w:cs="Times New Roman"/>
          <w:i/>
          <w:iCs/>
          <w:szCs w:val="24"/>
        </w:rPr>
      </w:pPr>
      <w:r w:rsidRPr="00E12EE7">
        <w:rPr>
          <w:rFonts w:cs="Times New Roman"/>
          <w:i/>
          <w:iCs/>
          <w:szCs w:val="24"/>
        </w:rPr>
        <w:t>pcap_loop()</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 xml:space="preserve">Použitie funkcionality </w:t>
      </w:r>
      <w:r w:rsidRPr="00E12EE7">
        <w:rPr>
          <w:rFonts w:cs="Times New Roman"/>
          <w:i/>
          <w:iCs/>
          <w:szCs w:val="24"/>
        </w:rPr>
        <w:t xml:space="preserve">libpcap </w:t>
      </w:r>
      <w:r w:rsidRPr="00E12EE7">
        <w:rPr>
          <w:rFonts w:cs="Times New Roman"/>
          <w:szCs w:val="24"/>
        </w:rPr>
        <w:t>na priamy výpis konkrétnych polí rámca (napr. ih-&gt;saddr) bude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mať za následok nulové hodnotenie celého zadania.</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2) Program musí pracovať s dátami optimálne (napr. neukladať MAC adresy do 6x int).</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3) Poradové číslo rámca vo výpise programu musí byť zhodné s číslom rámca v analyzovanom</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súbore.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4) Pri finálnom odovzdaní, pre každý rámec vo všetkých výpisoch uviesť použitý protokol na 2. -</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4. vrstve OSI modelu. (ak existuje)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5) Pri finálnom odovzdaní, pre každý rámec vo všetkých výpisoch uviesť zdrojovú a cieľovú</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adresu / port na 2. - 4. vrstve OSI modelu. (ak existuje)</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Nesplnenie ktoréhokoľvek bodu minimálnych požiadaviek znamená neakceptovanie riešenia</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cvičiacim.</w:t>
      </w:r>
    </w:p>
    <w:p w:rsidR="00495AE0" w:rsidRPr="00E12EE7" w:rsidRDefault="00495AE0" w:rsidP="00495AE0">
      <w:pPr>
        <w:autoSpaceDE w:val="0"/>
        <w:autoSpaceDN w:val="0"/>
        <w:adjustRightInd w:val="0"/>
        <w:spacing w:after="0" w:line="240" w:lineRule="auto"/>
        <w:ind w:firstLine="0"/>
        <w:jc w:val="left"/>
        <w:rPr>
          <w:rFonts w:cs="Times New Roman"/>
          <w:b/>
          <w:bCs/>
          <w:szCs w:val="24"/>
        </w:rPr>
      </w:pPr>
      <w:r w:rsidRPr="00E12EE7">
        <w:rPr>
          <w:rFonts w:cs="Times New Roman"/>
          <w:b/>
          <w:bCs/>
          <w:szCs w:val="24"/>
        </w:rPr>
        <w:t>Súčasťou riešenia je aj dokumentácia, ktorá musí obsahovať najmä:</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a) zadanie úlohy,</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b) blokový návrh (koncepcia) fungovania riešenia,</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c) navrhnutý mechanizmus analyzovania protokolov na jednotlivých vrstvách,</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d) príklad štruktúry externých súborov pre určenie protokolov a portov,</w:t>
      </w:r>
    </w:p>
    <w:p w:rsidR="00495AE0" w:rsidRPr="00E12EE7" w:rsidRDefault="00495AE0" w:rsidP="00495AE0">
      <w:pPr>
        <w:autoSpaceDE w:val="0"/>
        <w:autoSpaceDN w:val="0"/>
        <w:adjustRightInd w:val="0"/>
        <w:spacing w:after="0" w:line="240" w:lineRule="auto"/>
        <w:ind w:firstLine="0"/>
        <w:jc w:val="left"/>
        <w:rPr>
          <w:rFonts w:cs="Times New Roman"/>
          <w:szCs w:val="24"/>
        </w:rPr>
      </w:pPr>
      <w:r w:rsidRPr="00E12EE7">
        <w:rPr>
          <w:rFonts w:cs="Times New Roman"/>
          <w:szCs w:val="24"/>
        </w:rPr>
        <w:t>e) opísané používateľské rozhranie,</w:t>
      </w:r>
    </w:p>
    <w:p w:rsidR="003656E0" w:rsidRPr="00E12EE7" w:rsidRDefault="00495AE0" w:rsidP="00495AE0">
      <w:pPr>
        <w:ind w:firstLine="0"/>
        <w:rPr>
          <w:rFonts w:cs="Times New Roman"/>
          <w:szCs w:val="24"/>
        </w:rPr>
      </w:pPr>
      <w:r w:rsidRPr="00E12EE7">
        <w:rPr>
          <w:rFonts w:cs="Times New Roman"/>
          <w:szCs w:val="24"/>
        </w:rPr>
        <w:t>f) voľbu implementačného prostredia.</w:t>
      </w:r>
    </w:p>
    <w:p w:rsidR="00495AE0" w:rsidRPr="00E12EE7" w:rsidRDefault="00495AE0" w:rsidP="00495AE0">
      <w:pPr>
        <w:ind w:firstLine="0"/>
        <w:rPr>
          <w:rFonts w:cs="Times New Roman"/>
          <w:szCs w:val="24"/>
        </w:rPr>
      </w:pPr>
    </w:p>
    <w:p w:rsidR="00495AE0" w:rsidRPr="00E12EE7" w:rsidRDefault="00495AE0" w:rsidP="00495AE0">
      <w:pPr>
        <w:pStyle w:val="Nadpis2"/>
        <w:ind w:firstLine="0"/>
        <w:rPr>
          <w:rFonts w:cs="Times New Roman"/>
        </w:rPr>
      </w:pPr>
      <w:r w:rsidRPr="00E12EE7">
        <w:rPr>
          <w:rFonts w:cs="Times New Roman"/>
        </w:rPr>
        <w:t>Blokový návrh fungovania riešenia</w:t>
      </w:r>
    </w:p>
    <w:p w:rsidR="009271A5" w:rsidRPr="00E12EE7" w:rsidRDefault="009271A5" w:rsidP="009271A5">
      <w:pPr>
        <w:pStyle w:val="Odsekzoznamu"/>
        <w:numPr>
          <w:ilvl w:val="0"/>
          <w:numId w:val="2"/>
        </w:numPr>
        <w:rPr>
          <w:rFonts w:cs="Times New Roman"/>
        </w:rPr>
      </w:pPr>
      <w:r w:rsidRPr="00E12EE7">
        <w:rPr>
          <w:rFonts w:cs="Times New Roman"/>
        </w:rPr>
        <w:t>Blokový diagram riadiaceho programu</w:t>
      </w:r>
    </w:p>
    <w:p w:rsidR="00B8650F" w:rsidRPr="00E12EE7" w:rsidRDefault="00B8650F" w:rsidP="00B8650F">
      <w:pPr>
        <w:rPr>
          <w:rFonts w:cs="Times New Roman"/>
        </w:rPr>
      </w:pPr>
      <w:r w:rsidRPr="00E12EE7">
        <w:rPr>
          <w:rFonts w:cs="Times New Roman"/>
        </w:rPr>
        <w:t>Tento diagram zobrazuje riadiacu funkciu programu a postupnosť krokov pre výber súboru, jeho analýzu a následné ukončenie programu.</w:t>
      </w:r>
      <w:r w:rsidR="002B192C" w:rsidRPr="00E12EE7">
        <w:rPr>
          <w:rFonts w:cs="Times New Roman"/>
        </w:rPr>
        <w:t xml:space="preserve"> Táto časť úzko súvisí s používateľským rozhraním, preto bude podrobne opísaná v časti na to určenej.</w:t>
      </w:r>
    </w:p>
    <w:p w:rsidR="009271A5" w:rsidRPr="00E12EE7" w:rsidRDefault="009271A5" w:rsidP="009271A5">
      <w:pPr>
        <w:ind w:firstLine="0"/>
        <w:rPr>
          <w:rFonts w:cs="Times New Roman"/>
        </w:rPr>
      </w:pPr>
      <w:r w:rsidRPr="00E12EE7">
        <w:rPr>
          <w:rFonts w:cs="Times New Roman"/>
          <w:noProof/>
        </w:rPr>
        <w:lastRenderedPageBreak/>
        <w:drawing>
          <wp:inline distT="0" distB="0" distL="0" distR="0">
            <wp:extent cx="3825240" cy="8892540"/>
            <wp:effectExtent l="0" t="0" r="381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240" cy="8892540"/>
                    </a:xfrm>
                    <a:prstGeom prst="rect">
                      <a:avLst/>
                    </a:prstGeom>
                    <a:noFill/>
                    <a:ln>
                      <a:noFill/>
                    </a:ln>
                  </pic:spPr>
                </pic:pic>
              </a:graphicData>
            </a:graphic>
          </wp:inline>
        </w:drawing>
      </w:r>
    </w:p>
    <w:p w:rsidR="009271A5" w:rsidRPr="00E12EE7" w:rsidRDefault="009271A5" w:rsidP="009271A5">
      <w:pPr>
        <w:pStyle w:val="Odsekzoznamu"/>
        <w:numPr>
          <w:ilvl w:val="0"/>
          <w:numId w:val="2"/>
        </w:numPr>
        <w:rPr>
          <w:rFonts w:cs="Times New Roman"/>
        </w:rPr>
      </w:pPr>
      <w:r w:rsidRPr="00E12EE7">
        <w:rPr>
          <w:rFonts w:cs="Times New Roman"/>
        </w:rPr>
        <w:lastRenderedPageBreak/>
        <w:t>Blokový diagram pre funkciu 1-2-3 (pre samotnú funkciu 1 ho neuvádzam, keďže ten je podmnožinou tohto diagramu)</w:t>
      </w:r>
    </w:p>
    <w:p w:rsidR="00B8650F" w:rsidRPr="00E12EE7" w:rsidRDefault="00B8650F" w:rsidP="00B8650F">
      <w:pPr>
        <w:rPr>
          <w:rFonts w:cs="Times New Roman"/>
        </w:rPr>
      </w:pPr>
      <w:r w:rsidRPr="00E12EE7">
        <w:rPr>
          <w:rFonts w:cs="Times New Roman"/>
        </w:rPr>
        <w:t xml:space="preserve">Tento diagram zobrazuje funkciu zadanú podľa bodov 1-2-3. Funkcia analyzuje všetky rámce pcap súboru. Po zistení MAC adries a dĺžky rámca sa začína analýza. Najskôr sa zistí, či je rámec typu Ethernet II alebo 802.3 podľa porovnania hodnoty na mieste ethertype/ length. Ak je rámec 802.3, na základe DSAP a SSAP sa zistí, že je rámec RAW, LLC alebo LLC + SNAP. </w:t>
      </w:r>
    </w:p>
    <w:p w:rsidR="00B8650F" w:rsidRPr="00E12EE7" w:rsidRDefault="00B8650F" w:rsidP="00B8650F">
      <w:pPr>
        <w:rPr>
          <w:rFonts w:cs="Times New Roman"/>
        </w:rPr>
      </w:pPr>
      <w:r w:rsidRPr="00E12EE7">
        <w:rPr>
          <w:rFonts w:cs="Times New Roman"/>
        </w:rPr>
        <w:t>Ak je rámec Ethernet II, zanalyzuje sa ethertype. Ak je ethertype ARP, zistí sa operácia. Ak je ethertype IPv4, zistí sa protokol. Ak je protokol ICMP, zistí sa typ ICMP. Ak je protokol TCP, zistí sa port a korešpondujúci názov komunikácie. Ak je protokol UDP, zistí sa port a korešpondujúci názov komunikácie. Ak je ethertype iný, zistí sa jeho typ.</w:t>
      </w:r>
    </w:p>
    <w:p w:rsidR="002B192C" w:rsidRPr="00E12EE7" w:rsidRDefault="002B192C" w:rsidP="00B8650F">
      <w:pPr>
        <w:rPr>
          <w:rFonts w:cs="Times New Roman"/>
        </w:rPr>
      </w:pPr>
      <w:r w:rsidRPr="00E12EE7">
        <w:rPr>
          <w:rFonts w:cs="Times New Roman"/>
        </w:rPr>
        <w:t>Všetky tieto informácie sa vypíšu a zistí sa, či existuje nezanalyzovaný rámec. Ak existuje, pokračuje sa jeho analýzou. Ak neexistuje, funkcia končí a riadiaci program opäť žiada zadanie akcie.</w:t>
      </w:r>
    </w:p>
    <w:p w:rsidR="009271A5" w:rsidRPr="00E12EE7" w:rsidRDefault="009271A5" w:rsidP="009271A5">
      <w:pPr>
        <w:ind w:firstLine="0"/>
        <w:rPr>
          <w:rFonts w:cs="Times New Roman"/>
        </w:rPr>
      </w:pPr>
      <w:r w:rsidRPr="00E12EE7">
        <w:rPr>
          <w:rFonts w:cs="Times New Roman"/>
          <w:noProof/>
        </w:rPr>
        <w:drawing>
          <wp:inline distT="0" distB="0" distL="0" distR="0">
            <wp:extent cx="5753100" cy="5440680"/>
            <wp:effectExtent l="0" t="0" r="0" b="762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5440680"/>
                    </a:xfrm>
                    <a:prstGeom prst="rect">
                      <a:avLst/>
                    </a:prstGeom>
                    <a:noFill/>
                    <a:ln>
                      <a:noFill/>
                    </a:ln>
                  </pic:spPr>
                </pic:pic>
              </a:graphicData>
            </a:graphic>
          </wp:inline>
        </w:drawing>
      </w:r>
    </w:p>
    <w:p w:rsidR="002B192C" w:rsidRPr="00E12EE7" w:rsidRDefault="002B192C" w:rsidP="009271A5">
      <w:pPr>
        <w:ind w:firstLine="0"/>
        <w:rPr>
          <w:rFonts w:cs="Times New Roman"/>
        </w:rPr>
      </w:pPr>
    </w:p>
    <w:p w:rsidR="009271A5" w:rsidRPr="00E12EE7" w:rsidRDefault="009271A5" w:rsidP="009271A5">
      <w:pPr>
        <w:pStyle w:val="Odsekzoznamu"/>
        <w:numPr>
          <w:ilvl w:val="0"/>
          <w:numId w:val="2"/>
        </w:numPr>
        <w:rPr>
          <w:rFonts w:cs="Times New Roman"/>
        </w:rPr>
      </w:pPr>
      <w:r w:rsidRPr="00E12EE7">
        <w:rPr>
          <w:rFonts w:cs="Times New Roman"/>
        </w:rPr>
        <w:lastRenderedPageBreak/>
        <w:t>Blokový diagram funkcie 4</w:t>
      </w:r>
    </w:p>
    <w:p w:rsidR="002B192C" w:rsidRPr="00E12EE7" w:rsidRDefault="002B192C" w:rsidP="002B192C">
      <w:pPr>
        <w:rPr>
          <w:rFonts w:cs="Times New Roman"/>
        </w:rPr>
      </w:pPr>
      <w:r w:rsidRPr="00E12EE7">
        <w:rPr>
          <w:rFonts w:cs="Times New Roman"/>
        </w:rPr>
        <w:t xml:space="preserve">Tento diagram zobrazuje zaraďovanie rámcov do komunikácií a následný výpis prvej úplnej (otvorenej a zatvorenej) a prvej nekompletnej (iba otvorenej, tj. otvorenej a nezatvorenej) komunikácie. Najskôr sa zistí, či sú všetky rámce zanalyzované. Ak nie sú, zanalyzujú sa a podľa požadovaného typu sa zaradia do komunikácií. Ak všetky rámce sú zaradené do komunikácií, začne sa analýza komunikácií. Postupne sa analyzujú komunikácie. Ak sa nájde prvá otvorená a zatvorená komunikácia, vypíše sa ako kompletná. Ak sa nájde prvá otvorená a nezatvorená komunikácia, vypíše sa ako nekompletná. Ak sú obe komunikácie vypísané, alebo sú všetky komunikácie zanalyzované, funkcia končí. </w:t>
      </w:r>
    </w:p>
    <w:p w:rsidR="002B192C" w:rsidRPr="00E12EE7" w:rsidRDefault="002B192C" w:rsidP="002B192C">
      <w:pPr>
        <w:rPr>
          <w:rFonts w:cs="Times New Roman"/>
        </w:rPr>
      </w:pPr>
      <w:r w:rsidRPr="00E12EE7">
        <w:rPr>
          <w:rFonts w:cs="Times New Roman"/>
        </w:rPr>
        <w:t>Výpis komunikácie v tejto funkcií prebieha podobne ako je opísané v diagrame pre úlohy 1-2-3, preto diagram samostatného výpisu pre túto funkciu neprikladám.</w:t>
      </w:r>
    </w:p>
    <w:p w:rsidR="009271A5" w:rsidRPr="00E12EE7" w:rsidRDefault="009271A5" w:rsidP="009271A5">
      <w:pPr>
        <w:ind w:firstLine="0"/>
        <w:rPr>
          <w:rFonts w:cs="Times New Roman"/>
        </w:rPr>
      </w:pPr>
      <w:r w:rsidRPr="00E12EE7">
        <w:rPr>
          <w:rFonts w:cs="Times New Roman"/>
          <w:noProof/>
        </w:rPr>
        <w:drawing>
          <wp:inline distT="0" distB="0" distL="0" distR="0">
            <wp:extent cx="5760720" cy="288036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2B192C" w:rsidRPr="00E12EE7" w:rsidRDefault="002B192C" w:rsidP="002B192C">
      <w:pPr>
        <w:pStyle w:val="Nadpis2"/>
        <w:ind w:firstLine="0"/>
        <w:rPr>
          <w:rFonts w:cs="Times New Roman"/>
        </w:rPr>
      </w:pPr>
    </w:p>
    <w:p w:rsidR="002B192C" w:rsidRPr="00E12EE7" w:rsidRDefault="002B192C" w:rsidP="002B192C">
      <w:pPr>
        <w:pStyle w:val="Nadpis2"/>
        <w:ind w:firstLine="0"/>
        <w:rPr>
          <w:rFonts w:cs="Times New Roman"/>
        </w:rPr>
      </w:pPr>
      <w:r w:rsidRPr="00E12EE7">
        <w:rPr>
          <w:rFonts w:cs="Times New Roman"/>
        </w:rPr>
        <w:t>Mechanizmus analýzy protokolov na jednotlivých vrstvách</w:t>
      </w:r>
    </w:p>
    <w:p w:rsidR="00E12EE7" w:rsidRPr="00E12EE7" w:rsidRDefault="00E12EE7" w:rsidP="00E12EE7">
      <w:pPr>
        <w:rPr>
          <w:rFonts w:cs="Times New Roman"/>
        </w:rPr>
      </w:pPr>
    </w:p>
    <w:p w:rsidR="001D6915" w:rsidRDefault="00E12EE7" w:rsidP="002B192C">
      <w:pPr>
        <w:rPr>
          <w:rFonts w:cs="Times New Roman"/>
        </w:rPr>
      </w:pPr>
      <w:r w:rsidRPr="00E12EE7">
        <w:rPr>
          <w:rFonts w:cs="Times New Roman"/>
        </w:rPr>
        <w:t>Po otvorení a načítaní súboru a zvolení funkcie pre analýzu</w:t>
      </w:r>
      <w:r>
        <w:rPr>
          <w:rFonts w:cs="Times New Roman"/>
        </w:rPr>
        <w:t xml:space="preserve"> sa zistí MAC adresa cieľa z prvých 6 bajtov rámca a MAC adresa zdroja z nasledujúcich 6 bajtov. </w:t>
      </w:r>
      <w:r w:rsidR="001D6915">
        <w:rPr>
          <w:rFonts w:cs="Times New Roman"/>
        </w:rPr>
        <w:t xml:space="preserve">Určí sa veľkosť rámca poskytnutá API a veľkosť rámca </w:t>
      </w:r>
      <w:r w:rsidR="002A4DC4">
        <w:rPr>
          <w:rFonts w:cs="Times New Roman"/>
        </w:rPr>
        <w:t>prenášaná</w:t>
      </w:r>
      <w:r w:rsidR="001D6915">
        <w:rPr>
          <w:rFonts w:cs="Times New Roman"/>
        </w:rPr>
        <w:t xml:space="preserve"> na médiu. Veľkosť rámca na médiu rátam ako maximum(64, (veľkosť rámca</w:t>
      </w:r>
      <w:r w:rsidR="002A4DC4">
        <w:rPr>
          <w:rFonts w:cs="Times New Roman"/>
        </w:rPr>
        <w:t xml:space="preserve"> z</w:t>
      </w:r>
      <w:r w:rsidR="001D6915">
        <w:rPr>
          <w:rFonts w:cs="Times New Roman"/>
        </w:rPr>
        <w:t xml:space="preserve"> API + 4)). </w:t>
      </w:r>
    </w:p>
    <w:p w:rsidR="002B192C" w:rsidRDefault="00E12EE7" w:rsidP="002B192C">
      <w:pPr>
        <w:rPr>
          <w:rFonts w:cs="Times New Roman"/>
        </w:rPr>
      </w:pPr>
      <w:r>
        <w:rPr>
          <w:rFonts w:cs="Times New Roman"/>
        </w:rPr>
        <w:t>Následne sa rozhodne, či je na 13-14 bajte ethertype, alebo length tak, že sa hodnota tohto čísla porovná s 0x0600. Ak je hodnota väčšia ako 0x0600, ide o ethertype a teda je rámec Ethernet II. Ak je ale hodnota menšia, rámec je 802.3. Ak je na 15-16 bajtoch FF FF, ide o 802.3 RAW, ak je tam AA AA ide o 802.3 LLC + SNAP, ak je tam iná hodnota, podľa externého súboru sa zistí, aký názov jej prislúcha.</w:t>
      </w:r>
      <w:r w:rsidR="001D6915">
        <w:rPr>
          <w:rFonts w:cs="Times New Roman"/>
        </w:rPr>
        <w:t xml:space="preserve"> Typ rámca sa vypíše.</w:t>
      </w:r>
    </w:p>
    <w:p w:rsidR="00E12EE7" w:rsidRDefault="00E12EE7" w:rsidP="002B192C">
      <w:pPr>
        <w:rPr>
          <w:rFonts w:cs="Times New Roman"/>
        </w:rPr>
      </w:pPr>
      <w:r>
        <w:rPr>
          <w:rFonts w:cs="Times New Roman"/>
        </w:rPr>
        <w:t>Počas analýzy Ethernet II sa zistí vnorený protokol. Ak ide o</w:t>
      </w:r>
      <w:r w:rsidR="001D6915">
        <w:rPr>
          <w:rFonts w:cs="Times New Roman"/>
        </w:rPr>
        <w:t> </w:t>
      </w:r>
      <w:r>
        <w:rPr>
          <w:rFonts w:cs="Times New Roman"/>
        </w:rPr>
        <w:t>ARP</w:t>
      </w:r>
      <w:r w:rsidR="001D6915">
        <w:rPr>
          <w:rFonts w:cs="Times New Roman"/>
        </w:rPr>
        <w:t xml:space="preserve"> (ethertype je 0x0806)</w:t>
      </w:r>
      <w:r>
        <w:rPr>
          <w:rFonts w:cs="Times New Roman"/>
        </w:rPr>
        <w:t xml:space="preserve">, zanalyzuje sa a vypíše sa operácia ARP správy, MAC adresa zdroja, IP adresa zdroja a IP adresa cieľa. MAC adresa cieľa </w:t>
      </w:r>
      <w:r w:rsidR="002615F7">
        <w:rPr>
          <w:rFonts w:cs="Times New Roman"/>
        </w:rPr>
        <w:t>sú samé nuly</w:t>
      </w:r>
      <w:r>
        <w:rPr>
          <w:rFonts w:cs="Times New Roman"/>
        </w:rPr>
        <w:t>, pretože</w:t>
      </w:r>
      <w:r w:rsidR="002615F7">
        <w:rPr>
          <w:rFonts w:cs="Times New Roman"/>
        </w:rPr>
        <w:t xml:space="preserve"> </w:t>
      </w:r>
      <w:r>
        <w:rPr>
          <w:rFonts w:cs="Times New Roman"/>
        </w:rPr>
        <w:t>je cieľom protokolu ARP</w:t>
      </w:r>
      <w:r w:rsidR="002615F7">
        <w:rPr>
          <w:rFonts w:cs="Times New Roman"/>
        </w:rPr>
        <w:t xml:space="preserve"> túto MAC adresu zistiť</w:t>
      </w:r>
      <w:r>
        <w:rPr>
          <w:rFonts w:cs="Times New Roman"/>
        </w:rPr>
        <w:t>.</w:t>
      </w:r>
    </w:p>
    <w:p w:rsidR="001D6915" w:rsidRDefault="00E12EE7" w:rsidP="002B192C">
      <w:pPr>
        <w:rPr>
          <w:rFonts w:cs="Times New Roman"/>
        </w:rPr>
      </w:pPr>
      <w:r>
        <w:rPr>
          <w:rFonts w:cs="Times New Roman"/>
        </w:rPr>
        <w:lastRenderedPageBreak/>
        <w:t>Ak je v Ethernet II vnorený IPv4 protokol</w:t>
      </w:r>
      <w:r w:rsidR="001D6915">
        <w:rPr>
          <w:rFonts w:cs="Times New Roman"/>
        </w:rPr>
        <w:t xml:space="preserve"> (ethertype je 0x0800)</w:t>
      </w:r>
      <w:r>
        <w:rPr>
          <w:rFonts w:cs="Times New Roman"/>
        </w:rPr>
        <w:t>, zistí sa veľkosť IP hlavičky</w:t>
      </w:r>
      <w:r w:rsidR="001D6915">
        <w:rPr>
          <w:rFonts w:cs="Times New Roman"/>
        </w:rPr>
        <w:t xml:space="preserve">. Ak je na pozícií dĺžky IP hlavičky hodnota 0x45, hlavička má 20b. Cifra na pozícií jednotiek určuje počet 32 bitových slov ktoré tvoria hlavičku. </w:t>
      </w:r>
      <w:r>
        <w:rPr>
          <w:rFonts w:cs="Times New Roman"/>
        </w:rPr>
        <w:t xml:space="preserve"> </w:t>
      </w:r>
    </w:p>
    <w:p w:rsidR="00E12EE7" w:rsidRDefault="001D6915" w:rsidP="002B192C">
      <w:pPr>
        <w:rPr>
          <w:rFonts w:cs="Times New Roman"/>
        </w:rPr>
      </w:pPr>
      <w:r>
        <w:rPr>
          <w:rFonts w:cs="Times New Roman"/>
        </w:rPr>
        <w:t>V</w:t>
      </w:r>
      <w:r w:rsidR="00E12EE7">
        <w:rPr>
          <w:rFonts w:cs="Times New Roman"/>
        </w:rPr>
        <w:t xml:space="preserve">ypíše sa zdrojová a cieľová IP a vnorený protokol. </w:t>
      </w:r>
      <w:r>
        <w:rPr>
          <w:rFonts w:cs="Times New Roman"/>
        </w:rPr>
        <w:t>Ak je vnorený protokol</w:t>
      </w:r>
      <w:r w:rsidR="002615F7">
        <w:rPr>
          <w:rFonts w:cs="Times New Roman"/>
        </w:rPr>
        <w:t xml:space="preserve"> ICMP (protokol je 1), zistí sa typ tohto protokolu. Ak je to 0, je to echo reply, ak 8, je to echo atď podľa ťaháku.</w:t>
      </w:r>
    </w:p>
    <w:p w:rsidR="002615F7" w:rsidRDefault="002615F7" w:rsidP="002B192C">
      <w:pPr>
        <w:rPr>
          <w:rFonts w:cs="Times New Roman"/>
        </w:rPr>
      </w:pPr>
      <w:r>
        <w:rPr>
          <w:rFonts w:cs="Times New Roman"/>
        </w:rPr>
        <w:t>Ak je v IPv4 vnorený protokol TCP (protokol je 6), zistia sa jeho porty. Ak je jeden z portov 80, ide o HTTP, ak je to 443, ide o HTTPS atď podľa ťaháku.</w:t>
      </w:r>
    </w:p>
    <w:p w:rsidR="002615F7" w:rsidRDefault="002615F7" w:rsidP="002615F7">
      <w:pPr>
        <w:rPr>
          <w:rFonts w:cs="Times New Roman"/>
        </w:rPr>
      </w:pPr>
      <w:r>
        <w:rPr>
          <w:rFonts w:cs="Times New Roman"/>
        </w:rPr>
        <w:t>Ak je v IPv4 vnorený protokol UDP (protokol je 17), zistia sa jeho porty. Ak je jeden z portov 69, ide o TFTP atď podľa ťaháku.</w:t>
      </w:r>
    </w:p>
    <w:p w:rsidR="002615F7" w:rsidRDefault="002615F7" w:rsidP="002615F7">
      <w:pPr>
        <w:rPr>
          <w:rFonts w:cs="Times New Roman"/>
        </w:rPr>
      </w:pPr>
      <w:r>
        <w:rPr>
          <w:rFonts w:cs="Times New Roman"/>
        </w:rPr>
        <w:t>Ak je v IPv4 vnorený iný protokol ako ICMP/TCP/UDP vypíše sa podľa externého súboru.</w:t>
      </w:r>
    </w:p>
    <w:p w:rsidR="002615F7" w:rsidRDefault="002615F7" w:rsidP="002615F7">
      <w:pPr>
        <w:rPr>
          <w:rFonts w:cs="Times New Roman"/>
        </w:rPr>
      </w:pPr>
      <w:r>
        <w:rPr>
          <w:rFonts w:cs="Times New Roman"/>
        </w:rPr>
        <w:t>Ak v Ethernet II nie je vnoren</w:t>
      </w:r>
      <w:r w:rsidR="002A4DC4">
        <w:rPr>
          <w:rFonts w:cs="Times New Roman"/>
        </w:rPr>
        <w:t>ý</w:t>
      </w:r>
      <w:r>
        <w:rPr>
          <w:rFonts w:cs="Times New Roman"/>
        </w:rPr>
        <w:t xml:space="preserve"> ani IPv4 ani ARP, na základe ethertypeu sa zistí typ vnoreného protokolu, nájde sa v externom súbore a vypíše sa.</w:t>
      </w:r>
    </w:p>
    <w:p w:rsidR="00611F55" w:rsidRDefault="002615F7" w:rsidP="002B192C">
      <w:pPr>
        <w:rPr>
          <w:rFonts w:cs="Times New Roman"/>
        </w:rPr>
      </w:pPr>
      <w:r>
        <w:rPr>
          <w:rFonts w:cs="Times New Roman"/>
        </w:rPr>
        <w:t>Pri triedení rámcov do komunikácií sa pri TCP/UDP používa spájanie podľa rovnakých portov</w:t>
      </w:r>
      <w:r w:rsidR="00611F55">
        <w:rPr>
          <w:rFonts w:cs="Times New Roman"/>
        </w:rPr>
        <w:t>. Pri UDP, keďže ide o komunikáciu bez spojenia, sa vypíše komunikácia na konkrétnom porte. Pri TCP, keďže ide o komunikáciu so spojením sa vypíše prvá úplná komunikácia, teda taká, čo obsahuje otvorenie (SYN, SYNACK, ACK) a zatvorenie (FIN na oboch stranách, FIN a RST alebo RST. Taktiež sa vypíše prvá nekompletná komunikácia, ktorá je len otvorená (SYN, SYNACK, ACK) a nie je nijakým spôsobom ukončená.</w:t>
      </w:r>
    </w:p>
    <w:p w:rsidR="00611F55" w:rsidRDefault="00611F55" w:rsidP="002B192C">
      <w:pPr>
        <w:rPr>
          <w:rFonts w:cs="Times New Roman"/>
        </w:rPr>
      </w:pPr>
      <w:r>
        <w:rPr>
          <w:rFonts w:cs="Times New Roman"/>
        </w:rPr>
        <w:t>P</w:t>
      </w:r>
      <w:r w:rsidR="002615F7">
        <w:rPr>
          <w:rFonts w:cs="Times New Roman"/>
        </w:rPr>
        <w:t xml:space="preserve">ri ICMP sa spájajú echo s echo reply </w:t>
      </w:r>
      <w:r>
        <w:rPr>
          <w:rFonts w:cs="Times New Roman"/>
        </w:rPr>
        <w:t>podľa IP adries uzlov.</w:t>
      </w:r>
      <w:r w:rsidR="002615F7">
        <w:rPr>
          <w:rFonts w:cs="Times New Roman"/>
        </w:rPr>
        <w:t> </w:t>
      </w:r>
    </w:p>
    <w:p w:rsidR="002615F7" w:rsidRPr="00E12EE7" w:rsidRDefault="00611F55" w:rsidP="002B192C">
      <w:pPr>
        <w:rPr>
          <w:rFonts w:cs="Times New Roman"/>
        </w:rPr>
      </w:pPr>
      <w:r>
        <w:rPr>
          <w:rFonts w:cs="Times New Roman"/>
        </w:rPr>
        <w:t>P</w:t>
      </w:r>
      <w:r w:rsidR="002615F7">
        <w:rPr>
          <w:rFonts w:cs="Times New Roman"/>
        </w:rPr>
        <w:t xml:space="preserve">ri ARP sa spája jeden a viac </w:t>
      </w:r>
      <w:r>
        <w:rPr>
          <w:rFonts w:cs="Times New Roman"/>
        </w:rPr>
        <w:t>ARP request s jedným ARP reply, pričom sa sledujú IP a MAC adresy. Tieto dvojice, prípadne samostatné ARP requesty alebo samostatné ARP reply sa vypíšu</w:t>
      </w:r>
      <w:r w:rsidR="002615F7">
        <w:rPr>
          <w:rFonts w:cs="Times New Roman"/>
        </w:rPr>
        <w:t>.</w:t>
      </w:r>
    </w:p>
    <w:p w:rsidR="00E12EE7" w:rsidRPr="00E12EE7" w:rsidRDefault="00E12EE7" w:rsidP="002B192C">
      <w:pPr>
        <w:rPr>
          <w:rFonts w:cs="Times New Roman"/>
        </w:rPr>
      </w:pPr>
    </w:p>
    <w:p w:rsidR="002B192C" w:rsidRDefault="002B192C" w:rsidP="002B192C">
      <w:pPr>
        <w:pStyle w:val="Nadpis2"/>
        <w:ind w:firstLine="0"/>
        <w:rPr>
          <w:rFonts w:cs="Times New Roman"/>
        </w:rPr>
      </w:pPr>
      <w:r w:rsidRPr="00E12EE7">
        <w:rPr>
          <w:rFonts w:cs="Times New Roman"/>
        </w:rPr>
        <w:t>Príklad štruktúry externých súborov</w:t>
      </w:r>
    </w:p>
    <w:p w:rsidR="002A4DC4" w:rsidRPr="002A4DC4" w:rsidRDefault="002A4DC4" w:rsidP="002A4DC4"/>
    <w:p w:rsidR="00611F55" w:rsidRDefault="00611F55" w:rsidP="00611F55">
      <w:pPr>
        <w:spacing w:line="256" w:lineRule="auto"/>
        <w:rPr>
          <w:rFonts w:eastAsia="Calibri" w:cs="Times New Roman"/>
        </w:rPr>
      </w:pPr>
      <w:r w:rsidRPr="00591C43">
        <w:rPr>
          <w:rFonts w:eastAsia="Calibri" w:cs="Times New Roman"/>
        </w:rPr>
        <w:t xml:space="preserve">Odovzdávam kód programu v súbore </w:t>
      </w:r>
      <w:r w:rsidRPr="00611F55">
        <w:rPr>
          <w:rStyle w:val="KdChar"/>
        </w:rPr>
        <w:t>Smrecek-Zadanie1-Cele.py</w:t>
      </w:r>
      <w:r w:rsidRPr="00591C43">
        <w:rPr>
          <w:rFonts w:eastAsia="Calibri" w:cs="Times New Roman"/>
        </w:rPr>
        <w:t xml:space="preserve">, ktorý pre svoju funkčnosť potrebuje textový súbor </w:t>
      </w:r>
      <w:r w:rsidRPr="00EA3078">
        <w:rPr>
          <w:rStyle w:val="KdChar"/>
        </w:rPr>
        <w:t>zoznamSuborov.txt</w:t>
      </w:r>
      <w:r w:rsidRPr="00591C43">
        <w:rPr>
          <w:rFonts w:eastAsia="Calibri" w:cs="Times New Roman"/>
        </w:rPr>
        <w:t xml:space="preserve"> obsahujúci relatívne adresy k pcap súborom</w:t>
      </w:r>
      <w:r>
        <w:rPr>
          <w:rFonts w:eastAsia="Calibri" w:cs="Times New Roman"/>
        </w:rPr>
        <w:t xml:space="preserve"> a textový súbor </w:t>
      </w:r>
      <w:r w:rsidRPr="00611F55">
        <w:rPr>
          <w:rStyle w:val="KdChar"/>
        </w:rPr>
        <w:t>protokoly.txt</w:t>
      </w:r>
      <w:r w:rsidRPr="00591C43">
        <w:rPr>
          <w:rFonts w:eastAsia="Calibri" w:cs="Times New Roman"/>
        </w:rPr>
        <w:t xml:space="preserve">. Pcap súbory sú uložene v adresári </w:t>
      </w:r>
      <w:r w:rsidRPr="00EA3078">
        <w:rPr>
          <w:rStyle w:val="KdChar"/>
        </w:rPr>
        <w:t>vzorky_pcap_na_analyzu</w:t>
      </w:r>
      <w:r w:rsidRPr="00591C43">
        <w:rPr>
          <w:rFonts w:eastAsia="Calibri" w:cs="Times New Roman"/>
        </w:rPr>
        <w:t xml:space="preserve">, ktorý sa nachádza v adresári spolu so  </w:t>
      </w:r>
      <w:r w:rsidRPr="00611F55">
        <w:rPr>
          <w:rStyle w:val="KdChar"/>
        </w:rPr>
        <w:t>Smrecek-Zadanie1-Cele.py</w:t>
      </w:r>
      <w:r>
        <w:rPr>
          <w:rStyle w:val="KdChar"/>
        </w:rPr>
        <w:t xml:space="preserve"> </w:t>
      </w:r>
      <w:r w:rsidRPr="00EA3078">
        <w:t>a</w:t>
      </w:r>
      <w:r w:rsidRPr="00EA3078">
        <w:rPr>
          <w:rStyle w:val="KdChar"/>
        </w:rPr>
        <w:t xml:space="preserve"> zoznamSuborov.txt</w:t>
      </w:r>
      <w:r w:rsidRPr="00591C43">
        <w:rPr>
          <w:rFonts w:eastAsia="Calibri" w:cs="Times New Roman"/>
        </w:rPr>
        <w:t>.</w:t>
      </w:r>
    </w:p>
    <w:p w:rsidR="00211C33" w:rsidRDefault="00211C33" w:rsidP="00211C33">
      <w:pPr>
        <w:spacing w:line="256" w:lineRule="auto"/>
        <w:rPr>
          <w:rFonts w:eastAsia="Calibri" w:cs="Times New Roman"/>
        </w:rPr>
      </w:pPr>
      <w:r w:rsidRPr="00591C43">
        <w:rPr>
          <w:rFonts w:eastAsia="Calibri" w:cs="Times New Roman"/>
        </w:rPr>
        <w:t xml:space="preserve">Vstupom je súbor .pcap ktorý je možno vybrať zo zoznamu pcap súborov, alebo k nemu napísať relatívnu cestu. Relatívna cesta však začína vždy v adresári s </w:t>
      </w:r>
      <w:r w:rsidRPr="00611F55">
        <w:rPr>
          <w:rStyle w:val="KdChar"/>
        </w:rPr>
        <w:t>Smrecek-Zadanie1-Cele.py</w:t>
      </w:r>
      <w:r w:rsidRPr="00591C43">
        <w:rPr>
          <w:rFonts w:eastAsia="Calibri" w:cs="Times New Roman"/>
        </w:rPr>
        <w:t xml:space="preserve"> súborom. Výstup programu sa vypisuje do súboru </w:t>
      </w:r>
      <w:r w:rsidRPr="00D55ADB">
        <w:rPr>
          <w:rStyle w:val="KdChar"/>
        </w:rPr>
        <w:t>vystup.txt</w:t>
      </w:r>
      <w:r w:rsidRPr="00591C43">
        <w:rPr>
          <w:rFonts w:eastAsia="Calibri" w:cs="Times New Roman"/>
        </w:rPr>
        <w:t>, ktorý sa v prípade jeho neexistencie vytvorí, v prípade existencie prepíše.</w:t>
      </w:r>
    </w:p>
    <w:p w:rsidR="00211C33" w:rsidRDefault="00211C33" w:rsidP="00211C33">
      <w:pPr>
        <w:spacing w:line="256" w:lineRule="auto"/>
      </w:pPr>
      <w:r>
        <w:rPr>
          <w:rFonts w:eastAsia="Calibri" w:cs="Times New Roman"/>
        </w:rPr>
        <w:t xml:space="preserve">Príklad obsahu súboru </w:t>
      </w:r>
      <w:r w:rsidRPr="00EA3078">
        <w:rPr>
          <w:rStyle w:val="KdChar"/>
        </w:rPr>
        <w:t>zoznamSuborov.txt</w:t>
      </w:r>
      <w:r w:rsidRPr="00211C33">
        <w:t>:</w:t>
      </w:r>
    </w:p>
    <w:p w:rsidR="00211C33" w:rsidRDefault="00211C33" w:rsidP="00211C33">
      <w:pPr>
        <w:spacing w:line="256" w:lineRule="auto"/>
        <w:rPr>
          <w:rStyle w:val="KdChar"/>
        </w:rPr>
      </w:pPr>
      <w:r>
        <w:t>Uvádzam len niekoľko prvých relatívnych ciest z tohto súboru.</w:t>
      </w:r>
    </w:p>
    <w:p w:rsidR="00211C33" w:rsidRPr="00211C33" w:rsidRDefault="00211C33" w:rsidP="00211C33">
      <w:pPr>
        <w:spacing w:after="0"/>
        <w:ind w:firstLine="0"/>
      </w:pPr>
      <w:r w:rsidRPr="00211C33">
        <w:lastRenderedPageBreak/>
        <w:t>vzorky_pcap_na_analyzu/eth-1.pcap</w:t>
      </w:r>
    </w:p>
    <w:p w:rsidR="00211C33" w:rsidRPr="00211C33" w:rsidRDefault="00211C33" w:rsidP="00211C33">
      <w:pPr>
        <w:spacing w:after="0"/>
        <w:ind w:firstLine="0"/>
      </w:pPr>
      <w:r w:rsidRPr="00211C33">
        <w:t>vzorky_pcap_na_analyzu/eth-2.pcap</w:t>
      </w:r>
    </w:p>
    <w:p w:rsidR="00211C33" w:rsidRPr="00211C33" w:rsidRDefault="00211C33" w:rsidP="00211C33">
      <w:pPr>
        <w:spacing w:after="0"/>
        <w:ind w:firstLine="0"/>
      </w:pPr>
      <w:r w:rsidRPr="00211C33">
        <w:t>vzorky_pcap_na_analyzu/eth-3.pcap</w:t>
      </w:r>
    </w:p>
    <w:p w:rsidR="00211C33" w:rsidRPr="00211C33" w:rsidRDefault="00211C33" w:rsidP="00211C33">
      <w:pPr>
        <w:spacing w:after="0"/>
        <w:ind w:firstLine="0"/>
      </w:pPr>
      <w:r w:rsidRPr="00211C33">
        <w:t>vzorky_pcap_na_analyzu/eth-4.pcap</w:t>
      </w:r>
    </w:p>
    <w:p w:rsidR="00211C33" w:rsidRPr="00211C33" w:rsidRDefault="00211C33" w:rsidP="00211C33">
      <w:pPr>
        <w:spacing w:after="0"/>
        <w:ind w:firstLine="0"/>
      </w:pPr>
      <w:r w:rsidRPr="00211C33">
        <w:t>vzorky_pcap_na_analyzu/eth-5.pcap</w:t>
      </w:r>
    </w:p>
    <w:p w:rsidR="00211C33" w:rsidRDefault="00211C33" w:rsidP="00211C33">
      <w:pPr>
        <w:spacing w:after="0"/>
      </w:pPr>
      <w:r>
        <w:t>...</w:t>
      </w:r>
    </w:p>
    <w:p w:rsidR="00211C33" w:rsidRPr="00211C33" w:rsidRDefault="00211C33" w:rsidP="00211C33">
      <w:pPr>
        <w:spacing w:after="0"/>
      </w:pPr>
    </w:p>
    <w:p w:rsidR="00211C33" w:rsidRDefault="00211C33" w:rsidP="00211C33">
      <w:r>
        <w:t xml:space="preserve">Príklad obsahu súboru </w:t>
      </w:r>
      <w:r w:rsidRPr="00611F55">
        <w:rPr>
          <w:rStyle w:val="KdChar"/>
        </w:rPr>
        <w:t>protokoly.txt</w:t>
      </w:r>
      <w:r>
        <w:t>:</w:t>
      </w:r>
    </w:p>
    <w:p w:rsidR="00211C33" w:rsidRDefault="00211C33" w:rsidP="00211C33">
      <w:r>
        <w:t>Pre prehľadnosť udávam len prvé 3 riadky ku každému nadpisu. Pri pridávaní protokolu do súboru je nutné ho pridať na nový riadok k správnemu nadpisu.</w:t>
      </w:r>
      <w:r w:rsidR="00DF5C2E">
        <w:t xml:space="preserve"> Záznam je číslo v hexadecimálnom tvare začínajúce 0x a je od názvu protokolu oddelené jednou medzerou.</w:t>
      </w:r>
      <w:r>
        <w:t xml:space="preserve"> Pri pridávaní nového nadpisu treba nadpis oddeliť znakom </w:t>
      </w:r>
      <w:r w:rsidR="00DF5C2E">
        <w:t># a podeň uviesť kódy protokolov/ portov. Medzi záznamami nesmú vznikať voľné riadky.</w:t>
      </w:r>
    </w:p>
    <w:p w:rsidR="00211C33" w:rsidRDefault="00211C33" w:rsidP="00211C33">
      <w:pPr>
        <w:spacing w:after="0"/>
        <w:ind w:firstLine="0"/>
      </w:pPr>
      <w:r>
        <w:t>#Ethertypes</w:t>
      </w:r>
    </w:p>
    <w:p w:rsidR="00211C33" w:rsidRDefault="00211C33" w:rsidP="00211C33">
      <w:pPr>
        <w:spacing w:after="0"/>
        <w:ind w:firstLine="0"/>
      </w:pPr>
      <w:r>
        <w:t>0x0800 IPv4</w:t>
      </w:r>
    </w:p>
    <w:p w:rsidR="00211C33" w:rsidRDefault="00211C33" w:rsidP="00211C33">
      <w:pPr>
        <w:spacing w:after="0"/>
        <w:ind w:firstLine="0"/>
      </w:pPr>
      <w:r>
        <w:t>0x0801 X.75 Internet</w:t>
      </w:r>
    </w:p>
    <w:p w:rsidR="00211C33" w:rsidRDefault="00211C33" w:rsidP="00211C33">
      <w:pPr>
        <w:spacing w:after="0"/>
        <w:ind w:firstLine="0"/>
      </w:pPr>
      <w:r>
        <w:t>0x0805 X.25 Level 3</w:t>
      </w:r>
    </w:p>
    <w:p w:rsidR="00211C33" w:rsidRDefault="00211C33" w:rsidP="00211C33">
      <w:pPr>
        <w:spacing w:after="0"/>
        <w:ind w:firstLine="0"/>
      </w:pPr>
      <w:r>
        <w:t>...</w:t>
      </w:r>
    </w:p>
    <w:p w:rsidR="00211C33" w:rsidRDefault="00211C33" w:rsidP="00211C33">
      <w:pPr>
        <w:spacing w:after="0"/>
        <w:ind w:firstLine="0"/>
      </w:pPr>
      <w:r>
        <w:t>#SAPs</w:t>
      </w:r>
    </w:p>
    <w:p w:rsidR="00211C33" w:rsidRDefault="00211C33" w:rsidP="00211C33">
      <w:pPr>
        <w:spacing w:after="0"/>
        <w:ind w:firstLine="0"/>
      </w:pPr>
      <w:r>
        <w:t>0x00 NULL SAP</w:t>
      </w:r>
    </w:p>
    <w:p w:rsidR="00211C33" w:rsidRDefault="00211C33" w:rsidP="00211C33">
      <w:pPr>
        <w:spacing w:after="0"/>
        <w:ind w:firstLine="0"/>
      </w:pPr>
      <w:r>
        <w:t>0x02 LLC Sublayer Management or Individual</w:t>
      </w:r>
    </w:p>
    <w:p w:rsidR="00211C33" w:rsidRDefault="00211C33" w:rsidP="00211C33">
      <w:pPr>
        <w:spacing w:after="0"/>
        <w:ind w:firstLine="0"/>
      </w:pPr>
      <w:r>
        <w:t>0x03 LLC Sublayer Management or Group</w:t>
      </w:r>
    </w:p>
    <w:p w:rsidR="00211C33" w:rsidRDefault="00211C33" w:rsidP="00211C33">
      <w:pPr>
        <w:spacing w:after="0"/>
        <w:ind w:firstLine="0"/>
      </w:pPr>
      <w:r>
        <w:t>...</w:t>
      </w:r>
    </w:p>
    <w:p w:rsidR="00211C33" w:rsidRDefault="00211C33" w:rsidP="00211C33">
      <w:pPr>
        <w:spacing w:after="0"/>
        <w:ind w:firstLine="0"/>
      </w:pPr>
      <w:r>
        <w:t>#IP</w:t>
      </w:r>
    </w:p>
    <w:p w:rsidR="00211C33" w:rsidRDefault="00211C33" w:rsidP="00211C33">
      <w:pPr>
        <w:spacing w:after="0"/>
        <w:ind w:firstLine="0"/>
      </w:pPr>
      <w:r>
        <w:t>0x01 ICMP</w:t>
      </w:r>
    </w:p>
    <w:p w:rsidR="00211C33" w:rsidRDefault="00211C33" w:rsidP="00211C33">
      <w:pPr>
        <w:spacing w:after="0"/>
        <w:ind w:firstLine="0"/>
      </w:pPr>
      <w:r>
        <w:t>0x02 IGMP</w:t>
      </w:r>
    </w:p>
    <w:p w:rsidR="00211C33" w:rsidRDefault="00211C33" w:rsidP="00211C33">
      <w:pPr>
        <w:spacing w:after="0"/>
        <w:ind w:firstLine="0"/>
      </w:pPr>
      <w:r>
        <w:t>0x06 TCP</w:t>
      </w:r>
    </w:p>
    <w:p w:rsidR="00211C33" w:rsidRDefault="00211C33" w:rsidP="00211C33">
      <w:pPr>
        <w:spacing w:after="0"/>
        <w:ind w:firstLine="0"/>
      </w:pPr>
      <w:r>
        <w:t>...</w:t>
      </w:r>
    </w:p>
    <w:p w:rsidR="00211C33" w:rsidRDefault="00211C33" w:rsidP="00211C33">
      <w:pPr>
        <w:spacing w:after="0"/>
        <w:ind w:firstLine="0"/>
      </w:pPr>
      <w:r>
        <w:t>#TCP</w:t>
      </w:r>
    </w:p>
    <w:p w:rsidR="00211C33" w:rsidRDefault="00211C33" w:rsidP="00211C33">
      <w:pPr>
        <w:spacing w:after="0"/>
        <w:ind w:firstLine="0"/>
      </w:pPr>
      <w:r>
        <w:t>0x07 ECHO</w:t>
      </w:r>
    </w:p>
    <w:p w:rsidR="00211C33" w:rsidRDefault="00211C33" w:rsidP="00211C33">
      <w:pPr>
        <w:spacing w:after="0"/>
        <w:ind w:firstLine="0"/>
      </w:pPr>
      <w:r>
        <w:t>0x13 CHARGEN</w:t>
      </w:r>
    </w:p>
    <w:p w:rsidR="00211C33" w:rsidRDefault="00211C33" w:rsidP="00211C33">
      <w:pPr>
        <w:spacing w:after="0"/>
        <w:ind w:firstLine="0"/>
      </w:pPr>
      <w:r>
        <w:t>0x14 FTP DATA</w:t>
      </w:r>
    </w:p>
    <w:p w:rsidR="00211C33" w:rsidRDefault="00211C33" w:rsidP="00211C33">
      <w:pPr>
        <w:spacing w:after="0"/>
        <w:ind w:firstLine="0"/>
      </w:pPr>
      <w:r>
        <w:t>...</w:t>
      </w:r>
    </w:p>
    <w:p w:rsidR="00211C33" w:rsidRDefault="00211C33" w:rsidP="00211C33">
      <w:pPr>
        <w:spacing w:after="0"/>
        <w:ind w:firstLine="0"/>
      </w:pPr>
      <w:r>
        <w:t>#UDP</w:t>
      </w:r>
    </w:p>
    <w:p w:rsidR="00211C33" w:rsidRDefault="00211C33" w:rsidP="00211C33">
      <w:pPr>
        <w:spacing w:after="0"/>
        <w:ind w:firstLine="0"/>
      </w:pPr>
      <w:r>
        <w:t>0x07 Echo</w:t>
      </w:r>
    </w:p>
    <w:p w:rsidR="00211C33" w:rsidRDefault="00211C33" w:rsidP="00211C33">
      <w:pPr>
        <w:spacing w:after="0"/>
        <w:ind w:firstLine="0"/>
      </w:pPr>
      <w:r>
        <w:t>0x13 Chargen</w:t>
      </w:r>
    </w:p>
    <w:p w:rsidR="00211C33" w:rsidRDefault="00211C33" w:rsidP="00211C33">
      <w:pPr>
        <w:spacing w:after="0"/>
        <w:ind w:firstLine="0"/>
      </w:pPr>
      <w:r>
        <w:t>0x25 Time</w:t>
      </w:r>
    </w:p>
    <w:p w:rsidR="00211C33" w:rsidRDefault="00211C33" w:rsidP="00211C33">
      <w:pPr>
        <w:spacing w:after="0"/>
        <w:ind w:firstLine="0"/>
      </w:pPr>
      <w:r>
        <w:t>...</w:t>
      </w:r>
    </w:p>
    <w:p w:rsidR="00211C33" w:rsidRDefault="00211C33" w:rsidP="00211C33">
      <w:pPr>
        <w:spacing w:after="0"/>
        <w:ind w:firstLine="0"/>
      </w:pPr>
      <w:r>
        <w:t>#ICMP</w:t>
      </w:r>
    </w:p>
    <w:p w:rsidR="00211C33" w:rsidRDefault="00211C33" w:rsidP="00211C33">
      <w:pPr>
        <w:spacing w:after="0"/>
        <w:ind w:firstLine="0"/>
      </w:pPr>
      <w:r>
        <w:t>0x00 Echo Reply</w:t>
      </w:r>
    </w:p>
    <w:p w:rsidR="00211C33" w:rsidRDefault="00211C33" w:rsidP="00211C33">
      <w:pPr>
        <w:spacing w:after="0"/>
        <w:ind w:firstLine="0"/>
      </w:pPr>
      <w:r>
        <w:t>0x03 Destination Unrechable</w:t>
      </w:r>
    </w:p>
    <w:p w:rsidR="00211C33" w:rsidRDefault="00211C33" w:rsidP="00211C33">
      <w:pPr>
        <w:spacing w:after="0"/>
        <w:ind w:firstLine="0"/>
      </w:pPr>
      <w:r>
        <w:t>0x04 Source Quench</w:t>
      </w:r>
    </w:p>
    <w:p w:rsidR="00211C33" w:rsidRDefault="00211C33" w:rsidP="00211C33">
      <w:pPr>
        <w:spacing w:after="0"/>
        <w:ind w:firstLine="0"/>
      </w:pPr>
      <w:r>
        <w:t>#ARP</w:t>
      </w:r>
    </w:p>
    <w:p w:rsidR="00211C33" w:rsidRDefault="00211C33" w:rsidP="00211C33">
      <w:pPr>
        <w:spacing w:after="0"/>
        <w:ind w:firstLine="0"/>
      </w:pPr>
      <w:r>
        <w:t>0x01 Request</w:t>
      </w:r>
    </w:p>
    <w:p w:rsidR="00611F55" w:rsidRPr="00611F55" w:rsidRDefault="00211C33" w:rsidP="002A4DC4">
      <w:pPr>
        <w:spacing w:after="0"/>
        <w:ind w:firstLine="0"/>
      </w:pPr>
      <w:r>
        <w:t>0x02 Reply</w:t>
      </w:r>
    </w:p>
    <w:p w:rsidR="002B192C" w:rsidRPr="00E12EE7" w:rsidRDefault="002B192C" w:rsidP="002B192C">
      <w:pPr>
        <w:pStyle w:val="Nadpis2"/>
        <w:ind w:firstLine="0"/>
        <w:rPr>
          <w:rFonts w:cs="Times New Roman"/>
        </w:rPr>
      </w:pPr>
      <w:r w:rsidRPr="00E12EE7">
        <w:rPr>
          <w:rFonts w:cs="Times New Roman"/>
        </w:rPr>
        <w:lastRenderedPageBreak/>
        <w:t>Opis používateľského rozhrania</w:t>
      </w:r>
    </w:p>
    <w:p w:rsidR="002B192C" w:rsidRDefault="002B192C" w:rsidP="002B192C">
      <w:pPr>
        <w:pStyle w:val="Nadpis2"/>
        <w:ind w:firstLine="0"/>
        <w:rPr>
          <w:rFonts w:cs="Times New Roman"/>
        </w:rPr>
      </w:pPr>
    </w:p>
    <w:p w:rsidR="00F374C7" w:rsidRDefault="001C7AFC" w:rsidP="001C7AFC">
      <w:r>
        <w:t xml:space="preserve">Riešenie zadania som implementoval ako konzolovú aplikáciu. </w:t>
      </w:r>
      <w:r w:rsidR="00F374C7">
        <w:t xml:space="preserve">K používateľskému rozhraniu patrí diagram 1 z bodu </w:t>
      </w:r>
      <w:r w:rsidR="00F374C7" w:rsidRPr="00F374C7">
        <w:t>Blokový návrh fungovania riešenia</w:t>
      </w:r>
      <w:r w:rsidR="00F374C7">
        <w:t>.</w:t>
      </w:r>
    </w:p>
    <w:p w:rsidR="00DF5C2E" w:rsidRDefault="00434E63" w:rsidP="001C7AFC">
      <w:r>
        <w:rPr>
          <w:noProof/>
        </w:rPr>
        <mc:AlternateContent>
          <mc:Choice Requires="wps">
            <w:drawing>
              <wp:anchor distT="0" distB="0" distL="114300" distR="114300" simplePos="0" relativeHeight="251660288" behindDoc="0" locked="0" layoutInCell="1" allowOverlap="1" wp14:anchorId="4E5070A8" wp14:editId="7EFEB2E5">
                <wp:simplePos x="0" y="0"/>
                <wp:positionH relativeFrom="column">
                  <wp:posOffset>-99695</wp:posOffset>
                </wp:positionH>
                <wp:positionV relativeFrom="paragraph">
                  <wp:posOffset>4573270</wp:posOffset>
                </wp:positionV>
                <wp:extent cx="3756025" cy="635"/>
                <wp:effectExtent l="0" t="0" r="0" b="0"/>
                <wp:wrapSquare wrapText="bothSides"/>
                <wp:docPr id="6" name="Textové pole 6"/>
                <wp:cNvGraphicFramePr/>
                <a:graphic xmlns:a="http://schemas.openxmlformats.org/drawingml/2006/main">
                  <a:graphicData uri="http://schemas.microsoft.com/office/word/2010/wordprocessingShape">
                    <wps:wsp>
                      <wps:cNvSpPr txBox="1"/>
                      <wps:spPr>
                        <a:xfrm>
                          <a:off x="0" y="0"/>
                          <a:ext cx="3756025" cy="635"/>
                        </a:xfrm>
                        <a:prstGeom prst="rect">
                          <a:avLst/>
                        </a:prstGeom>
                        <a:solidFill>
                          <a:prstClr val="white"/>
                        </a:solidFill>
                        <a:ln>
                          <a:noFill/>
                        </a:ln>
                      </wps:spPr>
                      <wps:txbx>
                        <w:txbxContent>
                          <w:p w:rsidR="001D7401" w:rsidRPr="00F17A84" w:rsidRDefault="001D7401" w:rsidP="00434E63">
                            <w:pPr>
                              <w:pStyle w:val="Popis"/>
                              <w:rPr>
                                <w:sz w:val="24"/>
                              </w:rPr>
                            </w:pPr>
                            <w:r>
                              <w:t>Menu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070A8" id="_x0000_t202" coordsize="21600,21600" o:spt="202" path="m,l,21600r21600,l21600,xe">
                <v:stroke joinstyle="miter"/>
                <v:path gradientshapeok="t" o:connecttype="rect"/>
              </v:shapetype>
              <v:shape id="Textové pole 6" o:spid="_x0000_s1026" type="#_x0000_t202" style="position:absolute;left:0;text-align:left;margin-left:-7.85pt;margin-top:360.1pt;width:29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" stroked="f">
                <v:textbox style="mso-fit-shape-to-text:t" inset="0,0,0,0">
                  <w:txbxContent>
                    <w:p w:rsidR="001D7401" w:rsidRPr="00F17A84" w:rsidRDefault="001D7401" w:rsidP="00434E63">
                      <w:pPr>
                        <w:pStyle w:val="Popis"/>
                        <w:rPr>
                          <w:sz w:val="24"/>
                        </w:rPr>
                      </w:pPr>
                      <w:r>
                        <w:t>Menu 1</w:t>
                      </w:r>
                    </w:p>
                  </w:txbxContent>
                </v:textbox>
                <w10:wrap type="square"/>
              </v:shape>
            </w:pict>
          </mc:Fallback>
        </mc:AlternateContent>
      </w:r>
      <w:r w:rsidRPr="00F374C7">
        <w:drawing>
          <wp:anchor distT="0" distB="0" distL="114300" distR="114300" simplePos="0" relativeHeight="251658240" behindDoc="0" locked="0" layoutInCell="1" allowOverlap="1" wp14:anchorId="7FC7C3A7">
            <wp:simplePos x="0" y="0"/>
            <wp:positionH relativeFrom="column">
              <wp:posOffset>-99695</wp:posOffset>
            </wp:positionH>
            <wp:positionV relativeFrom="paragraph">
              <wp:posOffset>447040</wp:posOffset>
            </wp:positionV>
            <wp:extent cx="3756025" cy="4069080"/>
            <wp:effectExtent l="0" t="0" r="0" b="762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6025" cy="4069080"/>
                    </a:xfrm>
                    <a:prstGeom prst="rect">
                      <a:avLst/>
                    </a:prstGeom>
                  </pic:spPr>
                </pic:pic>
              </a:graphicData>
            </a:graphic>
            <wp14:sizeRelH relativeFrom="margin">
              <wp14:pctWidth>0</wp14:pctWidth>
            </wp14:sizeRelH>
            <wp14:sizeRelV relativeFrom="margin">
              <wp14:pctHeight>0</wp14:pctHeight>
            </wp14:sizeRelV>
          </wp:anchor>
        </w:drawing>
      </w:r>
      <w:r w:rsidR="001C7AFC">
        <w:t xml:space="preserve">Po spustení programu sa vypíše na obrazovku súbor </w:t>
      </w:r>
      <w:r w:rsidR="001C7AFC" w:rsidRPr="00EA3078">
        <w:rPr>
          <w:rStyle w:val="KdChar"/>
        </w:rPr>
        <w:t>zoznamSuborov.txt</w:t>
      </w:r>
      <w:r w:rsidR="001C7AFC">
        <w:rPr>
          <w:rStyle w:val="KdChar"/>
        </w:rPr>
        <w:t xml:space="preserve"> </w:t>
      </w:r>
      <w:r w:rsidR="001C7AFC">
        <w:t>s očíslovanými riadkami.</w:t>
      </w:r>
      <w:r w:rsidR="00F374C7">
        <w:t xml:space="preserve"> Volajme to Menu 1.</w:t>
      </w:r>
      <w:r w:rsidR="001C7AFC">
        <w:t xml:space="preserve"> Je možné zvoliť jedno z týchto čísel a následne program otvorí pcap súbor s cestou, ktorá bola vybraná. Ak používateľ zvolí </w:t>
      </w:r>
      <w:r w:rsidR="001C7AFC" w:rsidRPr="00F374C7">
        <w:rPr>
          <w:rStyle w:val="KdChar"/>
        </w:rPr>
        <w:t>0</w:t>
      </w:r>
      <w:r w:rsidR="001C7AFC">
        <w:t xml:space="preserve">, môže zadať vlastnú relatívnu cestu, ktorá však začína v priečinku so zdrojovým kódom. Príklad takejto cesty môže byť napríklad </w:t>
      </w:r>
      <w:r w:rsidR="001C7AFC" w:rsidRPr="001C7AFC">
        <w:rPr>
          <w:rStyle w:val="KdChar"/>
        </w:rPr>
        <w:t>ine_vstupy/vstup1.pcap</w:t>
      </w:r>
      <w:r w:rsidR="001C7AFC" w:rsidRPr="001C7AFC">
        <w:t xml:space="preserve">, </w:t>
      </w:r>
      <w:r w:rsidR="001C7AFC">
        <w:t>čo je vlastne cesta k pcap súboru, ktorý sa nachádza v</w:t>
      </w:r>
      <w:r w:rsidR="00F374C7">
        <w:t xml:space="preserve"> priečinku </w:t>
      </w:r>
      <w:r w:rsidR="00F374C7" w:rsidRPr="00F374C7">
        <w:rPr>
          <w:rStyle w:val="KdChar"/>
        </w:rPr>
        <w:t>ine_vstupy</w:t>
      </w:r>
      <w:r w:rsidR="00F374C7">
        <w:t>, ktorý sa nachádza v priečinku so zdrojovým kódom. Následne program otvorí pcap súbor s cestou, ktorá bola zadaná.</w:t>
      </w:r>
    </w:p>
    <w:p w:rsidR="00F374C7" w:rsidRDefault="00F374C7" w:rsidP="001C7AFC">
      <w:r>
        <w:t xml:space="preserve">Ak používateľ chce program ukončiť, zvolí </w:t>
      </w:r>
      <w:r w:rsidRPr="00F374C7">
        <w:rPr>
          <w:rStyle w:val="KdChar"/>
        </w:rPr>
        <w:t>-1</w:t>
      </w:r>
      <w:r>
        <w:t>. Program sa vtedy korektne ukončí.</w:t>
      </w:r>
    </w:p>
    <w:p w:rsidR="00F374C7" w:rsidRDefault="00F374C7" w:rsidP="001C7AFC">
      <w:r>
        <w:t>Ak používateľ miesto voľby čísla s relatívnou cestou, alebo možnosti zadať vlastnú cestu, alebo možnosti ukončiť program zadal iný vstup, vstup nebude akceptovaný.</w:t>
      </w:r>
    </w:p>
    <w:p w:rsidR="00434E63" w:rsidRDefault="00434E63" w:rsidP="001C7AFC">
      <w:r>
        <w:t>Príklady vstupu pre Menu 1:</w:t>
      </w:r>
    </w:p>
    <w:tbl>
      <w:tblPr>
        <w:tblStyle w:val="Mriekatabuky"/>
        <w:tblW w:w="0" w:type="auto"/>
        <w:tblLook w:val="04A0" w:firstRow="1" w:lastRow="0" w:firstColumn="1" w:lastColumn="0" w:noHBand="0" w:noVBand="1"/>
      </w:tblPr>
      <w:tblGrid>
        <w:gridCol w:w="3397"/>
        <w:gridCol w:w="5665"/>
      </w:tblGrid>
      <w:tr w:rsidR="001D7401" w:rsidTr="001D7401">
        <w:tc>
          <w:tcPr>
            <w:tcW w:w="3397" w:type="dxa"/>
          </w:tcPr>
          <w:p w:rsidR="001D7401" w:rsidRDefault="001D7401" w:rsidP="001D7401">
            <w:pPr>
              <w:ind w:firstLine="0"/>
              <w:jc w:val="center"/>
            </w:pPr>
            <w:r>
              <w:t>Voľba pre Menu 1</w:t>
            </w:r>
          </w:p>
        </w:tc>
        <w:tc>
          <w:tcPr>
            <w:tcW w:w="5665" w:type="dxa"/>
          </w:tcPr>
          <w:p w:rsidR="001D7401" w:rsidRPr="001D7401" w:rsidRDefault="001D7401" w:rsidP="001D7401">
            <w:pPr>
              <w:ind w:firstLine="0"/>
              <w:jc w:val="center"/>
              <w:rPr>
                <w:rFonts w:cs="Times New Roman"/>
              </w:rPr>
            </w:pPr>
            <w:r w:rsidRPr="001D7401">
              <w:rPr>
                <w:rFonts w:cs="Times New Roman"/>
              </w:rPr>
              <w:t>Popis</w:t>
            </w:r>
          </w:p>
        </w:tc>
      </w:tr>
      <w:tr w:rsidR="001D7401" w:rsidTr="001D7401">
        <w:tc>
          <w:tcPr>
            <w:tcW w:w="3397" w:type="dxa"/>
          </w:tcPr>
          <w:p w:rsidR="001D7401" w:rsidRPr="001D7401" w:rsidRDefault="001D7401" w:rsidP="001D7401">
            <w:pPr>
              <w:ind w:firstLine="0"/>
              <w:rPr>
                <w:rFonts w:ascii="Consolas" w:hAnsi="Consolas"/>
              </w:rPr>
            </w:pPr>
            <w:r w:rsidRPr="001D7401">
              <w:rPr>
                <w:rFonts w:ascii="Consolas" w:hAnsi="Consolas"/>
              </w:rPr>
              <w:t>-1</w:t>
            </w:r>
          </w:p>
        </w:tc>
        <w:tc>
          <w:tcPr>
            <w:tcW w:w="5665" w:type="dxa"/>
          </w:tcPr>
          <w:p w:rsidR="001D7401" w:rsidRPr="001D7401" w:rsidRDefault="001D7401" w:rsidP="001D7401">
            <w:pPr>
              <w:ind w:firstLine="0"/>
              <w:rPr>
                <w:rFonts w:cs="Times New Roman"/>
              </w:rPr>
            </w:pPr>
            <w:r w:rsidRPr="001D7401">
              <w:rPr>
                <w:rFonts w:cs="Times New Roman"/>
              </w:rPr>
              <w:t>Ukončí program</w:t>
            </w:r>
          </w:p>
        </w:tc>
      </w:tr>
      <w:tr w:rsidR="001D7401" w:rsidTr="001D7401">
        <w:trPr>
          <w:trHeight w:val="572"/>
        </w:trPr>
        <w:tc>
          <w:tcPr>
            <w:tcW w:w="3397" w:type="dxa"/>
          </w:tcPr>
          <w:p w:rsidR="001D7401" w:rsidRPr="001D7401" w:rsidRDefault="001D7401" w:rsidP="001D7401">
            <w:pPr>
              <w:ind w:firstLine="0"/>
              <w:rPr>
                <w:rFonts w:ascii="Consolas" w:hAnsi="Consolas"/>
              </w:rPr>
            </w:pPr>
            <w:r w:rsidRPr="001D7401">
              <w:rPr>
                <w:rFonts w:ascii="Consolas" w:hAnsi="Consolas"/>
              </w:rPr>
              <w:t>0</w:t>
            </w:r>
          </w:p>
          <w:p w:rsidR="001D7401" w:rsidRPr="001D7401" w:rsidRDefault="001D7401" w:rsidP="001D7401">
            <w:pPr>
              <w:ind w:firstLine="0"/>
              <w:rPr>
                <w:rFonts w:ascii="Consolas" w:hAnsi="Consolas"/>
              </w:rPr>
            </w:pPr>
            <w:r w:rsidRPr="00A11E90">
              <w:rPr>
                <w:rStyle w:val="KdChar"/>
              </w:rPr>
              <w:t>ine_vstupy/vstup1.pcap</w:t>
            </w:r>
          </w:p>
        </w:tc>
        <w:tc>
          <w:tcPr>
            <w:tcW w:w="5665" w:type="dxa"/>
          </w:tcPr>
          <w:p w:rsidR="001D7401" w:rsidRDefault="001D7401" w:rsidP="001D7401">
            <w:pPr>
              <w:ind w:firstLine="0"/>
              <w:rPr>
                <w:rFonts w:cs="Times New Roman"/>
              </w:rPr>
            </w:pPr>
            <w:r>
              <w:rPr>
                <w:rFonts w:cs="Times New Roman"/>
              </w:rPr>
              <w:t>Otvorí možnosť zadať vlastnú rel. cestu</w:t>
            </w:r>
          </w:p>
          <w:p w:rsidR="001D7401" w:rsidRPr="001D7401" w:rsidRDefault="001D7401" w:rsidP="001D7401">
            <w:pPr>
              <w:ind w:firstLine="0"/>
              <w:rPr>
                <w:rFonts w:cs="Times New Roman"/>
              </w:rPr>
            </w:pPr>
            <w:r>
              <w:rPr>
                <w:rFonts w:cs="Times New Roman"/>
              </w:rPr>
              <w:t>Vlastná relatívna cesta</w:t>
            </w:r>
            <w:r w:rsidR="002A4DC4">
              <w:rPr>
                <w:rFonts w:cs="Times New Roman"/>
              </w:rPr>
              <w:t xml:space="preserve"> (následný vstup do Menu 2)</w:t>
            </w:r>
          </w:p>
        </w:tc>
      </w:tr>
      <w:tr w:rsidR="001D7401" w:rsidTr="001D7401">
        <w:tc>
          <w:tcPr>
            <w:tcW w:w="3397" w:type="dxa"/>
          </w:tcPr>
          <w:p w:rsidR="001D7401" w:rsidRPr="001D7401" w:rsidRDefault="001D7401" w:rsidP="001D7401">
            <w:pPr>
              <w:ind w:firstLine="0"/>
              <w:rPr>
                <w:rFonts w:ascii="Consolas" w:hAnsi="Consolas"/>
              </w:rPr>
            </w:pPr>
            <w:r w:rsidRPr="001D7401">
              <w:rPr>
                <w:rFonts w:ascii="Consolas" w:hAnsi="Consolas"/>
              </w:rPr>
              <w:t>1</w:t>
            </w:r>
          </w:p>
        </w:tc>
        <w:tc>
          <w:tcPr>
            <w:tcW w:w="5665" w:type="dxa"/>
          </w:tcPr>
          <w:p w:rsidR="001D7401" w:rsidRPr="001D7401" w:rsidRDefault="001D7401" w:rsidP="001D7401">
            <w:pPr>
              <w:ind w:firstLine="0"/>
              <w:rPr>
                <w:rFonts w:cs="Times New Roman"/>
              </w:rPr>
            </w:pPr>
            <w:r>
              <w:rPr>
                <w:rFonts w:cs="Times New Roman"/>
              </w:rPr>
              <w:t>Otvorí súbor v zozname označený č. 1</w:t>
            </w:r>
            <w:r w:rsidR="002A4DC4">
              <w:rPr>
                <w:rFonts w:cs="Times New Roman"/>
              </w:rPr>
              <w:t xml:space="preserve"> </w:t>
            </w:r>
            <w:r w:rsidR="002A4DC4">
              <w:rPr>
                <w:rFonts w:cs="Times New Roman"/>
              </w:rPr>
              <w:t>(následný vstup do Menu 2)</w:t>
            </w:r>
          </w:p>
        </w:tc>
      </w:tr>
      <w:tr w:rsidR="001D7401" w:rsidTr="001D7401">
        <w:tc>
          <w:tcPr>
            <w:tcW w:w="3397" w:type="dxa"/>
          </w:tcPr>
          <w:p w:rsidR="001D7401" w:rsidRPr="001D7401" w:rsidRDefault="001D7401" w:rsidP="001D7401">
            <w:pPr>
              <w:ind w:firstLine="0"/>
              <w:rPr>
                <w:rFonts w:ascii="Consolas" w:hAnsi="Consolas"/>
              </w:rPr>
            </w:pPr>
            <w:r>
              <w:rPr>
                <w:rFonts w:ascii="Consolas" w:hAnsi="Consolas"/>
              </w:rPr>
              <w:t>2</w:t>
            </w:r>
          </w:p>
        </w:tc>
        <w:tc>
          <w:tcPr>
            <w:tcW w:w="5665" w:type="dxa"/>
          </w:tcPr>
          <w:p w:rsidR="001D7401" w:rsidRPr="001D7401" w:rsidRDefault="001D7401" w:rsidP="001D7401">
            <w:pPr>
              <w:ind w:firstLine="0"/>
              <w:rPr>
                <w:rFonts w:cs="Times New Roman"/>
              </w:rPr>
            </w:pPr>
            <w:r>
              <w:rPr>
                <w:rFonts w:cs="Times New Roman"/>
              </w:rPr>
              <w:t>Otvorí súbor v zozname označený č. 2</w:t>
            </w:r>
            <w:r w:rsidR="002A4DC4">
              <w:rPr>
                <w:rFonts w:cs="Times New Roman"/>
              </w:rPr>
              <w:t xml:space="preserve"> </w:t>
            </w:r>
            <w:r w:rsidR="002A4DC4">
              <w:rPr>
                <w:rFonts w:cs="Times New Roman"/>
              </w:rPr>
              <w:t>(následný vstup do Menu 2)</w:t>
            </w:r>
          </w:p>
        </w:tc>
      </w:tr>
    </w:tbl>
    <w:p w:rsidR="001D7401" w:rsidRDefault="001D7401" w:rsidP="001C7AFC"/>
    <w:p w:rsidR="00F374C7" w:rsidRDefault="00F374C7" w:rsidP="001C7AFC">
      <w:r>
        <w:t>Ak používateľ vybral jedno z čísel, alebo zadal vlastnú cestu, otvorí sa na pozadí pcap súbor a zobrazí sa ďalšie Menu. Môžeme ho volať Menu 2.</w:t>
      </w:r>
      <w:r w:rsidR="00434E63">
        <w:t xml:space="preserve"> Tu si používateľ vyberie možnosť </w:t>
      </w:r>
      <w:r w:rsidR="00434E63" w:rsidRPr="00434E63">
        <w:rPr>
          <w:rStyle w:val="KdChar"/>
        </w:rPr>
        <w:t>0</w:t>
      </w:r>
      <w:r w:rsidR="00434E63">
        <w:t xml:space="preserve"> pre návrat do Menu 1, možnosť </w:t>
      </w:r>
      <w:r w:rsidR="00434E63" w:rsidRPr="00434E63">
        <w:rPr>
          <w:rStyle w:val="KdChar"/>
        </w:rPr>
        <w:t>1</w:t>
      </w:r>
      <w:r w:rsidR="00434E63">
        <w:t xml:space="preserve"> pre výpis do externého súboru podľa bodu 1 zadania, </w:t>
      </w:r>
      <w:r w:rsidR="00434E63">
        <w:lastRenderedPageBreak/>
        <w:t xml:space="preserve">možnosť </w:t>
      </w:r>
      <w:r w:rsidR="00434E63" w:rsidRPr="00434E63">
        <w:rPr>
          <w:rStyle w:val="KdChar"/>
        </w:rPr>
        <w:t>3</w:t>
      </w:r>
      <w:r w:rsidR="00434E63">
        <w:t xml:space="preserve"> pre výpis do externého súboru podľa bodov 1-2-3. Používateľ môže zvoliť možnosť </w:t>
      </w:r>
      <w:r w:rsidR="00434E63" w:rsidRPr="00434E63">
        <w:rPr>
          <w:rStyle w:val="KdChar"/>
        </w:rPr>
        <w:t>4 a 0</w:t>
      </w:r>
      <w:r w:rsidR="00434E63">
        <w:t xml:space="preserve"> (3 znaky oddelené medzerami) pre výpis všetkých HTTP rámcov daného pcap súboru, alebo </w:t>
      </w:r>
      <w:r w:rsidR="00434E63" w:rsidRPr="00434E63">
        <w:rPr>
          <w:rStyle w:val="KdChar"/>
        </w:rPr>
        <w:t>4 a</w:t>
      </w:r>
      <w:r w:rsidR="00434E63">
        <w:rPr>
          <w:rStyle w:val="KdChar"/>
        </w:rPr>
        <w:t xml:space="preserve"> 1 </w:t>
      </w:r>
      <w:r w:rsidR="00434E63" w:rsidRPr="00434E63">
        <w:t>pre</w:t>
      </w:r>
      <w:r w:rsidR="00434E63">
        <w:t xml:space="preserve"> výpis prvej úplnej a prvej nekompletnej komunikácie z daného pcap súboru.</w:t>
      </w:r>
      <w:r w:rsidR="001D7401">
        <w:t xml:space="preserve"> Tento výpis zodpovedá zadaniu úlohy 4 a).</w:t>
      </w:r>
      <w:r w:rsidR="002A4DC4">
        <w:t xml:space="preserve"> Analogicky takto môže vypísať všetky výpisy úlohy 4.</w:t>
      </w:r>
    </w:p>
    <w:p w:rsidR="003A27BC" w:rsidRDefault="003A27BC" w:rsidP="001C7AFC">
      <w:r>
        <w:t>Príklady vstupu pre Menu 2:</w:t>
      </w:r>
    </w:p>
    <w:tbl>
      <w:tblPr>
        <w:tblStyle w:val="Mriekatabuky"/>
        <w:tblW w:w="0" w:type="auto"/>
        <w:tblLook w:val="04A0" w:firstRow="1" w:lastRow="0" w:firstColumn="1" w:lastColumn="0" w:noHBand="0" w:noVBand="1"/>
      </w:tblPr>
      <w:tblGrid>
        <w:gridCol w:w="2122"/>
        <w:gridCol w:w="6940"/>
      </w:tblGrid>
      <w:tr w:rsidR="001D7401" w:rsidTr="001D7401">
        <w:tc>
          <w:tcPr>
            <w:tcW w:w="2122" w:type="dxa"/>
          </w:tcPr>
          <w:p w:rsidR="001D7401" w:rsidRDefault="001D7401" w:rsidP="001D7401">
            <w:pPr>
              <w:ind w:firstLine="0"/>
              <w:jc w:val="center"/>
            </w:pPr>
            <w:r>
              <w:t>Voľba pre Menu 2</w:t>
            </w:r>
          </w:p>
        </w:tc>
        <w:tc>
          <w:tcPr>
            <w:tcW w:w="6940" w:type="dxa"/>
          </w:tcPr>
          <w:p w:rsidR="001D7401" w:rsidRDefault="001D7401" w:rsidP="001D7401">
            <w:pPr>
              <w:ind w:firstLine="0"/>
              <w:jc w:val="center"/>
            </w:pPr>
            <w:r>
              <w:t>Popis</w:t>
            </w:r>
          </w:p>
        </w:tc>
      </w:tr>
      <w:tr w:rsidR="001D7401" w:rsidTr="001D7401">
        <w:tc>
          <w:tcPr>
            <w:tcW w:w="2122" w:type="dxa"/>
          </w:tcPr>
          <w:p w:rsidR="001D7401" w:rsidRDefault="001D7401" w:rsidP="00924E41">
            <w:pPr>
              <w:pStyle w:val="Kd"/>
              <w:ind w:firstLine="0"/>
            </w:pPr>
            <w:r>
              <w:t>0</w:t>
            </w:r>
          </w:p>
        </w:tc>
        <w:tc>
          <w:tcPr>
            <w:tcW w:w="6940" w:type="dxa"/>
          </w:tcPr>
          <w:p w:rsidR="001D7401" w:rsidRDefault="001D7401" w:rsidP="001D7401">
            <w:pPr>
              <w:ind w:firstLine="0"/>
            </w:pPr>
            <w:r>
              <w:t>Návrat do Menu 1</w:t>
            </w:r>
            <w:r w:rsidR="00924E41">
              <w:t xml:space="preserve"> (pre potreby výberu iného pcap súboru alebo ukončenia programu)</w:t>
            </w:r>
          </w:p>
        </w:tc>
      </w:tr>
      <w:tr w:rsidR="001D7401" w:rsidTr="001D7401">
        <w:tc>
          <w:tcPr>
            <w:tcW w:w="2122" w:type="dxa"/>
          </w:tcPr>
          <w:p w:rsidR="001D7401" w:rsidRDefault="001D7401" w:rsidP="00924E41">
            <w:pPr>
              <w:pStyle w:val="Kd"/>
              <w:ind w:firstLine="0"/>
            </w:pPr>
            <w:r>
              <w:t>1</w:t>
            </w:r>
          </w:p>
        </w:tc>
        <w:tc>
          <w:tcPr>
            <w:tcW w:w="6940" w:type="dxa"/>
          </w:tcPr>
          <w:p w:rsidR="001D7401" w:rsidRDefault="001D7401" w:rsidP="001D7401">
            <w:pPr>
              <w:ind w:firstLine="0"/>
            </w:pPr>
            <w:r>
              <w:t>Výpis podľa bodu 1</w:t>
            </w:r>
          </w:p>
        </w:tc>
      </w:tr>
      <w:tr w:rsidR="001D7401" w:rsidTr="001D7401">
        <w:tc>
          <w:tcPr>
            <w:tcW w:w="2122" w:type="dxa"/>
          </w:tcPr>
          <w:p w:rsidR="001D7401" w:rsidRDefault="001D7401" w:rsidP="00924E41">
            <w:pPr>
              <w:pStyle w:val="Kd"/>
              <w:ind w:firstLine="0"/>
            </w:pPr>
            <w:r>
              <w:t>3</w:t>
            </w:r>
          </w:p>
        </w:tc>
        <w:tc>
          <w:tcPr>
            <w:tcW w:w="6940" w:type="dxa"/>
          </w:tcPr>
          <w:p w:rsidR="001D7401" w:rsidRDefault="001D7401" w:rsidP="001D7401">
            <w:pPr>
              <w:ind w:firstLine="0"/>
            </w:pPr>
            <w:r>
              <w:t>Výpis podľa bodov 1-2-3</w:t>
            </w:r>
          </w:p>
        </w:tc>
      </w:tr>
      <w:tr w:rsidR="001D7401" w:rsidTr="001D7401">
        <w:tc>
          <w:tcPr>
            <w:tcW w:w="2122" w:type="dxa"/>
          </w:tcPr>
          <w:p w:rsidR="001D7401" w:rsidRDefault="001D7401" w:rsidP="00924E41">
            <w:pPr>
              <w:pStyle w:val="Kd"/>
              <w:ind w:firstLine="0"/>
            </w:pPr>
            <w:r>
              <w:t>4 a 0</w:t>
            </w:r>
          </w:p>
        </w:tc>
        <w:tc>
          <w:tcPr>
            <w:tcW w:w="6940" w:type="dxa"/>
          </w:tcPr>
          <w:p w:rsidR="001D7401" w:rsidRDefault="001D7401" w:rsidP="001D7401">
            <w:pPr>
              <w:ind w:firstLine="0"/>
            </w:pPr>
            <w:r>
              <w:t>Vyfiltruje všetky HTTP komunikácie zo súboru</w:t>
            </w:r>
          </w:p>
        </w:tc>
      </w:tr>
      <w:tr w:rsidR="001D7401" w:rsidTr="001D7401">
        <w:tc>
          <w:tcPr>
            <w:tcW w:w="2122" w:type="dxa"/>
          </w:tcPr>
          <w:p w:rsidR="001D7401" w:rsidRDefault="001D7401" w:rsidP="00924E41">
            <w:pPr>
              <w:pStyle w:val="Kd"/>
              <w:ind w:firstLine="0"/>
            </w:pPr>
            <w:r>
              <w:t>4 a 1</w:t>
            </w:r>
          </w:p>
        </w:tc>
        <w:tc>
          <w:tcPr>
            <w:tcW w:w="6940" w:type="dxa"/>
          </w:tcPr>
          <w:p w:rsidR="001D7401" w:rsidRDefault="001D7401" w:rsidP="001D7401">
            <w:pPr>
              <w:ind w:firstLine="0"/>
            </w:pPr>
            <w:r>
              <w:t>Vypíše prvú úplnú a prvú neúplnú HTTP komunikáciu podľa bodu 4a)</w:t>
            </w:r>
          </w:p>
        </w:tc>
      </w:tr>
      <w:tr w:rsidR="001D7401" w:rsidTr="001D7401">
        <w:tc>
          <w:tcPr>
            <w:tcW w:w="2122" w:type="dxa"/>
          </w:tcPr>
          <w:p w:rsidR="001D7401" w:rsidRDefault="001D7401" w:rsidP="00924E41">
            <w:pPr>
              <w:pStyle w:val="Kd"/>
              <w:ind w:firstLine="0"/>
            </w:pPr>
            <w:r>
              <w:t>4 b 0</w:t>
            </w:r>
          </w:p>
        </w:tc>
        <w:tc>
          <w:tcPr>
            <w:tcW w:w="6940" w:type="dxa"/>
          </w:tcPr>
          <w:p w:rsidR="001D7401" w:rsidRDefault="001D7401" w:rsidP="001D7401">
            <w:pPr>
              <w:ind w:firstLine="0"/>
            </w:pPr>
            <w:r>
              <w:t>Vyfiltruje všetky HTTPS komunikácie zo súboru</w:t>
            </w:r>
          </w:p>
        </w:tc>
      </w:tr>
      <w:tr w:rsidR="001D7401" w:rsidTr="001D7401">
        <w:tc>
          <w:tcPr>
            <w:tcW w:w="2122" w:type="dxa"/>
          </w:tcPr>
          <w:p w:rsidR="001D7401" w:rsidRDefault="001D7401" w:rsidP="00924E41">
            <w:pPr>
              <w:pStyle w:val="Kd"/>
              <w:ind w:firstLine="0"/>
            </w:pPr>
            <w:r>
              <w:t>4 b 1</w:t>
            </w:r>
          </w:p>
        </w:tc>
        <w:tc>
          <w:tcPr>
            <w:tcW w:w="6940" w:type="dxa"/>
          </w:tcPr>
          <w:p w:rsidR="001D7401" w:rsidRDefault="001D7401" w:rsidP="001D7401">
            <w:pPr>
              <w:ind w:firstLine="0"/>
            </w:pPr>
            <w:r>
              <w:t>Vypíše prvú úplnú a prvú neúplnú HTTPS komunikáciu podľa bodu 4b)</w:t>
            </w:r>
          </w:p>
        </w:tc>
      </w:tr>
      <w:tr w:rsidR="001D7401" w:rsidTr="001D7401">
        <w:tc>
          <w:tcPr>
            <w:tcW w:w="2122" w:type="dxa"/>
          </w:tcPr>
          <w:p w:rsidR="001D7401" w:rsidRDefault="001D7401" w:rsidP="00924E41">
            <w:pPr>
              <w:pStyle w:val="Kd"/>
            </w:pPr>
            <w:r>
              <w:t>...</w:t>
            </w:r>
          </w:p>
        </w:tc>
        <w:tc>
          <w:tcPr>
            <w:tcW w:w="6940" w:type="dxa"/>
          </w:tcPr>
          <w:p w:rsidR="001D7401" w:rsidRDefault="001D7401" w:rsidP="001D7401">
            <w:pPr>
              <w:ind w:firstLine="0"/>
            </w:pPr>
            <w:r>
              <w:t>Analogicky pre úlohy 4c)</w:t>
            </w:r>
            <w:r w:rsidR="00924E41">
              <w:t xml:space="preserve"> </w:t>
            </w:r>
            <w:r>
              <w:t>-</w:t>
            </w:r>
            <w:r w:rsidR="00924E41">
              <w:t xml:space="preserve"> 4</w:t>
            </w:r>
            <w:r>
              <w:t>f)</w:t>
            </w:r>
          </w:p>
        </w:tc>
      </w:tr>
      <w:tr w:rsidR="001D7401" w:rsidTr="001D7401">
        <w:tc>
          <w:tcPr>
            <w:tcW w:w="2122" w:type="dxa"/>
          </w:tcPr>
          <w:p w:rsidR="001D7401" w:rsidRDefault="001D7401" w:rsidP="00924E41">
            <w:pPr>
              <w:pStyle w:val="Kd"/>
              <w:ind w:firstLine="0"/>
            </w:pPr>
            <w:r>
              <w:t>4 g 0</w:t>
            </w:r>
          </w:p>
        </w:tc>
        <w:tc>
          <w:tcPr>
            <w:tcW w:w="6940" w:type="dxa"/>
          </w:tcPr>
          <w:p w:rsidR="001D7401" w:rsidRDefault="001D7401" w:rsidP="001D7401">
            <w:pPr>
              <w:ind w:firstLine="0"/>
            </w:pPr>
            <w:r>
              <w:t>Vypíše prvú TFTP komunikáciu zo súboru</w:t>
            </w:r>
            <w:r w:rsidR="00B704FD">
              <w:t xml:space="preserve"> podľa bodu 4g)</w:t>
            </w:r>
          </w:p>
        </w:tc>
      </w:tr>
      <w:tr w:rsidR="001D7401" w:rsidTr="001D7401">
        <w:tc>
          <w:tcPr>
            <w:tcW w:w="2122" w:type="dxa"/>
          </w:tcPr>
          <w:p w:rsidR="001D7401" w:rsidRPr="00924E41" w:rsidRDefault="001D7401" w:rsidP="00924E41">
            <w:pPr>
              <w:pStyle w:val="Kd"/>
              <w:ind w:firstLine="0"/>
              <w:rPr>
                <w:strike/>
              </w:rPr>
            </w:pPr>
            <w:r w:rsidRPr="00924E41">
              <w:rPr>
                <w:strike/>
              </w:rPr>
              <w:t>4 g 1</w:t>
            </w:r>
          </w:p>
        </w:tc>
        <w:tc>
          <w:tcPr>
            <w:tcW w:w="6940" w:type="dxa"/>
          </w:tcPr>
          <w:p w:rsidR="001D7401" w:rsidRDefault="001D7401" w:rsidP="001D7401">
            <w:pPr>
              <w:ind w:firstLine="0"/>
            </w:pPr>
            <w:r>
              <w:t>Táto možnosť nie je implementovaná, lebo UDP nenadväzuje spojenie</w:t>
            </w:r>
          </w:p>
        </w:tc>
      </w:tr>
      <w:tr w:rsidR="00924E41" w:rsidTr="001D7401">
        <w:tc>
          <w:tcPr>
            <w:tcW w:w="2122" w:type="dxa"/>
          </w:tcPr>
          <w:p w:rsidR="00924E41" w:rsidRDefault="00924E41" w:rsidP="00924E41">
            <w:pPr>
              <w:pStyle w:val="Kd"/>
              <w:ind w:firstLine="0"/>
            </w:pPr>
            <w:r>
              <w:t>4 h 0</w:t>
            </w:r>
          </w:p>
        </w:tc>
        <w:tc>
          <w:tcPr>
            <w:tcW w:w="6940" w:type="dxa"/>
          </w:tcPr>
          <w:p w:rsidR="00924E41" w:rsidRDefault="00924E41" w:rsidP="00924E41">
            <w:pPr>
              <w:ind w:firstLine="0"/>
            </w:pPr>
            <w:r>
              <w:t xml:space="preserve">Vyfiltruje všetky </w:t>
            </w:r>
            <w:r>
              <w:t>ICMP</w:t>
            </w:r>
            <w:r>
              <w:t xml:space="preserve"> komunikácie zo súboru</w:t>
            </w:r>
          </w:p>
        </w:tc>
      </w:tr>
      <w:tr w:rsidR="00924E41" w:rsidTr="001D7401">
        <w:tc>
          <w:tcPr>
            <w:tcW w:w="2122" w:type="dxa"/>
          </w:tcPr>
          <w:p w:rsidR="00924E41" w:rsidRDefault="00924E41" w:rsidP="00924E41">
            <w:pPr>
              <w:pStyle w:val="Kd"/>
              <w:ind w:firstLine="0"/>
            </w:pPr>
            <w:r>
              <w:t>4 h 1</w:t>
            </w:r>
          </w:p>
        </w:tc>
        <w:tc>
          <w:tcPr>
            <w:tcW w:w="6940" w:type="dxa"/>
          </w:tcPr>
          <w:p w:rsidR="00924E41" w:rsidRDefault="00924E41" w:rsidP="00924E41">
            <w:pPr>
              <w:ind w:firstLine="0"/>
            </w:pPr>
            <w:r>
              <w:t>Vypíše všetky ICMP echo – reply dvojice zo súboru</w:t>
            </w:r>
            <w:r w:rsidR="00B704FD">
              <w:t xml:space="preserve"> podľa bodu 4h)</w:t>
            </w:r>
          </w:p>
        </w:tc>
      </w:tr>
      <w:tr w:rsidR="00924E41" w:rsidTr="001D7401">
        <w:tc>
          <w:tcPr>
            <w:tcW w:w="2122" w:type="dxa"/>
          </w:tcPr>
          <w:p w:rsidR="00924E41" w:rsidRDefault="00924E41" w:rsidP="00924E41">
            <w:pPr>
              <w:pStyle w:val="Kd"/>
              <w:ind w:firstLine="0"/>
            </w:pPr>
            <w:r>
              <w:t>4 i 0</w:t>
            </w:r>
          </w:p>
        </w:tc>
        <w:tc>
          <w:tcPr>
            <w:tcW w:w="6940" w:type="dxa"/>
          </w:tcPr>
          <w:p w:rsidR="00924E41" w:rsidRDefault="00924E41" w:rsidP="00924E41">
            <w:pPr>
              <w:ind w:firstLine="0"/>
            </w:pPr>
            <w:r>
              <w:t xml:space="preserve">Vyfiltruje všetky </w:t>
            </w:r>
            <w:r>
              <w:t>ARP</w:t>
            </w:r>
            <w:r>
              <w:t xml:space="preserve"> komunikácie zo súboru</w:t>
            </w:r>
          </w:p>
        </w:tc>
      </w:tr>
      <w:tr w:rsidR="00924E41" w:rsidTr="001D7401">
        <w:tc>
          <w:tcPr>
            <w:tcW w:w="2122" w:type="dxa"/>
          </w:tcPr>
          <w:p w:rsidR="00924E41" w:rsidRDefault="00924E41" w:rsidP="00924E41">
            <w:pPr>
              <w:pStyle w:val="Kd"/>
              <w:ind w:firstLine="0"/>
            </w:pPr>
            <w:r>
              <w:t>4 i 1</w:t>
            </w:r>
          </w:p>
        </w:tc>
        <w:tc>
          <w:tcPr>
            <w:tcW w:w="6940" w:type="dxa"/>
          </w:tcPr>
          <w:p w:rsidR="00924E41" w:rsidRDefault="00924E41" w:rsidP="00924E41">
            <w:pPr>
              <w:ind w:firstLine="0"/>
            </w:pPr>
            <w:r>
              <w:t>Vypíše všetky ARP páry a samostatné nespárené requesty a</w:t>
            </w:r>
            <w:r w:rsidR="00B704FD">
              <w:t> </w:t>
            </w:r>
            <w:r>
              <w:t>reply</w:t>
            </w:r>
            <w:r w:rsidR="00B704FD">
              <w:t xml:space="preserve"> podľa bodu 4i)</w:t>
            </w:r>
          </w:p>
        </w:tc>
      </w:tr>
    </w:tbl>
    <w:p w:rsidR="001D7401" w:rsidRDefault="001D7401" w:rsidP="001D7401">
      <w:pPr>
        <w:ind w:firstLine="0"/>
      </w:pPr>
    </w:p>
    <w:p w:rsidR="00924E41" w:rsidRDefault="00924E41" w:rsidP="00924E41">
      <w:pPr>
        <w:ind w:firstLine="708"/>
      </w:pPr>
      <w:r>
        <w:t xml:space="preserve">Pre možnosti </w:t>
      </w:r>
      <w:r w:rsidRPr="00924E41">
        <w:rPr>
          <w:rStyle w:val="KdChar"/>
        </w:rPr>
        <w:t>0</w:t>
      </w:r>
      <w:r>
        <w:t xml:space="preserve">, </w:t>
      </w:r>
      <w:r w:rsidRPr="00924E41">
        <w:rPr>
          <w:rStyle w:val="KdChar"/>
        </w:rPr>
        <w:t>1</w:t>
      </w:r>
      <w:r>
        <w:t xml:space="preserve">, </w:t>
      </w:r>
      <w:r w:rsidRPr="00924E41">
        <w:rPr>
          <w:rStyle w:val="KdChar"/>
        </w:rPr>
        <w:t>3</w:t>
      </w:r>
      <w:r>
        <w:t xml:space="preserve"> je na vstupe jedno číslo, pre možnosti úlohy 4 sú na vstupe 3 znaky oddelené dvoma medzerami vo formáte </w:t>
      </w:r>
      <w:r w:rsidRPr="00924E41">
        <w:rPr>
          <w:rStyle w:val="KdChar"/>
        </w:rPr>
        <w:t xml:space="preserve">[4]_[a-i]_[0-1] </w:t>
      </w:r>
      <w:r>
        <w:t xml:space="preserve">kde </w:t>
      </w:r>
      <w:r w:rsidRPr="00924E41">
        <w:rPr>
          <w:rStyle w:val="KdChar"/>
        </w:rPr>
        <w:t>_</w:t>
      </w:r>
      <w:r>
        <w:t xml:space="preserve"> symbolizuje medzeru. Iné vstupy nebudú akceptované.</w:t>
      </w:r>
    </w:p>
    <w:p w:rsidR="00924E41" w:rsidRDefault="00924E41" w:rsidP="00924E41">
      <w:r>
        <w:t xml:space="preserve">Možnosti </w:t>
      </w:r>
      <w:r w:rsidRPr="00924E41">
        <w:rPr>
          <w:rStyle w:val="KdChar"/>
        </w:rPr>
        <w:t>[4]_[a-</w:t>
      </w:r>
      <w:r>
        <w:rPr>
          <w:rStyle w:val="KdChar"/>
        </w:rPr>
        <w:t>f | h-i</w:t>
      </w:r>
      <w:r w:rsidRPr="00924E41">
        <w:rPr>
          <w:rStyle w:val="KdChar"/>
        </w:rPr>
        <w:t>]_[</w:t>
      </w:r>
      <w:r>
        <w:rPr>
          <w:rStyle w:val="KdChar"/>
        </w:rPr>
        <w:t>0</w:t>
      </w:r>
      <w:r w:rsidRPr="00924E41">
        <w:rPr>
          <w:rStyle w:val="KdChar"/>
        </w:rPr>
        <w:t>]</w:t>
      </w:r>
      <w:r>
        <w:rPr>
          <w:rStyle w:val="KdChar"/>
        </w:rPr>
        <w:t xml:space="preserve"> </w:t>
      </w:r>
      <w:r w:rsidRPr="00924E41">
        <w:t>nie sú</w:t>
      </w:r>
      <w:r>
        <w:t xml:space="preserve"> zadaním priamo požadované, fungujú len ako filter komunikácií.</w:t>
      </w:r>
      <w:r w:rsidR="00B704FD">
        <w:t xml:space="preserve"> </w:t>
      </w:r>
      <w:r w:rsidR="00B704FD" w:rsidRPr="00924E41">
        <w:rPr>
          <w:rStyle w:val="KdChar"/>
        </w:rPr>
        <w:t>[4]_[</w:t>
      </w:r>
      <w:r w:rsidR="00B704FD" w:rsidRPr="00B704FD">
        <w:rPr>
          <w:rStyle w:val="KdChar"/>
        </w:rPr>
        <w:t>g</w:t>
      </w:r>
      <w:r w:rsidR="00B704FD" w:rsidRPr="00924E41">
        <w:rPr>
          <w:rStyle w:val="KdChar"/>
        </w:rPr>
        <w:t>]_[</w:t>
      </w:r>
      <w:r w:rsidR="00B704FD">
        <w:rPr>
          <w:rStyle w:val="KdChar"/>
        </w:rPr>
        <w:t>0</w:t>
      </w:r>
      <w:r w:rsidR="00B704FD" w:rsidRPr="00924E41">
        <w:rPr>
          <w:rStyle w:val="KdChar"/>
        </w:rPr>
        <w:t>]</w:t>
      </w:r>
      <w:r w:rsidR="00B704FD">
        <w:rPr>
          <w:rStyle w:val="KdChar"/>
        </w:rPr>
        <w:t xml:space="preserve"> </w:t>
      </w:r>
      <w:r w:rsidR="00B704FD">
        <w:t>korešponduje so zadaním úlohy 4g).</w:t>
      </w:r>
    </w:p>
    <w:p w:rsidR="00924E41" w:rsidRDefault="00924E41" w:rsidP="00B704FD">
      <w:r>
        <w:t xml:space="preserve">Možnosti </w:t>
      </w:r>
      <w:r w:rsidRPr="00924E41">
        <w:rPr>
          <w:rStyle w:val="KdChar"/>
        </w:rPr>
        <w:t>[4]_[</w:t>
      </w:r>
      <w:r w:rsidRPr="00924E41">
        <w:rPr>
          <w:rStyle w:val="HlavikaChar"/>
        </w:rPr>
        <w:t xml:space="preserve"> </w:t>
      </w:r>
      <w:r w:rsidRPr="00924E41">
        <w:rPr>
          <w:rStyle w:val="KdChar"/>
        </w:rPr>
        <w:t>a-</w:t>
      </w:r>
      <w:r>
        <w:rPr>
          <w:rStyle w:val="KdChar"/>
        </w:rPr>
        <w:t>f | h-i</w:t>
      </w:r>
      <w:r w:rsidRPr="00924E41">
        <w:rPr>
          <w:rStyle w:val="KdChar"/>
        </w:rPr>
        <w:t>]_[1]</w:t>
      </w:r>
      <w:r>
        <w:rPr>
          <w:rStyle w:val="KdChar"/>
        </w:rPr>
        <w:t xml:space="preserve"> </w:t>
      </w:r>
      <w:r w:rsidRPr="00924E41">
        <w:t>kore</w:t>
      </w:r>
      <w:r>
        <w:t>špondujú s bodmi úlohy 4.</w:t>
      </w:r>
      <w:r w:rsidR="00B704FD">
        <w:t xml:space="preserve"> Možnosť </w:t>
      </w:r>
      <w:r w:rsidR="00B704FD" w:rsidRPr="00924E41">
        <w:rPr>
          <w:rStyle w:val="KdChar"/>
        </w:rPr>
        <w:t>[4]_[</w:t>
      </w:r>
      <w:r w:rsidR="00B704FD" w:rsidRPr="00B704FD">
        <w:rPr>
          <w:rStyle w:val="KdChar"/>
        </w:rPr>
        <w:t>g</w:t>
      </w:r>
      <w:r w:rsidR="00B704FD" w:rsidRPr="00924E41">
        <w:rPr>
          <w:rStyle w:val="KdChar"/>
        </w:rPr>
        <w:t>]_[1]</w:t>
      </w:r>
      <w:r w:rsidR="00B704FD">
        <w:rPr>
          <w:rStyle w:val="KdChar"/>
        </w:rPr>
        <w:t xml:space="preserve"> </w:t>
      </w:r>
      <w:r w:rsidR="00B704FD" w:rsidRPr="00B704FD">
        <w:t>nie je implementovaná.</w:t>
      </w:r>
    </w:p>
    <w:p w:rsidR="003A27BC" w:rsidRDefault="003A27BC" w:rsidP="00B704FD">
      <w:r>
        <w:t xml:space="preserve">Po zvolení nejakej možnosti sa do súboru </w:t>
      </w:r>
      <w:r w:rsidRPr="00D55ADB">
        <w:rPr>
          <w:rStyle w:val="KdChar"/>
        </w:rPr>
        <w:t>vystup.txt</w:t>
      </w:r>
      <w:r>
        <w:t xml:space="preserve"> vypíše výstup podľa zvolenej úlohy. Následne sa opäť vypíše Menu 1. Nad tým istý pcap súborom vybraným z Menu 1 je možné urobiť ľubovoľný počet operácií z Menu 2 až do stlačenia možnosti </w:t>
      </w:r>
      <w:r w:rsidRPr="003A27BC">
        <w:rPr>
          <w:rStyle w:val="KdChar"/>
        </w:rPr>
        <w:t>0</w:t>
      </w:r>
      <w:r>
        <w:t xml:space="preserve"> pre návrat do Menu 1 a výber iného pcap súboru alebo ukončenie programu. Každá voľba z Menu 2 prepíše súbor </w:t>
      </w:r>
      <w:r w:rsidRPr="00D55ADB">
        <w:rPr>
          <w:rStyle w:val="KdChar"/>
        </w:rPr>
        <w:t>vystup.txt</w:t>
      </w:r>
      <w:r>
        <w:t xml:space="preserve">. </w:t>
      </w:r>
    </w:p>
    <w:p w:rsidR="003A27BC" w:rsidRDefault="003A27BC" w:rsidP="003A27BC">
      <w:pPr>
        <w:keepNext/>
        <w:ind w:firstLine="0"/>
      </w:pPr>
      <w:r>
        <w:rPr>
          <w:noProof/>
        </w:rPr>
        <w:lastRenderedPageBreak/>
        <w:drawing>
          <wp:inline distT="0" distB="0" distL="0" distR="0" wp14:anchorId="39AEC202">
            <wp:extent cx="5779770" cy="1549437"/>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6970" cy="1583537"/>
                    </a:xfrm>
                    <a:prstGeom prst="rect">
                      <a:avLst/>
                    </a:prstGeom>
                    <a:noFill/>
                  </pic:spPr>
                </pic:pic>
              </a:graphicData>
            </a:graphic>
          </wp:inline>
        </w:drawing>
      </w:r>
    </w:p>
    <w:p w:rsidR="003A27BC" w:rsidRPr="003A27BC" w:rsidRDefault="003A27BC" w:rsidP="003A27BC">
      <w:pPr>
        <w:pStyle w:val="Popis"/>
      </w:pPr>
      <w:r>
        <w:t>Menu 2</w:t>
      </w:r>
    </w:p>
    <w:p w:rsidR="00924E41" w:rsidRDefault="003A27BC" w:rsidP="001D7401">
      <w:pPr>
        <w:ind w:firstLine="0"/>
      </w:pPr>
      <w:r>
        <w:tab/>
        <w:t>Príklady vstupu pre celý program od spustenia do konca:</w:t>
      </w:r>
    </w:p>
    <w:tbl>
      <w:tblPr>
        <w:tblStyle w:val="Mriekatabuky"/>
        <w:tblW w:w="0" w:type="auto"/>
        <w:tblLook w:val="04A0" w:firstRow="1" w:lastRow="0" w:firstColumn="1" w:lastColumn="0" w:noHBand="0" w:noVBand="1"/>
      </w:tblPr>
      <w:tblGrid>
        <w:gridCol w:w="3397"/>
        <w:gridCol w:w="5665"/>
      </w:tblGrid>
      <w:tr w:rsidR="003A27BC" w:rsidTr="0046085D">
        <w:tc>
          <w:tcPr>
            <w:tcW w:w="3397" w:type="dxa"/>
          </w:tcPr>
          <w:p w:rsidR="003A27BC" w:rsidRDefault="003A27BC" w:rsidP="0046085D">
            <w:pPr>
              <w:ind w:firstLine="0"/>
              <w:jc w:val="center"/>
            </w:pPr>
            <w:r>
              <w:t xml:space="preserve">Voľba </w:t>
            </w:r>
          </w:p>
        </w:tc>
        <w:tc>
          <w:tcPr>
            <w:tcW w:w="5665" w:type="dxa"/>
          </w:tcPr>
          <w:p w:rsidR="003A27BC" w:rsidRPr="001D7401" w:rsidRDefault="003A27BC" w:rsidP="0046085D">
            <w:pPr>
              <w:ind w:firstLine="0"/>
              <w:jc w:val="center"/>
              <w:rPr>
                <w:rFonts w:cs="Times New Roman"/>
              </w:rPr>
            </w:pPr>
            <w:r w:rsidRPr="001D7401">
              <w:rPr>
                <w:rFonts w:cs="Times New Roman"/>
              </w:rPr>
              <w:t>Popis</w:t>
            </w:r>
          </w:p>
        </w:tc>
      </w:tr>
      <w:tr w:rsidR="003A27BC" w:rsidTr="0046085D">
        <w:tc>
          <w:tcPr>
            <w:tcW w:w="3397" w:type="dxa"/>
          </w:tcPr>
          <w:p w:rsidR="003A27BC" w:rsidRPr="001D7401" w:rsidRDefault="003A27BC" w:rsidP="0046085D">
            <w:pPr>
              <w:ind w:firstLine="0"/>
              <w:rPr>
                <w:rFonts w:ascii="Consolas" w:hAnsi="Consolas"/>
              </w:rPr>
            </w:pPr>
            <w:r>
              <w:rPr>
                <w:rFonts w:ascii="Consolas" w:hAnsi="Consolas"/>
              </w:rPr>
              <w:t>5</w:t>
            </w:r>
          </w:p>
        </w:tc>
        <w:tc>
          <w:tcPr>
            <w:tcW w:w="5665" w:type="dxa"/>
          </w:tcPr>
          <w:p w:rsidR="003A27BC" w:rsidRPr="001D7401" w:rsidRDefault="003A27BC" w:rsidP="0046085D">
            <w:pPr>
              <w:ind w:firstLine="0"/>
              <w:rPr>
                <w:rFonts w:cs="Times New Roman"/>
              </w:rPr>
            </w:pPr>
            <w:r>
              <w:rPr>
                <w:rFonts w:cs="Times New Roman"/>
              </w:rPr>
              <w:t xml:space="preserve">Otvorí </w:t>
            </w:r>
            <w:r w:rsidRPr="003A27BC">
              <w:rPr>
                <w:rFonts w:cs="Times New Roman"/>
              </w:rPr>
              <w:t>eth-5.pcap</w:t>
            </w:r>
          </w:p>
        </w:tc>
      </w:tr>
      <w:tr w:rsidR="003A27BC" w:rsidTr="003A27BC">
        <w:trPr>
          <w:trHeight w:val="241"/>
        </w:trPr>
        <w:tc>
          <w:tcPr>
            <w:tcW w:w="3397" w:type="dxa"/>
          </w:tcPr>
          <w:p w:rsidR="003A27BC" w:rsidRPr="001D7401" w:rsidRDefault="003A27BC" w:rsidP="0046085D">
            <w:pPr>
              <w:ind w:firstLine="0"/>
              <w:rPr>
                <w:rFonts w:ascii="Consolas" w:hAnsi="Consolas"/>
              </w:rPr>
            </w:pPr>
            <w:r>
              <w:rPr>
                <w:rFonts w:ascii="Consolas" w:hAnsi="Consolas"/>
              </w:rPr>
              <w:t>3</w:t>
            </w:r>
          </w:p>
        </w:tc>
        <w:tc>
          <w:tcPr>
            <w:tcW w:w="5665" w:type="dxa"/>
          </w:tcPr>
          <w:p w:rsidR="003A27BC" w:rsidRPr="001D7401" w:rsidRDefault="003A27BC" w:rsidP="0046085D">
            <w:pPr>
              <w:ind w:firstLine="0"/>
              <w:rPr>
                <w:rFonts w:cs="Times New Roman"/>
              </w:rPr>
            </w:pPr>
            <w:r>
              <w:rPr>
                <w:rFonts w:cs="Times New Roman"/>
              </w:rPr>
              <w:t>Vypíše do súboru výstup podľa bodov 1-2-3</w:t>
            </w:r>
          </w:p>
        </w:tc>
      </w:tr>
      <w:tr w:rsidR="003A27BC" w:rsidTr="0046085D">
        <w:tc>
          <w:tcPr>
            <w:tcW w:w="3397" w:type="dxa"/>
          </w:tcPr>
          <w:p w:rsidR="003A27BC" w:rsidRPr="001D7401" w:rsidRDefault="003A27BC" w:rsidP="0046085D">
            <w:pPr>
              <w:ind w:firstLine="0"/>
              <w:rPr>
                <w:rFonts w:ascii="Consolas" w:hAnsi="Consolas"/>
              </w:rPr>
            </w:pPr>
            <w:r>
              <w:rPr>
                <w:rFonts w:ascii="Consolas" w:hAnsi="Consolas"/>
              </w:rPr>
              <w:t>4 d 1</w:t>
            </w:r>
          </w:p>
        </w:tc>
        <w:tc>
          <w:tcPr>
            <w:tcW w:w="5665" w:type="dxa"/>
          </w:tcPr>
          <w:p w:rsidR="003A27BC" w:rsidRPr="001D7401" w:rsidRDefault="003A27BC" w:rsidP="0046085D">
            <w:pPr>
              <w:ind w:firstLine="0"/>
              <w:rPr>
                <w:rFonts w:cs="Times New Roman"/>
              </w:rPr>
            </w:pPr>
            <w:r>
              <w:rPr>
                <w:rFonts w:cs="Times New Roman"/>
              </w:rPr>
              <w:t>Premaže súbor a vypíše doňho výstup podľa bodu 4d)</w:t>
            </w:r>
          </w:p>
        </w:tc>
      </w:tr>
      <w:tr w:rsidR="003A27BC" w:rsidTr="0046085D">
        <w:tc>
          <w:tcPr>
            <w:tcW w:w="3397" w:type="dxa"/>
          </w:tcPr>
          <w:p w:rsidR="003A27BC" w:rsidRPr="001D7401" w:rsidRDefault="005E202D" w:rsidP="0046085D">
            <w:pPr>
              <w:ind w:firstLine="0"/>
              <w:rPr>
                <w:rFonts w:ascii="Consolas" w:hAnsi="Consolas"/>
              </w:rPr>
            </w:pPr>
            <w:r>
              <w:rPr>
                <w:rFonts w:ascii="Consolas" w:hAnsi="Consolas"/>
              </w:rPr>
              <w:t>0</w:t>
            </w:r>
          </w:p>
        </w:tc>
        <w:tc>
          <w:tcPr>
            <w:tcW w:w="5665" w:type="dxa"/>
          </w:tcPr>
          <w:p w:rsidR="005E202D" w:rsidRPr="001D7401" w:rsidRDefault="005E202D" w:rsidP="0046085D">
            <w:pPr>
              <w:ind w:firstLine="0"/>
              <w:rPr>
                <w:rFonts w:cs="Times New Roman"/>
              </w:rPr>
            </w:pPr>
            <w:r>
              <w:rPr>
                <w:rFonts w:cs="Times New Roman"/>
              </w:rPr>
              <w:t>Návrat do Menu 1</w:t>
            </w:r>
          </w:p>
        </w:tc>
      </w:tr>
      <w:tr w:rsidR="005E202D" w:rsidTr="0046085D">
        <w:tc>
          <w:tcPr>
            <w:tcW w:w="3397" w:type="dxa"/>
          </w:tcPr>
          <w:p w:rsidR="005E202D" w:rsidRDefault="005E202D" w:rsidP="0046085D">
            <w:pPr>
              <w:ind w:firstLine="0"/>
              <w:rPr>
                <w:rFonts w:ascii="Consolas" w:hAnsi="Consolas"/>
              </w:rPr>
            </w:pPr>
            <w:r>
              <w:rPr>
                <w:rFonts w:ascii="Consolas" w:hAnsi="Consolas"/>
              </w:rPr>
              <w:t>-1</w:t>
            </w:r>
          </w:p>
        </w:tc>
        <w:tc>
          <w:tcPr>
            <w:tcW w:w="5665" w:type="dxa"/>
          </w:tcPr>
          <w:p w:rsidR="005E202D" w:rsidRDefault="005E202D" w:rsidP="0046085D">
            <w:pPr>
              <w:ind w:firstLine="0"/>
              <w:rPr>
                <w:rFonts w:cs="Times New Roman"/>
              </w:rPr>
            </w:pPr>
            <w:r>
              <w:rPr>
                <w:rFonts w:cs="Times New Roman"/>
              </w:rPr>
              <w:t>Ukončenie programu</w:t>
            </w:r>
          </w:p>
        </w:tc>
      </w:tr>
    </w:tbl>
    <w:p w:rsidR="003A27BC" w:rsidRDefault="003A27BC" w:rsidP="005E202D">
      <w:pPr>
        <w:pStyle w:val="Nadpis2"/>
        <w:ind w:firstLine="0"/>
        <w:jc w:val="both"/>
        <w:rPr>
          <w:rFonts w:cs="Times New Roman"/>
        </w:rPr>
      </w:pPr>
    </w:p>
    <w:p w:rsidR="002B192C" w:rsidRDefault="002B192C" w:rsidP="002B192C">
      <w:pPr>
        <w:pStyle w:val="Nadpis2"/>
        <w:ind w:firstLine="0"/>
        <w:rPr>
          <w:rFonts w:cs="Times New Roman"/>
        </w:rPr>
      </w:pPr>
      <w:r w:rsidRPr="00E12EE7">
        <w:rPr>
          <w:rFonts w:cs="Times New Roman"/>
        </w:rPr>
        <w:t>Implementačné prostredie</w:t>
      </w:r>
      <w:r w:rsidR="00B74868">
        <w:rPr>
          <w:rFonts w:cs="Times New Roman"/>
        </w:rPr>
        <w:t xml:space="preserve"> a</w:t>
      </w:r>
      <w:r w:rsidR="002A4DC4">
        <w:rPr>
          <w:rFonts w:cs="Times New Roman"/>
        </w:rPr>
        <w:t> </w:t>
      </w:r>
      <w:r w:rsidR="00B74868">
        <w:rPr>
          <w:rFonts w:cs="Times New Roman"/>
        </w:rPr>
        <w:t>kód</w:t>
      </w:r>
    </w:p>
    <w:p w:rsidR="002A4DC4" w:rsidRPr="002A4DC4" w:rsidRDefault="002A4DC4" w:rsidP="002A4DC4"/>
    <w:p w:rsidR="002B192C" w:rsidRDefault="00DE2F98" w:rsidP="00DE2F98">
      <w:r>
        <w:t>Program som písal v programovacom jazyku Python v prostredí PyCharm. Verzia Pythonu je</w:t>
      </w:r>
      <w:r w:rsidRPr="00DE2F98">
        <w:t xml:space="preserve"> 3.8.3</w:t>
      </w:r>
      <w:r>
        <w:t xml:space="preserve">. </w:t>
      </w:r>
    </w:p>
    <w:p w:rsidR="00DE2F98" w:rsidRDefault="00DE2F98" w:rsidP="006F080C">
      <w:pPr>
        <w:rPr>
          <w:rFonts w:cs="Times New Roman"/>
        </w:rPr>
      </w:pPr>
      <w:r w:rsidRPr="00591C43">
        <w:t xml:space="preserve">Pre potreby otvorenia pcap súboru používam </w:t>
      </w:r>
      <w:r w:rsidRPr="00D55ADB">
        <w:rPr>
          <w:rStyle w:val="KdChar"/>
        </w:rPr>
        <w:t>Scapy</w:t>
      </w:r>
      <w:r w:rsidRPr="00591C43">
        <w:t xml:space="preserve"> knižnicu. Ďalšie packages, ktoré používam v kóde sú </w:t>
      </w:r>
      <w:r w:rsidRPr="00D55ADB">
        <w:rPr>
          <w:rStyle w:val="KdChar"/>
        </w:rPr>
        <w:t>os</w:t>
      </w:r>
      <w:r w:rsidRPr="00D55ADB">
        <w:t>,</w:t>
      </w:r>
      <w:r w:rsidRPr="00D55ADB">
        <w:rPr>
          <w:rStyle w:val="KdChar"/>
        </w:rPr>
        <w:t xml:space="preserve"> sys</w:t>
      </w:r>
      <w:r w:rsidRPr="00DE2F98">
        <w:t>,</w:t>
      </w:r>
      <w:r w:rsidRPr="00D55ADB">
        <w:rPr>
          <w:rStyle w:val="KdChar"/>
        </w:rPr>
        <w:t> datetime</w:t>
      </w:r>
      <w:r>
        <w:rPr>
          <w:rStyle w:val="KdChar"/>
        </w:rPr>
        <w:t xml:space="preserve"> </w:t>
      </w:r>
      <w:r w:rsidRPr="006F080C">
        <w:rPr>
          <w:rFonts w:cs="Times New Roman"/>
        </w:rPr>
        <w:t>a</w:t>
      </w:r>
      <w:r w:rsidRPr="006F080C">
        <w:t> </w:t>
      </w:r>
      <w:r w:rsidRPr="006F080C">
        <w:rPr>
          <w:rStyle w:val="KdChar"/>
        </w:rPr>
        <w:t>Counter</w:t>
      </w:r>
      <w:r>
        <w:t xml:space="preserve"> </w:t>
      </w:r>
      <w:r w:rsidRPr="006F080C">
        <w:rPr>
          <w:rFonts w:cs="Times New Roman"/>
        </w:rPr>
        <w:t>z</w:t>
      </w:r>
      <w:r>
        <w:t xml:space="preserve"> </w:t>
      </w:r>
      <w:r w:rsidRPr="006F080C">
        <w:rPr>
          <w:rStyle w:val="KdChar"/>
        </w:rPr>
        <w:t>collections</w:t>
      </w:r>
      <w:r w:rsidRPr="006F080C">
        <w:rPr>
          <w:rFonts w:cs="Times New Roman"/>
        </w:rPr>
        <w:t xml:space="preserve">. </w:t>
      </w:r>
    </w:p>
    <w:p w:rsidR="00B74868" w:rsidRDefault="006F080C" w:rsidP="00B74868">
      <w:pPr>
        <w:rPr>
          <w:rFonts w:cs="Times New Roman"/>
        </w:rPr>
      </w:pPr>
      <w:r>
        <w:rPr>
          <w:rFonts w:cs="Times New Roman"/>
        </w:rPr>
        <w:t>Program je spustiteľný ak sú dostupné všetky potrebné externé súbory a nainštalované všetky knižnice.</w:t>
      </w:r>
    </w:p>
    <w:p w:rsidR="006F080C" w:rsidRDefault="006F080C" w:rsidP="006F080C">
      <w:pPr>
        <w:rPr>
          <w:rFonts w:cs="Times New Roman"/>
        </w:rPr>
      </w:pPr>
      <w:r w:rsidRPr="006F080C">
        <w:rPr>
          <w:rFonts w:cs="Times New Roman"/>
        </w:rPr>
        <w:t xml:space="preserve">V zadaní sa nachádzajú zakomentované debuggovacie funkcie a funkcie merania času. Po ich odkomentovaní je možné merať čas čítania, prepisu aj analýzy </w:t>
      </w:r>
      <w:r w:rsidR="00B74868">
        <w:rPr>
          <w:rFonts w:cs="Times New Roman"/>
        </w:rPr>
        <w:t>pcap súboru</w:t>
      </w:r>
      <w:r w:rsidRPr="006F080C">
        <w:rPr>
          <w:rFonts w:cs="Times New Roman"/>
        </w:rPr>
        <w:t>.</w:t>
      </w:r>
    </w:p>
    <w:p w:rsidR="00B74868" w:rsidRPr="006F080C" w:rsidRDefault="00B74868" w:rsidP="006F080C">
      <w:pPr>
        <w:rPr>
          <w:rFonts w:cs="Times New Roman"/>
        </w:rPr>
      </w:pPr>
      <w:r>
        <w:rPr>
          <w:rFonts w:cs="Times New Roman"/>
        </w:rPr>
        <w:t>Kód obsahuje komentáre na kritických miestach. Každá funkcia má svoj doc komentár so stručným popisom jej činnosti.</w:t>
      </w:r>
      <w:r w:rsidR="002A4DC4">
        <w:rPr>
          <w:rFonts w:cs="Times New Roman"/>
        </w:rPr>
        <w:t xml:space="preserve"> Komentáre ku kódu aj s ukážkami v tejto dokumentácií neuvádzam</w:t>
      </w:r>
      <w:r w:rsidR="003D6360">
        <w:rPr>
          <w:rFonts w:cs="Times New Roman"/>
        </w:rPr>
        <w:t>, keďže kód je rozsiahly, priamo v kóde okomentovaný a odovzdaný spolu s touto dokumentáciou.</w:t>
      </w:r>
      <w:bookmarkStart w:id="0" w:name="_GoBack"/>
      <w:bookmarkEnd w:id="0"/>
    </w:p>
    <w:p w:rsidR="00DE2F98" w:rsidRPr="00E12EE7" w:rsidRDefault="00DE2F98" w:rsidP="006F080C"/>
    <w:sectPr w:rsidR="00DE2F98" w:rsidRPr="00E12EE7">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0DC" w:rsidRDefault="00CC00DC" w:rsidP="00E2401A">
      <w:pPr>
        <w:spacing w:after="0" w:line="240" w:lineRule="auto"/>
      </w:pPr>
      <w:r>
        <w:separator/>
      </w:r>
    </w:p>
  </w:endnote>
  <w:endnote w:type="continuationSeparator" w:id="0">
    <w:p w:rsidR="00CC00DC" w:rsidRDefault="00CC00DC"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0DC" w:rsidRDefault="00CC00DC" w:rsidP="00E2401A">
      <w:pPr>
        <w:spacing w:after="0" w:line="240" w:lineRule="auto"/>
      </w:pPr>
      <w:r>
        <w:separator/>
      </w:r>
    </w:p>
  </w:footnote>
  <w:footnote w:type="continuationSeparator" w:id="0">
    <w:p w:rsidR="00CC00DC" w:rsidRDefault="00CC00DC" w:rsidP="00E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401" w:rsidRDefault="001D7401" w:rsidP="00E2401A">
    <w:pPr>
      <w:pStyle w:val="Hlavika"/>
      <w:ind w:firstLine="0"/>
      <w:rPr>
        <w:rFonts w:cs="Times New Roman"/>
        <w:sz w:val="20"/>
        <w:szCs w:val="20"/>
      </w:rPr>
    </w:pPr>
    <w:r w:rsidRPr="00E2401A">
      <w:rPr>
        <w:rFonts w:cs="Times New Roman"/>
        <w:sz w:val="20"/>
        <w:szCs w:val="20"/>
      </w:rPr>
      <w:t>Peter Smreček</w:t>
    </w:r>
    <w:r>
      <w:rPr>
        <w:rFonts w:cs="Times New Roman"/>
        <w:sz w:val="20"/>
        <w:szCs w:val="20"/>
      </w:rPr>
      <w:t xml:space="preserve">, AIS ID: </w:t>
    </w:r>
    <w:r w:rsidRPr="002E7A27">
      <w:rPr>
        <w:rFonts w:cs="Times New Roman"/>
        <w:sz w:val="20"/>
        <w:szCs w:val="20"/>
      </w:rPr>
      <w:t>103130</w:t>
    </w:r>
  </w:p>
  <w:p w:rsidR="001D7401" w:rsidRPr="00E2401A" w:rsidRDefault="001D7401" w:rsidP="00E2401A">
    <w:pPr>
      <w:pStyle w:val="Hlavika"/>
      <w:ind w:firstLine="0"/>
      <w:rPr>
        <w:rFonts w:cs="Times New Roman"/>
        <w:sz w:val="20"/>
        <w:szCs w:val="20"/>
      </w:rPr>
    </w:pPr>
    <w:r>
      <w:rPr>
        <w:rFonts w:cs="Times New Roman"/>
        <w:sz w:val="20"/>
        <w:szCs w:val="20"/>
      </w:rPr>
      <w:t>Pondelok 15:00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23273"/>
    <w:multiLevelType w:val="hybridMultilevel"/>
    <w:tmpl w:val="683888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4F67963"/>
    <w:multiLevelType w:val="hybridMultilevel"/>
    <w:tmpl w:val="900803E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 w15:restartNumberingAfterBreak="0">
    <w:nsid w:val="48150630"/>
    <w:multiLevelType w:val="hybridMultilevel"/>
    <w:tmpl w:val="7690D51A"/>
    <w:lvl w:ilvl="0" w:tplc="030C3576">
      <w:start w:val="1"/>
      <w:numFmt w:val="decimal"/>
      <w:lvlText w:val="%1."/>
      <w:lvlJc w:val="left"/>
      <w:pPr>
        <w:ind w:left="1069" w:hanging="36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3" w15:restartNumberingAfterBreak="0">
    <w:nsid w:val="4F385E75"/>
    <w:multiLevelType w:val="hybridMultilevel"/>
    <w:tmpl w:val="B85AC626"/>
    <w:lvl w:ilvl="0" w:tplc="E946E2C2">
      <w:start w:val="1"/>
      <w:numFmt w:val="decimal"/>
      <w:lvlText w:val="%1."/>
      <w:lvlJc w:val="left"/>
      <w:pPr>
        <w:ind w:left="1069" w:hanging="36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16"/>
    <w:rsid w:val="00012421"/>
    <w:rsid w:val="00087942"/>
    <w:rsid w:val="001C7AFC"/>
    <w:rsid w:val="001D6915"/>
    <w:rsid w:val="001D7401"/>
    <w:rsid w:val="00202B16"/>
    <w:rsid w:val="00211C33"/>
    <w:rsid w:val="002615F7"/>
    <w:rsid w:val="002A4DC4"/>
    <w:rsid w:val="002B192C"/>
    <w:rsid w:val="002E7A27"/>
    <w:rsid w:val="003656E0"/>
    <w:rsid w:val="003A27BC"/>
    <w:rsid w:val="003D6360"/>
    <w:rsid w:val="00434E63"/>
    <w:rsid w:val="00495AE0"/>
    <w:rsid w:val="005E202D"/>
    <w:rsid w:val="00611F55"/>
    <w:rsid w:val="006175F1"/>
    <w:rsid w:val="006F080C"/>
    <w:rsid w:val="00826643"/>
    <w:rsid w:val="00856580"/>
    <w:rsid w:val="00924E41"/>
    <w:rsid w:val="009271A5"/>
    <w:rsid w:val="009400EE"/>
    <w:rsid w:val="00B50E49"/>
    <w:rsid w:val="00B704FD"/>
    <w:rsid w:val="00B74868"/>
    <w:rsid w:val="00B8650F"/>
    <w:rsid w:val="00BD7B18"/>
    <w:rsid w:val="00CC00DC"/>
    <w:rsid w:val="00DE2F98"/>
    <w:rsid w:val="00DE5FE3"/>
    <w:rsid w:val="00DF5C2E"/>
    <w:rsid w:val="00E12EE7"/>
    <w:rsid w:val="00E2401A"/>
    <w:rsid w:val="00F374C7"/>
    <w:rsid w:val="00F95CF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42C4"/>
  <w15:chartTrackingRefBased/>
  <w15:docId w15:val="{0035EBDA-F4E7-4A93-8F31-0B7B6DA5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A27BC"/>
    <w:pPr>
      <w:ind w:firstLine="709"/>
      <w:jc w:val="both"/>
    </w:pPr>
    <w:rPr>
      <w:rFonts w:ascii="Times New Roman" w:hAnsi="Times New Roman"/>
      <w:sz w:val="24"/>
    </w:rPr>
  </w:style>
  <w:style w:type="paragraph" w:styleId="Nadpis1">
    <w:name w:val="heading 1"/>
    <w:basedOn w:val="Normlny"/>
    <w:next w:val="Normlny"/>
    <w:link w:val="Nadpis1Char"/>
    <w:uiPriority w:val="9"/>
    <w:qFormat/>
    <w:rsid w:val="003656E0"/>
    <w:pPr>
      <w:keepNext/>
      <w:keepLines/>
      <w:spacing w:before="240" w:after="0"/>
      <w:ind w:firstLine="0"/>
      <w:jc w:val="center"/>
      <w:outlineLvl w:val="0"/>
    </w:pPr>
    <w:rPr>
      <w:rFonts w:eastAsiaTheme="majorEastAsia" w:cstheme="majorBidi"/>
      <w:sz w:val="40"/>
      <w:szCs w:val="32"/>
    </w:rPr>
  </w:style>
  <w:style w:type="paragraph" w:styleId="Nadpis2">
    <w:name w:val="heading 2"/>
    <w:basedOn w:val="Normlny"/>
    <w:next w:val="Normlny"/>
    <w:link w:val="Nadpis2Char"/>
    <w:uiPriority w:val="9"/>
    <w:unhideWhenUsed/>
    <w:qFormat/>
    <w:rsid w:val="009400EE"/>
    <w:pPr>
      <w:keepNext/>
      <w:keepLines/>
      <w:spacing w:before="40" w:after="0"/>
      <w:jc w:val="center"/>
      <w:outlineLvl w:val="1"/>
    </w:pPr>
    <w:rPr>
      <w:rFonts w:eastAsiaTheme="majorEastAsia" w:cstheme="majorBidi"/>
      <w:sz w:val="28"/>
      <w:szCs w:val="26"/>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3656E0"/>
    <w:rPr>
      <w:rFonts w:ascii="Times New Roman" w:eastAsiaTheme="majorEastAsia" w:hAnsi="Times New Roman" w:cstheme="majorBidi"/>
      <w:sz w:val="40"/>
      <w:szCs w:val="32"/>
    </w:rPr>
  </w:style>
  <w:style w:type="character" w:customStyle="1" w:styleId="Nadpis2Char">
    <w:name w:val="Nadpis 2 Char"/>
    <w:basedOn w:val="Predvolenpsmoodseku"/>
    <w:link w:val="Nadpis2"/>
    <w:uiPriority w:val="9"/>
    <w:rsid w:val="009400EE"/>
    <w:rPr>
      <w:rFonts w:ascii="Times New Roman" w:eastAsiaTheme="majorEastAsia" w:hAnsi="Times New Roman" w:cstheme="majorBidi"/>
      <w:sz w:val="28"/>
      <w:szCs w:val="26"/>
    </w:rPr>
  </w:style>
  <w:style w:type="paragraph" w:customStyle="1" w:styleId="Kd">
    <w:name w:val="Kód"/>
    <w:basedOn w:val="Normlny"/>
    <w:next w:val="Normlny"/>
    <w:link w:val="KdChar"/>
    <w:autoRedefine/>
    <w:qFormat/>
    <w:rsid w:val="00924E41"/>
    <w:pPr>
      <w:spacing w:after="0" w:line="240" w:lineRule="auto"/>
    </w:pPr>
    <w:rPr>
      <w:rFonts w:ascii="Consolas" w:hAnsi="Consolas"/>
    </w:rPr>
  </w:style>
  <w:style w:type="character" w:customStyle="1" w:styleId="KdChar">
    <w:name w:val="Kód Char"/>
    <w:basedOn w:val="Predvolenpsmoodseku"/>
    <w:link w:val="Kd"/>
    <w:rsid w:val="00924E41"/>
    <w:rPr>
      <w:rFonts w:ascii="Consolas" w:hAnsi="Consolas"/>
      <w:sz w:val="24"/>
    </w:rPr>
  </w:style>
  <w:style w:type="paragraph" w:styleId="Odsekzoznamu">
    <w:name w:val="List Paragraph"/>
    <w:basedOn w:val="Normlny"/>
    <w:uiPriority w:val="34"/>
    <w:qFormat/>
    <w:rsid w:val="009271A5"/>
    <w:pPr>
      <w:ind w:left="720"/>
      <w:contextualSpacing/>
    </w:pPr>
  </w:style>
  <w:style w:type="paragraph" w:styleId="Popis">
    <w:name w:val="caption"/>
    <w:basedOn w:val="Normlny"/>
    <w:next w:val="Normlny"/>
    <w:uiPriority w:val="35"/>
    <w:unhideWhenUsed/>
    <w:qFormat/>
    <w:rsid w:val="00434E63"/>
    <w:pPr>
      <w:spacing w:after="200" w:line="240" w:lineRule="auto"/>
    </w:pPr>
    <w:rPr>
      <w:i/>
      <w:iCs/>
      <w:color w:val="44546A" w:themeColor="text2"/>
      <w:sz w:val="18"/>
      <w:szCs w:val="18"/>
    </w:rPr>
  </w:style>
  <w:style w:type="table" w:styleId="Mriekatabuky">
    <w:name w:val="Table Grid"/>
    <w:basedOn w:val="Normlnatabuka"/>
    <w:uiPriority w:val="39"/>
    <w:rsid w:val="001D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Šablóna na odovzdávanie dokumentov.dotx</Template>
  <TotalTime>188</TotalTime>
  <Pages>11</Pages>
  <Words>2635</Words>
  <Characters>15021</Characters>
  <Application>Microsoft Office Word</Application>
  <DocSecurity>0</DocSecurity>
  <Lines>125</Lines>
  <Paragraphs>35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10</cp:revision>
  <dcterms:created xsi:type="dcterms:W3CDTF">2020-10-17T21:49:00Z</dcterms:created>
  <dcterms:modified xsi:type="dcterms:W3CDTF">2020-10-18T17:43:00Z</dcterms:modified>
</cp:coreProperties>
</file>