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1D6AA" w14:textId="5B8402E4" w:rsidR="00254E2E" w:rsidRPr="00254E2E" w:rsidRDefault="00254E2E" w:rsidP="00254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4E2E">
        <w:rPr>
          <w:rFonts w:ascii="Times New Roman" w:hAnsi="Times New Roman" w:cs="Times New Roman"/>
          <w:b/>
          <w:bCs/>
          <w:sz w:val="28"/>
          <w:szCs w:val="28"/>
        </w:rPr>
        <w:t xml:space="preserve">ИСР1. </w:t>
      </w:r>
      <w:r w:rsidRPr="00254E2E">
        <w:rPr>
          <w:rFonts w:ascii="Times New Roman" w:hAnsi="Times New Roman" w:cs="Times New Roman"/>
          <w:sz w:val="28"/>
          <w:szCs w:val="28"/>
        </w:rPr>
        <w:t>Салимов Д.Р.</w:t>
      </w:r>
    </w:p>
    <w:p w14:paraId="5840C5B5" w14:textId="716C825B" w:rsidR="00254E2E" w:rsidRPr="00254E2E" w:rsidRDefault="00254E2E" w:rsidP="00254E2E">
      <w:pPr>
        <w:rPr>
          <w:rFonts w:ascii="Times New Roman" w:hAnsi="Times New Roman" w:cs="Times New Roman"/>
          <w:sz w:val="28"/>
          <w:szCs w:val="28"/>
        </w:rPr>
      </w:pPr>
      <w:r w:rsidRPr="00254E2E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254E2E">
        <w:rPr>
          <w:rFonts w:ascii="Times New Roman" w:hAnsi="Times New Roman" w:cs="Times New Roman"/>
          <w:sz w:val="28"/>
          <w:szCs w:val="28"/>
        </w:rPr>
        <w:t xml:space="preserve"> </w:t>
      </w:r>
      <w:r w:rsidRPr="00254E2E">
        <w:rPr>
          <w:rFonts w:ascii="Times New Roman" w:hAnsi="Times New Roman" w:cs="Times New Roman"/>
          <w:b/>
          <w:bCs/>
          <w:sz w:val="28"/>
          <w:szCs w:val="28"/>
        </w:rPr>
        <w:t>Определение «массовая информация»</w:t>
      </w:r>
    </w:p>
    <w:p w14:paraId="47ED9A1A" w14:textId="77777777" w:rsidR="00254E2E" w:rsidRPr="00254E2E" w:rsidRDefault="00254E2E" w:rsidP="00254E2E">
      <w:pPr>
        <w:rPr>
          <w:rFonts w:ascii="Times New Roman" w:hAnsi="Times New Roman" w:cs="Times New Roman"/>
          <w:sz w:val="28"/>
          <w:szCs w:val="28"/>
        </w:rPr>
      </w:pPr>
      <w:r w:rsidRPr="00254E2E">
        <w:rPr>
          <w:rFonts w:ascii="Times New Roman" w:hAnsi="Times New Roman" w:cs="Times New Roman"/>
          <w:sz w:val="28"/>
          <w:szCs w:val="28"/>
        </w:rPr>
        <w:t>«Под массовой информацией понимаются предназначенные для неограниченного круга лиц печатные, аудио-, аудиовизуальные и иные сообщения и материалы».</w:t>
      </w:r>
    </w:p>
    <w:p w14:paraId="013DC020" w14:textId="77777777" w:rsidR="00254E2E" w:rsidRPr="00254E2E" w:rsidRDefault="00254E2E" w:rsidP="00254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4E2E">
        <w:rPr>
          <w:rFonts w:ascii="Times New Roman" w:hAnsi="Times New Roman" w:cs="Times New Roman"/>
          <w:b/>
          <w:bCs/>
          <w:sz w:val="28"/>
          <w:szCs w:val="28"/>
        </w:rPr>
        <w:t>2. Определение «средство массовой информации»</w:t>
      </w:r>
    </w:p>
    <w:p w14:paraId="39003596" w14:textId="77777777" w:rsidR="00254E2E" w:rsidRPr="00254E2E" w:rsidRDefault="00254E2E" w:rsidP="00254E2E">
      <w:pPr>
        <w:rPr>
          <w:rFonts w:ascii="Times New Roman" w:hAnsi="Times New Roman" w:cs="Times New Roman"/>
          <w:sz w:val="28"/>
          <w:szCs w:val="28"/>
        </w:rPr>
      </w:pPr>
      <w:r w:rsidRPr="00254E2E">
        <w:rPr>
          <w:rFonts w:ascii="Times New Roman" w:hAnsi="Times New Roman" w:cs="Times New Roman"/>
          <w:sz w:val="28"/>
          <w:szCs w:val="28"/>
        </w:rPr>
        <w:t>«Под средством массовой информации понимается периодическое печатное издание, сетевое издание, телеканал, радиоканал, телепрограмма, радиопрограмма, видеопрограмма, кинохроникальная программа, иная форма периодического распространения массовой информации под постоянным наименованием (названием)».</w:t>
      </w:r>
    </w:p>
    <w:p w14:paraId="58148A8B" w14:textId="77777777" w:rsidR="00254E2E" w:rsidRPr="00254E2E" w:rsidRDefault="00254E2E" w:rsidP="00254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4E2E">
        <w:rPr>
          <w:rFonts w:ascii="Times New Roman" w:hAnsi="Times New Roman" w:cs="Times New Roman"/>
          <w:b/>
          <w:bCs/>
          <w:sz w:val="28"/>
          <w:szCs w:val="28"/>
        </w:rPr>
        <w:t>3. Виды средств массовой информации</w:t>
      </w:r>
    </w:p>
    <w:p w14:paraId="2713CDA4" w14:textId="77777777" w:rsidR="00254E2E" w:rsidRPr="00254E2E" w:rsidRDefault="00254E2E" w:rsidP="00254E2E">
      <w:pPr>
        <w:rPr>
          <w:rFonts w:ascii="Times New Roman" w:hAnsi="Times New Roman" w:cs="Times New Roman"/>
          <w:sz w:val="28"/>
          <w:szCs w:val="28"/>
        </w:rPr>
      </w:pPr>
      <w:r w:rsidRPr="00254E2E">
        <w:rPr>
          <w:rFonts w:ascii="Times New Roman" w:hAnsi="Times New Roman" w:cs="Times New Roman"/>
          <w:sz w:val="28"/>
          <w:szCs w:val="28"/>
        </w:rPr>
        <w:t>(по перечню, содержащемуся в статье 2 Закона)</w:t>
      </w:r>
    </w:p>
    <w:p w14:paraId="3DC4C992" w14:textId="77777777" w:rsidR="00254E2E" w:rsidRPr="00254E2E" w:rsidRDefault="00254E2E" w:rsidP="00254E2E">
      <w:pPr>
        <w:rPr>
          <w:rFonts w:ascii="Times New Roman" w:hAnsi="Times New Roman" w:cs="Times New Roman"/>
          <w:sz w:val="28"/>
          <w:szCs w:val="28"/>
        </w:rPr>
      </w:pPr>
      <w:r w:rsidRPr="00254E2E">
        <w:rPr>
          <w:rFonts w:ascii="Times New Roman" w:hAnsi="Times New Roman" w:cs="Times New Roman"/>
          <w:sz w:val="28"/>
          <w:szCs w:val="28"/>
        </w:rPr>
        <w:t>•</w:t>
      </w:r>
      <w:r w:rsidRPr="00254E2E">
        <w:rPr>
          <w:rFonts w:ascii="Times New Roman" w:hAnsi="Times New Roman" w:cs="Times New Roman"/>
          <w:sz w:val="28"/>
          <w:szCs w:val="28"/>
        </w:rPr>
        <w:tab/>
        <w:t>периодическое печатное издание</w:t>
      </w:r>
    </w:p>
    <w:p w14:paraId="4175BA55" w14:textId="77777777" w:rsidR="00254E2E" w:rsidRPr="00254E2E" w:rsidRDefault="00254E2E" w:rsidP="00254E2E">
      <w:pPr>
        <w:rPr>
          <w:rFonts w:ascii="Times New Roman" w:hAnsi="Times New Roman" w:cs="Times New Roman"/>
          <w:sz w:val="28"/>
          <w:szCs w:val="28"/>
        </w:rPr>
      </w:pPr>
      <w:r w:rsidRPr="00254E2E">
        <w:rPr>
          <w:rFonts w:ascii="Times New Roman" w:hAnsi="Times New Roman" w:cs="Times New Roman"/>
          <w:sz w:val="28"/>
          <w:szCs w:val="28"/>
        </w:rPr>
        <w:t>•</w:t>
      </w:r>
      <w:r w:rsidRPr="00254E2E">
        <w:rPr>
          <w:rFonts w:ascii="Times New Roman" w:hAnsi="Times New Roman" w:cs="Times New Roman"/>
          <w:sz w:val="28"/>
          <w:szCs w:val="28"/>
        </w:rPr>
        <w:tab/>
        <w:t>сетевое издание</w:t>
      </w:r>
    </w:p>
    <w:p w14:paraId="5C7A35FB" w14:textId="77777777" w:rsidR="00254E2E" w:rsidRPr="00254E2E" w:rsidRDefault="00254E2E" w:rsidP="00254E2E">
      <w:pPr>
        <w:rPr>
          <w:rFonts w:ascii="Times New Roman" w:hAnsi="Times New Roman" w:cs="Times New Roman"/>
          <w:sz w:val="28"/>
          <w:szCs w:val="28"/>
        </w:rPr>
      </w:pPr>
      <w:r w:rsidRPr="00254E2E">
        <w:rPr>
          <w:rFonts w:ascii="Times New Roman" w:hAnsi="Times New Roman" w:cs="Times New Roman"/>
          <w:sz w:val="28"/>
          <w:szCs w:val="28"/>
        </w:rPr>
        <w:t>•</w:t>
      </w:r>
      <w:r w:rsidRPr="00254E2E">
        <w:rPr>
          <w:rFonts w:ascii="Times New Roman" w:hAnsi="Times New Roman" w:cs="Times New Roman"/>
          <w:sz w:val="28"/>
          <w:szCs w:val="28"/>
        </w:rPr>
        <w:tab/>
        <w:t>телеканал</w:t>
      </w:r>
    </w:p>
    <w:p w14:paraId="5775B5A0" w14:textId="77777777" w:rsidR="00254E2E" w:rsidRPr="00254E2E" w:rsidRDefault="00254E2E" w:rsidP="00254E2E">
      <w:pPr>
        <w:rPr>
          <w:rFonts w:ascii="Times New Roman" w:hAnsi="Times New Roman" w:cs="Times New Roman"/>
          <w:sz w:val="28"/>
          <w:szCs w:val="28"/>
        </w:rPr>
      </w:pPr>
      <w:r w:rsidRPr="00254E2E">
        <w:rPr>
          <w:rFonts w:ascii="Times New Roman" w:hAnsi="Times New Roman" w:cs="Times New Roman"/>
          <w:sz w:val="28"/>
          <w:szCs w:val="28"/>
        </w:rPr>
        <w:t>•</w:t>
      </w:r>
      <w:r w:rsidRPr="00254E2E">
        <w:rPr>
          <w:rFonts w:ascii="Times New Roman" w:hAnsi="Times New Roman" w:cs="Times New Roman"/>
          <w:sz w:val="28"/>
          <w:szCs w:val="28"/>
        </w:rPr>
        <w:tab/>
        <w:t>радиоканал</w:t>
      </w:r>
    </w:p>
    <w:p w14:paraId="59C593FD" w14:textId="77777777" w:rsidR="00254E2E" w:rsidRPr="00254E2E" w:rsidRDefault="00254E2E" w:rsidP="00254E2E">
      <w:pPr>
        <w:rPr>
          <w:rFonts w:ascii="Times New Roman" w:hAnsi="Times New Roman" w:cs="Times New Roman"/>
          <w:sz w:val="28"/>
          <w:szCs w:val="28"/>
        </w:rPr>
      </w:pPr>
      <w:r w:rsidRPr="00254E2E">
        <w:rPr>
          <w:rFonts w:ascii="Times New Roman" w:hAnsi="Times New Roman" w:cs="Times New Roman"/>
          <w:sz w:val="28"/>
          <w:szCs w:val="28"/>
        </w:rPr>
        <w:t>•</w:t>
      </w:r>
      <w:r w:rsidRPr="00254E2E">
        <w:rPr>
          <w:rFonts w:ascii="Times New Roman" w:hAnsi="Times New Roman" w:cs="Times New Roman"/>
          <w:sz w:val="28"/>
          <w:szCs w:val="28"/>
        </w:rPr>
        <w:tab/>
        <w:t>телепрограмма</w:t>
      </w:r>
    </w:p>
    <w:p w14:paraId="0BCB3B16" w14:textId="77777777" w:rsidR="00254E2E" w:rsidRPr="00254E2E" w:rsidRDefault="00254E2E" w:rsidP="00254E2E">
      <w:pPr>
        <w:rPr>
          <w:rFonts w:ascii="Times New Roman" w:hAnsi="Times New Roman" w:cs="Times New Roman"/>
          <w:sz w:val="28"/>
          <w:szCs w:val="28"/>
        </w:rPr>
      </w:pPr>
      <w:r w:rsidRPr="00254E2E">
        <w:rPr>
          <w:rFonts w:ascii="Times New Roman" w:hAnsi="Times New Roman" w:cs="Times New Roman"/>
          <w:sz w:val="28"/>
          <w:szCs w:val="28"/>
        </w:rPr>
        <w:t>•</w:t>
      </w:r>
      <w:r w:rsidRPr="00254E2E">
        <w:rPr>
          <w:rFonts w:ascii="Times New Roman" w:hAnsi="Times New Roman" w:cs="Times New Roman"/>
          <w:sz w:val="28"/>
          <w:szCs w:val="28"/>
        </w:rPr>
        <w:tab/>
        <w:t>радиопрограмма</w:t>
      </w:r>
    </w:p>
    <w:p w14:paraId="0EA67D3B" w14:textId="77777777" w:rsidR="00254E2E" w:rsidRPr="00254E2E" w:rsidRDefault="00254E2E" w:rsidP="00254E2E">
      <w:pPr>
        <w:rPr>
          <w:rFonts w:ascii="Times New Roman" w:hAnsi="Times New Roman" w:cs="Times New Roman"/>
          <w:sz w:val="28"/>
          <w:szCs w:val="28"/>
        </w:rPr>
      </w:pPr>
      <w:r w:rsidRPr="00254E2E">
        <w:rPr>
          <w:rFonts w:ascii="Times New Roman" w:hAnsi="Times New Roman" w:cs="Times New Roman"/>
          <w:sz w:val="28"/>
          <w:szCs w:val="28"/>
        </w:rPr>
        <w:t>•</w:t>
      </w:r>
      <w:r w:rsidRPr="00254E2E">
        <w:rPr>
          <w:rFonts w:ascii="Times New Roman" w:hAnsi="Times New Roman" w:cs="Times New Roman"/>
          <w:sz w:val="28"/>
          <w:szCs w:val="28"/>
        </w:rPr>
        <w:tab/>
        <w:t>видеопрограмма</w:t>
      </w:r>
    </w:p>
    <w:p w14:paraId="241F09CA" w14:textId="77777777" w:rsidR="00254E2E" w:rsidRPr="00254E2E" w:rsidRDefault="00254E2E" w:rsidP="00254E2E">
      <w:pPr>
        <w:rPr>
          <w:rFonts w:ascii="Times New Roman" w:hAnsi="Times New Roman" w:cs="Times New Roman"/>
          <w:sz w:val="28"/>
          <w:szCs w:val="28"/>
        </w:rPr>
      </w:pPr>
      <w:r w:rsidRPr="00254E2E">
        <w:rPr>
          <w:rFonts w:ascii="Times New Roman" w:hAnsi="Times New Roman" w:cs="Times New Roman"/>
          <w:sz w:val="28"/>
          <w:szCs w:val="28"/>
        </w:rPr>
        <w:t>•</w:t>
      </w:r>
      <w:r w:rsidRPr="00254E2E">
        <w:rPr>
          <w:rFonts w:ascii="Times New Roman" w:hAnsi="Times New Roman" w:cs="Times New Roman"/>
          <w:sz w:val="28"/>
          <w:szCs w:val="28"/>
        </w:rPr>
        <w:tab/>
        <w:t>кинохроникальная программа</w:t>
      </w:r>
    </w:p>
    <w:p w14:paraId="6F5A2F36" w14:textId="55C75D8D" w:rsidR="00D575EA" w:rsidRPr="00254E2E" w:rsidRDefault="00254E2E" w:rsidP="00254E2E">
      <w:pPr>
        <w:rPr>
          <w:rFonts w:ascii="Times New Roman" w:hAnsi="Times New Roman" w:cs="Times New Roman"/>
          <w:sz w:val="28"/>
          <w:szCs w:val="28"/>
        </w:rPr>
      </w:pPr>
      <w:r w:rsidRPr="00254E2E">
        <w:rPr>
          <w:rFonts w:ascii="Times New Roman" w:hAnsi="Times New Roman" w:cs="Times New Roman"/>
          <w:sz w:val="28"/>
          <w:szCs w:val="28"/>
        </w:rPr>
        <w:t>•</w:t>
      </w:r>
      <w:r w:rsidRPr="00254E2E">
        <w:rPr>
          <w:rFonts w:ascii="Times New Roman" w:hAnsi="Times New Roman" w:cs="Times New Roman"/>
          <w:sz w:val="28"/>
          <w:szCs w:val="28"/>
        </w:rPr>
        <w:tab/>
        <w:t>иная форма периодического распространения массовой информации под постоянным наименованием (названием)</w:t>
      </w:r>
    </w:p>
    <w:sectPr w:rsidR="00D575EA" w:rsidRPr="00254E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64E"/>
    <w:rsid w:val="00254E2E"/>
    <w:rsid w:val="00B62D7C"/>
    <w:rsid w:val="00D1264E"/>
    <w:rsid w:val="00D575EA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CDBE3"/>
  <w15:chartTrackingRefBased/>
  <w15:docId w15:val="{E1312C40-894B-4B81-BE1B-0DD80383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2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26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26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26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26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26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26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26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26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26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26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2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2026-04-20T14:04:00Z</dcterms:created>
  <dcterms:modified xsi:type="dcterms:W3CDTF">2026-04-20T14:05:00Z</dcterms:modified>
</cp:coreProperties>
</file>