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EndPr/>
      <w:sdtContent>
        <w:p w14:paraId="4668D339" w14:textId="77777777" w:rsidR="00656C1A" w:rsidRDefault="00FD6A8B" w:rsidP="000A2D43">
          <w:pPr>
            <w:jc w:val="center"/>
          </w:pPr>
          <w:r>
            <w:rPr>
              <w:noProof/>
              <w:lang w:eastAsia="en-GB"/>
            </w:rPr>
            <w:drawing>
              <wp:inline distT="0" distB="0" distL="0" distR="0" wp14:anchorId="3FBB30B7" wp14:editId="0B48B2BA">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49599"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3E7BFDD6" w14:textId="77777777" w:rsidR="000A2D43" w:rsidRDefault="000A2D43" w:rsidP="00656C1A">
          <w:pPr>
            <w:jc w:val="center"/>
          </w:pPr>
        </w:p>
        <w:p w14:paraId="35C5C333"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9A346E" w14:paraId="3075803B" w14:textId="77777777" w:rsidTr="00656C1A">
            <w:trPr>
              <w:trHeight w:val="737"/>
            </w:trPr>
            <w:tc>
              <w:tcPr>
                <w:tcW w:w="9060" w:type="dxa"/>
                <w:tcBorders>
                  <w:top w:val="single" w:sz="18" w:space="0" w:color="660045" w:themeColor="accent2"/>
                </w:tcBorders>
                <w:vAlign w:val="center"/>
              </w:tcPr>
              <w:p w14:paraId="7EDE47CD" w14:textId="77777777" w:rsidR="00656C1A" w:rsidRPr="000A2D43" w:rsidRDefault="00FD6A8B" w:rsidP="0026157D">
                <w:pPr>
                  <w:pStyle w:val="Heading1"/>
                  <w:jc w:val="center"/>
                  <w:rPr>
                    <w:sz w:val="16"/>
                  </w:rPr>
                </w:pPr>
                <w:r w:rsidRPr="00656C1A">
                  <w:rPr>
                    <w:sz w:val="44"/>
                  </w:rPr>
                  <w:t>STANDARD OPERATING PROCEDURE</w:t>
                </w:r>
                <w:r>
                  <w:rPr>
                    <w:sz w:val="44"/>
                  </w:rPr>
                  <w:t xml:space="preserve"> </w:t>
                </w:r>
              </w:p>
            </w:tc>
          </w:tr>
          <w:tr w:rsidR="009A346E" w14:paraId="72BE819A" w14:textId="77777777" w:rsidTr="000A2D43">
            <w:trPr>
              <w:trHeight w:val="907"/>
            </w:trPr>
            <w:tc>
              <w:tcPr>
                <w:tcW w:w="9060" w:type="dxa"/>
                <w:tcBorders>
                  <w:bottom w:val="single" w:sz="18" w:space="0" w:color="660045" w:themeColor="accent2"/>
                </w:tcBorders>
                <w:vAlign w:val="center"/>
              </w:tcPr>
              <w:p w14:paraId="26C51B8C" w14:textId="77777777" w:rsidR="00656C1A" w:rsidRPr="00656C1A" w:rsidRDefault="00FD6A8B" w:rsidP="00656C1A">
                <w:pPr>
                  <w:pStyle w:val="Heading2"/>
                  <w:jc w:val="center"/>
                </w:pPr>
                <w:r>
                  <w:rPr>
                    <w:sz w:val="40"/>
                  </w:rPr>
                  <w:t xml:space="preserve">Preparation of Culture Dishes </w:t>
                </w:r>
                <w:r w:rsidR="00EC718B">
                  <w:rPr>
                    <w:sz w:val="40"/>
                  </w:rPr>
                  <w:t xml:space="preserve"> </w:t>
                </w:r>
                <w:r w:rsidR="00B272FC">
                  <w:rPr>
                    <w:sz w:val="40"/>
                  </w:rPr>
                  <w:t xml:space="preserve"> </w:t>
                </w:r>
              </w:p>
            </w:tc>
          </w:tr>
        </w:tbl>
        <w:p w14:paraId="117EF68C" w14:textId="77777777" w:rsidR="000A2D43" w:rsidRDefault="000A2D43">
          <w:pPr>
            <w:jc w:val="left"/>
          </w:pPr>
        </w:p>
        <w:p w14:paraId="4EC5073D" w14:textId="77777777" w:rsidR="000A2D43" w:rsidRDefault="000A2D43">
          <w:pPr>
            <w:jc w:val="left"/>
          </w:pPr>
        </w:p>
        <w:p w14:paraId="77B399B5" w14:textId="77777777" w:rsidR="000A2D43" w:rsidRDefault="000A2D43">
          <w:pPr>
            <w:jc w:val="left"/>
          </w:pPr>
        </w:p>
        <w:p w14:paraId="401C99D5" w14:textId="77777777" w:rsidR="0026157D" w:rsidRDefault="0026157D">
          <w:pPr>
            <w:jc w:val="left"/>
          </w:pPr>
        </w:p>
        <w:p w14:paraId="24465B92" w14:textId="77777777" w:rsidR="0073237A" w:rsidRDefault="0073237A">
          <w:pPr>
            <w:jc w:val="left"/>
          </w:pPr>
        </w:p>
        <w:p w14:paraId="3A33A5B0" w14:textId="77777777" w:rsidR="0073237A" w:rsidRDefault="0073237A">
          <w:pPr>
            <w:jc w:val="left"/>
          </w:pPr>
        </w:p>
        <w:p w14:paraId="6A682CDF" w14:textId="77777777" w:rsidR="00B272FC" w:rsidRDefault="00B272FC">
          <w:pPr>
            <w:jc w:val="left"/>
          </w:pPr>
        </w:p>
        <w:p w14:paraId="398E6258" w14:textId="77777777" w:rsidR="00B272FC" w:rsidRDefault="00B272FC">
          <w:pPr>
            <w:jc w:val="left"/>
          </w:pPr>
        </w:p>
        <w:p w14:paraId="265FA30F" w14:textId="77777777" w:rsidR="0073237A" w:rsidRDefault="0073237A">
          <w:pPr>
            <w:jc w:val="left"/>
          </w:pPr>
        </w:p>
        <w:p w14:paraId="3DFF4F2A" w14:textId="77777777" w:rsidR="0073237A" w:rsidRDefault="0073237A">
          <w:pPr>
            <w:jc w:val="left"/>
          </w:pPr>
        </w:p>
        <w:p w14:paraId="068CDA80" w14:textId="77777777" w:rsidR="0073237A" w:rsidRDefault="0073237A">
          <w:pPr>
            <w:jc w:val="left"/>
          </w:pPr>
        </w:p>
        <w:p w14:paraId="64A7049D" w14:textId="77777777" w:rsidR="0073237A" w:rsidRDefault="0073237A">
          <w:pPr>
            <w:jc w:val="left"/>
          </w:pPr>
        </w:p>
        <w:p w14:paraId="7668EA00" w14:textId="77777777" w:rsidR="0073237A" w:rsidRDefault="0073237A">
          <w:pPr>
            <w:jc w:val="left"/>
          </w:pPr>
        </w:p>
        <w:p w14:paraId="31E60294" w14:textId="77777777" w:rsidR="0073237A" w:rsidRDefault="0073237A">
          <w:pPr>
            <w:jc w:val="left"/>
          </w:pPr>
        </w:p>
        <w:p w14:paraId="5FFDB5EA"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9A346E" w14:paraId="49A33BFF"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2338BD28" w14:textId="77777777" w:rsidR="00ED4B96" w:rsidRPr="0073237A" w:rsidRDefault="00FD6A8B" w:rsidP="00ED4B96">
                <w:pPr>
                  <w:jc w:val="center"/>
                  <w:rPr>
                    <w:b/>
                    <w:color w:val="245980" w:themeColor="text1"/>
                    <w:sz w:val="36"/>
                    <w:szCs w:val="32"/>
                  </w:rPr>
                </w:pPr>
                <w:r w:rsidRPr="0073237A">
                  <w:rPr>
                    <w:b/>
                    <w:color w:val="245980" w:themeColor="text1"/>
                    <w:sz w:val="36"/>
                    <w:szCs w:val="32"/>
                  </w:rPr>
                  <w:t xml:space="preserve">PRINTED COPIES OF THIS </w:t>
                </w:r>
                <w:r w:rsidRPr="0073237A">
                  <w:rPr>
                    <w:b/>
                    <w:color w:val="245980" w:themeColor="text1"/>
                    <w:sz w:val="36"/>
                    <w:szCs w:val="32"/>
                  </w:rPr>
                  <w:t>DOCUMENT ARE UNCONTROLLED</w:t>
                </w:r>
              </w:p>
              <w:p w14:paraId="52BD77A1" w14:textId="77777777" w:rsidR="00ED4B96" w:rsidRPr="0073237A" w:rsidRDefault="00FD6A8B" w:rsidP="00ED4B96">
                <w:pPr>
                  <w:jc w:val="center"/>
                  <w:rPr>
                    <w:sz w:val="36"/>
                  </w:rPr>
                </w:pPr>
                <w:r w:rsidRPr="0073237A">
                  <w:rPr>
                    <w:b/>
                    <w:color w:val="245980" w:themeColor="text1"/>
                    <w:sz w:val="36"/>
                    <w:szCs w:val="32"/>
                  </w:rPr>
                  <w:t>PLEASE REFER TO Q PULSE FOR THE LATEST VERSION</w:t>
                </w:r>
              </w:p>
            </w:tc>
          </w:tr>
        </w:tbl>
        <w:p w14:paraId="16417DAE" w14:textId="77777777" w:rsidR="0073237A" w:rsidRDefault="0073237A">
          <w:pPr>
            <w:jc w:val="left"/>
          </w:pPr>
        </w:p>
        <w:p w14:paraId="697F4018" w14:textId="77777777" w:rsidR="000A2D43" w:rsidRDefault="00FD6A8B">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9A346E" w14:paraId="6B72841D"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51CAC849" w14:textId="77777777" w:rsidR="00AA7A98" w:rsidRPr="001A437B" w:rsidRDefault="00FD6A8B" w:rsidP="00AA7A98">
                <w:pPr>
                  <w:jc w:val="center"/>
                  <w:rPr>
                    <w:b/>
                    <w:color w:val="FFFFFF" w:themeColor="background1"/>
                    <w:sz w:val="24"/>
                  </w:rPr>
                </w:pPr>
                <w:r w:rsidRPr="001A437B">
                  <w:rPr>
                    <w:b/>
                    <w:color w:val="FFFFFF" w:themeColor="background1"/>
                    <w:sz w:val="24"/>
                  </w:rPr>
                  <w:lastRenderedPageBreak/>
                  <w:t>DOCUMENT DETAILS</w:t>
                </w:r>
              </w:p>
            </w:tc>
          </w:tr>
          <w:tr w:rsidR="009A346E" w14:paraId="783E7752"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3434672" w14:textId="77777777" w:rsidR="00AA7A98" w:rsidRPr="00AF18B4" w:rsidRDefault="00FD6A8B"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6F24B45" w14:textId="77777777" w:rsidR="00AA7A98" w:rsidRPr="00712020" w:rsidRDefault="00FD6A8B" w:rsidP="0026157D">
                <w:pPr>
                  <w:rPr>
                    <w:b/>
                    <w:bCs/>
                  </w:rPr>
                </w:pPr>
                <w:r w:rsidRPr="00712020">
                  <w:rPr>
                    <w:b/>
                    <w:bCs/>
                  </w:rPr>
                  <w:t>Lyndsey Zujovic, Group Director of Embryology</w:t>
                </w:r>
              </w:p>
            </w:tc>
          </w:tr>
          <w:tr w:rsidR="009A346E" w14:paraId="59908F13"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F747C27" w14:textId="77777777" w:rsidR="00AA7A98" w:rsidRPr="00AF18B4" w:rsidRDefault="00FD6A8B"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2CBA549" w14:textId="77777777" w:rsidR="00AA7A98" w:rsidRPr="00712020" w:rsidRDefault="00FD6A8B" w:rsidP="00AA7A98">
                <w:pPr>
                  <w:rPr>
                    <w:b/>
                    <w:bCs/>
                  </w:rPr>
                </w:pPr>
                <w:r w:rsidRPr="00712020">
                  <w:rPr>
                    <w:b/>
                    <w:bCs/>
                    <w:lang w:val="en-US"/>
                  </w:rPr>
                  <w:t>TFP GROUP (</w:t>
                </w:r>
                <w:r>
                  <w:rPr>
                    <w:b/>
                    <w:bCs/>
                    <w:lang w:val="en-US"/>
                  </w:rPr>
                  <w:t>UK ONLY</w:t>
                </w:r>
                <w:r w:rsidRPr="00712020">
                  <w:rPr>
                    <w:b/>
                    <w:bCs/>
                    <w:lang w:val="en-US"/>
                  </w:rPr>
                  <w:t xml:space="preserve">) </w:t>
                </w:r>
              </w:p>
            </w:tc>
          </w:tr>
          <w:tr w:rsidR="009A346E" w14:paraId="4B7A14DC"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9CDB688" w14:textId="77777777" w:rsidR="00AA7A98" w:rsidRPr="00AF18B4" w:rsidRDefault="00FD6A8B"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3E035BC" w14:textId="77777777" w:rsidR="00AA7A98" w:rsidRPr="00712020" w:rsidRDefault="00FD6A8B" w:rsidP="00AA7A98">
                <w:pPr>
                  <w:rPr>
                    <w:b/>
                    <w:bCs/>
                  </w:rPr>
                </w:pPr>
                <w:r w:rsidRPr="00712020">
                  <w:rPr>
                    <w:b/>
                    <w:bCs/>
                  </w:rPr>
                  <w:t xml:space="preserve">All </w:t>
                </w:r>
                <w:r w:rsidRPr="00712020">
                  <w:rPr>
                    <w:b/>
                    <w:bCs/>
                  </w:rPr>
                  <w:t>Laboratory Staff</w:t>
                </w:r>
              </w:p>
            </w:tc>
          </w:tr>
          <w:tr w:rsidR="009A346E" w14:paraId="16E8B1B9"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257F122B" w14:textId="77777777" w:rsidR="00AA7A98" w:rsidRPr="00712020" w:rsidRDefault="00FD6A8B" w:rsidP="00AA7A98">
                <w:pPr>
                  <w:jc w:val="center"/>
                  <w:rPr>
                    <w:b/>
                    <w:color w:val="245980" w:themeColor="text1"/>
                    <w:lang w:val="en-US"/>
                  </w:rPr>
                </w:pPr>
                <w:r w:rsidRPr="00712020">
                  <w:rPr>
                    <w:b/>
                    <w:color w:val="FFFFFF" w:themeColor="background1"/>
                    <w:sz w:val="24"/>
                    <w:lang w:val="en-US"/>
                  </w:rPr>
                  <w:t>AMMENDMENT HISTORY</w:t>
                </w:r>
              </w:p>
            </w:tc>
          </w:tr>
          <w:tr w:rsidR="009A346E" w14:paraId="225BC306"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77F6BF39" w14:textId="77777777" w:rsidR="00AA7A98" w:rsidRPr="00AF18B4" w:rsidRDefault="00FD6A8B"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5012F6AD" w14:textId="77777777" w:rsidR="00AA7A98" w:rsidRPr="00AF18B4" w:rsidRDefault="00FD6A8B"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028E2630" w14:textId="77777777" w:rsidR="00AA7A98" w:rsidRPr="00712020" w:rsidRDefault="00FD6A8B" w:rsidP="00AA7A98">
                <w:pPr>
                  <w:jc w:val="center"/>
                  <w:rPr>
                    <w:b/>
                    <w:lang w:val="en-US"/>
                  </w:rPr>
                </w:pPr>
                <w:r w:rsidRPr="00712020">
                  <w:rPr>
                    <w:b/>
                    <w:lang w:val="en-US"/>
                  </w:rPr>
                  <w:t>CHANGES MADE</w:t>
                </w:r>
              </w:p>
            </w:tc>
          </w:tr>
          <w:tr w:rsidR="009A346E" w14:paraId="43788759"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355590E1" w14:textId="77777777" w:rsidR="00AA7A98" w:rsidRPr="00AF18B4" w:rsidRDefault="00AA7A98" w:rsidP="00AA7A98">
                <w:pPr>
                  <w:jc w:val="center"/>
                  <w:rPr>
                    <w:sz w:val="4"/>
                    <w:szCs w:val="4"/>
                    <w:lang w:val="en-US"/>
                  </w:rPr>
                </w:pPr>
              </w:p>
              <w:p w14:paraId="2EA3CE19" w14:textId="77777777" w:rsidR="00AA7A98" w:rsidRPr="00AF18B4" w:rsidRDefault="00FD6A8B"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5D265E10" w14:textId="77777777" w:rsidR="00AA7A98" w:rsidRPr="00AF18B4" w:rsidRDefault="00AA7A98" w:rsidP="00AA7A98">
                <w:pPr>
                  <w:jc w:val="center"/>
                  <w:rPr>
                    <w:sz w:val="4"/>
                    <w:szCs w:val="4"/>
                    <w:lang w:val="en-US"/>
                  </w:rPr>
                </w:pPr>
              </w:p>
              <w:p w14:paraId="23F36282" w14:textId="77777777" w:rsidR="00AA7A98" w:rsidRPr="00AF18B4" w:rsidRDefault="00FD6A8B" w:rsidP="00712020">
                <w:pP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4B16CEC5" w14:textId="77777777" w:rsidR="00AA7A98" w:rsidRPr="00712020" w:rsidRDefault="00AA7A98" w:rsidP="00AA7A98">
                <w:pPr>
                  <w:rPr>
                    <w:sz w:val="4"/>
                    <w:szCs w:val="4"/>
                    <w:lang w:val="en-US"/>
                  </w:rPr>
                </w:pPr>
              </w:p>
              <w:p w14:paraId="45074896" w14:textId="77777777" w:rsidR="00AA7A98" w:rsidRPr="00712020" w:rsidRDefault="00FD6A8B" w:rsidP="00AA7A98">
                <w:pPr>
                  <w:rPr>
                    <w:szCs w:val="20"/>
                    <w:lang w:val="en-US"/>
                  </w:rPr>
                </w:pPr>
                <w:r w:rsidRPr="00712020">
                  <w:rPr>
                    <w:szCs w:val="20"/>
                    <w:lang w:val="en-US"/>
                  </w:rPr>
                  <w:t>Initial release.</w:t>
                </w:r>
              </w:p>
            </w:tc>
          </w:tr>
          <w:tr w:rsidR="009A346E" w14:paraId="117A6BD2"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1ED278B" w14:textId="77777777" w:rsidR="00AA7A98" w:rsidRDefault="00AA7A98" w:rsidP="00AA7A98">
                <w:pPr>
                  <w:jc w:val="center"/>
                  <w:rPr>
                    <w:szCs w:val="20"/>
                    <w:lang w:val="en-US"/>
                  </w:rPr>
                </w:pPr>
              </w:p>
              <w:p w14:paraId="0212BA8B" w14:textId="77777777" w:rsidR="00AA7A98" w:rsidRPr="001F56AF" w:rsidRDefault="00FD6A8B" w:rsidP="00AA7A98">
                <w:pPr>
                  <w:jc w:val="center"/>
                  <w:rPr>
                    <w:szCs w:val="20"/>
                    <w:lang w:val="en-US"/>
                  </w:rPr>
                </w:pPr>
                <w:r w:rsidRPr="001F56AF">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38B1F12" w14:textId="77777777" w:rsidR="00AA7A98" w:rsidRDefault="00AA7A98" w:rsidP="00AA7A98">
                <w:pPr>
                  <w:jc w:val="center"/>
                  <w:rPr>
                    <w:szCs w:val="20"/>
                    <w:lang w:val="en-US"/>
                  </w:rPr>
                </w:pPr>
              </w:p>
              <w:p w14:paraId="2B33C556" w14:textId="77777777" w:rsidR="00AA7A98" w:rsidRPr="001F56AF" w:rsidRDefault="00FD6A8B" w:rsidP="00AA7A98">
                <w:pPr>
                  <w:jc w:val="center"/>
                  <w:rPr>
                    <w:b/>
                    <w:szCs w:val="20"/>
                    <w:lang w:val="en-US"/>
                  </w:rPr>
                </w:pPr>
                <w:r>
                  <w:rPr>
                    <w:szCs w:val="20"/>
                    <w:lang w:val="en-US"/>
                  </w:rPr>
                  <w:t>13</w:t>
                </w:r>
                <w:r w:rsidRPr="001F56AF">
                  <w:rPr>
                    <w:szCs w:val="20"/>
                    <w:lang w:val="en-US"/>
                  </w:rPr>
                  <w:t>/</w:t>
                </w:r>
                <w:r>
                  <w:rPr>
                    <w:szCs w:val="20"/>
                    <w:lang w:val="en-US"/>
                  </w:rPr>
                  <w:t>02</w:t>
                </w:r>
                <w:r w:rsidRPr="001F56AF">
                  <w:rPr>
                    <w:szCs w:val="20"/>
                    <w:lang w:val="en-US"/>
                  </w:rPr>
                  <w:t>/</w:t>
                </w:r>
                <w:r>
                  <w:rPr>
                    <w:szCs w:val="20"/>
                    <w:lang w:val="en-US"/>
                  </w:rPr>
                  <w:t>2020</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C26313B" w14:textId="77777777" w:rsidR="000A39DB" w:rsidRPr="00712020" w:rsidRDefault="000A39DB" w:rsidP="000A39DB">
                <w:pPr>
                  <w:rPr>
                    <w:szCs w:val="20"/>
                    <w:lang w:val="en-US"/>
                  </w:rPr>
                </w:pPr>
              </w:p>
              <w:p w14:paraId="603B9F17" w14:textId="77777777" w:rsidR="00AA7A98" w:rsidRDefault="00FD6A8B" w:rsidP="00712020">
                <w:pPr>
                  <w:rPr>
                    <w:szCs w:val="20"/>
                    <w:lang w:val="en-US"/>
                  </w:rPr>
                </w:pPr>
                <w:r>
                  <w:rPr>
                    <w:szCs w:val="20"/>
                    <w:lang w:val="en-US"/>
                  </w:rPr>
                  <w:t>EmbryoGlue expiry dates added</w:t>
                </w:r>
              </w:p>
              <w:p w14:paraId="6A531C88" w14:textId="77777777" w:rsidR="00712020" w:rsidRPr="00712020" w:rsidRDefault="00712020" w:rsidP="00712020">
                <w:pPr>
                  <w:rPr>
                    <w:szCs w:val="20"/>
                    <w:lang w:val="en-US"/>
                  </w:rPr>
                </w:pPr>
              </w:p>
            </w:tc>
          </w:tr>
          <w:tr w:rsidR="009A346E" w14:paraId="5C7589B8"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08705AC" w14:textId="77777777" w:rsidR="00AA7A98" w:rsidRDefault="00FD6A8B" w:rsidP="00AA7A98">
                <w:pPr>
                  <w:jc w:val="center"/>
                  <w:rPr>
                    <w:bCs/>
                    <w:lang w:val="en-US"/>
                  </w:rPr>
                </w:pPr>
                <w:r w:rsidRPr="00712020">
                  <w:rPr>
                    <w:bCs/>
                    <w:lang w:val="en-US"/>
                  </w:rPr>
                  <w:t>3.0</w:t>
                </w:r>
              </w:p>
              <w:p w14:paraId="76F15BAB" w14:textId="77777777" w:rsidR="00547EBC" w:rsidRDefault="00547EBC" w:rsidP="00AA7A98">
                <w:pPr>
                  <w:jc w:val="center"/>
                  <w:rPr>
                    <w:bCs/>
                    <w:lang w:val="en-US"/>
                  </w:rPr>
                </w:pPr>
              </w:p>
              <w:p w14:paraId="24569434" w14:textId="77777777" w:rsidR="00547EBC" w:rsidRDefault="00547EBC" w:rsidP="00AA7A98">
                <w:pPr>
                  <w:jc w:val="center"/>
                  <w:rPr>
                    <w:bCs/>
                    <w:lang w:val="en-US"/>
                  </w:rPr>
                </w:pPr>
              </w:p>
              <w:p w14:paraId="288043B8" w14:textId="77777777" w:rsidR="00547EBC" w:rsidRDefault="00547EBC" w:rsidP="00AA7A98">
                <w:pPr>
                  <w:jc w:val="center"/>
                  <w:rPr>
                    <w:bCs/>
                    <w:lang w:val="en-US"/>
                  </w:rPr>
                </w:pPr>
              </w:p>
              <w:p w14:paraId="5BB29F7E" w14:textId="77777777" w:rsidR="00547EBC" w:rsidRDefault="00547EBC" w:rsidP="00AA7A98">
                <w:pPr>
                  <w:jc w:val="center"/>
                  <w:rPr>
                    <w:bCs/>
                    <w:lang w:val="en-US"/>
                  </w:rPr>
                </w:pPr>
              </w:p>
              <w:p w14:paraId="6E9D80B5" w14:textId="77777777" w:rsidR="00547EBC" w:rsidRDefault="00547EBC" w:rsidP="00AA7A98">
                <w:pPr>
                  <w:jc w:val="center"/>
                  <w:rPr>
                    <w:bCs/>
                    <w:lang w:val="en-US"/>
                  </w:rPr>
                </w:pPr>
              </w:p>
              <w:p w14:paraId="2B5F9B16" w14:textId="77777777" w:rsidR="00547EBC" w:rsidRPr="00712020" w:rsidRDefault="00FD6A8B" w:rsidP="00AA7A98">
                <w:pPr>
                  <w:jc w:val="center"/>
                  <w:rPr>
                    <w:bCs/>
                    <w:lang w:val="en-US"/>
                  </w:rPr>
                </w:pPr>
                <w:r>
                  <w:rPr>
                    <w:bCs/>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DCD743C" w14:textId="77777777" w:rsidR="00AA7A98" w:rsidRDefault="00FD6A8B" w:rsidP="00AA7A98">
                <w:pPr>
                  <w:jc w:val="center"/>
                  <w:rPr>
                    <w:bCs/>
                    <w:lang w:val="en-US"/>
                  </w:rPr>
                </w:pPr>
                <w:r>
                  <w:rPr>
                    <w:bCs/>
                    <w:lang w:val="en-US"/>
                  </w:rPr>
                  <w:t>11</w:t>
                </w:r>
                <w:r w:rsidR="00712020" w:rsidRPr="00712020">
                  <w:rPr>
                    <w:bCs/>
                    <w:lang w:val="en-US"/>
                  </w:rPr>
                  <w:t>/08/2021</w:t>
                </w:r>
              </w:p>
              <w:p w14:paraId="1DF0E216" w14:textId="77777777" w:rsidR="00547EBC" w:rsidRDefault="00547EBC" w:rsidP="00AA7A98">
                <w:pPr>
                  <w:jc w:val="center"/>
                  <w:rPr>
                    <w:bCs/>
                    <w:lang w:val="en-US"/>
                  </w:rPr>
                </w:pPr>
              </w:p>
              <w:p w14:paraId="3D1E39FD" w14:textId="77777777" w:rsidR="00547EBC" w:rsidRDefault="00547EBC" w:rsidP="00AA7A98">
                <w:pPr>
                  <w:jc w:val="center"/>
                  <w:rPr>
                    <w:bCs/>
                    <w:lang w:val="en-US"/>
                  </w:rPr>
                </w:pPr>
              </w:p>
              <w:p w14:paraId="4BA36A23" w14:textId="77777777" w:rsidR="00547EBC" w:rsidRDefault="00547EBC" w:rsidP="00AA7A98">
                <w:pPr>
                  <w:jc w:val="center"/>
                  <w:rPr>
                    <w:bCs/>
                    <w:lang w:val="en-US"/>
                  </w:rPr>
                </w:pPr>
              </w:p>
              <w:p w14:paraId="572BA8A4" w14:textId="77777777" w:rsidR="00547EBC" w:rsidRDefault="00547EBC" w:rsidP="00AA7A98">
                <w:pPr>
                  <w:jc w:val="center"/>
                  <w:rPr>
                    <w:bCs/>
                    <w:lang w:val="en-US"/>
                  </w:rPr>
                </w:pPr>
              </w:p>
              <w:p w14:paraId="40F172F2" w14:textId="77777777" w:rsidR="00547EBC" w:rsidRDefault="00547EBC" w:rsidP="00AA7A98">
                <w:pPr>
                  <w:jc w:val="center"/>
                  <w:rPr>
                    <w:bCs/>
                    <w:lang w:val="en-US"/>
                  </w:rPr>
                </w:pPr>
              </w:p>
              <w:p w14:paraId="09D37FD0" w14:textId="77777777" w:rsidR="00547EBC" w:rsidRDefault="00FD6A8B" w:rsidP="00AA7A98">
                <w:pPr>
                  <w:jc w:val="center"/>
                  <w:rPr>
                    <w:bCs/>
                    <w:lang w:val="en-US"/>
                  </w:rPr>
                </w:pPr>
                <w:r>
                  <w:rPr>
                    <w:bCs/>
                    <w:lang w:val="en-US"/>
                  </w:rPr>
                  <w:t>01/10/2021</w:t>
                </w:r>
              </w:p>
              <w:p w14:paraId="11DB167F" w14:textId="77777777" w:rsidR="00765518" w:rsidRPr="00712020" w:rsidRDefault="00765518" w:rsidP="00AA7A98">
                <w:pPr>
                  <w:jc w:val="center"/>
                  <w:rPr>
                    <w:bCs/>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CFAC800" w14:textId="77777777" w:rsidR="00AA7A98" w:rsidRPr="00712020" w:rsidRDefault="00FD6A8B" w:rsidP="00AA7A98">
                <w:pPr>
                  <w:rPr>
                    <w:bCs/>
                    <w:lang w:val="en-US"/>
                  </w:rPr>
                </w:pPr>
                <w:r>
                  <w:rPr>
                    <w:bCs/>
                    <w:lang w:val="en-US"/>
                  </w:rPr>
                  <w:t xml:space="preserve">Injected oocytes move into ES+ GTL post </w:t>
                </w:r>
                <w:r>
                  <w:rPr>
                    <w:bCs/>
                    <w:lang w:val="en-US"/>
                  </w:rPr>
                  <w:t>injection.  Intermediary 40mm GTL dish can be used to collect injected oocytes into during the procedure.  ES+ GTL dish requires a minimum of 6 hours equilibration in a gassed incubator.</w:t>
                </w:r>
                <w:r w:rsidR="00CD1021">
                  <w:rPr>
                    <w:bCs/>
                    <w:lang w:val="en-US"/>
                  </w:rPr>
                  <w:t xml:space="preserve">  Recommendations added on pipetting fully hatched blastocysts.</w:t>
                </w:r>
              </w:p>
              <w:p w14:paraId="5BD774E0" w14:textId="77777777" w:rsidR="00AA7A98" w:rsidRDefault="00AA7A98" w:rsidP="00AA7A98">
                <w:pPr>
                  <w:rPr>
                    <w:bCs/>
                    <w:lang w:val="en-US"/>
                  </w:rPr>
                </w:pPr>
              </w:p>
              <w:p w14:paraId="73AB9D26" w14:textId="77777777" w:rsidR="00547EBC" w:rsidRPr="00712020" w:rsidRDefault="00FD6A8B" w:rsidP="00AA7A98">
                <w:pPr>
                  <w:rPr>
                    <w:bCs/>
                    <w:lang w:val="en-US"/>
                  </w:rPr>
                </w:pPr>
                <w:r>
                  <w:rPr>
                    <w:bCs/>
                    <w:lang w:val="en-US"/>
                  </w:rPr>
                  <w:t>Labelling of dishes/tubes updated to include the use of 3 identifiers.  Thaw dish can have 6-9 x 40</w:t>
                </w:r>
                <w:r>
                  <w:rPr>
                    <w:rFonts w:ascii="Calibri" w:hAnsi="Calibri" w:cs="Calibri"/>
                    <w:bCs/>
                    <w:lang w:val="en-US"/>
                  </w:rPr>
                  <w:t>µ</w:t>
                </w:r>
                <w:r>
                  <w:rPr>
                    <w:bCs/>
                    <w:lang w:val="en-US"/>
                  </w:rPr>
                  <w:t>l droplets, depending on how many oocytes/embryos or blastocysts are being thawed.</w:t>
                </w:r>
              </w:p>
              <w:p w14:paraId="19B8AA9A" w14:textId="77777777" w:rsidR="00AA7A98" w:rsidRPr="00712020" w:rsidRDefault="00AA7A98" w:rsidP="00AA7A98">
                <w:pPr>
                  <w:rPr>
                    <w:bCs/>
                    <w:lang w:val="en-US"/>
                  </w:rPr>
                </w:pPr>
              </w:p>
            </w:tc>
          </w:tr>
          <w:tr w:rsidR="009A346E" w14:paraId="414E304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4314564" w14:textId="77777777" w:rsidR="00AA7A98" w:rsidRDefault="00FD6A8B" w:rsidP="00AA7A98">
                <w:pPr>
                  <w:jc w:val="center"/>
                  <w:rPr>
                    <w:bCs/>
                    <w:lang w:val="en-US"/>
                  </w:rPr>
                </w:pPr>
                <w:r>
                  <w:rPr>
                    <w:bCs/>
                    <w:lang w:val="en-US"/>
                  </w:rPr>
                  <w:t>5.0</w:t>
                </w:r>
              </w:p>
              <w:p w14:paraId="113FD63D" w14:textId="77777777" w:rsidR="008137ED" w:rsidRDefault="008137ED" w:rsidP="00AA7A98">
                <w:pPr>
                  <w:jc w:val="center"/>
                  <w:rPr>
                    <w:bCs/>
                    <w:lang w:val="en-US"/>
                  </w:rPr>
                </w:pPr>
              </w:p>
              <w:p w14:paraId="590A8B85" w14:textId="77777777" w:rsidR="008137ED" w:rsidRDefault="008137ED" w:rsidP="00AA7A98">
                <w:pPr>
                  <w:jc w:val="center"/>
                  <w:rPr>
                    <w:bCs/>
                    <w:lang w:val="en-US"/>
                  </w:rPr>
                </w:pPr>
              </w:p>
              <w:p w14:paraId="0497515A" w14:textId="77777777" w:rsidR="008137ED" w:rsidRDefault="008137ED" w:rsidP="00AA7A98">
                <w:pPr>
                  <w:jc w:val="center"/>
                  <w:rPr>
                    <w:bCs/>
                    <w:lang w:val="en-US"/>
                  </w:rPr>
                </w:pPr>
              </w:p>
              <w:p w14:paraId="3C18899E" w14:textId="77777777" w:rsidR="008137ED" w:rsidRDefault="008137ED" w:rsidP="00AA7A98">
                <w:pPr>
                  <w:jc w:val="center"/>
                  <w:rPr>
                    <w:bCs/>
                    <w:lang w:val="en-US"/>
                  </w:rPr>
                </w:pPr>
              </w:p>
              <w:p w14:paraId="1464346A" w14:textId="77777777" w:rsidR="008137ED" w:rsidRDefault="008137ED" w:rsidP="00AA7A98">
                <w:pPr>
                  <w:jc w:val="center"/>
                  <w:rPr>
                    <w:bCs/>
                    <w:lang w:val="en-US"/>
                  </w:rPr>
                </w:pPr>
              </w:p>
              <w:p w14:paraId="633B7AF5" w14:textId="77777777" w:rsidR="008137ED" w:rsidRDefault="008137ED" w:rsidP="00AA7A98">
                <w:pPr>
                  <w:jc w:val="center"/>
                  <w:rPr>
                    <w:bCs/>
                    <w:lang w:val="en-US"/>
                  </w:rPr>
                </w:pPr>
              </w:p>
              <w:p w14:paraId="7BE8E889" w14:textId="77777777" w:rsidR="008137ED" w:rsidRPr="00712020" w:rsidRDefault="00FD6A8B" w:rsidP="00AA7A98">
                <w:pPr>
                  <w:jc w:val="center"/>
                  <w:rPr>
                    <w:bCs/>
                    <w:lang w:val="en-US"/>
                  </w:rPr>
                </w:pPr>
                <w:r>
                  <w:rPr>
                    <w:bCs/>
                    <w:lang w:val="en-US"/>
                  </w:rPr>
                  <w:t>6.0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12DC050" w14:textId="77777777" w:rsidR="00AA7A98" w:rsidRDefault="00FD6A8B" w:rsidP="00AA7A98">
                <w:pPr>
                  <w:jc w:val="center"/>
                  <w:rPr>
                    <w:bCs/>
                    <w:lang w:val="en-US"/>
                  </w:rPr>
                </w:pPr>
                <w:r>
                  <w:rPr>
                    <w:bCs/>
                    <w:lang w:val="en-US"/>
                  </w:rPr>
                  <w:t>14</w:t>
                </w:r>
                <w:r w:rsidR="0059054C">
                  <w:rPr>
                    <w:bCs/>
                    <w:lang w:val="en-US"/>
                  </w:rPr>
                  <w:t>/0</w:t>
                </w:r>
                <w:r>
                  <w:rPr>
                    <w:bCs/>
                    <w:lang w:val="en-US"/>
                  </w:rPr>
                  <w:t>2</w:t>
                </w:r>
                <w:r w:rsidR="0059054C">
                  <w:rPr>
                    <w:bCs/>
                    <w:lang w:val="en-US"/>
                  </w:rPr>
                  <w:t>/2022</w:t>
                </w:r>
              </w:p>
              <w:p w14:paraId="4337904F" w14:textId="77777777" w:rsidR="008137ED" w:rsidRDefault="008137ED" w:rsidP="00AA7A98">
                <w:pPr>
                  <w:jc w:val="center"/>
                  <w:rPr>
                    <w:bCs/>
                    <w:lang w:val="en-US"/>
                  </w:rPr>
                </w:pPr>
              </w:p>
              <w:p w14:paraId="45A7F8F8" w14:textId="77777777" w:rsidR="008137ED" w:rsidRDefault="008137ED" w:rsidP="00AA7A98">
                <w:pPr>
                  <w:jc w:val="center"/>
                  <w:rPr>
                    <w:bCs/>
                    <w:lang w:val="en-US"/>
                  </w:rPr>
                </w:pPr>
              </w:p>
              <w:p w14:paraId="58072CDE" w14:textId="77777777" w:rsidR="008137ED" w:rsidRDefault="008137ED" w:rsidP="00AA7A98">
                <w:pPr>
                  <w:jc w:val="center"/>
                  <w:rPr>
                    <w:bCs/>
                    <w:lang w:val="en-US"/>
                  </w:rPr>
                </w:pPr>
              </w:p>
              <w:p w14:paraId="26511445" w14:textId="77777777" w:rsidR="008137ED" w:rsidRDefault="008137ED" w:rsidP="00AA7A98">
                <w:pPr>
                  <w:jc w:val="center"/>
                  <w:rPr>
                    <w:bCs/>
                    <w:lang w:val="en-US"/>
                  </w:rPr>
                </w:pPr>
              </w:p>
              <w:p w14:paraId="0F8369D2" w14:textId="77777777" w:rsidR="008137ED" w:rsidRDefault="008137ED" w:rsidP="00AA7A98">
                <w:pPr>
                  <w:jc w:val="center"/>
                  <w:rPr>
                    <w:bCs/>
                    <w:lang w:val="en-US"/>
                  </w:rPr>
                </w:pPr>
              </w:p>
              <w:p w14:paraId="3F7F4D18" w14:textId="77777777" w:rsidR="008137ED" w:rsidRDefault="008137ED" w:rsidP="00AA7A98">
                <w:pPr>
                  <w:jc w:val="center"/>
                  <w:rPr>
                    <w:bCs/>
                    <w:lang w:val="en-US"/>
                  </w:rPr>
                </w:pPr>
              </w:p>
              <w:p w14:paraId="11BD6737" w14:textId="77777777" w:rsidR="008137ED" w:rsidRPr="00712020" w:rsidRDefault="00FD6A8B" w:rsidP="00AA7A98">
                <w:pPr>
                  <w:jc w:val="center"/>
                  <w:rPr>
                    <w:bCs/>
                    <w:lang w:val="en-US"/>
                  </w:rPr>
                </w:pPr>
                <w:r>
                  <w:rPr>
                    <w:bCs/>
                    <w:lang w:val="en-US"/>
                  </w:rPr>
                  <w:t>30/03/2022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A2D6620" w14:textId="77777777" w:rsidR="00AA7A98" w:rsidRPr="00712020" w:rsidRDefault="00FD6A8B" w:rsidP="00AA7A98">
                <w:pPr>
                  <w:rPr>
                    <w:bCs/>
                    <w:lang w:val="en-US"/>
                  </w:rPr>
                </w:pPr>
                <w:r>
                  <w:rPr>
                    <w:bCs/>
                    <w:lang w:val="en-US"/>
                  </w:rPr>
                  <w:t xml:space="preserve">Date of opening to be </w:t>
                </w:r>
                <w:r>
                  <w:rPr>
                    <w:bCs/>
                    <w:lang w:val="en-US"/>
                  </w:rPr>
                  <w:t>noted on the bottle.  Any additions to the media e.g. heparin added, also to be note</w:t>
                </w:r>
                <w:r w:rsidR="003534E8">
                  <w:rPr>
                    <w:bCs/>
                    <w:lang w:val="en-US"/>
                  </w:rPr>
                  <w:t xml:space="preserve">d on the bottle.  </w:t>
                </w:r>
                <w:r>
                  <w:rPr>
                    <w:bCs/>
                    <w:lang w:val="en-US"/>
                  </w:rPr>
                  <w:t>Timing of dish/tube preparation section expanded to include flexibility to prepare dishes/tubes on Saturday for Monday if no laboratory staff on site on S</w:t>
                </w:r>
                <w:r>
                  <w:rPr>
                    <w:bCs/>
                    <w:lang w:val="en-US"/>
                  </w:rPr>
                  <w:t xml:space="preserve">unday.  </w:t>
                </w:r>
              </w:p>
              <w:p w14:paraId="2AB3957F" w14:textId="77777777" w:rsidR="00AA7A98" w:rsidRDefault="00AA7A98" w:rsidP="00AA7A98">
                <w:pPr>
                  <w:rPr>
                    <w:bCs/>
                    <w:lang w:val="en-US"/>
                  </w:rPr>
                </w:pPr>
              </w:p>
              <w:p w14:paraId="467AE1A2" w14:textId="77777777" w:rsidR="008137ED" w:rsidRDefault="008137ED" w:rsidP="00AA7A98">
                <w:pPr>
                  <w:rPr>
                    <w:bCs/>
                    <w:lang w:val="en-US"/>
                  </w:rPr>
                </w:pPr>
              </w:p>
              <w:p w14:paraId="732EDC0A" w14:textId="77777777" w:rsidR="008137ED" w:rsidRPr="00712020" w:rsidRDefault="00FD6A8B" w:rsidP="00AA7A98">
                <w:pPr>
                  <w:rPr>
                    <w:bCs/>
                    <w:lang w:val="en-US"/>
                  </w:rPr>
                </w:pPr>
                <w:r>
                  <w:rPr>
                    <w:bCs/>
                    <w:lang w:val="en-US"/>
                  </w:rPr>
                  <w:t xml:space="preserve">Thaw biopsy refreeze </w:t>
                </w:r>
                <w:r w:rsidR="003234F3">
                  <w:rPr>
                    <w:bCs/>
                    <w:lang w:val="en-US"/>
                  </w:rPr>
                  <w:t>embryos</w:t>
                </w:r>
                <w:r>
                  <w:rPr>
                    <w:bCs/>
                    <w:lang w:val="en-US"/>
                  </w:rPr>
                  <w:t xml:space="preserve"> to be placed into an ES+ GTL dish</w:t>
                </w:r>
                <w:r w:rsidR="00AF656B">
                  <w:rPr>
                    <w:bCs/>
                    <w:lang w:val="en-US"/>
                  </w:rPr>
                  <w:t>.  Staff not to discard empty/unused dishes without first checking whether they are required for patient use.</w:t>
                </w:r>
              </w:p>
              <w:p w14:paraId="67BC63D1" w14:textId="77777777" w:rsidR="00AA7A98" w:rsidRPr="00712020" w:rsidRDefault="00AA7A98" w:rsidP="00AA7A98">
                <w:pPr>
                  <w:rPr>
                    <w:bCs/>
                    <w:lang w:val="en-US"/>
                  </w:rPr>
                </w:pPr>
              </w:p>
            </w:tc>
          </w:tr>
          <w:tr w:rsidR="009A346E" w14:paraId="566B196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F9DF398"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9970116"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1116E00" w14:textId="77777777" w:rsidR="00AA7A98" w:rsidRPr="001F56AF" w:rsidRDefault="00AA7A98" w:rsidP="00AA7A98">
                <w:pPr>
                  <w:rPr>
                    <w:lang w:val="en-US"/>
                  </w:rPr>
                </w:pPr>
              </w:p>
              <w:p w14:paraId="24B5DB01" w14:textId="77777777" w:rsidR="00AA7A98" w:rsidRPr="001F56AF" w:rsidRDefault="00AA7A98" w:rsidP="00AA7A98">
                <w:pPr>
                  <w:rPr>
                    <w:lang w:val="en-US"/>
                  </w:rPr>
                </w:pPr>
              </w:p>
              <w:p w14:paraId="6F9F8981" w14:textId="77777777" w:rsidR="00AA7A98" w:rsidRPr="001F56AF" w:rsidRDefault="00AA7A98" w:rsidP="00AA7A98">
                <w:pPr>
                  <w:rPr>
                    <w:lang w:val="en-US"/>
                  </w:rPr>
                </w:pPr>
              </w:p>
            </w:tc>
          </w:tr>
          <w:tr w:rsidR="009A346E" w14:paraId="0FDEE75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5B9F129"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96597F3"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98307E4" w14:textId="77777777" w:rsidR="00AA7A98" w:rsidRDefault="00AA7A98" w:rsidP="00AA7A98">
                <w:pPr>
                  <w:rPr>
                    <w:b/>
                    <w:highlight w:val="yellow"/>
                    <w:lang w:val="en-US"/>
                  </w:rPr>
                </w:pPr>
              </w:p>
              <w:p w14:paraId="72D27BA9" w14:textId="77777777" w:rsidR="00AA7A98" w:rsidRPr="00AF18B4" w:rsidRDefault="00AA7A98" w:rsidP="00AA7A98">
                <w:pPr>
                  <w:rPr>
                    <w:b/>
                    <w:highlight w:val="yellow"/>
                    <w:lang w:val="en-US"/>
                  </w:rPr>
                </w:pPr>
              </w:p>
            </w:tc>
          </w:tr>
          <w:tr w:rsidR="009A346E" w14:paraId="7DB7040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55D2867"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1E3DBAD"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D6F30D2" w14:textId="77777777" w:rsidR="00AA7A98" w:rsidRDefault="00AA7A98" w:rsidP="00AA7A98">
                <w:pPr>
                  <w:rPr>
                    <w:b/>
                    <w:highlight w:val="yellow"/>
                    <w:lang w:val="en-US"/>
                  </w:rPr>
                </w:pPr>
              </w:p>
              <w:p w14:paraId="5DB0D23C" w14:textId="77777777" w:rsidR="00AA7A98" w:rsidRDefault="00AA7A98" w:rsidP="00AA7A98">
                <w:pPr>
                  <w:rPr>
                    <w:b/>
                    <w:highlight w:val="yellow"/>
                    <w:lang w:val="en-US"/>
                  </w:rPr>
                </w:pPr>
              </w:p>
              <w:p w14:paraId="637E4201" w14:textId="77777777" w:rsidR="00AA7A98" w:rsidRPr="00AF18B4" w:rsidRDefault="00AA7A98" w:rsidP="00AA7A98">
                <w:pPr>
                  <w:rPr>
                    <w:b/>
                    <w:highlight w:val="yellow"/>
                    <w:lang w:val="en-US"/>
                  </w:rPr>
                </w:pPr>
              </w:p>
            </w:tc>
          </w:tr>
          <w:tr w:rsidR="009A346E" w14:paraId="108B333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121FD9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00B937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724A920" w14:textId="77777777" w:rsidR="00AA7A98" w:rsidRDefault="00AA7A98" w:rsidP="00AA7A98">
                <w:pPr>
                  <w:rPr>
                    <w:b/>
                    <w:highlight w:val="yellow"/>
                    <w:lang w:val="en-US"/>
                  </w:rPr>
                </w:pPr>
              </w:p>
              <w:p w14:paraId="7478FE3F" w14:textId="77777777" w:rsidR="00ED4B96" w:rsidRDefault="00ED4B96" w:rsidP="00AA7A98">
                <w:pPr>
                  <w:rPr>
                    <w:b/>
                    <w:highlight w:val="yellow"/>
                    <w:lang w:val="en-US"/>
                  </w:rPr>
                </w:pPr>
              </w:p>
              <w:p w14:paraId="60BEBDFB" w14:textId="77777777" w:rsidR="00ED4B96" w:rsidRPr="00AF18B4" w:rsidRDefault="00ED4B96" w:rsidP="00AA7A98">
                <w:pPr>
                  <w:rPr>
                    <w:b/>
                    <w:highlight w:val="yellow"/>
                    <w:lang w:val="en-US"/>
                  </w:rPr>
                </w:pPr>
              </w:p>
            </w:tc>
          </w:tr>
          <w:tr w:rsidR="009A346E" w14:paraId="534C305F"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73836BE"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2990398"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32BBFA0" w14:textId="77777777" w:rsidR="00ED4B96" w:rsidRDefault="00ED4B96" w:rsidP="00AA7A98">
                <w:pPr>
                  <w:rPr>
                    <w:b/>
                    <w:highlight w:val="yellow"/>
                    <w:lang w:val="en-US"/>
                  </w:rPr>
                </w:pPr>
              </w:p>
              <w:p w14:paraId="50633C0F" w14:textId="77777777" w:rsidR="00ED4B96" w:rsidRDefault="00ED4B96" w:rsidP="00AA7A98">
                <w:pPr>
                  <w:rPr>
                    <w:b/>
                    <w:highlight w:val="yellow"/>
                    <w:lang w:val="en-US"/>
                  </w:rPr>
                </w:pPr>
              </w:p>
              <w:p w14:paraId="0A03EA9D" w14:textId="77777777" w:rsidR="00ED4B96" w:rsidRPr="00AF18B4" w:rsidRDefault="00ED4B96" w:rsidP="00AA7A98">
                <w:pPr>
                  <w:rPr>
                    <w:b/>
                    <w:highlight w:val="yellow"/>
                    <w:lang w:val="en-US"/>
                  </w:rPr>
                </w:pPr>
              </w:p>
            </w:tc>
          </w:tr>
          <w:tr w:rsidR="009A346E" w14:paraId="0AB99742"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CE89437"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18AC470"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39F014F" w14:textId="77777777" w:rsidR="00ED4B96" w:rsidRDefault="00ED4B96" w:rsidP="00AA7A98">
                <w:pPr>
                  <w:rPr>
                    <w:b/>
                    <w:highlight w:val="yellow"/>
                    <w:lang w:val="en-US"/>
                  </w:rPr>
                </w:pPr>
              </w:p>
              <w:p w14:paraId="36022105" w14:textId="77777777" w:rsidR="00ED4B96" w:rsidRPr="00AF18B4" w:rsidRDefault="00ED4B96" w:rsidP="00AA7A98">
                <w:pPr>
                  <w:rPr>
                    <w:b/>
                    <w:highlight w:val="yellow"/>
                    <w:lang w:val="en-US"/>
                  </w:rPr>
                </w:pPr>
              </w:p>
            </w:tc>
          </w:tr>
          <w:tr w:rsidR="009A346E" w14:paraId="2B7CA0CF"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0CEC7BAC"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67512DE7"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305AEE81" w14:textId="77777777" w:rsidR="00ED4B96" w:rsidRPr="00AF18B4" w:rsidRDefault="00ED4B96" w:rsidP="00AA7A98">
                <w:pPr>
                  <w:rPr>
                    <w:b/>
                    <w:highlight w:val="yellow"/>
                    <w:lang w:val="en-US"/>
                  </w:rPr>
                </w:pPr>
              </w:p>
            </w:tc>
          </w:tr>
        </w:tbl>
        <w:p w14:paraId="6731E5C9" w14:textId="77777777" w:rsidR="00362131" w:rsidRDefault="00FD6A8B">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00493FE4" w14:textId="77777777" w:rsidR="006A14BC" w:rsidRPr="00275D44" w:rsidRDefault="00FD6A8B" w:rsidP="00275D44">
          <w:pPr>
            <w:pStyle w:val="Heading4"/>
            <w:numPr>
              <w:ilvl w:val="0"/>
              <w:numId w:val="35"/>
            </w:numPr>
          </w:pPr>
          <w:r w:rsidRPr="00275D44">
            <w:lastRenderedPageBreak/>
            <w:t xml:space="preserve">Purpose </w:t>
          </w:r>
        </w:p>
        <w:p w14:paraId="1524C893" w14:textId="77777777" w:rsidR="00F5082D" w:rsidRPr="00EC718B" w:rsidRDefault="00FD6A8B" w:rsidP="00AF656B">
          <w:pPr>
            <w:ind w:left="680"/>
            <w:rPr>
              <w:rFonts w:cstheme="minorHAnsi"/>
            </w:rPr>
          </w:pPr>
          <w:r w:rsidRPr="00F5082D">
            <w:rPr>
              <w:rFonts w:cstheme="minorHAnsi"/>
            </w:rPr>
            <w:t xml:space="preserve">To outline the </w:t>
          </w:r>
          <w:r w:rsidRPr="00F5082D">
            <w:rPr>
              <w:rFonts w:cstheme="minorHAnsi"/>
            </w:rPr>
            <w:t>procedure for the preparation of culture dishes</w:t>
          </w:r>
          <w:r w:rsidR="00673A30">
            <w:rPr>
              <w:rFonts w:cstheme="minorHAnsi"/>
            </w:rPr>
            <w:t xml:space="preserve"> and tubes</w:t>
          </w:r>
          <w:r w:rsidRPr="00F5082D">
            <w:rPr>
              <w:rFonts w:cstheme="minorHAnsi"/>
            </w:rPr>
            <w:t xml:space="preserve"> used in treatment. To ensure the correct media is used for </w:t>
          </w:r>
          <w:r w:rsidR="00673A30">
            <w:rPr>
              <w:rFonts w:cstheme="minorHAnsi"/>
            </w:rPr>
            <w:t xml:space="preserve">gametes/embryos at the different stages of development.  </w:t>
          </w:r>
          <w:r w:rsidRPr="00F5082D">
            <w:rPr>
              <w:rFonts w:cstheme="minorHAnsi"/>
            </w:rPr>
            <w:t xml:space="preserve"> To prevent microbial contamination of culture dishes.</w:t>
          </w:r>
          <w:r w:rsidR="0069655F">
            <w:rPr>
              <w:rFonts w:cstheme="minorHAnsi"/>
            </w:rPr>
            <w:t xml:space="preserve">  To ensure dishes/tubes are correctly labelled.</w:t>
          </w:r>
        </w:p>
        <w:p w14:paraId="3F2F7277" w14:textId="77777777" w:rsidR="00275D44" w:rsidRPr="00275D44" w:rsidRDefault="00FD6A8B" w:rsidP="00275D44">
          <w:pPr>
            <w:pStyle w:val="Heading4"/>
            <w:numPr>
              <w:ilvl w:val="0"/>
              <w:numId w:val="35"/>
            </w:numPr>
          </w:pPr>
          <w:r w:rsidRPr="00275D44">
            <w:t xml:space="preserve">Scope  </w:t>
          </w:r>
        </w:p>
        <w:p w14:paraId="1A4716E1" w14:textId="77777777" w:rsidR="00F5082D" w:rsidRPr="00F5082D" w:rsidRDefault="00FD6A8B" w:rsidP="00712020">
          <w:pPr>
            <w:tabs>
              <w:tab w:val="left" w:pos="3380"/>
            </w:tabs>
            <w:ind w:left="633"/>
            <w:rPr>
              <w:rFonts w:cstheme="minorHAnsi"/>
            </w:rPr>
          </w:pPr>
          <w:r w:rsidRPr="00F5082D">
            <w:rPr>
              <w:rFonts w:cstheme="minorHAnsi"/>
            </w:rPr>
            <w:t>The SOP is applicable to all embryologists and practitioners deemed competent to perform dish preparation. Including:</w:t>
          </w:r>
        </w:p>
        <w:p w14:paraId="34458503"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Equipment &amp; Consumables Require</w:t>
          </w:r>
          <w:r w:rsidR="00325740">
            <w:rPr>
              <w:rFonts w:cstheme="minorHAnsi"/>
            </w:rPr>
            <w:t>d</w:t>
          </w:r>
        </w:p>
        <w:p w14:paraId="6A0CA4AC" w14:textId="77777777" w:rsidR="00F5082D" w:rsidRPr="00F5082D" w:rsidRDefault="00FD6A8B" w:rsidP="00F5082D">
          <w:pPr>
            <w:numPr>
              <w:ilvl w:val="1"/>
              <w:numId w:val="46"/>
            </w:numPr>
            <w:tabs>
              <w:tab w:val="clear" w:pos="2670"/>
            </w:tabs>
            <w:spacing w:after="0" w:line="240" w:lineRule="auto"/>
            <w:ind w:left="993"/>
            <w:rPr>
              <w:rFonts w:cstheme="minorHAnsi"/>
              <w:caps/>
            </w:rPr>
          </w:pPr>
          <w:r w:rsidRPr="00F5082D">
            <w:rPr>
              <w:rFonts w:cstheme="minorHAnsi"/>
            </w:rPr>
            <w:t>General Guidance</w:t>
          </w:r>
        </w:p>
        <w:p w14:paraId="0216397F"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GMOPS</w:t>
          </w:r>
          <w:r w:rsidRPr="0069655F">
            <w:rPr>
              <w:rFonts w:cstheme="minorHAnsi"/>
              <w:vertAlign w:val="superscript"/>
            </w:rPr>
            <w:t>+</w:t>
          </w:r>
          <w:r>
            <w:rPr>
              <w:rFonts w:cstheme="minorHAnsi"/>
              <w:vertAlign w:val="superscript"/>
            </w:rPr>
            <w:t xml:space="preserve"> </w:t>
          </w:r>
          <w:r w:rsidRPr="00F5082D">
            <w:rPr>
              <w:rFonts w:cstheme="minorHAnsi"/>
            </w:rPr>
            <w:t>Centre Well Oocyte Collection Dishes</w:t>
          </w:r>
          <w:r w:rsidR="00673A30">
            <w:rPr>
              <w:rFonts w:cstheme="minorHAnsi"/>
            </w:rPr>
            <w:t xml:space="preserve"> for TVOR</w:t>
          </w:r>
        </w:p>
        <w:p w14:paraId="29A87CE7"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GIVF</w:t>
          </w:r>
          <w:r w:rsidRPr="0069655F">
            <w:rPr>
              <w:rFonts w:cstheme="minorHAnsi"/>
              <w:vertAlign w:val="superscript"/>
            </w:rPr>
            <w:t>+</w:t>
          </w:r>
          <w:r w:rsidRPr="00F5082D">
            <w:rPr>
              <w:rFonts w:cstheme="minorHAnsi"/>
            </w:rPr>
            <w:t>5</w:t>
          </w:r>
          <w:r w:rsidRPr="00F5082D">
            <w:rPr>
              <w:rFonts w:cstheme="minorHAnsi"/>
            </w:rPr>
            <w:t xml:space="preserve"> Well Oocyte Collection Dishes</w:t>
          </w:r>
          <w:r w:rsidR="00673A30">
            <w:rPr>
              <w:rFonts w:cstheme="minorHAnsi"/>
            </w:rPr>
            <w:t xml:space="preserve"> for TVOR</w:t>
          </w:r>
        </w:p>
        <w:p w14:paraId="3FCC7380"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G1</w:t>
          </w:r>
          <w:r w:rsidRPr="0069655F">
            <w:rPr>
              <w:rFonts w:cstheme="minorHAnsi"/>
              <w:vertAlign w:val="superscript"/>
            </w:rPr>
            <w:t>+</w:t>
          </w:r>
          <w:r>
            <w:rPr>
              <w:rFonts w:cstheme="minorHAnsi"/>
            </w:rPr>
            <w:t xml:space="preserve"> </w:t>
          </w:r>
          <w:r w:rsidRPr="00F5082D">
            <w:rPr>
              <w:rFonts w:cstheme="minorHAnsi"/>
            </w:rPr>
            <w:t>Post Denudation dish</w:t>
          </w:r>
        </w:p>
        <w:p w14:paraId="2177CE38"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 xml:space="preserve">GTL </w:t>
          </w:r>
          <w:r w:rsidRPr="00F5082D">
            <w:rPr>
              <w:rFonts w:cstheme="minorHAnsi"/>
            </w:rPr>
            <w:t xml:space="preserve">Post ICSI </w:t>
          </w:r>
          <w:r>
            <w:rPr>
              <w:rFonts w:cstheme="minorHAnsi"/>
            </w:rPr>
            <w:t xml:space="preserve">GTL </w:t>
          </w:r>
          <w:r w:rsidRPr="00F5082D">
            <w:rPr>
              <w:rFonts w:cstheme="minorHAnsi"/>
            </w:rPr>
            <w:t>dish</w:t>
          </w:r>
        </w:p>
        <w:p w14:paraId="0C2EF038" w14:textId="77777777" w:rsidR="00F5082D" w:rsidRPr="00F5082D" w:rsidRDefault="00FD6A8B" w:rsidP="00F5082D">
          <w:pPr>
            <w:numPr>
              <w:ilvl w:val="1"/>
              <w:numId w:val="46"/>
            </w:numPr>
            <w:tabs>
              <w:tab w:val="clear" w:pos="2670"/>
            </w:tabs>
            <w:spacing w:after="0" w:line="240" w:lineRule="auto"/>
            <w:ind w:left="993"/>
            <w:rPr>
              <w:rFonts w:cstheme="minorHAnsi"/>
              <w:caps/>
            </w:rPr>
          </w:pPr>
          <w:r w:rsidRPr="00F5082D">
            <w:rPr>
              <w:rFonts w:cstheme="minorHAnsi"/>
            </w:rPr>
            <w:t>Hyase Dishes</w:t>
          </w:r>
        </w:p>
        <w:p w14:paraId="7FC25ED2"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GMOPS</w:t>
          </w:r>
          <w:r w:rsidRPr="0069655F">
            <w:rPr>
              <w:rFonts w:cstheme="minorHAnsi"/>
              <w:vertAlign w:val="superscript"/>
            </w:rPr>
            <w:t>+</w:t>
          </w:r>
          <w:r>
            <w:rPr>
              <w:rFonts w:cstheme="minorHAnsi"/>
            </w:rPr>
            <w:t xml:space="preserve"> </w:t>
          </w:r>
          <w:r w:rsidRPr="00F5082D">
            <w:rPr>
              <w:rFonts w:cstheme="minorHAnsi"/>
            </w:rPr>
            <w:t>ICSI/Lake Dishes</w:t>
          </w:r>
          <w:r w:rsidRPr="00F5082D">
            <w:rPr>
              <w:rFonts w:cstheme="minorHAnsi"/>
              <w:caps/>
            </w:rPr>
            <w:t xml:space="preserve"> </w:t>
          </w:r>
        </w:p>
        <w:p w14:paraId="5EBC8D42" w14:textId="77777777" w:rsidR="00F5082D" w:rsidRPr="00673A30" w:rsidRDefault="00FD6A8B" w:rsidP="00673A30">
          <w:pPr>
            <w:numPr>
              <w:ilvl w:val="1"/>
              <w:numId w:val="46"/>
            </w:numPr>
            <w:tabs>
              <w:tab w:val="clear" w:pos="2670"/>
            </w:tabs>
            <w:spacing w:after="0" w:line="240" w:lineRule="auto"/>
            <w:ind w:left="993"/>
            <w:rPr>
              <w:rFonts w:cstheme="minorHAnsi"/>
              <w:caps/>
            </w:rPr>
          </w:pPr>
          <w:r>
            <w:rPr>
              <w:rFonts w:cstheme="minorHAnsi"/>
            </w:rPr>
            <w:t xml:space="preserve">GTL </w:t>
          </w:r>
          <w:r w:rsidRPr="00F5082D">
            <w:rPr>
              <w:rFonts w:cstheme="minorHAnsi"/>
            </w:rPr>
            <w:t>EmbryoScope dishes</w:t>
          </w:r>
        </w:p>
        <w:p w14:paraId="0283F745"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Post Thaw Dishes</w:t>
          </w:r>
        </w:p>
        <w:p w14:paraId="1BB1C0D3"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G2</w:t>
          </w:r>
          <w:r w:rsidRPr="0069655F">
            <w:rPr>
              <w:rFonts w:cstheme="minorHAnsi"/>
              <w:vertAlign w:val="superscript"/>
            </w:rPr>
            <w:t>+</w:t>
          </w:r>
          <w:r>
            <w:rPr>
              <w:rFonts w:cstheme="minorHAnsi"/>
            </w:rPr>
            <w:t xml:space="preserve"> or EmbryoGlue </w:t>
          </w:r>
          <w:r w:rsidRPr="00F5082D">
            <w:rPr>
              <w:rFonts w:cstheme="minorHAnsi"/>
            </w:rPr>
            <w:t xml:space="preserve">Embryo </w:t>
          </w:r>
          <w:r w:rsidR="00673A30">
            <w:rPr>
              <w:rFonts w:cstheme="minorHAnsi"/>
            </w:rPr>
            <w:t>T</w:t>
          </w:r>
          <w:r w:rsidRPr="00F5082D">
            <w:rPr>
              <w:rFonts w:cstheme="minorHAnsi"/>
            </w:rPr>
            <w:t>ransfer Dish</w:t>
          </w:r>
        </w:p>
        <w:p w14:paraId="0D3F1F52"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GMOPS</w:t>
          </w:r>
          <w:r w:rsidRPr="0069655F">
            <w:rPr>
              <w:rFonts w:cstheme="minorHAnsi"/>
              <w:vertAlign w:val="superscript"/>
            </w:rPr>
            <w:t>+</w:t>
          </w:r>
          <w:r>
            <w:rPr>
              <w:rFonts w:cstheme="minorHAnsi"/>
            </w:rPr>
            <w:t xml:space="preserve"> </w:t>
          </w:r>
          <w:r w:rsidRPr="00F5082D">
            <w:rPr>
              <w:rFonts w:cstheme="minorHAnsi"/>
            </w:rPr>
            <w:t>SSR Dishes</w:t>
          </w:r>
        </w:p>
        <w:p w14:paraId="49A14DE7" w14:textId="77777777" w:rsidR="00F5082D" w:rsidRPr="00F5082D" w:rsidRDefault="00FD6A8B" w:rsidP="00F5082D">
          <w:pPr>
            <w:numPr>
              <w:ilvl w:val="1"/>
              <w:numId w:val="46"/>
            </w:numPr>
            <w:tabs>
              <w:tab w:val="clear" w:pos="2670"/>
            </w:tabs>
            <w:spacing w:after="0" w:line="240" w:lineRule="auto"/>
            <w:ind w:left="993"/>
            <w:rPr>
              <w:rFonts w:cstheme="minorHAnsi"/>
              <w:caps/>
            </w:rPr>
          </w:pPr>
          <w:r>
            <w:rPr>
              <w:rFonts w:cstheme="minorHAnsi"/>
            </w:rPr>
            <w:t>GIVF</w:t>
          </w:r>
          <w:r w:rsidRPr="0069655F">
            <w:rPr>
              <w:rFonts w:cstheme="minorHAnsi"/>
              <w:vertAlign w:val="superscript"/>
            </w:rPr>
            <w:t>+</w:t>
          </w:r>
          <w:r>
            <w:rPr>
              <w:rFonts w:cstheme="minorHAnsi"/>
            </w:rPr>
            <w:t xml:space="preserve"> </w:t>
          </w:r>
          <w:r w:rsidRPr="00F5082D">
            <w:rPr>
              <w:rFonts w:cstheme="minorHAnsi"/>
            </w:rPr>
            <w:t xml:space="preserve">Sperm </w:t>
          </w:r>
          <w:r w:rsidRPr="00F5082D">
            <w:rPr>
              <w:rFonts w:cstheme="minorHAnsi"/>
            </w:rPr>
            <w:t>preparation tubes</w:t>
          </w:r>
        </w:p>
        <w:p w14:paraId="4C366AD6" w14:textId="642E43A0" w:rsidR="00F5082D" w:rsidRPr="00C167B0" w:rsidRDefault="00FD6A8B" w:rsidP="00F5082D">
          <w:pPr>
            <w:numPr>
              <w:ilvl w:val="1"/>
              <w:numId w:val="46"/>
            </w:numPr>
            <w:tabs>
              <w:tab w:val="clear" w:pos="2670"/>
            </w:tabs>
            <w:spacing w:after="0" w:line="240" w:lineRule="auto"/>
            <w:ind w:left="993"/>
            <w:rPr>
              <w:rFonts w:cstheme="minorHAnsi"/>
              <w:caps/>
            </w:rPr>
          </w:pPr>
          <w:r w:rsidRPr="00F5082D">
            <w:rPr>
              <w:rFonts w:cstheme="minorHAnsi"/>
            </w:rPr>
            <w:t>Pipetting Best Practice</w:t>
          </w:r>
        </w:p>
        <w:p w14:paraId="5DE52B0A" w14:textId="77777777" w:rsidR="00C167B0" w:rsidRPr="00F5082D" w:rsidRDefault="00C167B0" w:rsidP="00C167B0">
          <w:pPr>
            <w:spacing w:after="0" w:line="240" w:lineRule="auto"/>
            <w:ind w:left="993"/>
            <w:rPr>
              <w:rFonts w:cstheme="minorHAnsi"/>
              <w:caps/>
            </w:rPr>
          </w:pPr>
        </w:p>
        <w:p w14:paraId="5EAD7E5D" w14:textId="2A99771C" w:rsidR="00EC718B" w:rsidRDefault="00C167B0" w:rsidP="00C76EEE">
          <w:pPr>
            <w:ind w:left="633"/>
          </w:pPr>
          <w:r>
            <w:t>Gamete/embryo donation and surrogacy are prohibited in Kuwait, as such any references to this are not applicable to clinics in Kuwait.</w:t>
          </w:r>
        </w:p>
        <w:p w14:paraId="40D5A1D5" w14:textId="77777777" w:rsidR="00263D55" w:rsidRPr="00263D55" w:rsidRDefault="00FD6A8B" w:rsidP="00263D55">
          <w:pPr>
            <w:pStyle w:val="Heading4"/>
            <w:numPr>
              <w:ilvl w:val="0"/>
              <w:numId w:val="35"/>
            </w:numPr>
          </w:pPr>
          <w:r w:rsidRPr="00275D44">
            <w:t>Definitions</w:t>
          </w:r>
        </w:p>
        <w:p w14:paraId="5EAE3F5E" w14:textId="06B5C7AB" w:rsidR="009F2D36" w:rsidRDefault="00FD6A8B" w:rsidP="00712020">
          <w:pPr>
            <w:spacing w:after="60" w:line="240" w:lineRule="auto"/>
            <w:ind w:firstLine="680"/>
          </w:pPr>
          <w:r w:rsidRPr="00F5082D">
            <w:t>ES +</w:t>
          </w:r>
          <w:r w:rsidRPr="00F5082D">
            <w:tab/>
          </w:r>
          <w:r w:rsidRPr="00F5082D">
            <w:tab/>
            <w:t>Embry</w:t>
          </w:r>
          <w:r w:rsidRPr="00F5082D">
            <w:t>oscope Plus</w:t>
          </w:r>
        </w:p>
        <w:p w14:paraId="5DC1F4EE" w14:textId="77777777" w:rsidR="00F5082D" w:rsidRPr="00F5082D" w:rsidRDefault="00FD6A8B" w:rsidP="00712020">
          <w:pPr>
            <w:spacing w:after="60" w:line="240" w:lineRule="auto"/>
            <w:ind w:firstLine="680"/>
          </w:pPr>
          <w:r w:rsidRPr="00F5082D">
            <w:t>PVP</w:t>
          </w:r>
          <w:r w:rsidRPr="00F5082D">
            <w:tab/>
          </w:r>
          <w:r w:rsidRPr="00F5082D">
            <w:tab/>
            <w:t>Polyvinylpyrrolidone</w:t>
          </w:r>
        </w:p>
        <w:p w14:paraId="74DE2AFF" w14:textId="77777777" w:rsidR="00F5082D" w:rsidRPr="00F5082D" w:rsidRDefault="00FD6A8B" w:rsidP="00712020">
          <w:pPr>
            <w:spacing w:after="60" w:line="240" w:lineRule="auto"/>
            <w:ind w:firstLine="680"/>
          </w:pPr>
          <w:r w:rsidRPr="00F5082D">
            <w:t>Hyase</w:t>
          </w:r>
          <w:r w:rsidRPr="00F5082D">
            <w:tab/>
          </w:r>
          <w:r w:rsidRPr="00F5082D">
            <w:tab/>
            <w:t>Hyaluronidase</w:t>
          </w:r>
        </w:p>
        <w:p w14:paraId="0A245EFE" w14:textId="77777777" w:rsidR="00F5082D" w:rsidRPr="00F5082D" w:rsidRDefault="00FD6A8B" w:rsidP="00712020">
          <w:pPr>
            <w:spacing w:after="60" w:line="240" w:lineRule="auto"/>
            <w:ind w:firstLine="680"/>
          </w:pPr>
          <w:r w:rsidRPr="00F5082D">
            <w:t>TL</w:t>
          </w:r>
          <w:r w:rsidRPr="00F5082D">
            <w:tab/>
          </w:r>
          <w:r w:rsidRPr="00F5082D">
            <w:tab/>
            <w:t>Time Lapse</w:t>
          </w:r>
        </w:p>
        <w:p w14:paraId="305CEE8C" w14:textId="77777777" w:rsidR="00F5082D" w:rsidRPr="00F5082D" w:rsidRDefault="00FD6A8B" w:rsidP="00712020">
          <w:pPr>
            <w:spacing w:after="60" w:line="240" w:lineRule="auto"/>
            <w:ind w:firstLine="680"/>
          </w:pPr>
          <w:r w:rsidRPr="00F5082D">
            <w:t>ICSI</w:t>
          </w:r>
          <w:r w:rsidRPr="00F5082D">
            <w:tab/>
          </w:r>
          <w:r w:rsidRPr="00F5082D">
            <w:tab/>
            <w:t>Intra Cytoplasmic Sperm Injection</w:t>
          </w:r>
        </w:p>
        <w:p w14:paraId="78383424" w14:textId="77777777" w:rsidR="00F5082D" w:rsidRPr="00F5082D" w:rsidRDefault="00FD6A8B" w:rsidP="00712020">
          <w:pPr>
            <w:spacing w:after="60" w:line="240" w:lineRule="auto"/>
            <w:ind w:firstLine="680"/>
          </w:pPr>
          <w:r w:rsidRPr="00F5082D">
            <w:t>FER</w:t>
          </w:r>
          <w:r w:rsidRPr="00F5082D">
            <w:tab/>
          </w:r>
          <w:r w:rsidRPr="00F5082D">
            <w:tab/>
            <w:t>Frozen Embryo Replacement</w:t>
          </w:r>
        </w:p>
        <w:p w14:paraId="1F354DA1" w14:textId="77777777" w:rsidR="008F3AAA" w:rsidRDefault="00FD6A8B" w:rsidP="00712020">
          <w:pPr>
            <w:spacing w:after="60" w:line="240" w:lineRule="auto"/>
            <w:ind w:firstLine="680"/>
          </w:pPr>
          <w:r w:rsidRPr="00F5082D">
            <w:t>SSR</w:t>
          </w:r>
          <w:r w:rsidRPr="00F5082D">
            <w:tab/>
          </w:r>
          <w:r w:rsidRPr="00F5082D">
            <w:tab/>
            <w:t>Surgical Sperm Retrieval</w:t>
          </w:r>
        </w:p>
        <w:p w14:paraId="5AEFD967" w14:textId="77777777" w:rsidR="00F5082D" w:rsidRPr="009F2D36" w:rsidRDefault="00F5082D" w:rsidP="00F5082D">
          <w:pPr>
            <w:spacing w:line="240" w:lineRule="auto"/>
            <w:jc w:val="left"/>
            <w:rPr>
              <w:sz w:val="4"/>
              <w:szCs w:val="4"/>
            </w:rPr>
          </w:pPr>
        </w:p>
        <w:p w14:paraId="3E741BEF" w14:textId="77777777" w:rsidR="006A14BC" w:rsidRPr="00275D44" w:rsidRDefault="00FD6A8B" w:rsidP="00263D55">
          <w:pPr>
            <w:pStyle w:val="Heading4"/>
            <w:numPr>
              <w:ilvl w:val="0"/>
              <w:numId w:val="35"/>
            </w:numPr>
          </w:pPr>
          <w:r w:rsidRPr="00275D44">
            <w:t>Responsibiliti</w:t>
          </w:r>
          <w:r w:rsidRPr="00275D44">
            <w:t xml:space="preserve">es  </w:t>
          </w:r>
        </w:p>
        <w:p w14:paraId="07607FA9" w14:textId="77777777" w:rsidR="006A14BC" w:rsidRDefault="00FD6A8B" w:rsidP="00712020">
          <w:pPr>
            <w:pStyle w:val="ListParagraph"/>
            <w:numPr>
              <w:ilvl w:val="6"/>
              <w:numId w:val="17"/>
            </w:numPr>
            <w:spacing w:after="40"/>
          </w:pPr>
          <w:r w:rsidRPr="00ED4B96">
            <w:rPr>
              <w:rStyle w:val="Heading5Char"/>
            </w:rPr>
            <w:t>General Manager</w:t>
          </w:r>
          <w:r>
            <w:t xml:space="preserve"> </w:t>
          </w:r>
        </w:p>
        <w:p w14:paraId="1C0E3616" w14:textId="77777777" w:rsidR="006A14BC" w:rsidRDefault="00FD6A8B" w:rsidP="00712020">
          <w:pPr>
            <w:ind w:firstLine="720"/>
          </w:pPr>
          <w:r>
            <w:t>The General Manager (GM) is accountable for the implementation of this clinic-wide process</w:t>
          </w:r>
          <w:r w:rsidR="008C70AB">
            <w:t>.</w:t>
          </w:r>
        </w:p>
        <w:p w14:paraId="683DAC9A" w14:textId="77777777" w:rsidR="006A14BC" w:rsidRPr="000A39DB" w:rsidRDefault="00FD6A8B" w:rsidP="00712020">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068657E8" w14:textId="12AF967D" w:rsidR="003B0FD7" w:rsidRDefault="00FD6A8B" w:rsidP="00454685">
          <w:pPr>
            <w:pStyle w:val="ListParagraph"/>
            <w:spacing w:after="40"/>
            <w:ind w:left="709"/>
          </w:pPr>
          <w:r w:rsidRPr="00F5082D">
            <w:t xml:space="preserve">The Laboratory Lead is responsible for ensuring that current practice is in line with this SOP, all staff have </w:t>
          </w:r>
          <w:r w:rsidRPr="00F5082D">
            <w:t>been trained appropriately and signed off competent to enable them to work safely and ensure patients safety at all times. The Laboratory Lead is also responsible for ensuring that all non-compliance with this SOP, or incidents occurring are properly inves</w:t>
          </w:r>
          <w:r w:rsidRPr="00F5082D">
            <w:t>tigated and any corrective action taken. They are also responsible for auditing compliance to this SOP.</w:t>
          </w:r>
        </w:p>
        <w:p w14:paraId="6AE71634" w14:textId="77777777" w:rsidR="000A39DB" w:rsidRDefault="00FD6A8B" w:rsidP="00712020">
          <w:pPr>
            <w:pStyle w:val="ListParagraph"/>
            <w:numPr>
              <w:ilvl w:val="6"/>
              <w:numId w:val="17"/>
            </w:numPr>
            <w:spacing w:after="40"/>
          </w:pPr>
          <w:r>
            <w:rPr>
              <w:rStyle w:val="Heading5Char"/>
            </w:rPr>
            <w:lastRenderedPageBreak/>
            <w:t>Q</w:t>
          </w:r>
          <w:r>
            <w:rPr>
              <w:rStyle w:val="Heading5Char"/>
            </w:rPr>
            <w:t>uality</w:t>
          </w:r>
          <w:r w:rsidRPr="00ED4B96">
            <w:rPr>
              <w:rStyle w:val="Heading5Char"/>
            </w:rPr>
            <w:t xml:space="preserve"> Manager</w:t>
          </w:r>
          <w:r>
            <w:t xml:space="preserve"> </w:t>
          </w:r>
        </w:p>
        <w:p w14:paraId="3E4BA833" w14:textId="77777777" w:rsidR="008F3AAA" w:rsidRDefault="00FD6A8B" w:rsidP="00712020">
          <w:pPr>
            <w:pStyle w:val="ListParagraph"/>
            <w:spacing w:after="40"/>
            <w:ind w:left="709"/>
          </w:pPr>
          <w:r w:rsidRPr="008F3AAA">
            <w:t xml:space="preserve">The Quality Manager is responsible for ensuring that all staff are aware of and comply with the requirements specified in this </w:t>
          </w:r>
          <w:r w:rsidRPr="008F3AAA">
            <w:t>document.</w:t>
          </w:r>
          <w:r>
            <w:t xml:space="preserve"> </w:t>
          </w:r>
          <w:r w:rsidRPr="008F3AAA">
            <w:t>The QM is also responsible for ensuring all non-compliance with this SOP, or incidents occurring are properly investigated and any corrective action taken is recorded on QPulse.</w:t>
          </w:r>
        </w:p>
        <w:p w14:paraId="77808829" w14:textId="77777777" w:rsidR="000A39DB" w:rsidRDefault="00FD6A8B" w:rsidP="00712020">
          <w:pPr>
            <w:pStyle w:val="ListParagraph"/>
            <w:numPr>
              <w:ilvl w:val="6"/>
              <w:numId w:val="17"/>
            </w:numPr>
            <w:spacing w:after="40"/>
          </w:pPr>
          <w:r>
            <w:rPr>
              <w:rStyle w:val="Heading5Char"/>
            </w:rPr>
            <w:t xml:space="preserve">All Staff </w:t>
          </w:r>
        </w:p>
        <w:p w14:paraId="18F492B8" w14:textId="77777777" w:rsidR="00EC718B" w:rsidRDefault="00FD6A8B" w:rsidP="00712020">
          <w:pPr>
            <w:ind w:left="680"/>
          </w:pPr>
          <w:r w:rsidRPr="008F3AAA">
            <w:t>A</w:t>
          </w:r>
          <w:r>
            <w:t xml:space="preserve">ll staff </w:t>
          </w:r>
          <w:r w:rsidRPr="008F3AAA">
            <w:t>re responsible for following the process laid o</w:t>
          </w:r>
          <w:r w:rsidRPr="008F3AAA">
            <w:t>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up t</w:t>
          </w:r>
          <w:r w:rsidRPr="008F3AAA">
            <w:t>he outcome of any reported incidents/non-conformities.</w:t>
          </w:r>
        </w:p>
        <w:p w14:paraId="79AD6033" w14:textId="77777777" w:rsidR="00EC718B" w:rsidRPr="009F2D36" w:rsidRDefault="00EC718B" w:rsidP="008F3AAA">
          <w:pPr>
            <w:ind w:left="680"/>
            <w:jc w:val="left"/>
            <w:rPr>
              <w:sz w:val="4"/>
              <w:szCs w:val="4"/>
            </w:rPr>
          </w:pPr>
        </w:p>
        <w:p w14:paraId="0B50900C" w14:textId="77777777" w:rsidR="00275D44" w:rsidRDefault="00FD6A8B" w:rsidP="00263D55">
          <w:pPr>
            <w:pStyle w:val="Heading4"/>
            <w:numPr>
              <w:ilvl w:val="0"/>
              <w:numId w:val="35"/>
            </w:numPr>
          </w:pPr>
          <w:r>
            <w:t xml:space="preserve">Procedure  </w:t>
          </w:r>
        </w:p>
        <w:p w14:paraId="2CB2D83B" w14:textId="77777777" w:rsidR="00D91B07" w:rsidRDefault="00FD6A8B" w:rsidP="00712020">
          <w:pPr>
            <w:pStyle w:val="Heading5"/>
          </w:pPr>
          <w:r>
            <w:t>5.1</w:t>
          </w:r>
          <w:r>
            <w:tab/>
            <w:t>Equipment &amp; Consumables Required</w:t>
          </w:r>
        </w:p>
        <w:p w14:paraId="641E07ED" w14:textId="77777777" w:rsidR="00F5082D" w:rsidRPr="00F5082D" w:rsidRDefault="00FD6A8B" w:rsidP="00F5082D">
          <w:pPr>
            <w:ind w:left="709"/>
            <w:rPr>
              <w:rFonts w:cstheme="minorHAnsi"/>
              <w:b/>
            </w:rPr>
          </w:pPr>
          <w:r w:rsidRPr="00F5082D">
            <w:rPr>
              <w:rFonts w:cstheme="minorHAnsi"/>
              <w:b/>
            </w:rPr>
            <w:t>Equipment Required:</w:t>
          </w:r>
        </w:p>
        <w:p w14:paraId="6F230DA6"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Serological pipettes</w:t>
          </w:r>
        </w:p>
        <w:p w14:paraId="2ECF917E"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Standard pipettes &amp; sterile tips</w:t>
          </w:r>
        </w:p>
        <w:p w14:paraId="6C0D4FBC"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Multi pipette &amp; sterile tips</w:t>
          </w:r>
        </w:p>
        <w:p w14:paraId="55B8CBA4"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Pipette Boy or equivalent</w:t>
          </w:r>
        </w:p>
        <w:p w14:paraId="2D694598"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RI Witness T</w:t>
          </w:r>
          <w:r w:rsidRPr="00F5082D">
            <w:rPr>
              <w:rFonts w:cstheme="minorHAnsi"/>
              <w:spacing w:val="-2"/>
            </w:rPr>
            <w:t>ags</w:t>
          </w:r>
        </w:p>
        <w:p w14:paraId="3A9FAB17"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Marker pen</w:t>
          </w:r>
        </w:p>
        <w:p w14:paraId="1A736727" w14:textId="77777777" w:rsid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Patient ID Labels (optional)</w:t>
          </w:r>
        </w:p>
        <w:p w14:paraId="5848F5D1" w14:textId="77777777" w:rsidR="00F5082D" w:rsidRPr="009F2D36" w:rsidRDefault="00F5082D" w:rsidP="00F5082D">
          <w:pPr>
            <w:pStyle w:val="ListParagraph"/>
            <w:tabs>
              <w:tab w:val="left" w:pos="-720"/>
              <w:tab w:val="left" w:pos="709"/>
            </w:tabs>
            <w:suppressAutoHyphens/>
            <w:spacing w:after="0" w:line="240" w:lineRule="auto"/>
            <w:ind w:left="1418"/>
            <w:rPr>
              <w:rFonts w:cstheme="minorHAnsi"/>
              <w:spacing w:val="-2"/>
              <w:sz w:val="12"/>
              <w:szCs w:val="12"/>
            </w:rPr>
          </w:pPr>
        </w:p>
        <w:p w14:paraId="020B4B0A" w14:textId="77777777" w:rsidR="00F5082D" w:rsidRPr="00F5082D" w:rsidRDefault="00FD6A8B" w:rsidP="00F5082D">
          <w:pPr>
            <w:ind w:left="709"/>
            <w:rPr>
              <w:rFonts w:cstheme="minorHAnsi"/>
              <w:b/>
              <w:spacing w:val="-3"/>
            </w:rPr>
          </w:pPr>
          <w:r w:rsidRPr="00F5082D">
            <w:rPr>
              <w:rFonts w:cstheme="minorHAnsi"/>
              <w:b/>
              <w:spacing w:val="-3"/>
            </w:rPr>
            <w:t>Media/Dishes Required:</w:t>
          </w:r>
        </w:p>
        <w:p w14:paraId="064A78A2"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40mm dishes</w:t>
          </w:r>
        </w:p>
        <w:p w14:paraId="72028298"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 xml:space="preserve">Vitrolife 60mm dishes </w:t>
          </w:r>
        </w:p>
        <w:p w14:paraId="6558E456"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 xml:space="preserve">Vitrolife Centre Well dishes </w:t>
          </w:r>
        </w:p>
        <w:p w14:paraId="1E3CB426"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ICSI dishes</w:t>
          </w:r>
        </w:p>
        <w:p w14:paraId="19D7E7C7"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5 Well dishes</w:t>
          </w:r>
        </w:p>
        <w:p w14:paraId="0AE38C32"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Repromed 5ml Test Tube</w:t>
          </w:r>
        </w:p>
        <w:p w14:paraId="568617E7"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EmbryoScope dishes</w:t>
          </w:r>
        </w:p>
        <w:p w14:paraId="714FEC88" w14:textId="77777777" w:rsid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 xml:space="preserve">Vitrolife Conical </w:t>
          </w:r>
          <w:r w:rsidRPr="00F5082D">
            <w:rPr>
              <w:rFonts w:cstheme="minorHAnsi"/>
              <w:spacing w:val="-2"/>
            </w:rPr>
            <w:t>Tubes</w:t>
          </w:r>
        </w:p>
        <w:p w14:paraId="223201AA" w14:textId="77777777" w:rsidR="00BA077A"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Pr>
              <w:rFonts w:cstheme="minorHAnsi"/>
              <w:spacing w:val="-2"/>
            </w:rPr>
            <w:t>14mm Test Tubes</w:t>
          </w:r>
        </w:p>
        <w:p w14:paraId="73768BBB"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Ovoil</w:t>
          </w:r>
        </w:p>
        <w:p w14:paraId="25DB6EE2"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GIVF</w:t>
          </w:r>
          <w:r w:rsidRPr="00F5082D">
            <w:rPr>
              <w:rFonts w:cstheme="minorHAnsi"/>
              <w:spacing w:val="-2"/>
              <w:vertAlign w:val="superscript"/>
            </w:rPr>
            <w:t>+</w:t>
          </w:r>
        </w:p>
        <w:p w14:paraId="6E39A7F2"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GMOPS+</w:t>
          </w:r>
        </w:p>
        <w:p w14:paraId="34ECD292"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GMOPS</w:t>
          </w:r>
        </w:p>
        <w:p w14:paraId="7C56F4FD"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G1</w:t>
          </w:r>
          <w:r w:rsidRPr="00F5082D">
            <w:rPr>
              <w:rFonts w:cstheme="minorHAnsi"/>
              <w:spacing w:val="-2"/>
              <w:vertAlign w:val="superscript"/>
            </w:rPr>
            <w:t>+</w:t>
          </w:r>
        </w:p>
        <w:p w14:paraId="2F0198D4" w14:textId="77777777" w:rsidR="00F5082D" w:rsidRPr="00325740"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G2</w:t>
          </w:r>
          <w:r w:rsidRPr="00F5082D">
            <w:rPr>
              <w:rFonts w:cstheme="minorHAnsi"/>
              <w:spacing w:val="-2"/>
              <w:vertAlign w:val="superscript"/>
            </w:rPr>
            <w:t>+</w:t>
          </w:r>
        </w:p>
        <w:p w14:paraId="6B50CDDC" w14:textId="77777777" w:rsidR="00325740" w:rsidRPr="00325740"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325740">
            <w:rPr>
              <w:rFonts w:cstheme="minorHAnsi"/>
              <w:spacing w:val="-2"/>
            </w:rPr>
            <w:t>EmbryoGlue</w:t>
          </w:r>
        </w:p>
        <w:p w14:paraId="15F670C1"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G-TL</w:t>
          </w:r>
        </w:p>
        <w:p w14:paraId="2A504B18"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Vitrolife Hyase</w:t>
          </w:r>
        </w:p>
        <w:p w14:paraId="655DAD49"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Origio Clinical Grade PVP</w:t>
          </w:r>
        </w:p>
        <w:p w14:paraId="55CDB3FE" w14:textId="77777777" w:rsid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Heparin (1,000 I.U./ml)</w:t>
          </w:r>
        </w:p>
        <w:p w14:paraId="4F7EF562" w14:textId="77777777" w:rsidR="00325740"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Pr>
              <w:rFonts w:cstheme="minorHAnsi"/>
              <w:spacing w:val="-2"/>
            </w:rPr>
            <w:t>Puresperm 100</w:t>
          </w:r>
        </w:p>
        <w:p w14:paraId="54988FD6"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 xml:space="preserve">Gynemed Cult Active </w:t>
          </w:r>
          <w:r w:rsidRPr="00F5082D">
            <w:rPr>
              <w:rFonts w:cstheme="minorHAnsi"/>
              <w:spacing w:val="-2"/>
            </w:rPr>
            <w:t>(optional)</w:t>
          </w:r>
        </w:p>
        <w:p w14:paraId="7BD2D968"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Gynemed Sperm Mobil (optional)</w:t>
          </w:r>
        </w:p>
        <w:p w14:paraId="62EB74B9" w14:textId="77777777" w:rsidR="00F5082D" w:rsidRPr="00F5082D" w:rsidRDefault="00FD6A8B" w:rsidP="00F5082D">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HOS Test (optional)</w:t>
          </w:r>
        </w:p>
        <w:p w14:paraId="7DE9C67A" w14:textId="77777777" w:rsidR="00D91B07" w:rsidRDefault="00FD6A8B" w:rsidP="00D91B07">
          <w:pPr>
            <w:pStyle w:val="ListParagraph"/>
            <w:numPr>
              <w:ilvl w:val="0"/>
              <w:numId w:val="47"/>
            </w:numPr>
            <w:tabs>
              <w:tab w:val="left" w:pos="-720"/>
              <w:tab w:val="left" w:pos="709"/>
            </w:tabs>
            <w:suppressAutoHyphens/>
            <w:spacing w:after="0" w:line="240" w:lineRule="auto"/>
            <w:ind w:left="1418"/>
            <w:rPr>
              <w:rFonts w:cstheme="minorHAnsi"/>
              <w:spacing w:val="-2"/>
            </w:rPr>
          </w:pPr>
          <w:r w:rsidRPr="00F5082D">
            <w:rPr>
              <w:rFonts w:cstheme="minorHAnsi"/>
              <w:spacing w:val="-2"/>
            </w:rPr>
            <w:t>Syringes for flushing (optional)</w:t>
          </w:r>
        </w:p>
        <w:p w14:paraId="0C703E65" w14:textId="77777777" w:rsidR="00712020" w:rsidRDefault="00FD6A8B" w:rsidP="00D91B07">
          <w:pPr>
            <w:pStyle w:val="ListParagraph"/>
            <w:numPr>
              <w:ilvl w:val="0"/>
              <w:numId w:val="47"/>
            </w:numPr>
            <w:tabs>
              <w:tab w:val="left" w:pos="-720"/>
              <w:tab w:val="left" w:pos="709"/>
            </w:tabs>
            <w:suppressAutoHyphens/>
            <w:spacing w:after="0" w:line="240" w:lineRule="auto"/>
            <w:ind w:left="1418"/>
            <w:rPr>
              <w:rFonts w:cstheme="minorHAnsi"/>
              <w:spacing w:val="-2"/>
            </w:rPr>
          </w:pPr>
          <w:r>
            <w:rPr>
              <w:rFonts w:cstheme="minorHAnsi"/>
              <w:spacing w:val="-2"/>
            </w:rPr>
            <w:lastRenderedPageBreak/>
            <w:t>Kwills for Loading Syringes for flushing (optional)</w:t>
          </w:r>
        </w:p>
        <w:p w14:paraId="491656C6" w14:textId="77777777" w:rsidR="003234F3" w:rsidRPr="009F2D36" w:rsidRDefault="003234F3" w:rsidP="003234F3">
          <w:pPr>
            <w:pStyle w:val="ListParagraph"/>
            <w:tabs>
              <w:tab w:val="left" w:pos="-720"/>
              <w:tab w:val="left" w:pos="709"/>
            </w:tabs>
            <w:suppressAutoHyphens/>
            <w:spacing w:after="0" w:line="240" w:lineRule="auto"/>
            <w:ind w:left="1418"/>
            <w:rPr>
              <w:rFonts w:cstheme="minorHAnsi"/>
              <w:spacing w:val="-2"/>
            </w:rPr>
          </w:pPr>
        </w:p>
        <w:p w14:paraId="790BB89A" w14:textId="77777777" w:rsidR="00D91B07" w:rsidRDefault="00FD6A8B" w:rsidP="00712020">
          <w:pPr>
            <w:pStyle w:val="Heading5"/>
          </w:pPr>
          <w:r>
            <w:t>5.2</w:t>
          </w:r>
          <w:r>
            <w:tab/>
          </w:r>
          <w:r w:rsidR="00F5082D">
            <w:t>General Guidance</w:t>
          </w:r>
        </w:p>
        <w:p w14:paraId="51B5E182" w14:textId="77777777" w:rsidR="00F5082D" w:rsidRPr="00F5082D" w:rsidRDefault="00FD6A8B" w:rsidP="00712020">
          <w:pPr>
            <w:tabs>
              <w:tab w:val="left" w:pos="-720"/>
            </w:tabs>
            <w:suppressAutoHyphens/>
            <w:ind w:left="720"/>
            <w:rPr>
              <w:rFonts w:cstheme="minorHAnsi"/>
              <w:spacing w:val="-3"/>
            </w:rPr>
          </w:pPr>
          <w:r w:rsidRPr="00F5082D">
            <w:rPr>
              <w:rFonts w:cstheme="minorHAnsi"/>
              <w:spacing w:val="-3"/>
            </w:rPr>
            <w:t xml:space="preserve">All dishes/tubes </w:t>
          </w:r>
          <w:r w:rsidR="009F4AB5">
            <w:rPr>
              <w:rFonts w:cstheme="minorHAnsi"/>
              <w:spacing w:val="-3"/>
            </w:rPr>
            <w:t>containing gametes</w:t>
          </w:r>
          <w:r w:rsidR="00956EC7">
            <w:rPr>
              <w:rFonts w:cstheme="minorHAnsi"/>
              <w:spacing w:val="-3"/>
            </w:rPr>
            <w:t xml:space="preserve"> or </w:t>
          </w:r>
          <w:r w:rsidR="009F4AB5">
            <w:rPr>
              <w:rFonts w:cstheme="minorHAnsi"/>
              <w:spacing w:val="-3"/>
            </w:rPr>
            <w:t xml:space="preserve">embryos </w:t>
          </w:r>
          <w:r w:rsidRPr="00F5082D">
            <w:rPr>
              <w:rFonts w:cstheme="minorHAnsi"/>
              <w:spacing w:val="-3"/>
            </w:rPr>
            <w:t>must be label</w:t>
          </w:r>
          <w:r w:rsidR="00712020">
            <w:rPr>
              <w:rFonts w:cstheme="minorHAnsi"/>
              <w:spacing w:val="-3"/>
            </w:rPr>
            <w:t>l</w:t>
          </w:r>
          <w:r w:rsidRPr="00F5082D">
            <w:rPr>
              <w:rFonts w:cstheme="minorHAnsi"/>
              <w:spacing w:val="-3"/>
            </w:rPr>
            <w:t xml:space="preserve">ed with the </w:t>
          </w:r>
          <w:r w:rsidRPr="00F5082D">
            <w:rPr>
              <w:rFonts w:cstheme="minorHAnsi"/>
              <w:spacing w:val="-3"/>
            </w:rPr>
            <w:t>patient’s full name</w:t>
          </w:r>
          <w:r>
            <w:rPr>
              <w:rFonts w:cstheme="minorHAnsi"/>
              <w:spacing w:val="-3"/>
            </w:rPr>
            <w:t>, clinic</w:t>
          </w:r>
          <w:r w:rsidRPr="00F5082D">
            <w:rPr>
              <w:rFonts w:cstheme="minorHAnsi"/>
              <w:spacing w:val="-3"/>
            </w:rPr>
            <w:t xml:space="preserve"> number</w:t>
          </w:r>
          <w:r>
            <w:rPr>
              <w:rFonts w:cstheme="minorHAnsi"/>
              <w:spacing w:val="-3"/>
            </w:rPr>
            <w:t xml:space="preserve"> and D.O.B. as standard</w:t>
          </w:r>
          <w:r w:rsidR="009F4AB5">
            <w:rPr>
              <w:rFonts w:cstheme="minorHAnsi"/>
              <w:spacing w:val="-3"/>
            </w:rPr>
            <w:t xml:space="preserve"> (except </w:t>
          </w:r>
          <w:r w:rsidR="00956EC7">
            <w:rPr>
              <w:rFonts w:cstheme="minorHAnsi"/>
              <w:spacing w:val="-3"/>
            </w:rPr>
            <w:t xml:space="preserve">tubes </w:t>
          </w:r>
          <w:r w:rsidR="00B12FE4">
            <w:rPr>
              <w:rFonts w:cstheme="minorHAnsi"/>
              <w:spacing w:val="-3"/>
            </w:rPr>
            <w:t xml:space="preserve">used for collection of </w:t>
          </w:r>
          <w:r w:rsidR="00956EC7">
            <w:rPr>
              <w:rFonts w:cstheme="minorHAnsi"/>
              <w:spacing w:val="-3"/>
            </w:rPr>
            <w:t>follicular fluid at TVOR).</w:t>
          </w:r>
        </w:p>
        <w:p w14:paraId="499911EA" w14:textId="77777777" w:rsidR="00F5082D" w:rsidRDefault="00FD6A8B" w:rsidP="00712020">
          <w:pPr>
            <w:tabs>
              <w:tab w:val="left" w:pos="-720"/>
            </w:tabs>
            <w:suppressAutoHyphens/>
            <w:ind w:left="720"/>
            <w:rPr>
              <w:rFonts w:cstheme="minorHAnsi"/>
              <w:spacing w:val="-2"/>
            </w:rPr>
          </w:pPr>
          <w:r w:rsidRPr="00F5082D">
            <w:rPr>
              <w:rFonts w:cstheme="minorHAnsi"/>
              <w:spacing w:val="-2"/>
            </w:rPr>
            <w:t>Dishes already labelled with a patient’s full name</w:t>
          </w:r>
          <w:r>
            <w:rPr>
              <w:rFonts w:cstheme="minorHAnsi"/>
              <w:spacing w:val="-2"/>
            </w:rPr>
            <w:t xml:space="preserve">, clinic </w:t>
          </w:r>
          <w:r w:rsidRPr="00F5082D">
            <w:rPr>
              <w:rFonts w:cstheme="minorHAnsi"/>
              <w:spacing w:val="-2"/>
            </w:rPr>
            <w:t xml:space="preserve">number </w:t>
          </w:r>
          <w:r>
            <w:rPr>
              <w:rFonts w:cstheme="minorHAnsi"/>
              <w:spacing w:val="-2"/>
            </w:rPr>
            <w:t xml:space="preserve">and D.O.B. </w:t>
          </w:r>
          <w:r w:rsidRPr="00F5082D">
            <w:rPr>
              <w:rFonts w:cstheme="minorHAnsi"/>
              <w:spacing w:val="-2"/>
            </w:rPr>
            <w:t>cannot be re-labelled or re-allocated to another patient.</w:t>
          </w:r>
        </w:p>
        <w:p w14:paraId="1051281C" w14:textId="77777777" w:rsidR="000C0B6B" w:rsidRPr="00F5082D" w:rsidRDefault="00FD6A8B" w:rsidP="00712020">
          <w:pPr>
            <w:tabs>
              <w:tab w:val="left" w:pos="-720"/>
            </w:tabs>
            <w:suppressAutoHyphens/>
            <w:ind w:left="720"/>
            <w:rPr>
              <w:rFonts w:cstheme="minorHAnsi"/>
              <w:spacing w:val="-2"/>
            </w:rPr>
          </w:pPr>
          <w:r>
            <w:rPr>
              <w:rFonts w:cstheme="minorHAnsi"/>
              <w:spacing w:val="-2"/>
            </w:rPr>
            <w:t>An RI tag must be attached to the pot/tube/dish prior to transferring gametes/embryos into it.</w:t>
          </w:r>
        </w:p>
        <w:p w14:paraId="147C7571" w14:textId="77777777" w:rsidR="004A1F1C" w:rsidRPr="00F5082D" w:rsidRDefault="00FD6A8B" w:rsidP="00712020">
          <w:pPr>
            <w:tabs>
              <w:tab w:val="left" w:pos="-720"/>
            </w:tabs>
            <w:suppressAutoHyphens/>
            <w:ind w:left="720"/>
            <w:rPr>
              <w:rFonts w:cstheme="minorHAnsi"/>
              <w:spacing w:val="-2"/>
            </w:rPr>
          </w:pPr>
          <w:r>
            <w:rPr>
              <w:rFonts w:cstheme="minorHAnsi"/>
              <w:spacing w:val="-2"/>
            </w:rPr>
            <w:t>The SOP assumes that clinics are 100% time lapse for fresh treatment cycles, in the event that time lapse is not available, continue to use ES+ GTL dishes for c</w:t>
          </w:r>
          <w:r>
            <w:rPr>
              <w:rFonts w:cstheme="minorHAnsi"/>
              <w:spacing w:val="-2"/>
            </w:rPr>
            <w:t>ulture and use a standard incubator until such a time that time lapse is available.</w:t>
          </w:r>
        </w:p>
        <w:p w14:paraId="05B23D88" w14:textId="77777777" w:rsidR="00F5082D" w:rsidRPr="00F5082D" w:rsidRDefault="00FD6A8B" w:rsidP="00F5082D">
          <w:pPr>
            <w:tabs>
              <w:tab w:val="left" w:pos="-720"/>
            </w:tabs>
            <w:suppressAutoHyphens/>
            <w:rPr>
              <w:rFonts w:cstheme="minorHAnsi"/>
            </w:rPr>
          </w:pPr>
          <w:r>
            <w:rPr>
              <w:rFonts w:cstheme="minorHAnsi"/>
              <w:spacing w:val="-2"/>
            </w:rPr>
            <w:tab/>
          </w:r>
          <w:r w:rsidRPr="00F5082D">
            <w:rPr>
              <w:rFonts w:cstheme="minorHAnsi"/>
              <w:spacing w:val="-2"/>
            </w:rPr>
            <w:t>All dishes/tubes/pots must be ‘vented’ in a flowhood for a minimum of 24hrs prior to use.</w:t>
          </w:r>
        </w:p>
        <w:p w14:paraId="21EF36D7" w14:textId="77777777" w:rsidR="00F5082D" w:rsidRPr="00F5082D" w:rsidRDefault="00FD6A8B" w:rsidP="00712020">
          <w:pPr>
            <w:tabs>
              <w:tab w:val="left" w:pos="-720"/>
            </w:tabs>
            <w:suppressAutoHyphens/>
            <w:ind w:left="720"/>
            <w:rPr>
              <w:rFonts w:cstheme="minorHAnsi"/>
              <w:spacing w:val="-3"/>
            </w:rPr>
          </w:pPr>
          <w:r w:rsidRPr="00F5082D">
            <w:rPr>
              <w:rFonts w:cstheme="minorHAnsi"/>
              <w:spacing w:val="-3"/>
            </w:rPr>
            <w:t>When preparing ES dishes, prepare one dish at any one time.  When preparing micro</w:t>
          </w:r>
          <w:r w:rsidRPr="00F5082D">
            <w:rPr>
              <w:rFonts w:cstheme="minorHAnsi"/>
              <w:spacing w:val="-3"/>
            </w:rPr>
            <w:t>drop dishes, prepare a maximum of two dishes at any one time.  When preparing dishes with &gt;0.5ml volumes, prepare a maximum of three dishes at any one time.</w:t>
          </w:r>
        </w:p>
        <w:p w14:paraId="7117A4ED" w14:textId="77777777" w:rsidR="00F5082D" w:rsidRDefault="00FD6A8B" w:rsidP="00F5082D">
          <w:pPr>
            <w:tabs>
              <w:tab w:val="left" w:pos="-720"/>
            </w:tabs>
            <w:suppressAutoHyphens/>
            <w:rPr>
              <w:rFonts w:cstheme="minorHAnsi"/>
              <w:spacing w:val="-3"/>
            </w:rPr>
          </w:pPr>
          <w:r>
            <w:rPr>
              <w:rFonts w:cstheme="minorHAnsi"/>
              <w:spacing w:val="-3"/>
            </w:rPr>
            <w:tab/>
          </w:r>
          <w:r w:rsidRPr="00F5082D">
            <w:rPr>
              <w:rFonts w:cstheme="minorHAnsi"/>
              <w:spacing w:val="-3"/>
            </w:rPr>
            <w:t>Media volumes must be measured using a pipette and must not be estimated.</w:t>
          </w:r>
        </w:p>
        <w:p w14:paraId="331F1B99" w14:textId="77777777" w:rsidR="00626BB7" w:rsidRPr="00F5082D" w:rsidRDefault="00FD6A8B" w:rsidP="00626BB7">
          <w:pPr>
            <w:tabs>
              <w:tab w:val="left" w:pos="-720"/>
            </w:tabs>
            <w:suppressAutoHyphens/>
            <w:ind w:left="720"/>
            <w:rPr>
              <w:rFonts w:cstheme="minorHAnsi"/>
              <w:spacing w:val="-3"/>
            </w:rPr>
          </w:pPr>
          <w:r>
            <w:rPr>
              <w:rFonts w:cstheme="minorHAnsi"/>
              <w:spacing w:val="-3"/>
            </w:rPr>
            <w:t xml:space="preserve">Care must be taken to ensure the correct volume has been decanted into the dish/tube.  Insufficient volumes of media can result in significant changes in osmolality/pH which may render gametes/embryos </w:t>
          </w:r>
          <w:r w:rsidR="00325740">
            <w:rPr>
              <w:rFonts w:cstheme="minorHAnsi"/>
              <w:spacing w:val="-3"/>
            </w:rPr>
            <w:t>non-</w:t>
          </w:r>
          <w:r>
            <w:rPr>
              <w:rFonts w:cstheme="minorHAnsi"/>
              <w:spacing w:val="-3"/>
            </w:rPr>
            <w:t>viable.</w:t>
          </w:r>
        </w:p>
        <w:p w14:paraId="4B728E07" w14:textId="77777777" w:rsidR="00F5082D" w:rsidRPr="00F5082D" w:rsidRDefault="00FD6A8B" w:rsidP="00712020">
          <w:pPr>
            <w:tabs>
              <w:tab w:val="left" w:pos="-720"/>
            </w:tabs>
            <w:suppressAutoHyphens/>
            <w:ind w:left="720"/>
            <w:rPr>
              <w:rFonts w:cstheme="minorHAnsi"/>
              <w:spacing w:val="-3"/>
            </w:rPr>
          </w:pPr>
          <w:r w:rsidRPr="00F5082D">
            <w:rPr>
              <w:rFonts w:cstheme="minorHAnsi"/>
              <w:spacing w:val="-3"/>
            </w:rPr>
            <w:t>All dishes must be prepared on a room tempe</w:t>
          </w:r>
          <w:r w:rsidRPr="00F5082D">
            <w:rPr>
              <w:rFonts w:cstheme="minorHAnsi"/>
              <w:spacing w:val="-3"/>
            </w:rPr>
            <w:t>rature surface with care taken to replace lids as soon as practically possible.</w:t>
          </w:r>
        </w:p>
        <w:p w14:paraId="04BF8D65" w14:textId="77777777" w:rsidR="00F5082D" w:rsidRPr="00F5082D" w:rsidRDefault="00FD6A8B" w:rsidP="00712020">
          <w:pPr>
            <w:tabs>
              <w:tab w:val="left" w:pos="-720"/>
            </w:tabs>
            <w:suppressAutoHyphens/>
            <w:ind w:left="720"/>
            <w:rPr>
              <w:rFonts w:cstheme="minorHAnsi"/>
              <w:spacing w:val="-2"/>
            </w:rPr>
          </w:pPr>
          <w:r w:rsidRPr="00F5082D">
            <w:rPr>
              <w:rFonts w:cstheme="minorHAnsi"/>
              <w:spacing w:val="-2"/>
            </w:rPr>
            <w:t xml:space="preserve">Sterile technique must be observed throughout all dish preparation and only sterile products must be used for dish preparation.  </w:t>
          </w:r>
        </w:p>
        <w:p w14:paraId="43A00FEB" w14:textId="77777777" w:rsidR="00F5082D" w:rsidRPr="00F5082D" w:rsidRDefault="00FD6A8B" w:rsidP="00712020">
          <w:pPr>
            <w:tabs>
              <w:tab w:val="left" w:pos="-720"/>
            </w:tabs>
            <w:suppressAutoHyphens/>
            <w:ind w:left="720"/>
            <w:rPr>
              <w:rFonts w:cstheme="minorHAnsi"/>
              <w:spacing w:val="-3"/>
            </w:rPr>
          </w:pPr>
          <w:r w:rsidRPr="00F5082D">
            <w:rPr>
              <w:rFonts w:cstheme="minorHAnsi"/>
              <w:spacing w:val="-2"/>
            </w:rPr>
            <w:t>Avoid repeatedly extracting media from the same media bottle by either decanting a set volume into a dish and using that for preparation or using a multi-pipette.</w:t>
          </w:r>
          <w:r w:rsidR="00765518">
            <w:rPr>
              <w:rFonts w:cstheme="minorHAnsi"/>
              <w:spacing w:val="-2"/>
            </w:rPr>
            <w:t xml:space="preserve">  Do not pipette unused media back into the media bottle.</w:t>
          </w:r>
        </w:p>
        <w:p w14:paraId="6E8F74FF" w14:textId="77777777" w:rsidR="00F62236" w:rsidRDefault="00FD6A8B" w:rsidP="00712020">
          <w:pPr>
            <w:suppressAutoHyphens/>
            <w:ind w:firstLine="720"/>
            <w:rPr>
              <w:rFonts w:cstheme="minorHAnsi"/>
              <w:spacing w:val="-3"/>
            </w:rPr>
          </w:pPr>
          <w:r w:rsidRPr="00F5082D">
            <w:rPr>
              <w:rFonts w:cstheme="minorHAnsi"/>
              <w:spacing w:val="-3"/>
            </w:rPr>
            <w:t>With exception of GMOPS, all other c</w:t>
          </w:r>
          <w:r w:rsidRPr="00F5082D">
            <w:rPr>
              <w:rFonts w:cstheme="minorHAnsi"/>
              <w:spacing w:val="-3"/>
            </w:rPr>
            <w:t xml:space="preserve">ulture media are pre-supplemented with HSA. </w:t>
          </w:r>
        </w:p>
        <w:p w14:paraId="1088578C" w14:textId="77777777" w:rsidR="00F5082D" w:rsidRDefault="00FD6A8B" w:rsidP="009E0291">
          <w:pPr>
            <w:suppressAutoHyphens/>
            <w:ind w:left="720"/>
            <w:rPr>
              <w:rFonts w:cstheme="minorHAnsi"/>
              <w:spacing w:val="-2"/>
            </w:rPr>
          </w:pPr>
          <w:r w:rsidRPr="00F5082D">
            <w:rPr>
              <w:rFonts w:cstheme="minorHAnsi"/>
              <w:spacing w:val="-2"/>
            </w:rPr>
            <w:t>All bicarbonate buffered media must be equilibrated for a minimum of 6 hours in a gassed incubator prior to use.</w:t>
          </w:r>
          <w:r w:rsidR="00765518">
            <w:rPr>
              <w:rFonts w:cstheme="minorHAnsi"/>
              <w:spacing w:val="-2"/>
            </w:rPr>
            <w:t xml:space="preserve">  Where possible dishes/tubes must be prepared on the day prior to use or on the day of use</w:t>
          </w:r>
          <w:r w:rsidR="009E0291">
            <w:rPr>
              <w:rFonts w:cstheme="minorHAnsi"/>
              <w:spacing w:val="-2"/>
            </w:rPr>
            <w:t xml:space="preserve"> to ensure optimum condition</w:t>
          </w:r>
          <w:r w:rsidR="00765518">
            <w:rPr>
              <w:rFonts w:cstheme="minorHAnsi"/>
              <w:spacing w:val="-2"/>
            </w:rPr>
            <w:t xml:space="preserve"> (except</w:t>
          </w:r>
          <w:r w:rsidR="009E0291">
            <w:rPr>
              <w:rFonts w:cstheme="minorHAnsi"/>
              <w:spacing w:val="-2"/>
            </w:rPr>
            <w:t>ion may be</w:t>
          </w:r>
          <w:r w:rsidR="00765518">
            <w:rPr>
              <w:rFonts w:cstheme="minorHAnsi"/>
              <w:spacing w:val="-2"/>
            </w:rPr>
            <w:t xml:space="preserve"> at a weekend when a member of the laboratory team would otherwise not be on site </w:t>
          </w:r>
          <w:r w:rsidR="009E0291">
            <w:rPr>
              <w:rFonts w:cstheme="minorHAnsi"/>
              <w:spacing w:val="-2"/>
            </w:rPr>
            <w:t>i.e.,</w:t>
          </w:r>
          <w:r w:rsidR="00765518">
            <w:rPr>
              <w:rFonts w:cstheme="minorHAnsi"/>
              <w:spacing w:val="-2"/>
            </w:rPr>
            <w:t xml:space="preserve"> prepare on Saturday for Monday</w:t>
          </w:r>
          <w:r w:rsidR="009E0291">
            <w:rPr>
              <w:rFonts w:cstheme="minorHAnsi"/>
              <w:spacing w:val="-2"/>
            </w:rPr>
            <w:t xml:space="preserve"> if no laboratory staff on site on a Sunday</w:t>
          </w:r>
          <w:r w:rsidR="00765518">
            <w:rPr>
              <w:rFonts w:cstheme="minorHAnsi"/>
              <w:spacing w:val="-2"/>
            </w:rPr>
            <w:t>).</w:t>
          </w:r>
        </w:p>
        <w:p w14:paraId="5993418B" w14:textId="77777777" w:rsidR="00CD1021" w:rsidRPr="00CD1021" w:rsidRDefault="00FD6A8B" w:rsidP="00712020">
          <w:pPr>
            <w:suppressAutoHyphens/>
            <w:ind w:left="720"/>
            <w:rPr>
              <w:rFonts w:cstheme="minorHAnsi"/>
              <w:spacing w:val="-2"/>
            </w:rPr>
          </w:pPr>
          <w:r>
            <w:rPr>
              <w:rFonts w:cstheme="minorHAnsi"/>
              <w:spacing w:val="-2"/>
            </w:rPr>
            <w:t xml:space="preserve">It is useful to have some ‘spare’ equilibrated dishes </w:t>
          </w:r>
          <w:r>
            <w:rPr>
              <w:rFonts w:cstheme="minorHAnsi"/>
              <w:spacing w:val="-2"/>
            </w:rPr>
            <w:t>in the event that more oocytes are collected than expected (spare GIVF</w:t>
          </w:r>
          <w:r w:rsidRPr="00CD1021">
            <w:rPr>
              <w:rFonts w:cstheme="minorHAnsi"/>
              <w:spacing w:val="-2"/>
              <w:vertAlign w:val="superscript"/>
            </w:rPr>
            <w:t>+</w:t>
          </w:r>
          <w:r>
            <w:rPr>
              <w:rFonts w:cstheme="minorHAnsi"/>
              <w:spacing w:val="-2"/>
            </w:rPr>
            <w:t xml:space="preserve"> 5 well), an IVF case needs to be converted to ICSI (spare post denudation and ES+ GTL) or an embryo transfer is difficult (spare G2</w:t>
          </w:r>
          <w:r w:rsidRPr="00CD1021">
            <w:rPr>
              <w:rFonts w:cstheme="minorHAnsi"/>
              <w:spacing w:val="-2"/>
              <w:vertAlign w:val="superscript"/>
            </w:rPr>
            <w:t>+</w:t>
          </w:r>
          <w:r>
            <w:rPr>
              <w:rFonts w:cstheme="minorHAnsi"/>
              <w:spacing w:val="-2"/>
            </w:rPr>
            <w:t xml:space="preserve"> tube).  </w:t>
          </w:r>
        </w:p>
        <w:p w14:paraId="0146475E" w14:textId="77777777" w:rsidR="00626BB7" w:rsidRDefault="00FD6A8B" w:rsidP="00712020">
          <w:pPr>
            <w:suppressAutoHyphens/>
            <w:ind w:left="720"/>
            <w:rPr>
              <w:rFonts w:cstheme="minorHAnsi"/>
              <w:spacing w:val="-2"/>
            </w:rPr>
          </w:pPr>
          <w:r w:rsidRPr="00F5082D">
            <w:rPr>
              <w:rFonts w:cstheme="minorHAnsi"/>
              <w:spacing w:val="-2"/>
            </w:rPr>
            <w:t>All preparation must take place in a flowh</w:t>
          </w:r>
          <w:r w:rsidRPr="00F5082D">
            <w:rPr>
              <w:rFonts w:cstheme="minorHAnsi"/>
              <w:spacing w:val="-2"/>
            </w:rPr>
            <w:t xml:space="preserve">ood.  Before using any media, the expiry date on the bottle must be checked.  </w:t>
          </w:r>
          <w:r>
            <w:rPr>
              <w:rFonts w:cstheme="minorHAnsi"/>
              <w:spacing w:val="-2"/>
            </w:rPr>
            <w:t>A robust system must be in place to ensure any expired media is not used clinically and it is either removed from the fridge or moved to a clearly labelled area of the fridge mar</w:t>
          </w:r>
          <w:r>
            <w:rPr>
              <w:rFonts w:cstheme="minorHAnsi"/>
              <w:spacing w:val="-2"/>
            </w:rPr>
            <w:t>ked ‘Expired Media’.  Expired media may be used for training and monitoring of equipment.</w:t>
          </w:r>
        </w:p>
        <w:p w14:paraId="002C9AC6" w14:textId="77777777" w:rsidR="004A1F1C" w:rsidRDefault="00FD6A8B" w:rsidP="00765518">
          <w:pPr>
            <w:suppressAutoHyphens/>
            <w:ind w:left="720"/>
            <w:rPr>
              <w:rFonts w:cstheme="minorHAnsi"/>
              <w:spacing w:val="-2"/>
            </w:rPr>
          </w:pPr>
          <w:r w:rsidRPr="00F5082D">
            <w:rPr>
              <w:rFonts w:cstheme="minorHAnsi"/>
              <w:spacing w:val="-2"/>
            </w:rPr>
            <w:lastRenderedPageBreak/>
            <w:t xml:space="preserve">All media has a standard manufacturer’s expiry </w:t>
          </w:r>
          <w:r w:rsidR="00325740" w:rsidRPr="00F5082D">
            <w:rPr>
              <w:rFonts w:cstheme="minorHAnsi"/>
              <w:spacing w:val="-2"/>
            </w:rPr>
            <w:t>date,</w:t>
          </w:r>
          <w:r w:rsidRPr="00F5082D">
            <w:rPr>
              <w:rFonts w:cstheme="minorHAnsi"/>
              <w:spacing w:val="-2"/>
            </w:rPr>
            <w:t xml:space="preserve"> but this may be shortened following opening/warming. See the table overleaf for guidelines on products which may </w:t>
          </w:r>
          <w:r w:rsidRPr="00F5082D">
            <w:rPr>
              <w:rFonts w:cstheme="minorHAnsi"/>
              <w:spacing w:val="-2"/>
            </w:rPr>
            <w:t>have modified expiry dates after opening</w:t>
          </w:r>
          <w:r w:rsidR="00626BB7">
            <w:rPr>
              <w:rFonts w:cstheme="minorHAnsi"/>
              <w:spacing w:val="-2"/>
            </w:rPr>
            <w:t>.</w:t>
          </w:r>
        </w:p>
        <w:p w14:paraId="4A3A4531" w14:textId="77777777" w:rsidR="006D3EBC" w:rsidRPr="006D3EBC" w:rsidRDefault="00FD6A8B" w:rsidP="006D3EBC">
          <w:pPr>
            <w:suppressAutoHyphens/>
            <w:ind w:left="720"/>
            <w:rPr>
              <w:rFonts w:cstheme="minorHAnsi"/>
              <w:spacing w:val="-3"/>
            </w:rPr>
          </w:pPr>
          <w:r>
            <w:rPr>
              <w:rFonts w:cstheme="minorHAnsi"/>
              <w:spacing w:val="-3"/>
            </w:rPr>
            <w:t xml:space="preserve">Note the date of opening on the media bottle along with any adjuncts that have been added to the media, for example </w:t>
          </w:r>
          <w:r w:rsidR="00563F9F">
            <w:rPr>
              <w:rFonts w:cstheme="minorHAnsi"/>
              <w:spacing w:val="-3"/>
            </w:rPr>
            <w:t xml:space="preserve">‘+ Heparin’ </w:t>
          </w:r>
          <w:r>
            <w:rPr>
              <w:rFonts w:cstheme="minorHAnsi"/>
              <w:spacing w:val="-3"/>
            </w:rPr>
            <w:t>if heparin has been added.</w:t>
          </w:r>
        </w:p>
        <w:p w14:paraId="387D5509" w14:textId="77777777" w:rsidR="00626BB7" w:rsidRPr="00626BB7" w:rsidRDefault="00FD6A8B" w:rsidP="00CD1021">
          <w:pPr>
            <w:suppressAutoHyphens/>
            <w:ind w:firstLine="720"/>
            <w:rPr>
              <w:rFonts w:cstheme="minorHAnsi"/>
              <w:spacing w:val="-2"/>
              <w:u w:val="single"/>
            </w:rPr>
          </w:pPr>
          <w:r w:rsidRPr="00626BB7">
            <w:rPr>
              <w:rFonts w:cstheme="minorHAnsi"/>
              <w:spacing w:val="-2"/>
              <w:u w:val="single"/>
            </w:rPr>
            <w:t>Table 1: Modified Expiry Dates Based on Bottle Opening</w:t>
          </w:r>
        </w:p>
        <w:tbl>
          <w:tblPr>
            <w:tblStyle w:val="TableGrid"/>
            <w:tblW w:w="8609" w:type="dxa"/>
            <w:tblInd w:w="600" w:type="dxa"/>
            <w:tblLook w:val="04A0" w:firstRow="1" w:lastRow="0" w:firstColumn="1" w:lastColumn="0" w:noHBand="0" w:noVBand="1"/>
          </w:tblPr>
          <w:tblGrid>
            <w:gridCol w:w="3364"/>
            <w:gridCol w:w="5245"/>
          </w:tblGrid>
          <w:tr w:rsidR="009A346E" w14:paraId="509C1D3C" w14:textId="77777777" w:rsidTr="009E0291">
            <w:trPr>
              <w:trHeight w:val="389"/>
            </w:trPr>
            <w:tc>
              <w:tcPr>
                <w:tcW w:w="3364" w:type="dxa"/>
                <w:tcBorders>
                  <w:top w:val="single" w:sz="4" w:space="0" w:color="auto"/>
                  <w:left w:val="single" w:sz="4" w:space="0" w:color="auto"/>
                  <w:bottom w:val="single" w:sz="4" w:space="0" w:color="auto"/>
                  <w:right w:val="single" w:sz="4" w:space="0" w:color="auto"/>
                </w:tcBorders>
                <w:shd w:val="clear" w:color="auto" w:fill="245980" w:themeFill="text1"/>
                <w:hideMark/>
              </w:tcPr>
              <w:p w14:paraId="3B33FB62" w14:textId="77777777" w:rsidR="00F5082D" w:rsidRPr="00F5082D" w:rsidRDefault="00FD6A8B" w:rsidP="00F5082D">
                <w:pPr>
                  <w:tabs>
                    <w:tab w:val="left" w:pos="-720"/>
                    <w:tab w:val="left" w:pos="709"/>
                  </w:tabs>
                  <w:suppressAutoHyphens/>
                  <w:ind w:left="360"/>
                  <w:jc w:val="center"/>
                  <w:rPr>
                    <w:rFonts w:cstheme="minorHAnsi"/>
                    <w:b/>
                    <w:color w:val="FFFFFF" w:themeColor="background1"/>
                    <w:spacing w:val="-2"/>
                  </w:rPr>
                </w:pPr>
                <w:r w:rsidRPr="00F5082D">
                  <w:rPr>
                    <w:rFonts w:cstheme="minorHAnsi"/>
                    <w:b/>
                    <w:color w:val="FFFFFF" w:themeColor="background1"/>
                    <w:spacing w:val="-2"/>
                  </w:rPr>
                  <w:t>Product</w:t>
                </w:r>
              </w:p>
            </w:tc>
            <w:tc>
              <w:tcPr>
                <w:tcW w:w="5245" w:type="dxa"/>
                <w:tcBorders>
                  <w:top w:val="single" w:sz="4" w:space="0" w:color="auto"/>
                  <w:left w:val="single" w:sz="4" w:space="0" w:color="auto"/>
                  <w:bottom w:val="single" w:sz="4" w:space="0" w:color="auto"/>
                  <w:right w:val="single" w:sz="4" w:space="0" w:color="auto"/>
                </w:tcBorders>
                <w:shd w:val="clear" w:color="auto" w:fill="245980" w:themeFill="text1"/>
              </w:tcPr>
              <w:p w14:paraId="543FB285" w14:textId="77777777" w:rsidR="00F5082D" w:rsidRPr="00F5082D" w:rsidRDefault="00FD6A8B" w:rsidP="00F5082D">
                <w:pPr>
                  <w:tabs>
                    <w:tab w:val="left" w:pos="-720"/>
                    <w:tab w:val="left" w:pos="709"/>
                  </w:tabs>
                  <w:suppressAutoHyphens/>
                  <w:ind w:left="360"/>
                  <w:jc w:val="center"/>
                  <w:rPr>
                    <w:rFonts w:cstheme="minorHAnsi"/>
                    <w:b/>
                    <w:color w:val="FFFFFF" w:themeColor="background1"/>
                    <w:spacing w:val="-2"/>
                  </w:rPr>
                </w:pPr>
                <w:r w:rsidRPr="00F5082D">
                  <w:rPr>
                    <w:rFonts w:cstheme="minorHAnsi"/>
                    <w:b/>
                    <w:color w:val="FFFFFF" w:themeColor="background1"/>
                    <w:spacing w:val="-2"/>
                  </w:rPr>
                  <w:t>Modified Expiry Date</w:t>
                </w:r>
              </w:p>
              <w:p w14:paraId="2AB082F1" w14:textId="77777777" w:rsidR="00F5082D" w:rsidRPr="00F5082D" w:rsidRDefault="00F5082D" w:rsidP="00F5082D">
                <w:pPr>
                  <w:tabs>
                    <w:tab w:val="left" w:pos="-720"/>
                    <w:tab w:val="left" w:pos="709"/>
                  </w:tabs>
                  <w:suppressAutoHyphens/>
                  <w:jc w:val="center"/>
                  <w:rPr>
                    <w:rFonts w:cstheme="minorHAnsi"/>
                    <w:b/>
                    <w:color w:val="FFFFFF" w:themeColor="background1"/>
                    <w:spacing w:val="-2"/>
                  </w:rPr>
                </w:pPr>
              </w:p>
            </w:tc>
          </w:tr>
          <w:tr w:rsidR="009A346E" w14:paraId="5E0C0C02"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hideMark/>
              </w:tcPr>
              <w:p w14:paraId="101A5DCB"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GMOPS</w:t>
                </w:r>
                <w:r w:rsidRPr="00F5082D">
                  <w:rPr>
                    <w:rFonts w:cstheme="minorHAnsi"/>
                    <w:spacing w:val="-2"/>
                    <w:vertAlign w:val="superscript"/>
                  </w:rPr>
                  <w:t>+</w:t>
                </w:r>
              </w:p>
            </w:tc>
            <w:tc>
              <w:tcPr>
                <w:tcW w:w="5245" w:type="dxa"/>
                <w:tcBorders>
                  <w:top w:val="single" w:sz="4" w:space="0" w:color="auto"/>
                  <w:left w:val="single" w:sz="4" w:space="0" w:color="auto"/>
                  <w:bottom w:val="single" w:sz="4" w:space="0" w:color="auto"/>
                  <w:right w:val="single" w:sz="4" w:space="0" w:color="auto"/>
                </w:tcBorders>
                <w:hideMark/>
              </w:tcPr>
              <w:p w14:paraId="5E8CE3CD" w14:textId="77777777" w:rsidR="00F5082D" w:rsidRPr="00F5082D" w:rsidRDefault="00FD6A8B" w:rsidP="00626BB7">
                <w:pPr>
                  <w:tabs>
                    <w:tab w:val="left" w:pos="-720"/>
                    <w:tab w:val="left" w:pos="709"/>
                  </w:tabs>
                  <w:suppressAutoHyphens/>
                  <w:ind w:left="360"/>
                  <w:jc w:val="center"/>
                  <w:rPr>
                    <w:rFonts w:cstheme="minorHAnsi"/>
                  </w:rPr>
                </w:pPr>
                <w:r w:rsidRPr="00F5082D">
                  <w:rPr>
                    <w:rFonts w:cstheme="minorHAnsi"/>
                    <w:spacing w:val="-2"/>
                  </w:rPr>
                  <w:t>Up to 14 days post opening</w:t>
                </w:r>
              </w:p>
            </w:tc>
          </w:tr>
          <w:tr w:rsidR="009A346E" w14:paraId="0085624C" w14:textId="77777777" w:rsidTr="009E0291">
            <w:trPr>
              <w:trHeight w:val="320"/>
            </w:trPr>
            <w:tc>
              <w:tcPr>
                <w:tcW w:w="3364" w:type="dxa"/>
                <w:tcBorders>
                  <w:top w:val="single" w:sz="4" w:space="0" w:color="auto"/>
                  <w:left w:val="single" w:sz="4" w:space="0" w:color="auto"/>
                  <w:bottom w:val="single" w:sz="4" w:space="0" w:color="auto"/>
                  <w:right w:val="single" w:sz="4" w:space="0" w:color="auto"/>
                </w:tcBorders>
                <w:hideMark/>
              </w:tcPr>
              <w:p w14:paraId="0F358F15"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GMOPS + Heparin</w:t>
                </w:r>
              </w:p>
            </w:tc>
            <w:tc>
              <w:tcPr>
                <w:tcW w:w="5245" w:type="dxa"/>
                <w:tcBorders>
                  <w:top w:val="single" w:sz="4" w:space="0" w:color="auto"/>
                  <w:left w:val="single" w:sz="4" w:space="0" w:color="auto"/>
                  <w:bottom w:val="single" w:sz="4" w:space="0" w:color="auto"/>
                  <w:right w:val="single" w:sz="4" w:space="0" w:color="auto"/>
                </w:tcBorders>
                <w:hideMark/>
              </w:tcPr>
              <w:p w14:paraId="14BED0C1" w14:textId="77777777" w:rsidR="00325740"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 xml:space="preserve">Up to 14 days post opening </w:t>
                </w:r>
              </w:p>
              <w:p w14:paraId="775B3176"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Up to 3 days post warming</w:t>
                </w:r>
              </w:p>
            </w:tc>
          </w:tr>
          <w:tr w:rsidR="009A346E" w14:paraId="3C476798" w14:textId="77777777" w:rsidTr="009E0291">
            <w:trPr>
              <w:trHeight w:val="320"/>
            </w:trPr>
            <w:tc>
              <w:tcPr>
                <w:tcW w:w="3364" w:type="dxa"/>
                <w:tcBorders>
                  <w:top w:val="single" w:sz="4" w:space="0" w:color="auto"/>
                  <w:left w:val="single" w:sz="4" w:space="0" w:color="auto"/>
                  <w:bottom w:val="single" w:sz="4" w:space="0" w:color="auto"/>
                  <w:right w:val="single" w:sz="4" w:space="0" w:color="auto"/>
                </w:tcBorders>
                <w:hideMark/>
              </w:tcPr>
              <w:p w14:paraId="1818BCC7"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GIVF</w:t>
                </w:r>
                <w:r w:rsidRPr="00F5082D">
                  <w:rPr>
                    <w:rFonts w:cstheme="minorHAnsi"/>
                    <w:spacing w:val="-2"/>
                    <w:vertAlign w:val="superscript"/>
                  </w:rPr>
                  <w:t>+</w:t>
                </w:r>
              </w:p>
            </w:tc>
            <w:tc>
              <w:tcPr>
                <w:tcW w:w="5245" w:type="dxa"/>
                <w:tcBorders>
                  <w:top w:val="single" w:sz="4" w:space="0" w:color="auto"/>
                  <w:left w:val="single" w:sz="4" w:space="0" w:color="auto"/>
                  <w:bottom w:val="single" w:sz="4" w:space="0" w:color="auto"/>
                  <w:right w:val="single" w:sz="4" w:space="0" w:color="auto"/>
                </w:tcBorders>
                <w:hideMark/>
              </w:tcPr>
              <w:p w14:paraId="080ED67E" w14:textId="77777777" w:rsidR="00F5082D" w:rsidRPr="00F5082D" w:rsidRDefault="00FD6A8B" w:rsidP="00626BB7">
                <w:pPr>
                  <w:tabs>
                    <w:tab w:val="left" w:pos="-720"/>
                    <w:tab w:val="left" w:pos="709"/>
                  </w:tabs>
                  <w:suppressAutoHyphens/>
                  <w:ind w:left="360"/>
                  <w:jc w:val="center"/>
                  <w:rPr>
                    <w:rFonts w:cstheme="minorHAnsi"/>
                  </w:rPr>
                </w:pPr>
                <w:r w:rsidRPr="00F5082D">
                  <w:rPr>
                    <w:rFonts w:cstheme="minorHAnsi"/>
                    <w:spacing w:val="-2"/>
                  </w:rPr>
                  <w:t>Up to 14 days post opening</w:t>
                </w:r>
              </w:p>
            </w:tc>
          </w:tr>
          <w:tr w:rsidR="009A346E" w14:paraId="19C97AF8" w14:textId="77777777" w:rsidTr="009E0291">
            <w:trPr>
              <w:trHeight w:val="320"/>
            </w:trPr>
            <w:tc>
              <w:tcPr>
                <w:tcW w:w="3364" w:type="dxa"/>
                <w:tcBorders>
                  <w:top w:val="single" w:sz="4" w:space="0" w:color="auto"/>
                  <w:left w:val="single" w:sz="4" w:space="0" w:color="auto"/>
                  <w:bottom w:val="single" w:sz="4" w:space="0" w:color="auto"/>
                  <w:right w:val="single" w:sz="4" w:space="0" w:color="auto"/>
                </w:tcBorders>
                <w:hideMark/>
              </w:tcPr>
              <w:p w14:paraId="1A5DFCD0"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G1</w:t>
                </w:r>
                <w:r w:rsidRPr="00F5082D">
                  <w:rPr>
                    <w:rFonts w:cstheme="minorHAnsi"/>
                    <w:spacing w:val="-2"/>
                    <w:vertAlign w:val="superscript"/>
                  </w:rPr>
                  <w:t>+</w:t>
                </w:r>
              </w:p>
            </w:tc>
            <w:tc>
              <w:tcPr>
                <w:tcW w:w="5245" w:type="dxa"/>
                <w:tcBorders>
                  <w:top w:val="single" w:sz="4" w:space="0" w:color="auto"/>
                  <w:left w:val="single" w:sz="4" w:space="0" w:color="auto"/>
                  <w:bottom w:val="single" w:sz="4" w:space="0" w:color="auto"/>
                  <w:right w:val="single" w:sz="4" w:space="0" w:color="auto"/>
                </w:tcBorders>
                <w:hideMark/>
              </w:tcPr>
              <w:p w14:paraId="22B87767" w14:textId="77777777" w:rsidR="00F5082D" w:rsidRPr="00F5082D" w:rsidRDefault="00FD6A8B" w:rsidP="00626BB7">
                <w:pPr>
                  <w:tabs>
                    <w:tab w:val="left" w:pos="-720"/>
                    <w:tab w:val="left" w:pos="709"/>
                  </w:tabs>
                  <w:suppressAutoHyphens/>
                  <w:ind w:left="360"/>
                  <w:jc w:val="center"/>
                  <w:rPr>
                    <w:rFonts w:cstheme="minorHAnsi"/>
                  </w:rPr>
                </w:pPr>
                <w:r w:rsidRPr="00F5082D">
                  <w:rPr>
                    <w:rFonts w:cstheme="minorHAnsi"/>
                    <w:spacing w:val="-2"/>
                  </w:rPr>
                  <w:t>Up to 14 days post opening</w:t>
                </w:r>
              </w:p>
            </w:tc>
          </w:tr>
          <w:tr w:rsidR="009A346E" w14:paraId="47DF87BF"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hideMark/>
              </w:tcPr>
              <w:p w14:paraId="617F39AF"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G2</w:t>
                </w:r>
                <w:r w:rsidRPr="00F5082D">
                  <w:rPr>
                    <w:rFonts w:cstheme="minorHAnsi"/>
                    <w:spacing w:val="-2"/>
                    <w:vertAlign w:val="superscript"/>
                  </w:rPr>
                  <w:t>+</w:t>
                </w:r>
              </w:p>
            </w:tc>
            <w:tc>
              <w:tcPr>
                <w:tcW w:w="5245" w:type="dxa"/>
                <w:tcBorders>
                  <w:top w:val="single" w:sz="4" w:space="0" w:color="auto"/>
                  <w:left w:val="single" w:sz="4" w:space="0" w:color="auto"/>
                  <w:bottom w:val="single" w:sz="4" w:space="0" w:color="auto"/>
                  <w:right w:val="single" w:sz="4" w:space="0" w:color="auto"/>
                </w:tcBorders>
                <w:hideMark/>
              </w:tcPr>
              <w:p w14:paraId="68D4D440" w14:textId="77777777" w:rsidR="00F5082D" w:rsidRPr="00F5082D" w:rsidRDefault="00FD6A8B" w:rsidP="00626BB7">
                <w:pPr>
                  <w:tabs>
                    <w:tab w:val="left" w:pos="-720"/>
                    <w:tab w:val="left" w:pos="709"/>
                  </w:tabs>
                  <w:suppressAutoHyphens/>
                  <w:ind w:left="360"/>
                  <w:jc w:val="center"/>
                  <w:rPr>
                    <w:rFonts w:cstheme="minorHAnsi"/>
                  </w:rPr>
                </w:pPr>
                <w:r w:rsidRPr="00F5082D">
                  <w:rPr>
                    <w:rFonts w:cstheme="minorHAnsi"/>
                    <w:spacing w:val="-2"/>
                  </w:rPr>
                  <w:t>Up to 14 days post opening</w:t>
                </w:r>
              </w:p>
            </w:tc>
          </w:tr>
          <w:tr w:rsidR="009A346E" w14:paraId="1C337F8A" w14:textId="77777777" w:rsidTr="009E0291">
            <w:trPr>
              <w:trHeight w:val="320"/>
            </w:trPr>
            <w:tc>
              <w:tcPr>
                <w:tcW w:w="3364" w:type="dxa"/>
                <w:tcBorders>
                  <w:top w:val="single" w:sz="4" w:space="0" w:color="auto"/>
                  <w:left w:val="single" w:sz="4" w:space="0" w:color="auto"/>
                  <w:bottom w:val="single" w:sz="4" w:space="0" w:color="auto"/>
                  <w:right w:val="single" w:sz="4" w:space="0" w:color="auto"/>
                </w:tcBorders>
                <w:hideMark/>
              </w:tcPr>
              <w:p w14:paraId="656784D3"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GTL</w:t>
                </w:r>
              </w:p>
            </w:tc>
            <w:tc>
              <w:tcPr>
                <w:tcW w:w="5245" w:type="dxa"/>
                <w:tcBorders>
                  <w:top w:val="single" w:sz="4" w:space="0" w:color="auto"/>
                  <w:left w:val="single" w:sz="4" w:space="0" w:color="auto"/>
                  <w:bottom w:val="single" w:sz="4" w:space="0" w:color="auto"/>
                  <w:right w:val="single" w:sz="4" w:space="0" w:color="auto"/>
                </w:tcBorders>
                <w:hideMark/>
              </w:tcPr>
              <w:p w14:paraId="4F5F75B5" w14:textId="77777777" w:rsidR="00F5082D" w:rsidRPr="00F5082D" w:rsidRDefault="00FD6A8B" w:rsidP="00626BB7">
                <w:pPr>
                  <w:tabs>
                    <w:tab w:val="left" w:pos="-720"/>
                    <w:tab w:val="left" w:pos="709"/>
                  </w:tabs>
                  <w:suppressAutoHyphens/>
                  <w:ind w:left="360"/>
                  <w:jc w:val="center"/>
                  <w:rPr>
                    <w:rFonts w:cstheme="minorHAnsi"/>
                  </w:rPr>
                </w:pPr>
                <w:r w:rsidRPr="00F5082D">
                  <w:rPr>
                    <w:rFonts w:cstheme="minorHAnsi"/>
                    <w:spacing w:val="-2"/>
                  </w:rPr>
                  <w:t xml:space="preserve">Up to 14 days </w:t>
                </w:r>
                <w:r w:rsidRPr="00F5082D">
                  <w:rPr>
                    <w:rFonts w:cstheme="minorHAnsi"/>
                    <w:spacing w:val="-2"/>
                  </w:rPr>
                  <w:t>post opening</w:t>
                </w:r>
              </w:p>
            </w:tc>
          </w:tr>
          <w:tr w:rsidR="009A346E" w14:paraId="1FEA0E07" w14:textId="77777777" w:rsidTr="009E0291">
            <w:trPr>
              <w:trHeight w:val="320"/>
            </w:trPr>
            <w:tc>
              <w:tcPr>
                <w:tcW w:w="3364" w:type="dxa"/>
                <w:tcBorders>
                  <w:top w:val="single" w:sz="4" w:space="0" w:color="auto"/>
                  <w:left w:val="single" w:sz="4" w:space="0" w:color="auto"/>
                  <w:bottom w:val="single" w:sz="4" w:space="0" w:color="auto"/>
                  <w:right w:val="single" w:sz="4" w:space="0" w:color="auto"/>
                </w:tcBorders>
                <w:hideMark/>
              </w:tcPr>
              <w:p w14:paraId="7EB0A25A"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PVP</w:t>
                </w:r>
              </w:p>
            </w:tc>
            <w:tc>
              <w:tcPr>
                <w:tcW w:w="5245" w:type="dxa"/>
                <w:tcBorders>
                  <w:top w:val="single" w:sz="4" w:space="0" w:color="auto"/>
                  <w:left w:val="single" w:sz="4" w:space="0" w:color="auto"/>
                  <w:bottom w:val="single" w:sz="4" w:space="0" w:color="auto"/>
                  <w:right w:val="single" w:sz="4" w:space="0" w:color="auto"/>
                </w:tcBorders>
                <w:hideMark/>
              </w:tcPr>
              <w:p w14:paraId="59515300" w14:textId="77777777" w:rsidR="00F5082D" w:rsidRPr="00F5082D" w:rsidRDefault="00FD6A8B" w:rsidP="00626BB7">
                <w:pPr>
                  <w:tabs>
                    <w:tab w:val="left" w:pos="-720"/>
                    <w:tab w:val="left" w:pos="709"/>
                  </w:tabs>
                  <w:suppressAutoHyphens/>
                  <w:ind w:left="360"/>
                  <w:jc w:val="center"/>
                  <w:rPr>
                    <w:rFonts w:cstheme="minorHAnsi"/>
                  </w:rPr>
                </w:pPr>
                <w:r>
                  <w:rPr>
                    <w:rFonts w:cstheme="minorHAnsi"/>
                    <w:spacing w:val="-2"/>
                  </w:rPr>
                  <w:t xml:space="preserve">Up to </w:t>
                </w:r>
                <w:r w:rsidRPr="00F5082D">
                  <w:rPr>
                    <w:rFonts w:cstheme="minorHAnsi"/>
                    <w:spacing w:val="-2"/>
                  </w:rPr>
                  <w:t>5 days post opening</w:t>
                </w:r>
              </w:p>
            </w:tc>
          </w:tr>
          <w:tr w:rsidR="009A346E" w14:paraId="50135B8F" w14:textId="77777777" w:rsidTr="009E0291">
            <w:trPr>
              <w:trHeight w:val="373"/>
            </w:trPr>
            <w:tc>
              <w:tcPr>
                <w:tcW w:w="3364" w:type="dxa"/>
                <w:tcBorders>
                  <w:top w:val="single" w:sz="4" w:space="0" w:color="auto"/>
                  <w:left w:val="single" w:sz="4" w:space="0" w:color="auto"/>
                  <w:bottom w:val="single" w:sz="4" w:space="0" w:color="auto"/>
                  <w:right w:val="single" w:sz="4" w:space="0" w:color="auto"/>
                </w:tcBorders>
              </w:tcPr>
              <w:p w14:paraId="7128F303"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Hyase</w:t>
                </w:r>
              </w:p>
            </w:tc>
            <w:tc>
              <w:tcPr>
                <w:tcW w:w="5245" w:type="dxa"/>
                <w:tcBorders>
                  <w:top w:val="single" w:sz="4" w:space="0" w:color="auto"/>
                  <w:left w:val="single" w:sz="4" w:space="0" w:color="auto"/>
                  <w:bottom w:val="single" w:sz="4" w:space="0" w:color="auto"/>
                  <w:right w:val="single" w:sz="4" w:space="0" w:color="auto"/>
                </w:tcBorders>
              </w:tcPr>
              <w:p w14:paraId="4AFFBD70"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Up to 3 days post opening</w:t>
                </w:r>
              </w:p>
            </w:tc>
          </w:tr>
          <w:tr w:rsidR="009A346E" w14:paraId="4F9F38A1"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tcPr>
              <w:p w14:paraId="11AC700B"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Oil</w:t>
                </w:r>
              </w:p>
            </w:tc>
            <w:tc>
              <w:tcPr>
                <w:tcW w:w="5245" w:type="dxa"/>
                <w:tcBorders>
                  <w:top w:val="single" w:sz="4" w:space="0" w:color="auto"/>
                  <w:left w:val="single" w:sz="4" w:space="0" w:color="auto"/>
                  <w:bottom w:val="single" w:sz="4" w:space="0" w:color="auto"/>
                  <w:right w:val="single" w:sz="4" w:space="0" w:color="auto"/>
                </w:tcBorders>
              </w:tcPr>
              <w:p w14:paraId="1F530979" w14:textId="77777777" w:rsidR="00F5082D" w:rsidRPr="00F5082D" w:rsidRDefault="00FD6A8B" w:rsidP="00626BB7">
                <w:pPr>
                  <w:tabs>
                    <w:tab w:val="left" w:pos="-720"/>
                    <w:tab w:val="left" w:pos="709"/>
                  </w:tabs>
                  <w:suppressAutoHyphens/>
                  <w:ind w:left="360"/>
                  <w:jc w:val="center"/>
                  <w:rPr>
                    <w:rFonts w:cstheme="minorHAnsi"/>
                  </w:rPr>
                </w:pPr>
                <w:r w:rsidRPr="00F5082D">
                  <w:rPr>
                    <w:rFonts w:cstheme="minorHAnsi"/>
                    <w:spacing w:val="-2"/>
                  </w:rPr>
                  <w:t>Up to 14 days post opening</w:t>
                </w:r>
              </w:p>
            </w:tc>
          </w:tr>
          <w:tr w:rsidR="009A346E" w14:paraId="5F8EB97B"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tcPr>
              <w:p w14:paraId="2A4C51E1"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EmbryoGlue</w:t>
                </w:r>
              </w:p>
            </w:tc>
            <w:tc>
              <w:tcPr>
                <w:tcW w:w="5245" w:type="dxa"/>
                <w:tcBorders>
                  <w:top w:val="single" w:sz="4" w:space="0" w:color="auto"/>
                  <w:left w:val="single" w:sz="4" w:space="0" w:color="auto"/>
                  <w:bottom w:val="single" w:sz="4" w:space="0" w:color="auto"/>
                  <w:right w:val="single" w:sz="4" w:space="0" w:color="auto"/>
                </w:tcBorders>
              </w:tcPr>
              <w:p w14:paraId="4CEDF2F7"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Up to 14 days post opening</w:t>
                </w:r>
              </w:p>
            </w:tc>
          </w:tr>
          <w:tr w:rsidR="009A346E" w14:paraId="292C4B56"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tcPr>
              <w:p w14:paraId="016E9607" w14:textId="77777777" w:rsidR="00BA077A" w:rsidRPr="00F5082D" w:rsidRDefault="00FD6A8B" w:rsidP="00626BB7">
                <w:pPr>
                  <w:tabs>
                    <w:tab w:val="left" w:pos="-720"/>
                    <w:tab w:val="left" w:pos="709"/>
                  </w:tabs>
                  <w:suppressAutoHyphens/>
                  <w:ind w:left="360"/>
                  <w:jc w:val="center"/>
                  <w:rPr>
                    <w:rFonts w:cstheme="minorHAnsi"/>
                    <w:spacing w:val="-2"/>
                  </w:rPr>
                </w:pPr>
                <w:r>
                  <w:rPr>
                    <w:rFonts w:cstheme="minorHAnsi"/>
                    <w:spacing w:val="-2"/>
                  </w:rPr>
                  <w:t>80% and 40% Puresperm</w:t>
                </w:r>
              </w:p>
            </w:tc>
            <w:tc>
              <w:tcPr>
                <w:tcW w:w="5245" w:type="dxa"/>
                <w:tcBorders>
                  <w:top w:val="single" w:sz="4" w:space="0" w:color="auto"/>
                  <w:left w:val="single" w:sz="4" w:space="0" w:color="auto"/>
                  <w:bottom w:val="single" w:sz="4" w:space="0" w:color="auto"/>
                  <w:right w:val="single" w:sz="4" w:space="0" w:color="auto"/>
                </w:tcBorders>
              </w:tcPr>
              <w:p w14:paraId="0A7E4511" w14:textId="77777777" w:rsidR="00BA077A" w:rsidRPr="00F5082D" w:rsidRDefault="00FD6A8B" w:rsidP="00626BB7">
                <w:pPr>
                  <w:tabs>
                    <w:tab w:val="left" w:pos="-720"/>
                    <w:tab w:val="left" w:pos="709"/>
                  </w:tabs>
                  <w:suppressAutoHyphens/>
                  <w:ind w:left="360"/>
                  <w:jc w:val="center"/>
                  <w:rPr>
                    <w:rFonts w:cstheme="minorHAnsi"/>
                    <w:spacing w:val="-2"/>
                  </w:rPr>
                </w:pPr>
                <w:r>
                  <w:rPr>
                    <w:rFonts w:cstheme="minorHAnsi"/>
                    <w:spacing w:val="-2"/>
                  </w:rPr>
                  <w:t>Up to 14 days post dilution</w:t>
                </w:r>
              </w:p>
            </w:tc>
          </w:tr>
          <w:tr w:rsidR="009A346E" w14:paraId="45C086AF"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tcPr>
              <w:p w14:paraId="2352DD07"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Heparin</w:t>
                </w:r>
              </w:p>
            </w:tc>
            <w:tc>
              <w:tcPr>
                <w:tcW w:w="5245" w:type="dxa"/>
                <w:tcBorders>
                  <w:top w:val="single" w:sz="4" w:space="0" w:color="auto"/>
                  <w:left w:val="single" w:sz="4" w:space="0" w:color="auto"/>
                  <w:bottom w:val="single" w:sz="4" w:space="0" w:color="auto"/>
                  <w:right w:val="single" w:sz="4" w:space="0" w:color="auto"/>
                </w:tcBorders>
              </w:tcPr>
              <w:p w14:paraId="3CF608E8"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Ampoule disposed of day of opening</w:t>
                </w:r>
              </w:p>
            </w:tc>
          </w:tr>
          <w:tr w:rsidR="009A346E" w14:paraId="2B24A0AC"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tcPr>
              <w:p w14:paraId="05FBB401" w14:textId="77777777" w:rsidR="00F5082D"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 xml:space="preserve">Cult </w:t>
                </w:r>
                <w:r w:rsidRPr="00F5082D">
                  <w:rPr>
                    <w:rFonts w:cstheme="minorHAnsi"/>
                    <w:spacing w:val="-2"/>
                  </w:rPr>
                  <w:t>Active &amp; Sperm Mobil</w:t>
                </w:r>
              </w:p>
            </w:tc>
            <w:tc>
              <w:tcPr>
                <w:tcW w:w="5245" w:type="dxa"/>
                <w:tcBorders>
                  <w:top w:val="single" w:sz="4" w:space="0" w:color="auto"/>
                  <w:left w:val="single" w:sz="4" w:space="0" w:color="auto"/>
                  <w:bottom w:val="single" w:sz="4" w:space="0" w:color="auto"/>
                  <w:right w:val="single" w:sz="4" w:space="0" w:color="auto"/>
                </w:tcBorders>
              </w:tcPr>
              <w:p w14:paraId="24354855" w14:textId="77777777" w:rsidR="00626BB7"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Up to 1</w:t>
                </w:r>
                <w:r>
                  <w:rPr>
                    <w:rFonts w:cstheme="minorHAnsi"/>
                    <w:spacing w:val="-2"/>
                  </w:rPr>
                  <w:t>-</w:t>
                </w:r>
                <w:r w:rsidRPr="00F5082D">
                  <w:rPr>
                    <w:rFonts w:cstheme="minorHAnsi"/>
                    <w:spacing w:val="-2"/>
                  </w:rPr>
                  <w:t>month post opening</w:t>
                </w:r>
              </w:p>
            </w:tc>
          </w:tr>
          <w:tr w:rsidR="009A346E" w14:paraId="0A0313E3" w14:textId="77777777" w:rsidTr="009E0291">
            <w:trPr>
              <w:trHeight w:val="305"/>
            </w:trPr>
            <w:tc>
              <w:tcPr>
                <w:tcW w:w="3364" w:type="dxa"/>
                <w:tcBorders>
                  <w:top w:val="single" w:sz="4" w:space="0" w:color="auto"/>
                  <w:left w:val="single" w:sz="4" w:space="0" w:color="auto"/>
                  <w:bottom w:val="single" w:sz="4" w:space="0" w:color="auto"/>
                  <w:right w:val="single" w:sz="4" w:space="0" w:color="auto"/>
                </w:tcBorders>
              </w:tcPr>
              <w:p w14:paraId="3734BE60" w14:textId="77777777" w:rsidR="00626BB7" w:rsidRPr="00F5082D" w:rsidRDefault="00FD6A8B" w:rsidP="00626BB7">
                <w:pPr>
                  <w:tabs>
                    <w:tab w:val="left" w:pos="-720"/>
                    <w:tab w:val="left" w:pos="709"/>
                  </w:tabs>
                  <w:suppressAutoHyphens/>
                  <w:ind w:left="360"/>
                  <w:jc w:val="center"/>
                  <w:rPr>
                    <w:rFonts w:cstheme="minorHAnsi"/>
                    <w:spacing w:val="-2"/>
                  </w:rPr>
                </w:pPr>
                <w:r>
                  <w:rPr>
                    <w:rFonts w:cstheme="minorHAnsi"/>
                    <w:spacing w:val="-2"/>
                  </w:rPr>
                  <w:t>Rapid Vit/Warm Blast, Rapid Vit/Warm Cleave, Rapid Vit/Warm Oocyte, Sperm Freeze</w:t>
                </w:r>
              </w:p>
            </w:tc>
            <w:tc>
              <w:tcPr>
                <w:tcW w:w="5245" w:type="dxa"/>
                <w:tcBorders>
                  <w:top w:val="single" w:sz="4" w:space="0" w:color="auto"/>
                  <w:left w:val="single" w:sz="4" w:space="0" w:color="auto"/>
                  <w:bottom w:val="single" w:sz="4" w:space="0" w:color="auto"/>
                  <w:right w:val="single" w:sz="4" w:space="0" w:color="auto"/>
                </w:tcBorders>
              </w:tcPr>
              <w:p w14:paraId="7D78452F" w14:textId="77777777" w:rsidR="00626BB7" w:rsidRPr="00F5082D" w:rsidRDefault="00FD6A8B" w:rsidP="00626BB7">
                <w:pPr>
                  <w:tabs>
                    <w:tab w:val="left" w:pos="-720"/>
                    <w:tab w:val="left" w:pos="709"/>
                  </w:tabs>
                  <w:suppressAutoHyphens/>
                  <w:ind w:left="360"/>
                  <w:jc w:val="center"/>
                  <w:rPr>
                    <w:rFonts w:cstheme="minorHAnsi"/>
                    <w:spacing w:val="-2"/>
                  </w:rPr>
                </w:pPr>
                <w:r w:rsidRPr="00F5082D">
                  <w:rPr>
                    <w:rFonts w:cstheme="minorHAnsi"/>
                    <w:spacing w:val="-2"/>
                  </w:rPr>
                  <w:t>Up to 1</w:t>
                </w:r>
                <w:r>
                  <w:rPr>
                    <w:rFonts w:cstheme="minorHAnsi"/>
                    <w:spacing w:val="-2"/>
                  </w:rPr>
                  <w:t>-</w:t>
                </w:r>
                <w:r w:rsidRPr="00F5082D">
                  <w:rPr>
                    <w:rFonts w:cstheme="minorHAnsi"/>
                    <w:spacing w:val="-2"/>
                  </w:rPr>
                  <w:t>month post opening</w:t>
                </w:r>
              </w:p>
            </w:tc>
          </w:tr>
        </w:tbl>
        <w:p w14:paraId="331EB006" w14:textId="77777777" w:rsidR="000B4942" w:rsidRDefault="000B4942" w:rsidP="00765518">
          <w:pPr>
            <w:ind w:left="720"/>
            <w:rPr>
              <w:rFonts w:cstheme="minorHAnsi"/>
              <w:spacing w:val="-3"/>
            </w:rPr>
          </w:pPr>
        </w:p>
        <w:p w14:paraId="3B53B7BD" w14:textId="77777777" w:rsidR="009F2D36" w:rsidRDefault="00FD6A8B" w:rsidP="00765518">
          <w:pPr>
            <w:ind w:left="720"/>
            <w:rPr>
              <w:rFonts w:cstheme="minorHAnsi"/>
              <w:spacing w:val="-3"/>
            </w:rPr>
          </w:pPr>
          <w:r w:rsidRPr="00F5082D">
            <w:rPr>
              <w:rFonts w:cstheme="minorHAnsi"/>
              <w:spacing w:val="-3"/>
            </w:rPr>
            <w:t xml:space="preserve">Validation of Vitrolife culture media demonstrates product stability </w:t>
          </w:r>
          <w:r w:rsidR="00AA29DC">
            <w:rPr>
              <w:rFonts w:cstheme="minorHAnsi"/>
              <w:spacing w:val="-3"/>
            </w:rPr>
            <w:t xml:space="preserve">of </w:t>
          </w:r>
          <w:r w:rsidRPr="00F5082D">
            <w:rPr>
              <w:rFonts w:cstheme="minorHAnsi"/>
              <w:spacing w:val="-3"/>
            </w:rPr>
            <w:t>up to 14 days post openin</w:t>
          </w:r>
          <w:r w:rsidRPr="00F5082D">
            <w:rPr>
              <w:rFonts w:cstheme="minorHAnsi"/>
              <w:spacing w:val="-3"/>
            </w:rPr>
            <w:t>g of a bottle based on the bottle b</w:t>
          </w:r>
          <w:r w:rsidR="00626BB7">
            <w:rPr>
              <w:rFonts w:cstheme="minorHAnsi"/>
              <w:spacing w:val="-3"/>
            </w:rPr>
            <w:t>eing</w:t>
          </w:r>
          <w:r w:rsidRPr="00F5082D">
            <w:rPr>
              <w:rFonts w:cstheme="minorHAnsi"/>
              <w:spacing w:val="-3"/>
            </w:rPr>
            <w:t xml:space="preserve"> opened once per day.  </w:t>
          </w:r>
        </w:p>
        <w:p w14:paraId="15BC942C" w14:textId="77777777" w:rsidR="000B4942" w:rsidRPr="00765518" w:rsidRDefault="00FD6A8B" w:rsidP="00765518">
          <w:pPr>
            <w:ind w:left="720"/>
            <w:rPr>
              <w:rFonts w:cstheme="minorHAnsi"/>
              <w:spacing w:val="-3"/>
            </w:rPr>
          </w:pPr>
          <w:r>
            <w:rPr>
              <w:rFonts w:cstheme="minorHAnsi"/>
              <w:spacing w:val="-3"/>
            </w:rPr>
            <w:t xml:space="preserve">Prior to the disposal of any empty dishes, checks should be made to ensure that they are not required for patient treatment.  </w:t>
          </w:r>
          <w:r w:rsidR="003234F3">
            <w:rPr>
              <w:rFonts w:cstheme="minorHAnsi"/>
              <w:spacing w:val="-3"/>
            </w:rPr>
            <w:t xml:space="preserve">  It is the responsibility of the operator performing the procedure to ensure the correct dishes are available prior to commencement of the procedure.  Empty dishes can be discarded without the need for a second witness.</w:t>
          </w:r>
        </w:p>
        <w:p w14:paraId="7E8D0C89" w14:textId="77777777" w:rsidR="00F5082D" w:rsidRPr="00F5082D" w:rsidRDefault="00FD6A8B" w:rsidP="00712020">
          <w:pPr>
            <w:pStyle w:val="Heading5"/>
          </w:pPr>
          <w:r>
            <w:t>5.3</w:t>
          </w:r>
          <w:r>
            <w:tab/>
          </w:r>
          <w:r w:rsidRPr="00F5082D">
            <w:t>G MOPS</w:t>
          </w:r>
          <w:r w:rsidRPr="00AA29DC">
            <w:rPr>
              <w:vertAlign w:val="superscript"/>
            </w:rPr>
            <w:t>+</w:t>
          </w:r>
          <w:r w:rsidRPr="00F5082D">
            <w:t xml:space="preserve"> TVOR Centre Well Dishes, prepared p.m. on the day before TVOR</w:t>
          </w:r>
        </w:p>
        <w:p w14:paraId="0426D896" w14:textId="77777777" w:rsidR="00F5082D" w:rsidRPr="00F5082D" w:rsidRDefault="00FD6A8B" w:rsidP="00712020">
          <w:pPr>
            <w:suppressAutoHyphens/>
            <w:ind w:left="720"/>
            <w:rPr>
              <w:rFonts w:cstheme="minorHAnsi"/>
              <w:spacing w:val="-2"/>
            </w:rPr>
          </w:pPr>
          <w:r w:rsidRPr="00F5082D">
            <w:rPr>
              <w:rFonts w:cstheme="minorHAnsi"/>
              <w:spacing w:val="-2"/>
            </w:rPr>
            <w:t xml:space="preserve">Prepare </w:t>
          </w:r>
          <w:r w:rsidR="00AA29DC">
            <w:rPr>
              <w:rFonts w:cstheme="minorHAnsi"/>
              <w:spacing w:val="-2"/>
            </w:rPr>
            <w:t>1</w:t>
          </w:r>
          <w:r w:rsidRPr="00F5082D">
            <w:rPr>
              <w:rFonts w:cstheme="minorHAnsi"/>
              <w:spacing w:val="-2"/>
            </w:rPr>
            <w:t xml:space="preserve"> x</w:t>
          </w:r>
          <w:r w:rsidRPr="00F5082D">
            <w:rPr>
              <w:rFonts w:cstheme="minorHAnsi"/>
              <w:b/>
              <w:spacing w:val="-2"/>
            </w:rPr>
            <w:t xml:space="preserve"> </w:t>
          </w:r>
          <w:r w:rsidRPr="00F5082D">
            <w:rPr>
              <w:rFonts w:cstheme="minorHAnsi"/>
              <w:spacing w:val="-2"/>
            </w:rPr>
            <w:t>G MOPS</w:t>
          </w:r>
          <w:r w:rsidRPr="00F5082D">
            <w:rPr>
              <w:rFonts w:cstheme="minorHAnsi"/>
              <w:spacing w:val="-2"/>
              <w:vertAlign w:val="superscript"/>
            </w:rPr>
            <w:t>+</w:t>
          </w:r>
          <w:r w:rsidRPr="00F5082D">
            <w:rPr>
              <w:rFonts w:cstheme="minorHAnsi"/>
              <w:spacing w:val="-2"/>
            </w:rPr>
            <w:t xml:space="preserve"> Centre Well Dishes per </w:t>
          </w:r>
          <w:r w:rsidR="00AA29DC">
            <w:rPr>
              <w:rFonts w:cstheme="minorHAnsi"/>
              <w:spacing w:val="-2"/>
            </w:rPr>
            <w:t>6 follicles up to a maximum of three dishes (thereafter the dishes are rotated)</w:t>
          </w:r>
          <w:r w:rsidRPr="00F5082D">
            <w:rPr>
              <w:rFonts w:cstheme="minorHAnsi"/>
              <w:spacing w:val="-2"/>
            </w:rPr>
            <w:t>.  Pipette 1ml of G MOPS</w:t>
          </w:r>
          <w:r w:rsidRPr="00F5082D">
            <w:rPr>
              <w:rFonts w:cstheme="minorHAnsi"/>
              <w:spacing w:val="-2"/>
              <w:vertAlign w:val="superscript"/>
            </w:rPr>
            <w:t>+</w:t>
          </w:r>
          <w:r w:rsidRPr="00F5082D">
            <w:rPr>
              <w:rFonts w:cstheme="minorHAnsi"/>
              <w:spacing w:val="-2"/>
            </w:rPr>
            <w:t xml:space="preserve"> into each dish and quickly overlay with 1ml of oil.  </w:t>
          </w:r>
        </w:p>
        <w:p w14:paraId="614FACDC" w14:textId="77777777" w:rsidR="00F5082D" w:rsidRPr="00F5082D" w:rsidRDefault="00FD6A8B" w:rsidP="00712020">
          <w:pPr>
            <w:suppressAutoHyphens/>
            <w:ind w:left="720"/>
            <w:rPr>
              <w:rFonts w:cstheme="minorHAnsi"/>
              <w:spacing w:val="-2"/>
            </w:rPr>
          </w:pPr>
          <w:r w:rsidRPr="00F5082D">
            <w:rPr>
              <w:rFonts w:cstheme="minorHAnsi"/>
              <w:spacing w:val="-2"/>
            </w:rPr>
            <w:t>Place in an ungassed incubator to warm overnight along with one empty 60mm culture dish per patient.</w:t>
          </w:r>
        </w:p>
        <w:p w14:paraId="48A760DE" w14:textId="77777777" w:rsidR="00AA29DC" w:rsidRDefault="00FD6A8B" w:rsidP="00C76EEE">
          <w:pPr>
            <w:suppressAutoHyphens/>
            <w:ind w:left="720"/>
            <w:rPr>
              <w:rFonts w:cstheme="minorHAnsi"/>
              <w:spacing w:val="-2"/>
            </w:rPr>
          </w:pPr>
          <w:r w:rsidRPr="00F5082D">
            <w:rPr>
              <w:rFonts w:cstheme="minorHAnsi"/>
              <w:spacing w:val="-2"/>
            </w:rPr>
            <w:t>GMOPS plus Heparin is used for rinsing the TVOR needle and follicular flushing.  Add 200µl of Hepari</w:t>
          </w:r>
          <w:r w:rsidRPr="00F5082D">
            <w:rPr>
              <w:rFonts w:cstheme="minorHAnsi"/>
              <w:spacing w:val="-2"/>
            </w:rPr>
            <w:t>n</w:t>
          </w:r>
          <w:r>
            <w:rPr>
              <w:rFonts w:cstheme="minorHAnsi"/>
              <w:spacing w:val="-2"/>
            </w:rPr>
            <w:t xml:space="preserve"> </w:t>
          </w:r>
          <w:r w:rsidRPr="00F5082D">
            <w:rPr>
              <w:rFonts w:cstheme="minorHAnsi"/>
              <w:spacing w:val="-2"/>
            </w:rPr>
            <w:t xml:space="preserve">(1,000 I.U./ml) to each 125ml GMOPS bottle and gently invert.  Write the date of opening on the bottle.  </w:t>
          </w:r>
        </w:p>
        <w:p w14:paraId="583C0288" w14:textId="77777777" w:rsidR="00AA29DC" w:rsidRDefault="00FD6A8B" w:rsidP="00712020">
          <w:pPr>
            <w:suppressAutoHyphens/>
            <w:ind w:left="720"/>
            <w:rPr>
              <w:rFonts w:cstheme="minorHAnsi"/>
              <w:spacing w:val="-2"/>
            </w:rPr>
          </w:pPr>
          <w:r>
            <w:rPr>
              <w:rFonts w:cstheme="minorHAnsi"/>
              <w:spacing w:val="-2"/>
            </w:rPr>
            <w:lastRenderedPageBreak/>
            <w:t xml:space="preserve">Prepare 6mls of GMOPS plus heparin in 14ml test tubes/patient.  This is used to flush the oocyte retrieval needle.  Warm in an ungassed incubator </w:t>
          </w:r>
          <w:r w:rsidR="006B174D">
            <w:rPr>
              <w:rFonts w:cstheme="minorHAnsi"/>
              <w:spacing w:val="-2"/>
            </w:rPr>
            <w:t>overnight</w:t>
          </w:r>
          <w:r>
            <w:rPr>
              <w:rFonts w:cstheme="minorHAnsi"/>
              <w:spacing w:val="-2"/>
            </w:rPr>
            <w:t>.</w:t>
          </w:r>
        </w:p>
        <w:p w14:paraId="113A0C1A" w14:textId="77777777" w:rsidR="008137ED" w:rsidRDefault="00FD6A8B" w:rsidP="003234F3">
          <w:pPr>
            <w:suppressAutoHyphens/>
            <w:ind w:left="720"/>
            <w:rPr>
              <w:rFonts w:cstheme="minorHAnsi"/>
            </w:rPr>
          </w:pPr>
          <w:r w:rsidRPr="00F5082D">
            <w:rPr>
              <w:rFonts w:cstheme="minorHAnsi"/>
              <w:spacing w:val="-2"/>
            </w:rPr>
            <w:t>If flushing is required</w:t>
          </w:r>
          <w:r w:rsidR="00AA29DC">
            <w:rPr>
              <w:rFonts w:cstheme="minorHAnsi"/>
              <w:spacing w:val="-2"/>
            </w:rPr>
            <w:t xml:space="preserve"> (</w:t>
          </w:r>
          <w:r w:rsidR="00AA29DC" w:rsidRPr="00F5082D">
            <w:rPr>
              <w:rFonts w:cstheme="minorHAnsi"/>
            </w:rPr>
            <w:t>≤3 follicles of ≥10mm at the point of trigger</w:t>
          </w:r>
          <w:r w:rsidR="00AA29DC">
            <w:rPr>
              <w:rFonts w:cstheme="minorHAnsi"/>
            </w:rPr>
            <w:t>), prepare a further 20mls of GMOPS plus heparin in 14ml test tubes/</w:t>
          </w:r>
          <w:r w:rsidR="006B174D">
            <w:rPr>
              <w:rFonts w:cstheme="minorHAnsi"/>
            </w:rPr>
            <w:t>flush case</w:t>
          </w:r>
          <w:r w:rsidR="00AA29DC">
            <w:rPr>
              <w:rFonts w:cstheme="minorHAnsi"/>
            </w:rPr>
            <w:t>.  Warm in an ungassed incubator overnight.  Prior to the oocyte collection, load the GMOPS plus heparin into a 20ml syringe using a kwill.</w:t>
          </w:r>
        </w:p>
        <w:p w14:paraId="7AEEFC1C" w14:textId="77777777" w:rsidR="00F5082D" w:rsidRPr="00F5082D" w:rsidRDefault="00FD6A8B" w:rsidP="008137ED">
          <w:pPr>
            <w:suppressAutoHyphens/>
            <w:ind w:left="720"/>
            <w:rPr>
              <w:rFonts w:cstheme="minorHAnsi"/>
            </w:rPr>
          </w:pPr>
          <w:r>
            <w:rPr>
              <w:rFonts w:cstheme="minorHAnsi"/>
              <w:noProof/>
            </w:rPr>
            <mc:AlternateContent>
              <mc:Choice Requires="wps">
                <w:drawing>
                  <wp:anchor distT="0" distB="0" distL="114300" distR="114300" simplePos="0" relativeHeight="251703296" behindDoc="0" locked="0" layoutInCell="1" allowOverlap="1" wp14:anchorId="7EFD3FAA" wp14:editId="54806281">
                    <wp:simplePos x="0" y="0"/>
                    <wp:positionH relativeFrom="margin">
                      <wp:posOffset>2517775</wp:posOffset>
                    </wp:positionH>
                    <wp:positionV relativeFrom="paragraph">
                      <wp:posOffset>103505</wp:posOffset>
                    </wp:positionV>
                    <wp:extent cx="1866900" cy="1133475"/>
                    <wp:effectExtent l="0" t="0" r="19050" b="28575"/>
                    <wp:wrapNone/>
                    <wp:docPr id="22" name="Rectangle: Rounded Corners 22"/>
                    <wp:cNvGraphicFramePr/>
                    <a:graphic xmlns:a="http://schemas.openxmlformats.org/drawingml/2006/main">
                      <a:graphicData uri="http://schemas.microsoft.com/office/word/2010/wordprocessingShape">
                        <wps:wsp>
                          <wps:cNvSpPr/>
                          <wps:spPr>
                            <a:xfrm>
                              <a:off x="0" y="0"/>
                              <a:ext cx="1866900" cy="1133475"/>
                            </a:xfrm>
                            <a:prstGeom prst="round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22" o:spid="_x0000_s1025" style="width:147pt;height:89.25pt;margin-top:8.15pt;margin-left:198.25pt;mso-position-horizontal-relative:margin;mso-wrap-distance-bottom:0;mso-wrap-distance-left:9pt;mso-wrap-distance-right:9pt;mso-wrap-distance-top:0;mso-wrap-style:square;position:absolute;visibility:visible;v-text-anchor:middle;z-index:251704320" arcsize="10923f" filled="f" strokecolor="#122c3f" strokeweight="1pt">
                    <v:stroke joinstyle="miter"/>
                    <w10:wrap anchorx="margin"/>
                  </v:roundrect>
                </w:pict>
              </mc:Fallback>
            </mc:AlternateContent>
          </w:r>
        </w:p>
        <w:p w14:paraId="3D4AC6FE" w14:textId="77777777" w:rsidR="00F5082D" w:rsidRDefault="00FD6A8B" w:rsidP="00F5082D">
          <w:pPr>
            <w:suppressAutoHyphens/>
            <w:rPr>
              <w:rFonts w:ascii="Verdana" w:hAnsi="Verdana" w:cs="Arial"/>
              <w:color w:val="4F97CD" w:themeColor="text1" w:themeTint="A6"/>
              <w:spacing w:val="-2"/>
            </w:rPr>
          </w:pPr>
          <w:r>
            <w:rPr>
              <w:rFonts w:cstheme="minorHAnsi"/>
              <w:noProof/>
              <w:spacing w:val="-2"/>
            </w:rPr>
            <mc:AlternateContent>
              <mc:Choice Requires="wps">
                <w:drawing>
                  <wp:anchor distT="0" distB="0" distL="114300" distR="114300" simplePos="0" relativeHeight="251707392" behindDoc="0" locked="0" layoutInCell="1" allowOverlap="1" wp14:anchorId="5C4FD18B" wp14:editId="7D26A3CC">
                    <wp:simplePos x="0" y="0"/>
                    <wp:positionH relativeFrom="column">
                      <wp:posOffset>1718944</wp:posOffset>
                    </wp:positionH>
                    <wp:positionV relativeFrom="paragraph">
                      <wp:posOffset>104140</wp:posOffset>
                    </wp:positionV>
                    <wp:extent cx="1457325" cy="304800"/>
                    <wp:effectExtent l="0" t="0" r="66675" b="76200"/>
                    <wp:wrapNone/>
                    <wp:docPr id="24" name="Straight Arrow Connector 24"/>
                    <wp:cNvGraphicFramePr/>
                    <a:graphic xmlns:a="http://schemas.openxmlformats.org/drawingml/2006/main">
                      <a:graphicData uri="http://schemas.microsoft.com/office/word/2010/wordprocessingShape">
                        <wps:wsp>
                          <wps:cNvCnPr/>
                          <wps:spPr>
                            <a:xfrm>
                              <a:off x="0" y="0"/>
                              <a:ext cx="1457325" cy="3048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4" o:spid="_x0000_s1026" type="#_x0000_t32" style="width:114.75pt;height:24pt;margin-top:8.2pt;margin-left:135.35pt;mso-height-percent:0;mso-height-relative:margin;mso-width-percent:0;mso-width-relative:margin;mso-wrap-distance-bottom:0;mso-wrap-distance-left:9pt;mso-wrap-distance-right:9pt;mso-wrap-distance-top:0;mso-wrap-style:square;position:absolute;visibility:visible;z-index:251708416"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05344" behindDoc="0" locked="0" layoutInCell="1" allowOverlap="1" wp14:anchorId="4E66D54D" wp14:editId="5A11BF1E">
                    <wp:simplePos x="0" y="0"/>
                    <wp:positionH relativeFrom="column">
                      <wp:posOffset>2880995</wp:posOffset>
                    </wp:positionH>
                    <wp:positionV relativeFrom="paragraph">
                      <wp:posOffset>66040</wp:posOffset>
                    </wp:positionV>
                    <wp:extent cx="1143000" cy="609600"/>
                    <wp:effectExtent l="0" t="0" r="19050" b="19050"/>
                    <wp:wrapNone/>
                    <wp:docPr id="23" name="Oval 23"/>
                    <wp:cNvGraphicFramePr/>
                    <a:graphic xmlns:a="http://schemas.openxmlformats.org/drawingml/2006/main">
                      <a:graphicData uri="http://schemas.microsoft.com/office/word/2010/wordprocessingShape">
                        <wps:wsp>
                          <wps:cNvSpPr/>
                          <wps:spPr>
                            <a:xfrm>
                              <a:off x="0" y="0"/>
                              <a:ext cx="1143000" cy="6096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3" o:spid="_x0000_s1027" style="width:90pt;height:48pt;margin-top:5.2pt;margin-left:226.85pt;mso-wrap-distance-bottom:0;mso-wrap-distance-left:9pt;mso-wrap-distance-right:9pt;mso-wrap-distance-top:0;mso-wrap-style:square;position:absolute;visibility:visible;v-text-anchor:middle;z-index:251706368" filled="f" strokecolor="#122c3f" strokeweight="1pt">
                    <v:stroke joinstyle="miter"/>
                  </v:oval>
                </w:pict>
              </mc:Fallback>
            </mc:AlternateContent>
          </w:r>
          <w:r w:rsidRPr="00F5082D">
            <w:rPr>
              <w:rFonts w:cstheme="minorHAnsi"/>
              <w:spacing w:val="-2"/>
            </w:rPr>
            <w:tab/>
          </w:r>
          <w:r w:rsidRPr="00F5082D">
            <w:rPr>
              <w:rFonts w:cstheme="minorHAnsi"/>
              <w:spacing w:val="-2"/>
            </w:rPr>
            <w:tab/>
          </w:r>
          <w:r w:rsidRPr="00BF22C4">
            <w:rPr>
              <w:rFonts w:cs="Arial"/>
              <w:spacing w:val="-2"/>
            </w:rPr>
            <w:t>1ml GMOPS</w:t>
          </w:r>
          <w:r w:rsidRPr="00BF22C4">
            <w:rPr>
              <w:rFonts w:cs="Arial"/>
              <w:spacing w:val="-2"/>
              <w:vertAlign w:val="superscript"/>
            </w:rPr>
            <w:t>+</w:t>
          </w:r>
        </w:p>
        <w:p w14:paraId="78C0CBD2" w14:textId="77777777" w:rsidR="009F2D36" w:rsidRPr="00BF22C4" w:rsidRDefault="00FD6A8B" w:rsidP="00F5082D">
          <w:pPr>
            <w:suppressAutoHyphens/>
            <w:rPr>
              <w:rFonts w:cs="Arial"/>
              <w:spacing w:val="-2"/>
            </w:rPr>
          </w:pPr>
          <w:r>
            <w:rPr>
              <w:rFonts w:ascii="Verdana" w:hAnsi="Verdana" w:cs="Arial"/>
              <w:noProof/>
              <w:color w:val="4F97CD" w:themeColor="text1" w:themeTint="A6"/>
              <w:spacing w:val="-2"/>
            </w:rPr>
            <mc:AlternateContent>
              <mc:Choice Requires="wps">
                <w:drawing>
                  <wp:anchor distT="0" distB="0" distL="114300" distR="114300" simplePos="0" relativeHeight="251709440" behindDoc="0" locked="0" layoutInCell="1" allowOverlap="1" wp14:anchorId="75DDBB0F" wp14:editId="565E347F">
                    <wp:simplePos x="0" y="0"/>
                    <wp:positionH relativeFrom="column">
                      <wp:posOffset>3814445</wp:posOffset>
                    </wp:positionH>
                    <wp:positionV relativeFrom="paragraph">
                      <wp:posOffset>85090</wp:posOffset>
                    </wp:positionV>
                    <wp:extent cx="1095375" cy="66675"/>
                    <wp:effectExtent l="38100" t="19050" r="28575" b="85725"/>
                    <wp:wrapNone/>
                    <wp:docPr id="25" name="Straight Arrow Connector 25"/>
                    <wp:cNvGraphicFramePr/>
                    <a:graphic xmlns:a="http://schemas.openxmlformats.org/drawingml/2006/main">
                      <a:graphicData uri="http://schemas.microsoft.com/office/word/2010/wordprocessingShape">
                        <wps:wsp>
                          <wps:cNvCnPr/>
                          <wps:spPr>
                            <a:xfrm flipH="1">
                              <a:off x="0" y="0"/>
                              <a:ext cx="1095375" cy="666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25" o:spid="_x0000_s1028" type="#_x0000_t32" style="width:86.25pt;height:5.25pt;margin-top:6.7pt;margin-left:300.35pt;flip:x;mso-wrap-distance-bottom:0;mso-wrap-distance-left:9pt;mso-wrap-distance-right:9pt;mso-wrap-distance-top:0;mso-wrap-style:square;position:absolute;visibility:visible;z-index:251710464" strokecolor="#660045" strokeweight="0.5pt">
                    <v:stroke joinstyle="miter" endarrow="block"/>
                  </v:shape>
                </w:pict>
              </mc:Fallback>
            </mc:AlternateContent>
          </w:r>
          <w:r>
            <w:rPr>
              <w:rFonts w:ascii="Verdana" w:hAnsi="Verdana" w:cs="Arial"/>
              <w:color w:val="4F97CD" w:themeColor="text1" w:themeTint="A6"/>
              <w:spacing w:val="-2"/>
            </w:rPr>
            <w:tab/>
          </w:r>
          <w:r>
            <w:rPr>
              <w:rFonts w:ascii="Verdana" w:hAnsi="Verdana" w:cs="Arial"/>
              <w:color w:val="4F97CD" w:themeColor="text1" w:themeTint="A6"/>
              <w:spacing w:val="-2"/>
            </w:rPr>
            <w:tab/>
          </w:r>
          <w:r w:rsidRPr="00BF22C4">
            <w:rPr>
              <w:rFonts w:cs="Arial"/>
              <w:spacing w:val="-2"/>
            </w:rPr>
            <w:tab/>
          </w:r>
          <w:r w:rsidRPr="00BF22C4">
            <w:rPr>
              <w:rFonts w:cs="Arial"/>
              <w:spacing w:val="-2"/>
            </w:rPr>
            <w:tab/>
          </w:r>
          <w:r w:rsidRPr="00BF22C4">
            <w:rPr>
              <w:rFonts w:cs="Arial"/>
              <w:spacing w:val="-2"/>
            </w:rPr>
            <w:tab/>
          </w:r>
          <w:r w:rsidRPr="00BF22C4">
            <w:rPr>
              <w:rFonts w:cs="Arial"/>
              <w:spacing w:val="-2"/>
            </w:rPr>
            <w:tab/>
          </w:r>
          <w:r w:rsidRPr="00BF22C4">
            <w:rPr>
              <w:rFonts w:cs="Arial"/>
              <w:spacing w:val="-2"/>
            </w:rPr>
            <w:tab/>
          </w:r>
          <w:r>
            <w:rPr>
              <w:rFonts w:cs="Arial"/>
              <w:spacing w:val="-2"/>
            </w:rPr>
            <w:t xml:space="preserve">                                                           </w:t>
          </w:r>
          <w:r w:rsidRPr="00BF22C4">
            <w:rPr>
              <w:rFonts w:cs="Arial"/>
              <w:spacing w:val="-2"/>
            </w:rPr>
            <w:t>1ml Oil</w:t>
          </w:r>
        </w:p>
        <w:p w14:paraId="1758376B" w14:textId="77777777" w:rsidR="009E0291" w:rsidRDefault="009E0291" w:rsidP="00BF22C4">
          <w:pPr>
            <w:suppressAutoHyphens/>
            <w:ind w:firstLine="720"/>
            <w:rPr>
              <w:rFonts w:cs="Arial"/>
              <w:spacing w:val="-2"/>
              <w:u w:val="single"/>
            </w:rPr>
          </w:pPr>
        </w:p>
        <w:p w14:paraId="2E52CEBA" w14:textId="77777777" w:rsidR="009E0291" w:rsidRPr="00BF22C4" w:rsidRDefault="00FD6A8B" w:rsidP="003234F3">
          <w:pPr>
            <w:suppressAutoHyphens/>
            <w:ind w:firstLine="720"/>
            <w:rPr>
              <w:rFonts w:cs="Arial"/>
              <w:spacing w:val="-2"/>
              <w:u w:val="single"/>
            </w:rPr>
          </w:pPr>
          <w:r w:rsidRPr="00BF22C4">
            <w:rPr>
              <w:rFonts w:cs="Arial"/>
              <w:spacing w:val="-2"/>
              <w:u w:val="single"/>
            </w:rPr>
            <w:t>Figure 1: GMOPS</w:t>
          </w:r>
          <w:r w:rsidRPr="00BF22C4">
            <w:rPr>
              <w:rFonts w:cs="Arial"/>
              <w:spacing w:val="-2"/>
              <w:u w:val="single"/>
              <w:vertAlign w:val="superscript"/>
            </w:rPr>
            <w:t xml:space="preserve">+ </w:t>
          </w:r>
          <w:r w:rsidRPr="00BF22C4">
            <w:rPr>
              <w:rFonts w:cs="Arial"/>
              <w:spacing w:val="-2"/>
              <w:u w:val="single"/>
            </w:rPr>
            <w:t>TVOR Dish</w:t>
          </w:r>
        </w:p>
        <w:p w14:paraId="39D17AA8" w14:textId="77777777" w:rsidR="00F5082D" w:rsidRDefault="00FD6A8B" w:rsidP="00F5082D">
          <w:pPr>
            <w:pStyle w:val="Heading5"/>
            <w:rPr>
              <w:rFonts w:cstheme="minorHAnsi"/>
            </w:rPr>
          </w:pPr>
          <w:r>
            <w:t>5.4</w:t>
          </w:r>
          <w:r>
            <w:tab/>
          </w:r>
          <w:r w:rsidRPr="00F5082D">
            <w:t>GIVF</w:t>
          </w:r>
          <w:r w:rsidRPr="007D32E5">
            <w:rPr>
              <w:vertAlign w:val="superscript"/>
            </w:rPr>
            <w:t>+</w:t>
          </w:r>
          <w:r w:rsidRPr="00F5082D">
            <w:t xml:space="preserve"> 5 well dishes, prepared p.m. on the day before TVOR.</w:t>
          </w:r>
        </w:p>
        <w:p w14:paraId="345B44A4" w14:textId="77777777" w:rsidR="00F5082D" w:rsidRPr="007D32E5" w:rsidRDefault="00FD6A8B" w:rsidP="00712020">
          <w:pPr>
            <w:suppressAutoHyphens/>
            <w:ind w:firstLine="720"/>
            <w:rPr>
              <w:rFonts w:cstheme="minorHAnsi"/>
              <w:b/>
              <w:i/>
              <w:color w:val="660045" w:themeColor="accent2"/>
              <w:spacing w:val="-2"/>
            </w:rPr>
          </w:pPr>
          <w:r w:rsidRPr="007D32E5">
            <w:rPr>
              <w:rFonts w:cstheme="minorHAnsi"/>
              <w:b/>
              <w:i/>
              <w:color w:val="660045" w:themeColor="accent2"/>
              <w:spacing w:val="-2"/>
            </w:rPr>
            <w:t>ICSI</w:t>
          </w:r>
        </w:p>
        <w:p w14:paraId="2C65179A" w14:textId="77777777" w:rsidR="00F5082D" w:rsidRPr="00F5082D" w:rsidRDefault="00FD6A8B" w:rsidP="00712020">
          <w:pPr>
            <w:suppressAutoHyphens/>
            <w:ind w:left="720"/>
            <w:rPr>
              <w:rFonts w:cstheme="minorHAnsi"/>
              <w:spacing w:val="-2"/>
            </w:rPr>
          </w:pPr>
          <w:r w:rsidRPr="00F5082D">
            <w:rPr>
              <w:rFonts w:cstheme="minorHAnsi"/>
              <w:spacing w:val="-2"/>
            </w:rPr>
            <w:t>Prepare 1 x 5 well dish per 1</w:t>
          </w:r>
          <w:r w:rsidR="007D32E5">
            <w:rPr>
              <w:rFonts w:cstheme="minorHAnsi"/>
              <w:spacing w:val="-2"/>
            </w:rPr>
            <w:t>2</w:t>
          </w:r>
          <w:r w:rsidRPr="00F5082D">
            <w:rPr>
              <w:rFonts w:cstheme="minorHAnsi"/>
              <w:spacing w:val="-2"/>
            </w:rPr>
            <w:t xml:space="preserve"> oocytes by adding 0.7 ml of GIVF</w:t>
          </w:r>
          <w:r w:rsidRPr="00F5082D">
            <w:rPr>
              <w:rFonts w:cstheme="minorHAnsi"/>
              <w:spacing w:val="-2"/>
              <w:vertAlign w:val="superscript"/>
            </w:rPr>
            <w:t>+</w:t>
          </w:r>
          <w:r w:rsidRPr="00F5082D">
            <w:rPr>
              <w:rFonts w:cstheme="minorHAnsi"/>
              <w:spacing w:val="-2"/>
            </w:rPr>
            <w:t xml:space="preserve"> into each well and overlay with </w:t>
          </w:r>
          <w:r w:rsidR="00E95304">
            <w:rPr>
              <w:rFonts w:cstheme="minorHAnsi"/>
              <w:spacing w:val="-2"/>
            </w:rPr>
            <w:t>0.3-</w:t>
          </w:r>
          <w:r w:rsidRPr="00F5082D">
            <w:rPr>
              <w:rFonts w:cstheme="minorHAnsi"/>
              <w:spacing w:val="-2"/>
            </w:rPr>
            <w:t>0.5 ml of oil. Place in a gassed incubator to equilibrate overnight.</w:t>
          </w:r>
        </w:p>
        <w:p w14:paraId="3D47487C" w14:textId="77777777" w:rsidR="00F5082D" w:rsidRPr="007D32E5" w:rsidRDefault="00FD6A8B" w:rsidP="00F5082D">
          <w:pPr>
            <w:tabs>
              <w:tab w:val="left" w:pos="-720"/>
              <w:tab w:val="left" w:pos="0"/>
              <w:tab w:val="left" w:pos="709"/>
            </w:tabs>
            <w:suppressAutoHyphens/>
            <w:rPr>
              <w:rFonts w:cstheme="minorHAnsi"/>
              <w:b/>
              <w:color w:val="660045" w:themeColor="accent2"/>
              <w:spacing w:val="-2"/>
            </w:rPr>
          </w:pPr>
          <w:r>
            <w:rPr>
              <w:rFonts w:cstheme="minorHAnsi"/>
              <w:b/>
              <w:i/>
              <w:spacing w:val="-2"/>
            </w:rPr>
            <w:tab/>
          </w:r>
          <w:r w:rsidRPr="007D32E5">
            <w:rPr>
              <w:rFonts w:cstheme="minorHAnsi"/>
              <w:b/>
              <w:i/>
              <w:color w:val="660045" w:themeColor="accent2"/>
              <w:spacing w:val="-2"/>
            </w:rPr>
            <w:t>IVF</w:t>
          </w:r>
        </w:p>
        <w:p w14:paraId="72B49935" w14:textId="77777777" w:rsidR="00F5082D" w:rsidRPr="00F5082D" w:rsidRDefault="00FD6A8B" w:rsidP="00712020">
          <w:pPr>
            <w:suppressAutoHyphens/>
            <w:ind w:left="709"/>
            <w:rPr>
              <w:rFonts w:cstheme="minorHAnsi"/>
              <w:spacing w:val="-2"/>
            </w:rPr>
          </w:pPr>
          <w:r w:rsidRPr="00F5082D">
            <w:rPr>
              <w:rFonts w:cstheme="minorHAnsi"/>
              <w:spacing w:val="-2"/>
            </w:rPr>
            <w:t>Prepare 1 x 5 well dish per 6 oocytes by adding 0.7 ml of GIVF</w:t>
          </w:r>
          <w:r w:rsidRPr="00F5082D">
            <w:rPr>
              <w:rFonts w:cstheme="minorHAnsi"/>
              <w:spacing w:val="-2"/>
              <w:vertAlign w:val="superscript"/>
            </w:rPr>
            <w:t>+</w:t>
          </w:r>
          <w:r w:rsidRPr="00F5082D">
            <w:rPr>
              <w:rFonts w:cstheme="minorHAnsi"/>
              <w:spacing w:val="-2"/>
            </w:rPr>
            <w:t xml:space="preserve"> into each well and overlay with </w:t>
          </w:r>
          <w:r w:rsidR="00E95304">
            <w:rPr>
              <w:rFonts w:cstheme="minorHAnsi"/>
              <w:spacing w:val="-2"/>
            </w:rPr>
            <w:t>0.3-</w:t>
          </w:r>
          <w:r w:rsidRPr="00F5082D">
            <w:rPr>
              <w:rFonts w:cstheme="minorHAnsi"/>
              <w:spacing w:val="-2"/>
            </w:rPr>
            <w:t>0.5 ml of oil. Place in a gassed incubator to equilibrate overnight.</w:t>
          </w:r>
        </w:p>
        <w:p w14:paraId="15667021" w14:textId="77777777" w:rsidR="00F5082D" w:rsidRDefault="00FD6A8B" w:rsidP="009F2D36">
          <w:pPr>
            <w:suppressAutoHyphens/>
            <w:ind w:left="709"/>
            <w:rPr>
              <w:rFonts w:cstheme="minorHAnsi"/>
              <w:noProof/>
              <w:spacing w:val="-2"/>
            </w:rPr>
          </w:pPr>
          <w:r>
            <w:rPr>
              <w:rFonts w:cstheme="minorHAnsi"/>
              <w:noProof/>
              <w:spacing w:val="-2"/>
            </w:rPr>
            <mc:AlternateContent>
              <mc:Choice Requires="wps">
                <w:drawing>
                  <wp:anchor distT="0" distB="0" distL="114300" distR="114300" simplePos="0" relativeHeight="251711488" behindDoc="0" locked="0" layoutInCell="1" allowOverlap="1" wp14:anchorId="7710C453" wp14:editId="59489C56">
                    <wp:simplePos x="0" y="0"/>
                    <wp:positionH relativeFrom="column">
                      <wp:posOffset>2576195</wp:posOffset>
                    </wp:positionH>
                    <wp:positionV relativeFrom="paragraph">
                      <wp:posOffset>229870</wp:posOffset>
                    </wp:positionV>
                    <wp:extent cx="2095500" cy="1390650"/>
                    <wp:effectExtent l="0" t="0" r="19050" b="19050"/>
                    <wp:wrapNone/>
                    <wp:docPr id="26" name="Rectangle: Rounded Corners 26"/>
                    <wp:cNvGraphicFramePr/>
                    <a:graphic xmlns:a="http://schemas.openxmlformats.org/drawingml/2006/main">
                      <a:graphicData uri="http://schemas.microsoft.com/office/word/2010/wordprocessingShape">
                        <wps:wsp>
                          <wps:cNvSpPr/>
                          <wps:spPr>
                            <a:xfrm>
                              <a:off x="0" y="0"/>
                              <a:ext cx="2095500" cy="13906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26" o:spid="_x0000_s1029" style="width:165pt;height:109.5pt;margin-top:18.1pt;margin-left:202.85pt;mso-wrap-distance-bottom:0;mso-wrap-distance-left:9pt;mso-wrap-distance-right:9pt;mso-wrap-distance-top:0;mso-wrap-style:square;position:absolute;visibility:visible;v-text-anchor:middle;z-index:251712512" arcsize="10923f" fillcolor="white" strokecolor="#245980" strokeweight="1pt">
                    <v:stroke joinstyle="miter"/>
                  </v:roundrect>
                </w:pict>
              </mc:Fallback>
            </mc:AlternateContent>
          </w:r>
          <w:r w:rsidRPr="00F5082D">
            <w:rPr>
              <w:rFonts w:cstheme="minorHAnsi"/>
              <w:spacing w:val="-2"/>
            </w:rPr>
            <w:tab/>
          </w:r>
          <w:r w:rsidRPr="00F5082D">
            <w:rPr>
              <w:rFonts w:cstheme="minorHAnsi"/>
              <w:spacing w:val="-2"/>
            </w:rPr>
            <w:tab/>
          </w:r>
          <w:r w:rsidRPr="00F5082D">
            <w:rPr>
              <w:rFonts w:cstheme="minorHAnsi"/>
              <w:spacing w:val="-2"/>
            </w:rPr>
            <w:tab/>
          </w:r>
        </w:p>
        <w:p w14:paraId="15E86ECB" w14:textId="77777777" w:rsidR="00BF22C4" w:rsidRDefault="00FD6A8B" w:rsidP="009F2D36">
          <w:pPr>
            <w:suppressAutoHyphens/>
            <w:ind w:left="709"/>
            <w:rPr>
              <w:rFonts w:cstheme="minorHAnsi"/>
              <w:noProof/>
              <w:spacing w:val="-2"/>
            </w:rPr>
          </w:pPr>
          <w:r>
            <w:rPr>
              <w:rFonts w:cstheme="minorHAnsi"/>
              <w:noProof/>
              <w:spacing w:val="-2"/>
            </w:rPr>
            <mc:AlternateContent>
              <mc:Choice Requires="wps">
                <w:drawing>
                  <wp:anchor distT="0" distB="0" distL="114300" distR="114300" simplePos="0" relativeHeight="251723776" behindDoc="0" locked="0" layoutInCell="1" allowOverlap="1" wp14:anchorId="51A27691" wp14:editId="60AB8505">
                    <wp:simplePos x="0" y="0"/>
                    <wp:positionH relativeFrom="column">
                      <wp:posOffset>1966595</wp:posOffset>
                    </wp:positionH>
                    <wp:positionV relativeFrom="paragraph">
                      <wp:posOffset>210820</wp:posOffset>
                    </wp:positionV>
                    <wp:extent cx="1047750" cy="180975"/>
                    <wp:effectExtent l="0" t="57150" r="0" b="28575"/>
                    <wp:wrapNone/>
                    <wp:docPr id="37" name="Straight Arrow Connector 37"/>
                    <wp:cNvGraphicFramePr/>
                    <a:graphic xmlns:a="http://schemas.openxmlformats.org/drawingml/2006/main">
                      <a:graphicData uri="http://schemas.microsoft.com/office/word/2010/wordprocessingShape">
                        <wps:wsp>
                          <wps:cNvCnPr/>
                          <wps:spPr>
                            <a:xfrm flipV="1">
                              <a:off x="0" y="0"/>
                              <a:ext cx="1047750" cy="1809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37" o:spid="_x0000_s1030" type="#_x0000_t32" style="width:82.5pt;height:14.25pt;margin-top:16.6pt;margin-left:154.85pt;flip:y;mso-wrap-distance-bottom:0;mso-wrap-distance-left:9pt;mso-wrap-distance-right:9pt;mso-wrap-distance-top:0;mso-wrap-style:square;position:absolute;visibility:visible;z-index:251724800"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13536" behindDoc="0" locked="0" layoutInCell="1" allowOverlap="1" wp14:anchorId="2F1B03AF" wp14:editId="3A691582">
                    <wp:simplePos x="0" y="0"/>
                    <wp:positionH relativeFrom="column">
                      <wp:posOffset>2804795</wp:posOffset>
                    </wp:positionH>
                    <wp:positionV relativeFrom="paragraph">
                      <wp:posOffset>48895</wp:posOffset>
                    </wp:positionV>
                    <wp:extent cx="495300" cy="438150"/>
                    <wp:effectExtent l="0" t="0" r="19050" b="19050"/>
                    <wp:wrapNone/>
                    <wp:docPr id="27" name="Oval 27"/>
                    <wp:cNvGraphicFramePr/>
                    <a:graphic xmlns:a="http://schemas.openxmlformats.org/drawingml/2006/main">
                      <a:graphicData uri="http://schemas.microsoft.com/office/word/2010/wordprocessingShape">
                        <wps:wsp>
                          <wps:cNvSpPr/>
                          <wps:spPr>
                            <a:xfrm>
                              <a:off x="0" y="0"/>
                              <a:ext cx="495300" cy="43815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7" o:spid="_x0000_s1031" style="width:39pt;height:34.5pt;margin-top:3.85pt;margin-left:220.85pt;mso-wrap-distance-bottom:0;mso-wrap-distance-left:9pt;mso-wrap-distance-right:9pt;mso-wrap-distance-top:0;mso-wrap-style:square;position:absolute;visibility:visible;v-text-anchor:middle;z-index:251714560"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19680" behindDoc="0" locked="0" layoutInCell="1" allowOverlap="1" wp14:anchorId="6C6AFA42" wp14:editId="5F0FB49B">
                    <wp:simplePos x="0" y="0"/>
                    <wp:positionH relativeFrom="column">
                      <wp:posOffset>3947795</wp:posOffset>
                    </wp:positionH>
                    <wp:positionV relativeFrom="paragraph">
                      <wp:posOffset>67945</wp:posOffset>
                    </wp:positionV>
                    <wp:extent cx="495300" cy="438150"/>
                    <wp:effectExtent l="0" t="0" r="19050" b="19050"/>
                    <wp:wrapNone/>
                    <wp:docPr id="34" name="Oval 34"/>
                    <wp:cNvGraphicFramePr/>
                    <a:graphic xmlns:a="http://schemas.openxmlformats.org/drawingml/2006/main">
                      <a:graphicData uri="http://schemas.microsoft.com/office/word/2010/wordprocessingShape">
                        <wps:wsp>
                          <wps:cNvSpPr/>
                          <wps:spPr>
                            <a:xfrm>
                              <a:off x="0" y="0"/>
                              <a:ext cx="495300" cy="43815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34" o:spid="_x0000_s1032" style="width:39pt;height:34.5pt;margin-top:5.35pt;margin-left:310.85pt;mso-wrap-distance-bottom:0;mso-wrap-distance-left:9pt;mso-wrap-distance-right:9pt;mso-wrap-distance-top:0;mso-wrap-style:square;position:absolute;visibility:visible;v-text-anchor:middle;z-index:251720704" filled="f" strokecolor="#122c3f" strokeweight="1pt">
                    <v:stroke joinstyle="miter"/>
                  </v:oval>
                </w:pict>
              </mc:Fallback>
            </mc:AlternateContent>
          </w:r>
        </w:p>
        <w:p w14:paraId="10EF1C32" w14:textId="77777777" w:rsidR="00BF22C4" w:rsidRDefault="00FD6A8B" w:rsidP="009F2D36">
          <w:pPr>
            <w:suppressAutoHyphens/>
            <w:ind w:left="709"/>
            <w:rPr>
              <w:rFonts w:cstheme="minorHAnsi"/>
              <w:noProof/>
              <w:spacing w:val="-2"/>
            </w:rPr>
          </w:pPr>
          <w:r>
            <w:rPr>
              <w:rFonts w:cstheme="minorHAnsi"/>
              <w:noProof/>
              <w:spacing w:val="-2"/>
            </w:rPr>
            <mc:AlternateContent>
              <mc:Choice Requires="wps">
                <w:drawing>
                  <wp:anchor distT="0" distB="0" distL="114300" distR="114300" simplePos="0" relativeHeight="251725824" behindDoc="0" locked="0" layoutInCell="1" allowOverlap="1" wp14:anchorId="7890773F" wp14:editId="593B9D07">
                    <wp:simplePos x="0" y="0"/>
                    <wp:positionH relativeFrom="column">
                      <wp:posOffset>1976120</wp:posOffset>
                    </wp:positionH>
                    <wp:positionV relativeFrom="paragraph">
                      <wp:posOffset>38735</wp:posOffset>
                    </wp:positionV>
                    <wp:extent cx="1200150" cy="314325"/>
                    <wp:effectExtent l="0" t="57150" r="0" b="28575"/>
                    <wp:wrapNone/>
                    <wp:docPr id="38" name="Straight Arrow Connector 38"/>
                    <wp:cNvGraphicFramePr/>
                    <a:graphic xmlns:a="http://schemas.openxmlformats.org/drawingml/2006/main">
                      <a:graphicData uri="http://schemas.microsoft.com/office/word/2010/wordprocessingShape">
                        <wps:wsp>
                          <wps:cNvCnPr/>
                          <wps:spPr>
                            <a:xfrm flipV="1">
                              <a:off x="0" y="0"/>
                              <a:ext cx="1200150" cy="314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8" o:spid="_x0000_s1033" type="#_x0000_t32" style="width:94.5pt;height:24.75pt;margin-top:3.05pt;margin-left:155.6pt;flip:y;mso-height-percent:0;mso-height-relative:margin;mso-width-percent:0;mso-width-relative:margin;mso-wrap-distance-bottom:0;mso-wrap-distance-left:9pt;mso-wrap-distance-right:9pt;mso-wrap-distance-top:0;mso-wrap-style:square;position:absolute;visibility:visible;z-index:251726848"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17632" behindDoc="0" locked="0" layoutInCell="1" allowOverlap="1" wp14:anchorId="5F03FA2C" wp14:editId="36A141A7">
                    <wp:simplePos x="0" y="0"/>
                    <wp:positionH relativeFrom="margin">
                      <wp:posOffset>3394075</wp:posOffset>
                    </wp:positionH>
                    <wp:positionV relativeFrom="paragraph">
                      <wp:posOffset>172720</wp:posOffset>
                    </wp:positionV>
                    <wp:extent cx="495300" cy="438150"/>
                    <wp:effectExtent l="0" t="0" r="19050" b="19050"/>
                    <wp:wrapNone/>
                    <wp:docPr id="29" name="Oval 29"/>
                    <wp:cNvGraphicFramePr/>
                    <a:graphic xmlns:a="http://schemas.openxmlformats.org/drawingml/2006/main">
                      <a:graphicData uri="http://schemas.microsoft.com/office/word/2010/wordprocessingShape">
                        <wps:wsp>
                          <wps:cNvSpPr/>
                          <wps:spPr>
                            <a:xfrm>
                              <a:off x="0" y="0"/>
                              <a:ext cx="495300" cy="43815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9" o:spid="_x0000_s1034" style="width:39pt;height:34.5pt;margin-top:13.6pt;margin-left:267.25pt;mso-position-horizontal-relative:margin;mso-wrap-distance-bottom:0;mso-wrap-distance-left:9pt;mso-wrap-distance-right:9pt;mso-wrap-distance-top:0;mso-wrap-style:square;position:absolute;visibility:visible;v-text-anchor:middle;z-index:251718656" filled="f" strokecolor="#122c3f" strokeweight="1pt">
                    <v:stroke joinstyle="miter"/>
                    <w10:wrap anchorx="margin"/>
                  </v:oval>
                </w:pict>
              </mc:Fallback>
            </mc:AlternateContent>
          </w:r>
          <w:r>
            <w:rPr>
              <w:rFonts w:cstheme="minorHAnsi"/>
              <w:noProof/>
              <w:spacing w:val="-2"/>
            </w:rPr>
            <w:tab/>
          </w:r>
          <w:r>
            <w:rPr>
              <w:rFonts w:cstheme="minorHAnsi"/>
              <w:noProof/>
              <w:spacing w:val="-2"/>
            </w:rPr>
            <w:tab/>
            <w:t>0.7ml GIVF</w:t>
          </w:r>
          <w:r w:rsidRPr="00BF22C4">
            <w:rPr>
              <w:rFonts w:cstheme="minorHAnsi"/>
              <w:noProof/>
              <w:spacing w:val="-2"/>
              <w:vertAlign w:val="superscript"/>
            </w:rPr>
            <w:t>+</w:t>
          </w:r>
          <w:r>
            <w:rPr>
              <w:rFonts w:cstheme="minorHAnsi"/>
              <w:noProof/>
              <w:spacing w:val="-2"/>
            </w:rPr>
            <w:t xml:space="preserve">/well   </w:t>
          </w:r>
        </w:p>
        <w:p w14:paraId="4019515A" w14:textId="77777777" w:rsidR="00BF22C4" w:rsidRDefault="00FD6A8B" w:rsidP="009F2D36">
          <w:pPr>
            <w:suppressAutoHyphens/>
            <w:ind w:left="709"/>
            <w:rPr>
              <w:rFonts w:cstheme="minorHAnsi"/>
              <w:spacing w:val="-2"/>
            </w:rPr>
          </w:pPr>
          <w:r>
            <w:rPr>
              <w:rFonts w:cstheme="minorHAnsi"/>
              <w:noProof/>
              <w:spacing w:val="-2"/>
            </w:rPr>
            <mc:AlternateContent>
              <mc:Choice Requires="wps">
                <w:drawing>
                  <wp:anchor distT="0" distB="0" distL="114300" distR="114300" simplePos="0" relativeHeight="251715584" behindDoc="0" locked="0" layoutInCell="1" allowOverlap="1" wp14:anchorId="63606B13" wp14:editId="04F895B7">
                    <wp:simplePos x="0" y="0"/>
                    <wp:positionH relativeFrom="column">
                      <wp:posOffset>2823845</wp:posOffset>
                    </wp:positionH>
                    <wp:positionV relativeFrom="paragraph">
                      <wp:posOffset>259080</wp:posOffset>
                    </wp:positionV>
                    <wp:extent cx="495300" cy="438150"/>
                    <wp:effectExtent l="0" t="0" r="19050" b="19050"/>
                    <wp:wrapNone/>
                    <wp:docPr id="28" name="Oval 28"/>
                    <wp:cNvGraphicFramePr/>
                    <a:graphic xmlns:a="http://schemas.openxmlformats.org/drawingml/2006/main">
                      <a:graphicData uri="http://schemas.microsoft.com/office/word/2010/wordprocessingShape">
                        <wps:wsp>
                          <wps:cNvSpPr/>
                          <wps:spPr>
                            <a:xfrm>
                              <a:off x="0" y="0"/>
                              <a:ext cx="495300" cy="43815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8" o:spid="_x0000_s1035" style="width:39pt;height:34.5pt;margin-top:20.4pt;margin-left:222.35pt;mso-wrap-distance-bottom:0;mso-wrap-distance-left:9pt;mso-wrap-distance-right:9pt;mso-wrap-distance-top:0;mso-wrap-style:square;position:absolute;visibility:visible;v-text-anchor:middle;z-index:251716608"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21728" behindDoc="0" locked="0" layoutInCell="1" allowOverlap="1" wp14:anchorId="4F9450D7" wp14:editId="07EE2D43">
                    <wp:simplePos x="0" y="0"/>
                    <wp:positionH relativeFrom="column">
                      <wp:posOffset>3995420</wp:posOffset>
                    </wp:positionH>
                    <wp:positionV relativeFrom="paragraph">
                      <wp:posOffset>211455</wp:posOffset>
                    </wp:positionV>
                    <wp:extent cx="495300" cy="438150"/>
                    <wp:effectExtent l="0" t="0" r="19050" b="19050"/>
                    <wp:wrapNone/>
                    <wp:docPr id="36" name="Oval 36"/>
                    <wp:cNvGraphicFramePr/>
                    <a:graphic xmlns:a="http://schemas.openxmlformats.org/drawingml/2006/main">
                      <a:graphicData uri="http://schemas.microsoft.com/office/word/2010/wordprocessingShape">
                        <wps:wsp>
                          <wps:cNvSpPr/>
                          <wps:spPr>
                            <a:xfrm>
                              <a:off x="0" y="0"/>
                              <a:ext cx="495300" cy="43815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36" o:spid="_x0000_s1036" style="width:39pt;height:34.5pt;margin-top:16.65pt;margin-left:314.6pt;mso-wrap-distance-bottom:0;mso-wrap-distance-left:9pt;mso-wrap-distance-right:9pt;mso-wrap-distance-top:0;mso-wrap-style:square;position:absolute;visibility:visible;v-text-anchor:middle;z-index:251722752" filled="f" strokecolor="#122c3f" strokeweight="1pt">
                    <v:stroke joinstyle="miter"/>
                  </v:oval>
                </w:pict>
              </mc:Fallback>
            </mc:AlternateContent>
          </w:r>
          <w:r>
            <w:rPr>
              <w:rFonts w:cstheme="minorHAnsi"/>
              <w:spacing w:val="-2"/>
            </w:rPr>
            <w:tab/>
          </w:r>
          <w:r>
            <w:rPr>
              <w:rFonts w:cstheme="minorHAnsi"/>
              <w:spacing w:val="-2"/>
            </w:rPr>
            <w:tab/>
          </w:r>
          <w:r w:rsidR="00E95304">
            <w:rPr>
              <w:rFonts w:cstheme="minorHAnsi"/>
              <w:spacing w:val="-2"/>
            </w:rPr>
            <w:t>0.3-</w:t>
          </w:r>
          <w:r>
            <w:rPr>
              <w:rFonts w:cstheme="minorHAnsi"/>
              <w:spacing w:val="-2"/>
            </w:rPr>
            <w:t>0.5ml Oil/well</w:t>
          </w:r>
        </w:p>
        <w:p w14:paraId="2652C376" w14:textId="77777777" w:rsidR="00BF22C4" w:rsidRDefault="00BF22C4" w:rsidP="009F2D36">
          <w:pPr>
            <w:suppressAutoHyphens/>
            <w:ind w:left="709"/>
            <w:rPr>
              <w:rFonts w:cstheme="minorHAnsi"/>
              <w:spacing w:val="-2"/>
            </w:rPr>
          </w:pPr>
        </w:p>
        <w:p w14:paraId="291CCE8D" w14:textId="0068A257" w:rsidR="007D32E5" w:rsidRPr="00C76EEE" w:rsidRDefault="00FD6A8B" w:rsidP="00C76EEE">
          <w:pPr>
            <w:suppressAutoHyphens/>
            <w:ind w:left="709"/>
            <w:rPr>
              <w:rFonts w:cstheme="minorHAnsi"/>
              <w:spacing w:val="-2"/>
              <w:u w:val="single"/>
            </w:rPr>
          </w:pPr>
          <w:r w:rsidRPr="00BF22C4">
            <w:rPr>
              <w:rFonts w:cstheme="minorHAnsi"/>
              <w:spacing w:val="-2"/>
              <w:u w:val="single"/>
            </w:rPr>
            <w:t xml:space="preserve">Figure 2: GIVF+ 5 Well </w:t>
          </w:r>
          <w:r w:rsidRPr="00BF22C4">
            <w:rPr>
              <w:rFonts w:cstheme="minorHAnsi"/>
              <w:spacing w:val="-2"/>
              <w:u w:val="single"/>
            </w:rPr>
            <w:t>TVOR Dish</w:t>
          </w:r>
        </w:p>
        <w:p w14:paraId="512CC513" w14:textId="77777777" w:rsidR="00F5082D" w:rsidRPr="00712020" w:rsidRDefault="00FD6A8B" w:rsidP="00712020">
          <w:pPr>
            <w:rPr>
              <w:rFonts w:asciiTheme="majorHAnsi" w:eastAsiaTheme="majorEastAsia" w:hAnsiTheme="majorHAnsi" w:cstheme="minorHAnsi"/>
              <w:b/>
              <w:color w:val="245980" w:themeColor="text1"/>
              <w:sz w:val="24"/>
            </w:rPr>
          </w:pPr>
          <w:r>
            <w:rPr>
              <w:rFonts w:asciiTheme="majorHAnsi" w:eastAsiaTheme="majorEastAsia" w:hAnsiTheme="majorHAnsi" w:cstheme="minorHAnsi"/>
              <w:b/>
              <w:color w:val="245980" w:themeColor="text1"/>
              <w:sz w:val="24"/>
            </w:rPr>
            <w:t>5.5</w:t>
          </w:r>
          <w:r>
            <w:rPr>
              <w:rFonts w:asciiTheme="majorHAnsi" w:eastAsiaTheme="majorEastAsia" w:hAnsiTheme="majorHAnsi" w:cstheme="minorHAnsi"/>
              <w:b/>
              <w:color w:val="245980" w:themeColor="text1"/>
              <w:sz w:val="24"/>
            </w:rPr>
            <w:tab/>
          </w:r>
          <w:r w:rsidRPr="00712020">
            <w:rPr>
              <w:rFonts w:asciiTheme="majorHAnsi" w:eastAsiaTheme="majorEastAsia" w:hAnsiTheme="majorHAnsi" w:cstheme="minorHAnsi"/>
              <w:b/>
              <w:color w:val="245980" w:themeColor="text1"/>
              <w:sz w:val="24"/>
            </w:rPr>
            <w:t>G1</w:t>
          </w:r>
          <w:r w:rsidRPr="007D32E5">
            <w:rPr>
              <w:rFonts w:asciiTheme="majorHAnsi" w:eastAsiaTheme="majorEastAsia" w:hAnsiTheme="majorHAnsi" w:cstheme="minorHAnsi"/>
              <w:b/>
              <w:color w:val="245980" w:themeColor="text1"/>
              <w:sz w:val="24"/>
              <w:vertAlign w:val="superscript"/>
            </w:rPr>
            <w:t>+</w:t>
          </w:r>
          <w:r w:rsidRPr="00712020">
            <w:rPr>
              <w:rFonts w:asciiTheme="majorHAnsi" w:eastAsiaTheme="majorEastAsia" w:hAnsiTheme="majorHAnsi" w:cstheme="minorHAnsi"/>
              <w:b/>
              <w:color w:val="245980" w:themeColor="text1"/>
              <w:sz w:val="24"/>
            </w:rPr>
            <w:t xml:space="preserve"> Post Denudation 40mm Dish, prepared p.m. on the day before TVOR </w:t>
          </w:r>
        </w:p>
        <w:p w14:paraId="3D91392D" w14:textId="77777777" w:rsidR="00F5082D" w:rsidRPr="00F5082D" w:rsidRDefault="00FD6A8B" w:rsidP="00712020">
          <w:pPr>
            <w:suppressAutoHyphens/>
            <w:ind w:firstLine="720"/>
            <w:rPr>
              <w:rFonts w:cstheme="minorHAnsi"/>
              <w:spacing w:val="-2"/>
            </w:rPr>
          </w:pPr>
          <w:r w:rsidRPr="00F5082D">
            <w:rPr>
              <w:rFonts w:cstheme="minorHAnsi"/>
              <w:spacing w:val="-2"/>
            </w:rPr>
            <w:t xml:space="preserve">Prepare 1 x post denudation dish per 24 oocytes.  </w:t>
          </w:r>
        </w:p>
        <w:p w14:paraId="074B53EF" w14:textId="77777777" w:rsidR="00F5082D" w:rsidRPr="00F5082D" w:rsidRDefault="00FD6A8B" w:rsidP="00712020">
          <w:pPr>
            <w:suppressAutoHyphens/>
            <w:ind w:left="720"/>
            <w:rPr>
              <w:rFonts w:cstheme="minorHAnsi"/>
            </w:rPr>
          </w:pPr>
          <w:r w:rsidRPr="00F5082D">
            <w:rPr>
              <w:rFonts w:cstheme="minorHAnsi"/>
              <w:spacing w:val="-2"/>
            </w:rPr>
            <w:t>Pipette 9 x 20µl drops of G1</w:t>
          </w:r>
          <w:r w:rsidRPr="00F5082D">
            <w:rPr>
              <w:rFonts w:cstheme="minorHAnsi"/>
              <w:spacing w:val="-2"/>
              <w:vertAlign w:val="superscript"/>
            </w:rPr>
            <w:t>+</w:t>
          </w:r>
          <w:r w:rsidRPr="00F5082D">
            <w:rPr>
              <w:rFonts w:cstheme="minorHAnsi"/>
              <w:spacing w:val="-2"/>
            </w:rPr>
            <w:t xml:space="preserve"> near the centre of the dish.  Overlay with 4-5mls of oil.  Add another 20µl of G1</w:t>
          </w:r>
          <w:r w:rsidRPr="00F5082D">
            <w:rPr>
              <w:rFonts w:cstheme="minorHAnsi"/>
              <w:spacing w:val="-2"/>
              <w:vertAlign w:val="superscript"/>
            </w:rPr>
            <w:t>+</w:t>
          </w:r>
          <w:r w:rsidRPr="00F5082D">
            <w:rPr>
              <w:rFonts w:cstheme="minorHAnsi"/>
              <w:spacing w:val="-2"/>
            </w:rPr>
            <w:t xml:space="preserve"> to the 9 drops.  </w:t>
          </w:r>
        </w:p>
        <w:p w14:paraId="6FDFB078" w14:textId="77777777" w:rsidR="00627411" w:rsidRDefault="00FD6A8B" w:rsidP="00627411">
          <w:pPr>
            <w:suppressAutoHyphens/>
            <w:ind w:firstLine="720"/>
            <w:rPr>
              <w:rFonts w:cstheme="minorHAnsi"/>
              <w:spacing w:val="-2"/>
            </w:rPr>
          </w:pPr>
          <w:r w:rsidRPr="00F5082D">
            <w:rPr>
              <w:rFonts w:cstheme="minorHAnsi"/>
              <w:spacing w:val="-2"/>
            </w:rPr>
            <w:t xml:space="preserve">Culture up to 4 oocytes per drop. Place in a gassed incubator to equilibrate overnight. </w:t>
          </w:r>
        </w:p>
        <w:p w14:paraId="7381D1B8" w14:textId="77777777" w:rsidR="00627411" w:rsidRPr="00627411" w:rsidRDefault="00FD6A8B" w:rsidP="00627411">
          <w:pPr>
            <w:suppressAutoHyphens/>
            <w:rPr>
              <w:rFonts w:cstheme="minorHAnsi"/>
              <w:spacing w:val="-2"/>
            </w:rPr>
          </w:pPr>
          <w:r>
            <w:rPr>
              <w:rFonts w:cstheme="minorHAnsi"/>
              <w:noProof/>
              <w:spacing w:val="-2"/>
            </w:rPr>
            <mc:AlternateContent>
              <mc:Choice Requires="wps">
                <w:drawing>
                  <wp:anchor distT="0" distB="0" distL="114300" distR="114300" simplePos="0" relativeHeight="251750400" behindDoc="0" locked="0" layoutInCell="1" allowOverlap="1" wp14:anchorId="574B1F0E" wp14:editId="77F3535E">
                    <wp:simplePos x="0" y="0"/>
                    <wp:positionH relativeFrom="column">
                      <wp:posOffset>1814194</wp:posOffset>
                    </wp:positionH>
                    <wp:positionV relativeFrom="paragraph">
                      <wp:posOffset>89535</wp:posOffset>
                    </wp:positionV>
                    <wp:extent cx="1590675" cy="438150"/>
                    <wp:effectExtent l="0" t="0" r="47625" b="76200"/>
                    <wp:wrapNone/>
                    <wp:docPr id="61" name="Straight Arrow Connector 61"/>
                    <wp:cNvGraphicFramePr/>
                    <a:graphic xmlns:a="http://schemas.openxmlformats.org/drawingml/2006/main">
                      <a:graphicData uri="http://schemas.microsoft.com/office/word/2010/wordprocessingShape">
                        <wps:wsp>
                          <wps:cNvCnPr/>
                          <wps:spPr>
                            <a:xfrm>
                              <a:off x="0" y="0"/>
                              <a:ext cx="1590675" cy="4381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61" o:spid="_x0000_s1037" type="#_x0000_t32" style="width:125.25pt;height:34.5pt;margin-top:7.05pt;margin-left:142.85pt;mso-wrap-distance-bottom:0;mso-wrap-distance-left:9pt;mso-wrap-distance-right:9pt;mso-wrap-distance-top:0;mso-wrap-style:square;position:absolute;visibility:visible;z-index:251751424"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29920" behindDoc="0" locked="0" layoutInCell="1" allowOverlap="1" wp14:anchorId="4CD243F2" wp14:editId="39856C10">
                    <wp:simplePos x="0" y="0"/>
                    <wp:positionH relativeFrom="column">
                      <wp:posOffset>3023870</wp:posOffset>
                    </wp:positionH>
                    <wp:positionV relativeFrom="paragraph">
                      <wp:posOffset>203835</wp:posOffset>
                    </wp:positionV>
                    <wp:extent cx="1428750" cy="1266825"/>
                    <wp:effectExtent l="0" t="0" r="19050" b="28575"/>
                    <wp:wrapNone/>
                    <wp:docPr id="40" name="Oval 40"/>
                    <wp:cNvGraphicFramePr/>
                    <a:graphic xmlns:a="http://schemas.openxmlformats.org/drawingml/2006/main">
                      <a:graphicData uri="http://schemas.microsoft.com/office/word/2010/wordprocessingShape">
                        <wps:wsp>
                          <wps:cNvSpPr/>
                          <wps:spPr>
                            <a:xfrm>
                              <a:off x="0" y="0"/>
                              <a:ext cx="1428750" cy="1266825"/>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40" o:spid="_x0000_s1038" style="width:112.5pt;height:99.75pt;margin-top:16.05pt;margin-left:238.1pt;mso-height-percent:0;mso-height-relative:margin;mso-width-percent:0;mso-width-relative:margin;mso-wrap-distance-bottom:0;mso-wrap-distance-left:9pt;mso-wrap-distance-right:9pt;mso-wrap-distance-top:0;mso-wrap-style:square;position:absolute;visibility:visible;v-text-anchor:middle;z-index:251730944"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27872" behindDoc="0" locked="0" layoutInCell="1" allowOverlap="1" wp14:anchorId="4E8F70C9" wp14:editId="6FE6BA17">
                    <wp:simplePos x="0" y="0"/>
                    <wp:positionH relativeFrom="column">
                      <wp:posOffset>2657475</wp:posOffset>
                    </wp:positionH>
                    <wp:positionV relativeFrom="paragraph">
                      <wp:posOffset>113030</wp:posOffset>
                    </wp:positionV>
                    <wp:extent cx="2095500" cy="1390650"/>
                    <wp:effectExtent l="0" t="0" r="19050" b="19050"/>
                    <wp:wrapNone/>
                    <wp:docPr id="39" name="Rectangle: Rounded Corners 39"/>
                    <wp:cNvGraphicFramePr/>
                    <a:graphic xmlns:a="http://schemas.openxmlformats.org/drawingml/2006/main">
                      <a:graphicData uri="http://schemas.microsoft.com/office/word/2010/wordprocessingShape">
                        <wps:wsp>
                          <wps:cNvSpPr/>
                          <wps:spPr>
                            <a:xfrm>
                              <a:off x="0" y="0"/>
                              <a:ext cx="2095500" cy="1390650"/>
                            </a:xfrm>
                            <a:prstGeom prst="roundRect">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39" o:spid="_x0000_s1039" style="width:165pt;height:109.5pt;margin-top:8.9pt;margin-left:209.25pt;mso-wrap-distance-bottom:0;mso-wrap-distance-left:9pt;mso-wrap-distance-right:9pt;mso-wrap-distance-top:0;mso-wrap-style:square;position:absolute;visibility:visible;v-text-anchor:middle;z-index:251728896" arcsize="10923f" strokecolor="#245980" strokeweight="1pt">
                    <v:stroke joinstyle="miter"/>
                  </v:roundrect>
                </w:pict>
              </mc:Fallback>
            </mc:AlternateContent>
          </w:r>
          <w:r>
            <w:rPr>
              <w:rFonts w:cstheme="minorHAnsi"/>
              <w:spacing w:val="-2"/>
            </w:rPr>
            <w:t xml:space="preserve">                    </w:t>
          </w:r>
          <w:r w:rsidR="001E1677">
            <w:rPr>
              <w:rFonts w:cstheme="minorHAnsi"/>
              <w:spacing w:val="-2"/>
            </w:rPr>
            <w:t xml:space="preserve">9 x </w:t>
          </w:r>
          <w:r>
            <w:rPr>
              <w:rFonts w:cstheme="minorHAnsi"/>
              <w:spacing w:val="-2"/>
            </w:rPr>
            <w:t>40µl G1</w:t>
          </w:r>
          <w:r w:rsidRPr="00627411">
            <w:rPr>
              <w:rFonts w:cstheme="minorHAnsi"/>
              <w:spacing w:val="-2"/>
              <w:vertAlign w:val="superscript"/>
            </w:rPr>
            <w:t>+</w:t>
          </w:r>
          <w:r>
            <w:rPr>
              <w:rFonts w:cstheme="minorHAnsi"/>
              <w:spacing w:val="-2"/>
              <w:vertAlign w:val="superscript"/>
            </w:rPr>
            <w:t xml:space="preserve"> </w:t>
          </w:r>
          <w:r>
            <w:rPr>
              <w:rFonts w:cstheme="minorHAnsi"/>
              <w:spacing w:val="-2"/>
            </w:rPr>
            <w:t>Droplets</w:t>
          </w:r>
        </w:p>
        <w:p w14:paraId="56576FDC" w14:textId="77777777" w:rsidR="00627411" w:rsidRDefault="00FD6A8B" w:rsidP="00627411">
          <w:pPr>
            <w:suppressAutoHyphens/>
            <w:ind w:left="720" w:firstLine="720"/>
            <w:rPr>
              <w:rFonts w:cstheme="minorHAnsi"/>
              <w:spacing w:val="-2"/>
            </w:rPr>
          </w:pPr>
          <w:r>
            <w:rPr>
              <w:rFonts w:cstheme="minorHAnsi"/>
              <w:noProof/>
              <w:spacing w:val="-2"/>
            </w:rPr>
            <mc:AlternateContent>
              <mc:Choice Requires="wps">
                <w:drawing>
                  <wp:anchor distT="0" distB="0" distL="114300" distR="114300" simplePos="0" relativeHeight="251744256" behindDoc="0" locked="0" layoutInCell="1" allowOverlap="1" wp14:anchorId="017DF3DA" wp14:editId="5800B076">
                    <wp:simplePos x="0" y="0"/>
                    <wp:positionH relativeFrom="column">
                      <wp:posOffset>3957320</wp:posOffset>
                    </wp:positionH>
                    <wp:positionV relativeFrom="paragraph">
                      <wp:posOffset>137795</wp:posOffset>
                    </wp:positionV>
                    <wp:extent cx="219075" cy="190500"/>
                    <wp:effectExtent l="0" t="0" r="28575" b="19050"/>
                    <wp:wrapNone/>
                    <wp:docPr id="48" name="Oval 48"/>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8" o:spid="_x0000_s1040" style="width:17.25pt;height:15pt;margin-top:10.85pt;margin-left:311.6pt;mso-wrap-distance-bottom:0;mso-wrap-distance-left:9pt;mso-wrap-distance-right:9pt;mso-wrap-distance-top:0;mso-wrap-style:square;position:absolute;visibility:visible;v-text-anchor:middle;z-index:251745280"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38112" behindDoc="0" locked="0" layoutInCell="1" allowOverlap="1" wp14:anchorId="2D7E7689" wp14:editId="679638A3">
                    <wp:simplePos x="0" y="0"/>
                    <wp:positionH relativeFrom="column">
                      <wp:posOffset>3623945</wp:posOffset>
                    </wp:positionH>
                    <wp:positionV relativeFrom="paragraph">
                      <wp:posOffset>137795</wp:posOffset>
                    </wp:positionV>
                    <wp:extent cx="219075" cy="190500"/>
                    <wp:effectExtent l="0" t="0" r="28575" b="19050"/>
                    <wp:wrapNone/>
                    <wp:docPr id="45" name="Oval 45"/>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5" o:spid="_x0000_s1041" style="width:17.25pt;height:15pt;margin-top:10.85pt;margin-left:285.35pt;mso-wrap-distance-bottom:0;mso-wrap-distance-left:9pt;mso-wrap-distance-right:9pt;mso-wrap-distance-top:0;mso-wrap-style:square;position:absolute;visibility:visible;v-text-anchor:middle;z-index:251739136"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31968" behindDoc="0" locked="0" layoutInCell="1" allowOverlap="1" wp14:anchorId="0907C160" wp14:editId="09923288">
                    <wp:simplePos x="0" y="0"/>
                    <wp:positionH relativeFrom="column">
                      <wp:posOffset>3319145</wp:posOffset>
                    </wp:positionH>
                    <wp:positionV relativeFrom="paragraph">
                      <wp:posOffset>137795</wp:posOffset>
                    </wp:positionV>
                    <wp:extent cx="219075" cy="190500"/>
                    <wp:effectExtent l="0" t="0" r="28575" b="28575"/>
                    <wp:wrapNone/>
                    <wp:docPr id="41" name="Oval 41"/>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41" o:spid="_x0000_s1042" style="width:17.25pt;height:15pt;margin-top:10.85pt;margin-left:261.35pt;mso-height-percent:0;mso-height-relative:margin;mso-width-percent:0;mso-width-relative:margin;mso-wrap-distance-bottom:0;mso-wrap-distance-left:9pt;mso-wrap-distance-right:9pt;mso-wrap-distance-top:0;mso-wrap-style:square;position:absolute;visibility:visible;v-text-anchor:middle;z-index:251732992" filled="f" strokecolor="#122c3f" strokeweight="1pt">
                    <v:stroke joinstyle="miter"/>
                  </v:oval>
                </w:pict>
              </mc:Fallback>
            </mc:AlternateContent>
          </w:r>
        </w:p>
        <w:p w14:paraId="736B3A0A" w14:textId="77777777" w:rsidR="00F5082D" w:rsidRDefault="00FD6A8B" w:rsidP="00627411">
          <w:pPr>
            <w:suppressAutoHyphens/>
            <w:ind w:left="720" w:firstLine="720"/>
            <w:rPr>
              <w:rFonts w:cstheme="minorHAnsi"/>
              <w:spacing w:val="-2"/>
            </w:rPr>
          </w:pPr>
          <w:r>
            <w:rPr>
              <w:rFonts w:cstheme="minorHAnsi"/>
              <w:noProof/>
              <w:spacing w:val="-2"/>
            </w:rPr>
            <mc:AlternateContent>
              <mc:Choice Requires="wps">
                <w:drawing>
                  <wp:anchor distT="0" distB="0" distL="114300" distR="114300" simplePos="0" relativeHeight="251752448" behindDoc="0" locked="0" layoutInCell="1" allowOverlap="1" wp14:anchorId="48A936CA" wp14:editId="1EA7C3BE">
                    <wp:simplePos x="0" y="0"/>
                    <wp:positionH relativeFrom="column">
                      <wp:posOffset>1747519</wp:posOffset>
                    </wp:positionH>
                    <wp:positionV relativeFrom="paragraph">
                      <wp:posOffset>109220</wp:posOffset>
                    </wp:positionV>
                    <wp:extent cx="1552575" cy="333375"/>
                    <wp:effectExtent l="0" t="0" r="47625" b="85725"/>
                    <wp:wrapNone/>
                    <wp:docPr id="63" name="Straight Arrow Connector 63"/>
                    <wp:cNvGraphicFramePr/>
                    <a:graphic xmlns:a="http://schemas.openxmlformats.org/drawingml/2006/main">
                      <a:graphicData uri="http://schemas.microsoft.com/office/word/2010/wordprocessingShape">
                        <wps:wsp>
                          <wps:cNvCnPr/>
                          <wps:spPr>
                            <a:xfrm>
                              <a:off x="0" y="0"/>
                              <a:ext cx="1552575" cy="3333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63" o:spid="_x0000_s1043" type="#_x0000_t32" style="width:122.25pt;height:26.25pt;margin-top:8.6pt;margin-left:137.6pt;mso-wrap-distance-bottom:0;mso-wrap-distance-left:9pt;mso-wrap-distance-right:9pt;mso-wrap-distance-top:0;mso-wrap-style:square;position:absolute;visibility:visible;z-index:251753472"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46304" behindDoc="0" locked="0" layoutInCell="1" allowOverlap="1" wp14:anchorId="250D1A21" wp14:editId="02B0301F">
                    <wp:simplePos x="0" y="0"/>
                    <wp:positionH relativeFrom="column">
                      <wp:posOffset>3995420</wp:posOffset>
                    </wp:positionH>
                    <wp:positionV relativeFrom="paragraph">
                      <wp:posOffset>213995</wp:posOffset>
                    </wp:positionV>
                    <wp:extent cx="219075" cy="190500"/>
                    <wp:effectExtent l="0" t="0" r="28575" b="19050"/>
                    <wp:wrapNone/>
                    <wp:docPr id="49" name="Oval 49"/>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9" o:spid="_x0000_s1044" style="width:17.25pt;height:15pt;margin-top:16.85pt;margin-left:314.6pt;mso-wrap-distance-bottom:0;mso-wrap-distance-left:9pt;mso-wrap-distance-right:9pt;mso-wrap-distance-top:0;mso-wrap-style:square;position:absolute;visibility:visible;v-text-anchor:middle;z-index:251747328"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34016" behindDoc="0" locked="0" layoutInCell="1" allowOverlap="1" wp14:anchorId="3C32B75B" wp14:editId="00B0EA58">
                    <wp:simplePos x="0" y="0"/>
                    <wp:positionH relativeFrom="column">
                      <wp:posOffset>3319145</wp:posOffset>
                    </wp:positionH>
                    <wp:positionV relativeFrom="paragraph">
                      <wp:posOffset>204470</wp:posOffset>
                    </wp:positionV>
                    <wp:extent cx="219075" cy="190500"/>
                    <wp:effectExtent l="0" t="0" r="28575" b="19050"/>
                    <wp:wrapNone/>
                    <wp:docPr id="43" name="Oval 43"/>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3" o:spid="_x0000_s1045" style="width:17.25pt;height:15pt;margin-top:16.1pt;margin-left:261.35pt;mso-wrap-distance-bottom:0;mso-wrap-distance-left:9pt;mso-wrap-distance-right:9pt;mso-wrap-distance-top:0;mso-wrap-style:square;position:absolute;visibility:visible;v-text-anchor:middle;z-index:251735040"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40160" behindDoc="0" locked="0" layoutInCell="1" allowOverlap="1" wp14:anchorId="1E1AD2A4" wp14:editId="060F988D">
                    <wp:simplePos x="0" y="0"/>
                    <wp:positionH relativeFrom="column">
                      <wp:posOffset>3671570</wp:posOffset>
                    </wp:positionH>
                    <wp:positionV relativeFrom="paragraph">
                      <wp:posOffset>204470</wp:posOffset>
                    </wp:positionV>
                    <wp:extent cx="219075" cy="190500"/>
                    <wp:effectExtent l="0" t="0" r="28575" b="19050"/>
                    <wp:wrapNone/>
                    <wp:docPr id="46" name="Oval 46"/>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6" o:spid="_x0000_s1046" style="width:17.25pt;height:15pt;margin-top:16.1pt;margin-left:289.1pt;mso-wrap-distance-bottom:0;mso-wrap-distance-left:9pt;mso-wrap-distance-right:9pt;mso-wrap-distance-top:0;mso-wrap-style:square;position:absolute;visibility:visible;v-text-anchor:middle;z-index:251741184" filled="f" strokecolor="#122c3f" strokeweight="1pt">
                    <v:stroke joinstyle="miter"/>
                  </v:oval>
                </w:pict>
              </mc:Fallback>
            </mc:AlternateContent>
          </w:r>
          <w:r>
            <w:rPr>
              <w:rFonts w:cstheme="minorHAnsi"/>
              <w:spacing w:val="-2"/>
            </w:rPr>
            <w:t xml:space="preserve">         4-5ml Oil</w:t>
          </w:r>
        </w:p>
        <w:p w14:paraId="739E79C8" w14:textId="77777777" w:rsidR="009F2D36" w:rsidRDefault="009F2D36" w:rsidP="00F5082D">
          <w:pPr>
            <w:suppressAutoHyphens/>
            <w:jc w:val="center"/>
            <w:rPr>
              <w:rFonts w:cstheme="minorHAnsi"/>
              <w:spacing w:val="-2"/>
            </w:rPr>
          </w:pPr>
        </w:p>
        <w:p w14:paraId="21B2DA14" w14:textId="77777777" w:rsidR="00BF22C4" w:rsidRDefault="00FD6A8B" w:rsidP="00F5082D">
          <w:pPr>
            <w:suppressAutoHyphens/>
            <w:jc w:val="center"/>
            <w:rPr>
              <w:rFonts w:cstheme="minorHAnsi"/>
              <w:spacing w:val="-2"/>
            </w:rPr>
          </w:pPr>
          <w:r>
            <w:rPr>
              <w:rFonts w:cstheme="minorHAnsi"/>
              <w:noProof/>
              <w:spacing w:val="-2"/>
            </w:rPr>
            <mc:AlternateContent>
              <mc:Choice Requires="wps">
                <w:drawing>
                  <wp:anchor distT="0" distB="0" distL="114300" distR="114300" simplePos="0" relativeHeight="251748352" behindDoc="0" locked="0" layoutInCell="1" allowOverlap="1" wp14:anchorId="1F5C1654" wp14:editId="2AD16015">
                    <wp:simplePos x="0" y="0"/>
                    <wp:positionH relativeFrom="column">
                      <wp:posOffset>3976370</wp:posOffset>
                    </wp:positionH>
                    <wp:positionV relativeFrom="paragraph">
                      <wp:posOffset>13970</wp:posOffset>
                    </wp:positionV>
                    <wp:extent cx="219075" cy="190500"/>
                    <wp:effectExtent l="0" t="0" r="28575" b="19050"/>
                    <wp:wrapNone/>
                    <wp:docPr id="60" name="Oval 60"/>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60" o:spid="_x0000_s1047" style="width:17.25pt;height:15pt;margin-top:1.1pt;margin-left:313.1pt;mso-wrap-distance-bottom:0;mso-wrap-distance-left:9pt;mso-wrap-distance-right:9pt;mso-wrap-distance-top:0;mso-wrap-style:square;position:absolute;visibility:visible;v-text-anchor:middle;z-index:251749376"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42208" behindDoc="0" locked="0" layoutInCell="1" allowOverlap="1" wp14:anchorId="3D5FD35E" wp14:editId="203C9527">
                    <wp:simplePos x="0" y="0"/>
                    <wp:positionH relativeFrom="column">
                      <wp:posOffset>3652520</wp:posOffset>
                    </wp:positionH>
                    <wp:positionV relativeFrom="paragraph">
                      <wp:posOffset>13970</wp:posOffset>
                    </wp:positionV>
                    <wp:extent cx="219075" cy="190500"/>
                    <wp:effectExtent l="0" t="0" r="28575" b="19050"/>
                    <wp:wrapNone/>
                    <wp:docPr id="47" name="Oval 47"/>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7" o:spid="_x0000_s1048" style="width:17.25pt;height:15pt;margin-top:1.1pt;margin-left:287.6pt;mso-wrap-distance-bottom:0;mso-wrap-distance-left:9pt;mso-wrap-distance-right:9pt;mso-wrap-distance-top:0;mso-wrap-style:square;position:absolute;visibility:visible;v-text-anchor:middle;z-index:251743232" filled="f" strokecolor="#122c3f" strokeweight="1pt">
                    <v:stroke joinstyle="miter"/>
                  </v:oval>
                </w:pict>
              </mc:Fallback>
            </mc:AlternateContent>
          </w:r>
          <w:r>
            <w:rPr>
              <w:rFonts w:cstheme="minorHAnsi"/>
              <w:noProof/>
              <w:spacing w:val="-2"/>
            </w:rPr>
            <mc:AlternateContent>
              <mc:Choice Requires="wps">
                <w:drawing>
                  <wp:anchor distT="0" distB="0" distL="114300" distR="114300" simplePos="0" relativeHeight="251736064" behindDoc="0" locked="0" layoutInCell="1" allowOverlap="1" wp14:anchorId="4F32CCCA" wp14:editId="6AE73021">
                    <wp:simplePos x="0" y="0"/>
                    <wp:positionH relativeFrom="column">
                      <wp:posOffset>3328670</wp:posOffset>
                    </wp:positionH>
                    <wp:positionV relativeFrom="paragraph">
                      <wp:posOffset>13970</wp:posOffset>
                    </wp:positionV>
                    <wp:extent cx="219075" cy="190500"/>
                    <wp:effectExtent l="0" t="0" r="28575" b="19050"/>
                    <wp:wrapNone/>
                    <wp:docPr id="44" name="Oval 44"/>
                    <wp:cNvGraphicFramePr/>
                    <a:graphic xmlns:a="http://schemas.openxmlformats.org/drawingml/2006/main">
                      <a:graphicData uri="http://schemas.microsoft.com/office/word/2010/wordprocessingShape">
                        <wps:wsp>
                          <wps:cNvSpPr/>
                          <wps:spPr>
                            <a:xfrm>
                              <a:off x="0" y="0"/>
                              <a:ext cx="219075" cy="190500"/>
                            </a:xfrm>
                            <a:prstGeom prst="ellipse">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4" o:spid="_x0000_s1049" style="width:17.25pt;height:15pt;margin-top:1.1pt;margin-left:262.1pt;mso-wrap-distance-bottom:0;mso-wrap-distance-left:9pt;mso-wrap-distance-right:9pt;mso-wrap-distance-top:0;mso-wrap-style:square;position:absolute;visibility:visible;v-text-anchor:middle;z-index:251737088" filled="f" strokecolor="#122c3f" strokeweight="1pt">
                    <v:stroke joinstyle="miter"/>
                  </v:oval>
                </w:pict>
              </mc:Fallback>
            </mc:AlternateContent>
          </w:r>
        </w:p>
        <w:p w14:paraId="656504CF" w14:textId="77777777" w:rsidR="00BF22C4" w:rsidRPr="00F5082D" w:rsidRDefault="00FD6A8B" w:rsidP="00B92654">
          <w:pPr>
            <w:suppressAutoHyphens/>
            <w:ind w:firstLine="720"/>
            <w:jc w:val="left"/>
            <w:rPr>
              <w:rFonts w:cstheme="minorHAnsi"/>
              <w:spacing w:val="-2"/>
            </w:rPr>
          </w:pPr>
          <w:r w:rsidRPr="00BF22C4">
            <w:rPr>
              <w:rFonts w:cstheme="minorHAnsi"/>
              <w:spacing w:val="-2"/>
              <w:u w:val="single"/>
            </w:rPr>
            <w:t xml:space="preserve">Figure </w:t>
          </w:r>
          <w:r>
            <w:rPr>
              <w:rFonts w:cstheme="minorHAnsi"/>
              <w:spacing w:val="-2"/>
              <w:u w:val="single"/>
            </w:rPr>
            <w:t>3</w:t>
          </w:r>
          <w:r w:rsidRPr="00BF22C4">
            <w:rPr>
              <w:rFonts w:cstheme="minorHAnsi"/>
              <w:spacing w:val="-2"/>
              <w:u w:val="single"/>
            </w:rPr>
            <w:t>: G</w:t>
          </w:r>
          <w:r>
            <w:rPr>
              <w:rFonts w:cstheme="minorHAnsi"/>
              <w:spacing w:val="-2"/>
              <w:u w:val="single"/>
            </w:rPr>
            <w:t>1</w:t>
          </w:r>
          <w:r w:rsidRPr="00627411">
            <w:rPr>
              <w:rFonts w:cstheme="minorHAnsi"/>
              <w:spacing w:val="-2"/>
              <w:u w:val="single"/>
              <w:vertAlign w:val="superscript"/>
            </w:rPr>
            <w:t>+</w:t>
          </w:r>
          <w:r>
            <w:rPr>
              <w:rFonts w:cstheme="minorHAnsi"/>
              <w:spacing w:val="-2"/>
              <w:u w:val="single"/>
            </w:rPr>
            <w:t xml:space="preserve"> Post Denudation 40mm Dish</w:t>
          </w:r>
        </w:p>
        <w:p w14:paraId="6F766757" w14:textId="77777777" w:rsidR="00F5082D" w:rsidRPr="00F5082D" w:rsidRDefault="00FD6A8B" w:rsidP="00712020">
          <w:pPr>
            <w:pStyle w:val="Heading5"/>
            <w:ind w:left="720" w:hanging="720"/>
            <w:rPr>
              <w:rFonts w:cstheme="minorHAnsi"/>
            </w:rPr>
          </w:pPr>
          <w:r>
            <w:rPr>
              <w:rFonts w:cstheme="minorHAnsi"/>
            </w:rPr>
            <w:lastRenderedPageBreak/>
            <w:t>5.6</w:t>
          </w:r>
          <w:r>
            <w:rPr>
              <w:rFonts w:cstheme="minorHAnsi"/>
            </w:rPr>
            <w:tab/>
          </w:r>
          <w:r w:rsidR="007D32E5">
            <w:rPr>
              <w:rFonts w:cstheme="minorHAnsi"/>
            </w:rPr>
            <w:t>GTL Post ICSI Dish</w:t>
          </w:r>
          <w:r w:rsidR="006B174D">
            <w:rPr>
              <w:rFonts w:cstheme="minorHAnsi"/>
            </w:rPr>
            <w:t>es</w:t>
          </w:r>
          <w:r w:rsidR="0090314A">
            <w:rPr>
              <w:rFonts w:cstheme="minorHAnsi"/>
            </w:rPr>
            <w:t>/Thaw Biopsy Refreeze Dish</w:t>
          </w:r>
          <w:r w:rsidR="007D32E5">
            <w:rPr>
              <w:rFonts w:cstheme="minorHAnsi"/>
            </w:rPr>
            <w:t xml:space="preserve"> </w:t>
          </w:r>
        </w:p>
        <w:p w14:paraId="2C677542" w14:textId="77777777" w:rsidR="006B174D" w:rsidRDefault="00FD6A8B" w:rsidP="0090314A">
          <w:pPr>
            <w:suppressAutoHyphens/>
            <w:rPr>
              <w:rFonts w:cstheme="minorHAnsi"/>
              <w:b/>
              <w:bCs/>
              <w:color w:val="660045" w:themeColor="accent2"/>
              <w:spacing w:val="-2"/>
            </w:rPr>
          </w:pPr>
          <w:r>
            <w:rPr>
              <w:rFonts w:cstheme="minorHAnsi"/>
              <w:b/>
              <w:bCs/>
              <w:color w:val="660045" w:themeColor="accent2"/>
              <w:spacing w:val="-2"/>
            </w:rPr>
            <w:t>5.6.1</w:t>
          </w:r>
          <w:r>
            <w:rPr>
              <w:rFonts w:cstheme="minorHAnsi"/>
              <w:b/>
              <w:bCs/>
              <w:color w:val="660045" w:themeColor="accent2"/>
              <w:spacing w:val="-2"/>
            </w:rPr>
            <w:tab/>
          </w:r>
          <w:r w:rsidR="00942B49">
            <w:rPr>
              <w:rFonts w:cstheme="minorHAnsi"/>
              <w:b/>
              <w:bCs/>
              <w:color w:val="660045" w:themeColor="accent2"/>
              <w:spacing w:val="-2"/>
            </w:rPr>
            <w:t>Intermediary 40mm GTL Post ICSI dish, prepared the day before the TVOR</w:t>
          </w:r>
          <w:r>
            <w:rPr>
              <w:rFonts w:cstheme="minorHAnsi"/>
              <w:b/>
              <w:bCs/>
              <w:color w:val="660045" w:themeColor="accent2"/>
              <w:spacing w:val="-2"/>
            </w:rPr>
            <w:t>, usage optional</w:t>
          </w:r>
        </w:p>
        <w:p w14:paraId="180A3A2C" w14:textId="77777777" w:rsidR="006B174D" w:rsidRDefault="00FD6A8B" w:rsidP="006B174D">
          <w:pPr>
            <w:suppressAutoHyphens/>
            <w:ind w:left="720"/>
            <w:rPr>
              <w:rFonts w:cstheme="minorHAnsi"/>
              <w:spacing w:val="-2"/>
            </w:rPr>
          </w:pPr>
          <w:r>
            <w:rPr>
              <w:rFonts w:cstheme="minorHAnsi"/>
              <w:spacing w:val="-2"/>
            </w:rPr>
            <w:t xml:space="preserve">Prepare one 40mm GTL Post ICSI dish per 24 </w:t>
          </w:r>
          <w:r>
            <w:rPr>
              <w:rFonts w:cstheme="minorHAnsi"/>
              <w:spacing w:val="-2"/>
            </w:rPr>
            <w:t>oocytes.</w:t>
          </w:r>
        </w:p>
        <w:p w14:paraId="5B66719D" w14:textId="77777777" w:rsidR="006B174D" w:rsidRPr="00F5082D" w:rsidRDefault="00FD6A8B" w:rsidP="006B174D">
          <w:pPr>
            <w:suppressAutoHyphens/>
            <w:ind w:left="720"/>
            <w:rPr>
              <w:rFonts w:cstheme="minorHAnsi"/>
            </w:rPr>
          </w:pPr>
          <w:r w:rsidRPr="00F5082D">
            <w:rPr>
              <w:rFonts w:cstheme="minorHAnsi"/>
              <w:spacing w:val="-2"/>
            </w:rPr>
            <w:t>Pipette 9 x 20µl drops of G</w:t>
          </w:r>
          <w:r>
            <w:rPr>
              <w:rFonts w:cstheme="minorHAnsi"/>
              <w:spacing w:val="-2"/>
            </w:rPr>
            <w:t>TL</w:t>
          </w:r>
          <w:r w:rsidRPr="00F5082D">
            <w:rPr>
              <w:rFonts w:cstheme="minorHAnsi"/>
              <w:spacing w:val="-2"/>
            </w:rPr>
            <w:t xml:space="preserve"> near the centre of the dish.  Overlay with 4-5mls of oil.  Add another 20µl of G</w:t>
          </w:r>
          <w:r>
            <w:rPr>
              <w:rFonts w:cstheme="minorHAnsi"/>
              <w:spacing w:val="-2"/>
            </w:rPr>
            <w:t>TL</w:t>
          </w:r>
          <w:r w:rsidRPr="00F5082D">
            <w:rPr>
              <w:rFonts w:cstheme="minorHAnsi"/>
              <w:spacing w:val="-2"/>
            </w:rPr>
            <w:t xml:space="preserve"> to the 9 drops.  </w:t>
          </w:r>
        </w:p>
        <w:p w14:paraId="042186C1" w14:textId="77777777" w:rsidR="006B174D" w:rsidRDefault="00FD6A8B" w:rsidP="006B174D">
          <w:pPr>
            <w:suppressAutoHyphens/>
            <w:ind w:firstLine="720"/>
            <w:rPr>
              <w:rFonts w:cstheme="minorHAnsi"/>
              <w:spacing w:val="-2"/>
            </w:rPr>
          </w:pPr>
          <w:r w:rsidRPr="00F5082D">
            <w:rPr>
              <w:rFonts w:cstheme="minorHAnsi"/>
              <w:spacing w:val="-2"/>
            </w:rPr>
            <w:t xml:space="preserve">Place in a gassed incubator to equilibrate overnight. </w:t>
          </w:r>
        </w:p>
        <w:p w14:paraId="153B511D" w14:textId="77777777" w:rsidR="008137ED" w:rsidRDefault="008137ED" w:rsidP="006B174D">
          <w:pPr>
            <w:suppressAutoHyphens/>
            <w:ind w:firstLine="720"/>
            <w:rPr>
              <w:rFonts w:cstheme="minorHAnsi"/>
              <w:spacing w:val="-2"/>
            </w:rPr>
          </w:pPr>
        </w:p>
        <w:p w14:paraId="1FA38574" w14:textId="77777777" w:rsidR="006B174D" w:rsidRDefault="00FD6A8B" w:rsidP="007D32E5">
          <w:pPr>
            <w:suppressAutoHyphens/>
            <w:ind w:left="720"/>
            <w:rPr>
              <w:rFonts w:cstheme="minorHAnsi"/>
              <w:b/>
              <w:bCs/>
              <w:color w:val="660045" w:themeColor="accent2"/>
              <w:spacing w:val="-2"/>
            </w:rPr>
          </w:pPr>
          <w:r>
            <w:rPr>
              <w:rFonts w:cstheme="minorHAnsi"/>
              <w:noProof/>
              <w:spacing w:val="-2"/>
            </w:rPr>
            <mc:AlternateContent>
              <mc:Choice Requires="wps">
                <w:drawing>
                  <wp:anchor distT="0" distB="0" distL="114300" distR="114300" simplePos="0" relativeHeight="251799552" behindDoc="0" locked="0" layoutInCell="1" allowOverlap="1" wp14:anchorId="422E5E85" wp14:editId="07ECE9F7">
                    <wp:simplePos x="0" y="0"/>
                    <wp:positionH relativeFrom="column">
                      <wp:posOffset>1823720</wp:posOffset>
                    </wp:positionH>
                    <wp:positionV relativeFrom="paragraph">
                      <wp:posOffset>137795</wp:posOffset>
                    </wp:positionV>
                    <wp:extent cx="1181100" cy="114300"/>
                    <wp:effectExtent l="0" t="0" r="76200" b="95250"/>
                    <wp:wrapNone/>
                    <wp:docPr id="870261744" name="Straight Arrow Connector 870261744"/>
                    <wp:cNvGraphicFramePr/>
                    <a:graphic xmlns:a="http://schemas.openxmlformats.org/drawingml/2006/main">
                      <a:graphicData uri="http://schemas.microsoft.com/office/word/2010/wordprocessingShape">
                        <wps:wsp>
                          <wps:cNvCnPr/>
                          <wps:spPr>
                            <a:xfrm>
                              <a:off x="0" y="0"/>
                              <a:ext cx="1181100" cy="11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44" o:spid="_x0000_s1050" type="#_x0000_t32" style="width:93pt;height:9pt;margin-top:10.85pt;margin-left:143.6pt;mso-wrap-distance-bottom:0;mso-wrap-distance-left:9pt;mso-wrap-distance-right:9pt;mso-wrap-distance-top:0;mso-wrap-style:square;position:absolute;visibility:visible;z-index:251800576" strokecolor="#660045" strokeweight="0.5pt">
                    <v:stroke joinstyle="miter" endarrow="block"/>
                  </v:shape>
                </w:pict>
              </mc:Fallback>
            </mc:AlternateContent>
          </w:r>
          <w:r>
            <w:rPr>
              <w:rFonts w:cstheme="minorHAnsi"/>
              <w:spacing w:val="-2"/>
            </w:rPr>
            <w:t xml:space="preserve">    9 x  40µl GTL</w:t>
          </w:r>
          <w:r>
            <w:rPr>
              <w:rFonts w:cstheme="minorHAnsi"/>
              <w:spacing w:val="-2"/>
              <w:vertAlign w:val="superscript"/>
            </w:rPr>
            <w:t xml:space="preserve"> </w:t>
          </w:r>
          <w:r>
            <w:rPr>
              <w:rFonts w:cstheme="minorHAnsi"/>
              <w:spacing w:val="-2"/>
            </w:rPr>
            <w:t>Droplets</w:t>
          </w:r>
          <w:r>
            <w:rPr>
              <w:rFonts w:cstheme="minorHAnsi"/>
              <w:noProof/>
              <w:spacing w:val="-2"/>
            </w:rPr>
            <w:t xml:space="preserve"> </w:t>
          </w:r>
          <w:r>
            <w:rPr>
              <w:rFonts w:cstheme="minorHAnsi"/>
              <w:noProof/>
              <w:spacing w:val="-2"/>
            </w:rPr>
            <mc:AlternateContent>
              <mc:Choice Requires="wps">
                <w:drawing>
                  <wp:anchor distT="0" distB="0" distL="114300" distR="114300" simplePos="0" relativeHeight="251793408" behindDoc="0" locked="0" layoutInCell="1" allowOverlap="1" wp14:anchorId="26D84D72" wp14:editId="531FE867">
                    <wp:simplePos x="0" y="0"/>
                    <wp:positionH relativeFrom="column">
                      <wp:posOffset>3528695</wp:posOffset>
                    </wp:positionH>
                    <wp:positionV relativeFrom="paragraph">
                      <wp:posOffset>175895</wp:posOffset>
                    </wp:positionV>
                    <wp:extent cx="219075" cy="190500"/>
                    <wp:effectExtent l="0" t="0" r="28575" b="28575"/>
                    <wp:wrapNone/>
                    <wp:docPr id="870261741" name="Oval 870261741"/>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41" o:spid="_x0000_s1051" style="width:17.25pt;height:15pt;margin-top:13.85pt;margin-left:277.85pt;mso-height-percent:0;mso-height-relative:margin;mso-width-percent:0;mso-width-relative:margin;mso-wrap-distance-bottom:0;mso-wrap-distance-left:9pt;mso-wrap-distance-right:9pt;mso-wrap-distance-top:0;mso-wrap-style:square;position:absolute;visibility:visible;v-text-anchor:middle;z-index:251794432"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87264" behindDoc="0" locked="0" layoutInCell="1" allowOverlap="1" wp14:anchorId="0A239708" wp14:editId="1265B8B2">
                    <wp:simplePos x="0" y="0"/>
                    <wp:positionH relativeFrom="column">
                      <wp:posOffset>3204845</wp:posOffset>
                    </wp:positionH>
                    <wp:positionV relativeFrom="paragraph">
                      <wp:posOffset>137795</wp:posOffset>
                    </wp:positionV>
                    <wp:extent cx="219075" cy="190500"/>
                    <wp:effectExtent l="0" t="0" r="28575" b="28575"/>
                    <wp:wrapNone/>
                    <wp:docPr id="870261738" name="Oval 870261738"/>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38" o:spid="_x0000_s1052" style="width:17.25pt;height:15pt;margin-top:10.85pt;margin-left:252.35pt;mso-height-percent:0;mso-height-relative:margin;mso-width-percent:0;mso-width-relative:margin;mso-wrap-distance-bottom:0;mso-wrap-distance-left:9pt;mso-wrap-distance-right:9pt;mso-wrap-distance-top:0;mso-wrap-style:square;position:absolute;visibility:visible;v-text-anchor:middle;z-index:251788288"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81120" behindDoc="0" locked="0" layoutInCell="1" allowOverlap="1" wp14:anchorId="636B2D46" wp14:editId="21B4C181">
                    <wp:simplePos x="0" y="0"/>
                    <wp:positionH relativeFrom="column">
                      <wp:posOffset>2861945</wp:posOffset>
                    </wp:positionH>
                    <wp:positionV relativeFrom="paragraph">
                      <wp:posOffset>128270</wp:posOffset>
                    </wp:positionV>
                    <wp:extent cx="219075" cy="190500"/>
                    <wp:effectExtent l="0" t="0" r="28575" b="28575"/>
                    <wp:wrapNone/>
                    <wp:docPr id="870261733" name="Oval 870261733"/>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33" o:spid="_x0000_s1053" style="width:17.25pt;height:15pt;margin-top:10.1pt;margin-left:225.35pt;mso-height-percent:0;mso-height-relative:margin;mso-width-percent:0;mso-width-relative:margin;mso-wrap-distance-bottom:0;mso-wrap-distance-left:9pt;mso-wrap-distance-right:9pt;mso-wrap-distance-top:0;mso-wrap-style:square;position:absolute;visibility:visible;v-text-anchor:middle;z-index:251782144"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79072" behindDoc="0" locked="0" layoutInCell="1" allowOverlap="1" wp14:anchorId="2E703AFF" wp14:editId="229406E7">
                    <wp:simplePos x="0" y="0"/>
                    <wp:positionH relativeFrom="column">
                      <wp:posOffset>2576195</wp:posOffset>
                    </wp:positionH>
                    <wp:positionV relativeFrom="paragraph">
                      <wp:posOffset>-62230</wp:posOffset>
                    </wp:positionV>
                    <wp:extent cx="1428750" cy="1266825"/>
                    <wp:effectExtent l="0" t="0" r="19050" b="28575"/>
                    <wp:wrapNone/>
                    <wp:docPr id="870261697" name="Oval 870261697"/>
                    <wp:cNvGraphicFramePr/>
                    <a:graphic xmlns:a="http://schemas.openxmlformats.org/drawingml/2006/main">
                      <a:graphicData uri="http://schemas.microsoft.com/office/word/2010/wordprocessingShape">
                        <wps:wsp>
                          <wps:cNvSpPr/>
                          <wps:spPr>
                            <a:xfrm>
                              <a:off x="0" y="0"/>
                              <a:ext cx="1428750" cy="1266825"/>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697" o:spid="_x0000_s1054" style="width:112.5pt;height:99.75pt;margin-top:-4.9pt;margin-left:202.85pt;mso-height-percent:0;mso-height-relative:margin;mso-width-percent:0;mso-width-relative:margin;mso-wrap-distance-bottom:0;mso-wrap-distance-left:9pt;mso-wrap-distance-right:9pt;mso-wrap-distance-top:0;mso-wrap-style:square;position:absolute;visibility:visible;v-text-anchor:middle;z-index:251780096"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77024" behindDoc="0" locked="0" layoutInCell="1" allowOverlap="1" wp14:anchorId="23D9A396" wp14:editId="6F6578E5">
                    <wp:simplePos x="0" y="0"/>
                    <wp:positionH relativeFrom="column">
                      <wp:posOffset>2247900</wp:posOffset>
                    </wp:positionH>
                    <wp:positionV relativeFrom="paragraph">
                      <wp:posOffset>-114935</wp:posOffset>
                    </wp:positionV>
                    <wp:extent cx="2095500" cy="1390650"/>
                    <wp:effectExtent l="0" t="0" r="19050" b="19050"/>
                    <wp:wrapNone/>
                    <wp:docPr id="870261698" name="Rectangle: Rounded Corners 870261698"/>
                    <wp:cNvGraphicFramePr/>
                    <a:graphic xmlns:a="http://schemas.openxmlformats.org/drawingml/2006/main">
                      <a:graphicData uri="http://schemas.microsoft.com/office/word/2010/wordprocessingShape">
                        <wps:wsp>
                          <wps:cNvSpPr/>
                          <wps:spPr>
                            <a:xfrm>
                              <a:off x="0" y="0"/>
                              <a:ext cx="2095500" cy="1390650"/>
                            </a:xfrm>
                            <a:prstGeom prst="roundRect">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870261698" o:spid="_x0000_s1055" style="width:165pt;height:109.5pt;margin-top:-9.05pt;margin-left:177pt;mso-wrap-distance-bottom:0;mso-wrap-distance-left:9pt;mso-wrap-distance-right:9pt;mso-wrap-distance-top:0;mso-wrap-style:square;position:absolute;visibility:visible;v-text-anchor:middle;z-index:251778048" arcsize="10923f" strokecolor="#245980" strokeweight="1pt">
                    <v:stroke joinstyle="miter"/>
                  </v:roundrect>
                </w:pict>
              </mc:Fallback>
            </mc:AlternateContent>
          </w:r>
        </w:p>
        <w:p w14:paraId="5F43644B" w14:textId="77777777" w:rsidR="006B174D" w:rsidRDefault="00FD6A8B" w:rsidP="007D32E5">
          <w:pPr>
            <w:suppressAutoHyphens/>
            <w:ind w:left="720"/>
            <w:rPr>
              <w:rFonts w:cstheme="minorHAnsi"/>
              <w:b/>
              <w:bCs/>
              <w:color w:val="660045" w:themeColor="accent2"/>
              <w:spacing w:val="-2"/>
            </w:rPr>
          </w:pPr>
          <w:r>
            <w:rPr>
              <w:rFonts w:cstheme="minorHAnsi"/>
              <w:noProof/>
              <w:spacing w:val="-2"/>
            </w:rPr>
            <mc:AlternateContent>
              <mc:Choice Requires="wps">
                <w:drawing>
                  <wp:anchor distT="0" distB="0" distL="114300" distR="114300" simplePos="0" relativeHeight="251795456" behindDoc="0" locked="0" layoutInCell="1" allowOverlap="1" wp14:anchorId="22DBED5E" wp14:editId="6A2DF282">
                    <wp:simplePos x="0" y="0"/>
                    <wp:positionH relativeFrom="column">
                      <wp:posOffset>3557270</wp:posOffset>
                    </wp:positionH>
                    <wp:positionV relativeFrom="paragraph">
                      <wp:posOffset>175895</wp:posOffset>
                    </wp:positionV>
                    <wp:extent cx="219075" cy="190500"/>
                    <wp:effectExtent l="0" t="0" r="28575" b="28575"/>
                    <wp:wrapNone/>
                    <wp:docPr id="870261742" name="Oval 870261742"/>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42" o:spid="_x0000_s1056" style="width:17.25pt;height:15pt;margin-top:13.85pt;margin-left:280.1pt;mso-height-percent:0;mso-height-relative:margin;mso-width-percent:0;mso-width-relative:margin;mso-wrap-distance-bottom:0;mso-wrap-distance-left:9pt;mso-wrap-distance-right:9pt;mso-wrap-distance-top:0;mso-wrap-style:square;position:absolute;visibility:visible;v-text-anchor:middle;z-index:251796480"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89312" behindDoc="0" locked="0" layoutInCell="1" allowOverlap="1" wp14:anchorId="7FBD4A60" wp14:editId="1BDB4D52">
                    <wp:simplePos x="0" y="0"/>
                    <wp:positionH relativeFrom="column">
                      <wp:posOffset>3195320</wp:posOffset>
                    </wp:positionH>
                    <wp:positionV relativeFrom="paragraph">
                      <wp:posOffset>128270</wp:posOffset>
                    </wp:positionV>
                    <wp:extent cx="219075" cy="190500"/>
                    <wp:effectExtent l="0" t="0" r="28575" b="28575"/>
                    <wp:wrapNone/>
                    <wp:docPr id="870261739" name="Oval 870261739"/>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39" o:spid="_x0000_s1057" style="width:17.25pt;height:15pt;margin-top:10.1pt;margin-left:251.6pt;mso-height-percent:0;mso-height-relative:margin;mso-width-percent:0;mso-width-relative:margin;mso-wrap-distance-bottom:0;mso-wrap-distance-left:9pt;mso-wrap-distance-right:9pt;mso-wrap-distance-top:0;mso-wrap-style:square;position:absolute;visibility:visible;v-text-anchor:middle;z-index:251790336"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83168" behindDoc="0" locked="0" layoutInCell="1" allowOverlap="1" wp14:anchorId="473213C9" wp14:editId="672DED6B">
                    <wp:simplePos x="0" y="0"/>
                    <wp:positionH relativeFrom="column">
                      <wp:posOffset>2842895</wp:posOffset>
                    </wp:positionH>
                    <wp:positionV relativeFrom="paragraph">
                      <wp:posOffset>118745</wp:posOffset>
                    </wp:positionV>
                    <wp:extent cx="219075" cy="190500"/>
                    <wp:effectExtent l="0" t="0" r="28575" b="28575"/>
                    <wp:wrapNone/>
                    <wp:docPr id="870261734" name="Oval 870261734"/>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34" o:spid="_x0000_s1058" style="width:17.25pt;height:15pt;margin-top:9.35pt;margin-left:223.85pt;mso-height-percent:0;mso-height-relative:margin;mso-width-percent:0;mso-width-relative:margin;mso-wrap-distance-bottom:0;mso-wrap-distance-left:9pt;mso-wrap-distance-right:9pt;mso-wrap-distance-top:0;mso-wrap-style:square;position:absolute;visibility:visible;v-text-anchor:middle;z-index:251784192" filled="f" strokecolor="#173f5c" strokeweight="1pt">
                    <v:stroke joinstyle="miter"/>
                  </v:oval>
                </w:pict>
              </mc:Fallback>
            </mc:AlternateContent>
          </w:r>
        </w:p>
        <w:p w14:paraId="376B7115" w14:textId="77777777" w:rsidR="006B174D" w:rsidRPr="004A5856" w:rsidRDefault="00FD6A8B" w:rsidP="007D32E5">
          <w:pPr>
            <w:suppressAutoHyphens/>
            <w:ind w:left="720"/>
            <w:rPr>
              <w:rFonts w:cstheme="minorHAnsi"/>
              <w:spacing w:val="-2"/>
            </w:rPr>
          </w:pPr>
          <w:r>
            <w:rPr>
              <w:rFonts w:cstheme="minorHAnsi"/>
              <w:noProof/>
              <w:spacing w:val="-2"/>
            </w:rPr>
            <mc:AlternateContent>
              <mc:Choice Requires="wps">
                <w:drawing>
                  <wp:anchor distT="0" distB="0" distL="114300" distR="114300" simplePos="0" relativeHeight="251801600" behindDoc="0" locked="0" layoutInCell="1" allowOverlap="1" wp14:anchorId="67FA152F" wp14:editId="000B9AD3">
                    <wp:simplePos x="0" y="0"/>
                    <wp:positionH relativeFrom="column">
                      <wp:posOffset>1528444</wp:posOffset>
                    </wp:positionH>
                    <wp:positionV relativeFrom="paragraph">
                      <wp:posOffset>42545</wp:posOffset>
                    </wp:positionV>
                    <wp:extent cx="1247775" cy="76200"/>
                    <wp:effectExtent l="0" t="57150" r="28575" b="19050"/>
                    <wp:wrapNone/>
                    <wp:docPr id="870261745" name="Straight Arrow Connector 870261745"/>
                    <wp:cNvGraphicFramePr/>
                    <a:graphic xmlns:a="http://schemas.openxmlformats.org/drawingml/2006/main">
                      <a:graphicData uri="http://schemas.microsoft.com/office/word/2010/wordprocessingShape">
                        <wps:wsp>
                          <wps:cNvCnPr/>
                          <wps:spPr>
                            <a:xfrm flipV="1">
                              <a:off x="0" y="0"/>
                              <a:ext cx="1247775" cy="762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45" o:spid="_x0000_s1059" type="#_x0000_t32" style="width:98.25pt;height:6pt;margin-top:3.35pt;margin-left:120.35pt;flip:y;mso-wrap-distance-bottom:0;mso-wrap-distance-left:9pt;mso-wrap-distance-right:9pt;mso-wrap-distance-top:0;mso-wrap-style:square;position:absolute;visibility:visible;z-index:251802624"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97504" behindDoc="0" locked="0" layoutInCell="1" allowOverlap="1" wp14:anchorId="583F2F99" wp14:editId="0B11DB1A">
                    <wp:simplePos x="0" y="0"/>
                    <wp:positionH relativeFrom="column">
                      <wp:posOffset>3576320</wp:posOffset>
                    </wp:positionH>
                    <wp:positionV relativeFrom="paragraph">
                      <wp:posOffset>166370</wp:posOffset>
                    </wp:positionV>
                    <wp:extent cx="219075" cy="190500"/>
                    <wp:effectExtent l="0" t="0" r="28575" b="28575"/>
                    <wp:wrapNone/>
                    <wp:docPr id="870261743" name="Oval 870261743"/>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43" o:spid="_x0000_s1060" style="width:17.25pt;height:15pt;margin-top:13.1pt;margin-left:281.6pt;mso-height-percent:0;mso-height-relative:margin;mso-width-percent:0;mso-width-relative:margin;mso-wrap-distance-bottom:0;mso-wrap-distance-left:9pt;mso-wrap-distance-right:9pt;mso-wrap-distance-top:0;mso-wrap-style:square;position:absolute;visibility:visible;v-text-anchor:middle;z-index:251798528"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91360" behindDoc="0" locked="0" layoutInCell="1" allowOverlap="1" wp14:anchorId="470F1F61" wp14:editId="2A33A927">
                    <wp:simplePos x="0" y="0"/>
                    <wp:positionH relativeFrom="column">
                      <wp:posOffset>3214370</wp:posOffset>
                    </wp:positionH>
                    <wp:positionV relativeFrom="paragraph">
                      <wp:posOffset>166370</wp:posOffset>
                    </wp:positionV>
                    <wp:extent cx="219075" cy="190500"/>
                    <wp:effectExtent l="0" t="0" r="28575" b="28575"/>
                    <wp:wrapNone/>
                    <wp:docPr id="870261740" name="Oval 870261740"/>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40" o:spid="_x0000_s1061" style="width:17.25pt;height:15pt;margin-top:13.1pt;margin-left:253.1pt;mso-height-percent:0;mso-height-relative:margin;mso-width-percent:0;mso-width-relative:margin;mso-wrap-distance-bottom:0;mso-wrap-distance-left:9pt;mso-wrap-distance-right:9pt;mso-wrap-distance-top:0;mso-wrap-style:square;position:absolute;visibility:visible;v-text-anchor:middle;z-index:251792384"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85216" behindDoc="0" locked="0" layoutInCell="1" allowOverlap="1" wp14:anchorId="1AECF9A3" wp14:editId="1031AC19">
                    <wp:simplePos x="0" y="0"/>
                    <wp:positionH relativeFrom="column">
                      <wp:posOffset>2857500</wp:posOffset>
                    </wp:positionH>
                    <wp:positionV relativeFrom="paragraph">
                      <wp:posOffset>132715</wp:posOffset>
                    </wp:positionV>
                    <wp:extent cx="219075" cy="190500"/>
                    <wp:effectExtent l="0" t="0" r="28575" b="28575"/>
                    <wp:wrapNone/>
                    <wp:docPr id="870261737" name="Oval 870261737"/>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37" o:spid="_x0000_s1062" style="width:17.25pt;height:15pt;margin-top:10.45pt;margin-left:225pt;mso-height-percent:0;mso-height-relative:margin;mso-width-percent:0;mso-width-relative:margin;mso-wrap-distance-bottom:0;mso-wrap-distance-left:9pt;mso-wrap-distance-right:9pt;mso-wrap-distance-top:0;mso-wrap-style:square;position:absolute;visibility:visible;v-text-anchor:middle;z-index:251786240" filled="f" strokecolor="#173f5c" strokeweight="1pt">
                    <v:stroke joinstyle="miter"/>
                  </v:oval>
                </w:pict>
              </mc:Fallback>
            </mc:AlternateContent>
          </w:r>
          <w:r>
            <w:rPr>
              <w:rFonts w:cstheme="minorHAnsi"/>
              <w:b/>
              <w:bCs/>
              <w:color w:val="660045" w:themeColor="accent2"/>
              <w:spacing w:val="-2"/>
            </w:rPr>
            <w:tab/>
          </w:r>
          <w:r w:rsidRPr="004A5856">
            <w:rPr>
              <w:rFonts w:cstheme="minorHAnsi"/>
              <w:spacing w:val="-2"/>
            </w:rPr>
            <w:t>4-5mls Oil</w:t>
          </w:r>
        </w:p>
        <w:p w14:paraId="2FDDF252" w14:textId="77777777" w:rsidR="006B174D" w:rsidRDefault="006B174D" w:rsidP="007D32E5">
          <w:pPr>
            <w:suppressAutoHyphens/>
            <w:ind w:left="720"/>
            <w:rPr>
              <w:rFonts w:cstheme="minorHAnsi"/>
              <w:spacing w:val="-2"/>
            </w:rPr>
          </w:pPr>
        </w:p>
        <w:p w14:paraId="70A5F666" w14:textId="77777777" w:rsidR="004A5856" w:rsidRPr="00627411" w:rsidRDefault="00FD6A8B" w:rsidP="004A5856">
          <w:pPr>
            <w:suppressAutoHyphens/>
            <w:ind w:firstLine="720"/>
            <w:jc w:val="left"/>
            <w:rPr>
              <w:rFonts w:cstheme="minorHAnsi"/>
              <w:spacing w:val="-2"/>
            </w:rPr>
          </w:pPr>
          <w:r w:rsidRPr="00BF22C4">
            <w:rPr>
              <w:rFonts w:cstheme="minorHAnsi"/>
              <w:spacing w:val="-2"/>
              <w:u w:val="single"/>
            </w:rPr>
            <w:t xml:space="preserve">Figure </w:t>
          </w:r>
          <w:r>
            <w:rPr>
              <w:rFonts w:cstheme="minorHAnsi"/>
              <w:spacing w:val="-2"/>
              <w:u w:val="single"/>
            </w:rPr>
            <w:t>4</w:t>
          </w:r>
          <w:r w:rsidRPr="00BF22C4">
            <w:rPr>
              <w:rFonts w:cstheme="minorHAnsi"/>
              <w:spacing w:val="-2"/>
              <w:u w:val="single"/>
            </w:rPr>
            <w:t xml:space="preserve">: </w:t>
          </w:r>
          <w:r>
            <w:rPr>
              <w:rFonts w:cstheme="minorHAnsi"/>
              <w:spacing w:val="-2"/>
              <w:u w:val="single"/>
            </w:rPr>
            <w:t>40mm GTL Dish</w:t>
          </w:r>
        </w:p>
        <w:p w14:paraId="29EA9341" w14:textId="77777777" w:rsidR="006B174D" w:rsidRDefault="006B174D" w:rsidP="007D32E5">
          <w:pPr>
            <w:suppressAutoHyphens/>
            <w:ind w:left="720"/>
            <w:rPr>
              <w:rFonts w:cstheme="minorHAnsi"/>
              <w:spacing w:val="-2"/>
            </w:rPr>
          </w:pPr>
        </w:p>
        <w:p w14:paraId="271FE32E" w14:textId="77777777" w:rsidR="004A5856" w:rsidRDefault="00FD6A8B" w:rsidP="0090314A">
          <w:pPr>
            <w:suppressAutoHyphens/>
            <w:rPr>
              <w:rFonts w:cstheme="minorHAnsi"/>
              <w:spacing w:val="-2"/>
            </w:rPr>
          </w:pPr>
          <w:r>
            <w:rPr>
              <w:rFonts w:cstheme="minorHAnsi"/>
              <w:b/>
              <w:bCs/>
              <w:color w:val="660045" w:themeColor="accent2"/>
              <w:spacing w:val="-2"/>
            </w:rPr>
            <w:t>5.6.2</w:t>
          </w:r>
          <w:r>
            <w:rPr>
              <w:rFonts w:cstheme="minorHAnsi"/>
              <w:b/>
              <w:bCs/>
              <w:color w:val="660045" w:themeColor="accent2"/>
              <w:spacing w:val="-2"/>
            </w:rPr>
            <w:tab/>
          </w:r>
          <w:r w:rsidR="00942B49" w:rsidRPr="005470BC">
            <w:rPr>
              <w:rFonts w:cstheme="minorHAnsi"/>
              <w:b/>
              <w:bCs/>
              <w:color w:val="660045" w:themeColor="accent2"/>
              <w:spacing w:val="-2"/>
            </w:rPr>
            <w:t>ES+ GTL dish</w:t>
          </w:r>
          <w:r w:rsidR="00942B49">
            <w:rPr>
              <w:rFonts w:cstheme="minorHAnsi"/>
              <w:b/>
              <w:bCs/>
              <w:color w:val="660045" w:themeColor="accent2"/>
              <w:spacing w:val="-2"/>
            </w:rPr>
            <w:t>, prepared day before TVOR or on the morning of the TVOR</w:t>
          </w:r>
          <w:r>
            <w:rPr>
              <w:rFonts w:cstheme="minorHAnsi"/>
              <w:b/>
              <w:bCs/>
              <w:color w:val="660045" w:themeColor="accent2"/>
              <w:spacing w:val="-2"/>
            </w:rPr>
            <w:t xml:space="preserve"> </w:t>
          </w:r>
        </w:p>
        <w:p w14:paraId="0D5B28E4" w14:textId="77777777" w:rsidR="004A5856" w:rsidRDefault="00FD6A8B" w:rsidP="004A5856">
          <w:pPr>
            <w:suppressAutoHyphens/>
            <w:ind w:left="720"/>
            <w:rPr>
              <w:rFonts w:cstheme="minorHAnsi"/>
              <w:spacing w:val="-2"/>
            </w:rPr>
          </w:pPr>
          <w:r>
            <w:rPr>
              <w:rFonts w:cstheme="minorHAnsi"/>
              <w:spacing w:val="-2"/>
            </w:rPr>
            <w:t>Prepare one ES+ GTL Post ICSI dish per 16 oocytes</w:t>
          </w:r>
          <w:r w:rsidR="00AF656B">
            <w:rPr>
              <w:rFonts w:cstheme="minorHAnsi"/>
              <w:spacing w:val="-2"/>
            </w:rPr>
            <w:t>.</w:t>
          </w:r>
        </w:p>
        <w:p w14:paraId="7D3C69BF" w14:textId="77777777" w:rsidR="004A5856" w:rsidRPr="00F5082D" w:rsidRDefault="00FD6A8B" w:rsidP="004A5856">
          <w:pPr>
            <w:suppressAutoHyphens/>
            <w:ind w:left="720"/>
            <w:rPr>
              <w:rFonts w:cstheme="minorHAnsi"/>
              <w:spacing w:val="-2"/>
            </w:rPr>
          </w:pPr>
          <w:r>
            <w:rPr>
              <w:rFonts w:cstheme="minorHAnsi"/>
              <w:spacing w:val="-2"/>
            </w:rPr>
            <w:t>The dishes can be made on the day of the oocyte collection, in which case continuous culture can take place until Day 6 or they can be made the day before the oocyte collection, in which case continuous culture can take place until Day 5 (medium change req</w:t>
          </w:r>
          <w:r>
            <w:rPr>
              <w:rFonts w:cstheme="minorHAnsi"/>
              <w:spacing w:val="-2"/>
            </w:rPr>
            <w:t>uired on Day 5 for culture until Day 6/7).</w:t>
          </w:r>
        </w:p>
        <w:p w14:paraId="11B1CA10" w14:textId="77777777" w:rsidR="007D32E5" w:rsidRPr="007D32E5" w:rsidRDefault="00FD6A8B" w:rsidP="004A5856">
          <w:pPr>
            <w:suppressAutoHyphens/>
            <w:ind w:left="720"/>
            <w:rPr>
              <w:rFonts w:cstheme="minorHAnsi"/>
              <w:spacing w:val="-2"/>
            </w:rPr>
          </w:pPr>
          <w:r>
            <w:rPr>
              <w:rFonts w:cstheme="minorHAnsi"/>
              <w:spacing w:val="-2"/>
            </w:rPr>
            <w:t>D</w:t>
          </w:r>
          <w:r w:rsidRPr="00F5082D">
            <w:rPr>
              <w:rFonts w:cstheme="minorHAnsi"/>
              <w:spacing w:val="-2"/>
            </w:rPr>
            <w:t xml:space="preserve">ecant 0.5-1.0ml of GTL into a dish.  Pipette 30µl into each wash well (A-D).  </w:t>
          </w:r>
          <w:r w:rsidRPr="00F5082D">
            <w:rPr>
              <w:rFonts w:cstheme="minorHAnsi"/>
            </w:rPr>
            <w:t xml:space="preserve">Using a narrow diameter plastic pipette, pipette G-TL into </w:t>
          </w:r>
          <w:r>
            <w:rPr>
              <w:rFonts w:cstheme="minorHAnsi"/>
            </w:rPr>
            <w:t xml:space="preserve">each of </w:t>
          </w:r>
          <w:r w:rsidRPr="00F5082D">
            <w:rPr>
              <w:rFonts w:cstheme="minorHAnsi"/>
            </w:rPr>
            <w:t>the individual wells (1-16) whilst looking down the microscope. Mak</w:t>
          </w:r>
          <w:r w:rsidRPr="00F5082D">
            <w:rPr>
              <w:rFonts w:cstheme="minorHAnsi"/>
            </w:rPr>
            <w:t xml:space="preserve">e sure the tip touches the bottom of each microwell during filling and slightly overfill the well to create a convex meniscus to help minimise bubble formation. Using a pipette, fill the two culture compartments each with 180µl of G-TL. Overlay with 2.0ml </w:t>
          </w:r>
          <w:r w:rsidRPr="00F5082D">
            <w:rPr>
              <w:rFonts w:cstheme="minorHAnsi"/>
            </w:rPr>
            <w:t>of oil, ensuring all microwells and wash drops are completely covered.</w:t>
          </w:r>
        </w:p>
        <w:p w14:paraId="6CA17D16" w14:textId="77777777" w:rsidR="007D32E5" w:rsidRDefault="00FD6A8B" w:rsidP="007D32E5">
          <w:pPr>
            <w:suppressAutoHyphens/>
            <w:ind w:firstLine="720"/>
            <w:rPr>
              <w:rFonts w:cstheme="minorHAnsi"/>
            </w:rPr>
          </w:pPr>
          <w:r w:rsidRPr="00F5082D">
            <w:rPr>
              <w:rFonts w:cstheme="minorHAnsi"/>
            </w:rPr>
            <w:t xml:space="preserve">Equilibrate in a gassed incubator </w:t>
          </w:r>
          <w:r>
            <w:rPr>
              <w:rFonts w:cstheme="minorHAnsi"/>
            </w:rPr>
            <w:t>for a minimum of 6 hours.</w:t>
          </w:r>
        </w:p>
        <w:p w14:paraId="0A489474" w14:textId="77777777" w:rsidR="007D32E5" w:rsidRPr="00965AF7" w:rsidRDefault="00FD6A8B" w:rsidP="007D32E5">
          <w:pPr>
            <w:suppressAutoHyphens/>
            <w:ind w:left="720"/>
            <w:rPr>
              <w:rFonts w:cstheme="minorHAnsi"/>
              <w:i/>
              <w:iCs/>
            </w:rPr>
          </w:pPr>
          <w:r w:rsidRPr="00965AF7">
            <w:rPr>
              <w:rFonts w:cstheme="minorHAnsi"/>
              <w:i/>
              <w:iCs/>
            </w:rPr>
            <w:t>Additional Note: The pH of the GTL media reaches a pH of 7.3</w:t>
          </w:r>
          <w:r w:rsidR="004A5856">
            <w:rPr>
              <w:rFonts w:cstheme="minorHAnsi"/>
              <w:i/>
              <w:iCs/>
            </w:rPr>
            <w:t>2</w:t>
          </w:r>
          <w:r w:rsidRPr="00965AF7">
            <w:rPr>
              <w:rFonts w:cstheme="minorHAnsi"/>
              <w:i/>
              <w:iCs/>
            </w:rPr>
            <w:t xml:space="preserve"> when equilibrated in an ES+ incubator</w:t>
          </w:r>
          <w:r w:rsidR="00965AF7" w:rsidRPr="00965AF7">
            <w:rPr>
              <w:rFonts w:cstheme="minorHAnsi"/>
              <w:i/>
              <w:iCs/>
            </w:rPr>
            <w:t xml:space="preserve"> for 6 hours.  The pH make take longer to reach 7.3</w:t>
          </w:r>
          <w:r w:rsidR="004A5856">
            <w:rPr>
              <w:rFonts w:cstheme="minorHAnsi"/>
              <w:i/>
              <w:iCs/>
            </w:rPr>
            <w:t>2</w:t>
          </w:r>
          <w:r w:rsidR="00965AF7" w:rsidRPr="00965AF7">
            <w:rPr>
              <w:rFonts w:cstheme="minorHAnsi"/>
              <w:i/>
              <w:iCs/>
            </w:rPr>
            <w:t xml:space="preserve"> in a conventional incubator, particularly when the door is opened on a regular basis.</w:t>
          </w:r>
        </w:p>
        <w:p w14:paraId="1D73E981" w14:textId="77777777" w:rsidR="007D32E5" w:rsidRDefault="007D32E5" w:rsidP="00712020">
          <w:pPr>
            <w:suppressAutoHyphens/>
            <w:ind w:left="720"/>
            <w:rPr>
              <w:rFonts w:cstheme="minorHAnsi"/>
              <w:spacing w:val="-2"/>
            </w:rPr>
          </w:pPr>
        </w:p>
        <w:p w14:paraId="02D1B8A8" w14:textId="77777777" w:rsidR="007D32E5" w:rsidRDefault="00FD6A8B" w:rsidP="007D32E5">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668480" behindDoc="0" locked="0" layoutInCell="1" allowOverlap="1" wp14:anchorId="5CA3F24E" wp14:editId="18936F28">
                    <wp:simplePos x="0" y="0"/>
                    <wp:positionH relativeFrom="column">
                      <wp:posOffset>3629025</wp:posOffset>
                    </wp:positionH>
                    <wp:positionV relativeFrom="paragraph">
                      <wp:posOffset>170815</wp:posOffset>
                    </wp:positionV>
                    <wp:extent cx="228600" cy="209550"/>
                    <wp:effectExtent l="0" t="0" r="19050" b="19050"/>
                    <wp:wrapNone/>
                    <wp:docPr id="54" name="Oval 54"/>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4" o:spid="_x0000_s1063" style="width:18pt;height:16.5pt;margin-top:13.45pt;margin-left:285.75pt;mso-wrap-distance-bottom:0;mso-wrap-distance-left:9pt;mso-wrap-distance-right:9pt;mso-wrap-distance-top:0;mso-wrap-style:square;position:absolute;visibility:visible;v-text-anchor:middle;z-index:251669504"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658240" behindDoc="0" locked="0" layoutInCell="1" allowOverlap="1" wp14:anchorId="6B1C1CAF" wp14:editId="30854688">
                    <wp:simplePos x="0" y="0"/>
                    <wp:positionH relativeFrom="column">
                      <wp:posOffset>2214245</wp:posOffset>
                    </wp:positionH>
                    <wp:positionV relativeFrom="paragraph">
                      <wp:posOffset>7620</wp:posOffset>
                    </wp:positionV>
                    <wp:extent cx="1933575" cy="1085850"/>
                    <wp:effectExtent l="19050" t="0" r="47625" b="19050"/>
                    <wp:wrapNone/>
                    <wp:docPr id="3" name="Hexagon 3"/>
                    <wp:cNvGraphicFramePr/>
                    <a:graphic xmlns:a="http://schemas.openxmlformats.org/drawingml/2006/main">
                      <a:graphicData uri="http://schemas.microsoft.com/office/word/2010/wordprocessingShape">
                        <wps:wsp>
                          <wps:cNvSpPr/>
                          <wps:spPr>
                            <a:xfrm>
                              <a:off x="0" y="0"/>
                              <a:ext cx="1933575" cy="1085850"/>
                            </a:xfrm>
                            <a:prstGeom prst="hexagon">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 o:spid="_x0000_s1064" type="#_x0000_t9" style="width:152.25pt;height:85.5pt;margin-top:0.6pt;margin-left:174.35pt;mso-wrap-distance-bottom:0;mso-wrap-distance-left:9pt;mso-wrap-distance-right:9pt;mso-wrap-distance-top:0;mso-wrap-style:square;position:absolute;visibility:visible;v-text-anchor:middle;z-index:251659264" adj="3033" filled="f" strokecolor="#245980" strokeweight="1pt"/>
                </w:pict>
              </mc:Fallback>
            </mc:AlternateContent>
          </w:r>
        </w:p>
        <w:p w14:paraId="42A5C0C0" w14:textId="77777777" w:rsidR="007D32E5" w:rsidRPr="00B27DFF" w:rsidRDefault="00FD6A8B" w:rsidP="007D32E5">
          <w:pPr>
            <w:spacing w:after="0" w:line="240" w:lineRule="auto"/>
            <w:ind w:firstLine="720"/>
            <w:rPr>
              <w:rFonts w:eastAsia="Times New Roman" w:cstheme="minorHAnsi"/>
              <w:bCs/>
              <w:i/>
              <w:lang w:val="en-US"/>
            </w:rPr>
          </w:pPr>
          <w:r w:rsidRPr="001E1677">
            <w:rPr>
              <w:rFonts w:eastAsia="Times New Roman" w:cstheme="minorHAnsi"/>
              <w:bCs/>
              <w:iCs/>
              <w:noProof/>
              <w:lang w:val="en-US"/>
            </w:rPr>
            <mc:AlternateContent>
              <mc:Choice Requires="wps">
                <w:drawing>
                  <wp:anchor distT="0" distB="0" distL="114300" distR="114300" simplePos="0" relativeHeight="251672576" behindDoc="0" locked="0" layoutInCell="1" allowOverlap="1" wp14:anchorId="03EFAB0C" wp14:editId="1C81A475">
                    <wp:simplePos x="0" y="0"/>
                    <wp:positionH relativeFrom="column">
                      <wp:posOffset>2071370</wp:posOffset>
                    </wp:positionH>
                    <wp:positionV relativeFrom="paragraph">
                      <wp:posOffset>48259</wp:posOffset>
                    </wp:positionV>
                    <wp:extent cx="628650" cy="85725"/>
                    <wp:effectExtent l="0" t="0" r="76200" b="85725"/>
                    <wp:wrapNone/>
                    <wp:docPr id="56" name="Straight Arrow Connector 56"/>
                    <wp:cNvGraphicFramePr/>
                    <a:graphic xmlns:a="http://schemas.openxmlformats.org/drawingml/2006/main">
                      <a:graphicData uri="http://schemas.microsoft.com/office/word/2010/wordprocessingShape">
                        <wps:wsp>
                          <wps:cNvCnPr/>
                          <wps:spPr>
                            <a:xfrm>
                              <a:off x="0" y="0"/>
                              <a:ext cx="628650" cy="85725"/>
                            </a:xfrm>
                            <a:prstGeom prst="straightConnector1">
                              <a:avLst/>
                            </a:prstGeom>
                            <a:noFill/>
                            <a:ln w="6350">
                              <a:solidFill>
                                <a:srgbClr val="AB4478"/>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56" o:spid="_x0000_s1065" type="#_x0000_t32" style="width:49.5pt;height:6.75pt;margin-top:3.8pt;margin-left:163.1pt;mso-height-percent:0;mso-height-relative:margin;mso-width-percent:0;mso-width-relative:margin;mso-wrap-distance-bottom:0;mso-wrap-distance-left:9pt;mso-wrap-distance-right:9pt;mso-wrap-distance-top:0;mso-wrap-style:square;position:absolute;visibility:visible;z-index:251673600" strokecolor="#ab4478" strokeweight="0.5pt">
                    <v:stroke joinstyle="miter" endarrow="block"/>
                  </v:shape>
                </w:pict>
              </mc:Fallback>
            </mc:AlternateContent>
          </w:r>
          <w:r w:rsidRPr="001E1677">
            <w:rPr>
              <w:rFonts w:eastAsia="Times New Roman" w:cstheme="minorHAnsi"/>
              <w:bCs/>
              <w:iCs/>
              <w:noProof/>
              <w:lang w:val="en-US"/>
            </w:rPr>
            <mc:AlternateContent>
              <mc:Choice Requires="wps">
                <w:drawing>
                  <wp:anchor distT="0" distB="0" distL="114300" distR="114300" simplePos="0" relativeHeight="251678720" behindDoc="0" locked="0" layoutInCell="1" allowOverlap="1" wp14:anchorId="348EDFB7" wp14:editId="682946B2">
                    <wp:simplePos x="0" y="0"/>
                    <wp:positionH relativeFrom="column">
                      <wp:posOffset>3862070</wp:posOffset>
                    </wp:positionH>
                    <wp:positionV relativeFrom="paragraph">
                      <wp:posOffset>85090</wp:posOffset>
                    </wp:positionV>
                    <wp:extent cx="685800" cy="323850"/>
                    <wp:effectExtent l="38100" t="0" r="19050" b="57150"/>
                    <wp:wrapNone/>
                    <wp:docPr id="59" name="Straight Arrow Connector 59"/>
                    <wp:cNvGraphicFramePr/>
                    <a:graphic xmlns:a="http://schemas.openxmlformats.org/drawingml/2006/main">
                      <a:graphicData uri="http://schemas.microsoft.com/office/word/2010/wordprocessingShape">
                        <wps:wsp>
                          <wps:cNvCnPr/>
                          <wps:spPr>
                            <a:xfrm flipH="1">
                              <a:off x="0" y="0"/>
                              <a:ext cx="685800" cy="323850"/>
                            </a:xfrm>
                            <a:prstGeom prst="straightConnector1">
                              <a:avLst/>
                            </a:prstGeom>
                            <a:noFill/>
                            <a:ln w="6350">
                              <a:solidFill>
                                <a:srgbClr val="AB4478"/>
                              </a:solidFill>
                              <a:prstDash val="solid"/>
                              <a:miter lim="800000"/>
                              <a:tailEnd type="triangle"/>
                            </a:ln>
                            <a:effectLst/>
                          </wps:spPr>
                          <wps:bodyPr/>
                        </wps:wsp>
                      </a:graphicData>
                    </a:graphic>
                  </wp:anchor>
                </w:drawing>
              </mc:Choice>
              <mc:Fallback>
                <w:pict>
                  <v:shape id="Straight Arrow Connector 59" o:spid="_x0000_s1066" type="#_x0000_t32" style="width:54pt;height:25.5pt;margin-top:6.7pt;margin-left:304.1pt;flip:x;mso-wrap-distance-bottom:0;mso-wrap-distance-left:9pt;mso-wrap-distance-right:9pt;mso-wrap-distance-top:0;mso-wrap-style:square;position:absolute;visibility:visible;z-index:251679744" strokecolor="#ab4478" strokeweight="0.5pt">
                    <v:stroke joinstyle="miter" endarrow="block"/>
                  </v:shape>
                </w:pict>
              </mc:Fallback>
            </mc:AlternateContent>
          </w:r>
          <w:r w:rsidRPr="001E1677">
            <w:rPr>
              <w:rFonts w:eastAsia="Times New Roman" w:cstheme="minorHAnsi"/>
              <w:bCs/>
              <w:iCs/>
              <w:noProof/>
              <w:lang w:val="en-US"/>
            </w:rPr>
            <mc:AlternateContent>
              <mc:Choice Requires="wps">
                <w:drawing>
                  <wp:anchor distT="0" distB="0" distL="114300" distR="114300" simplePos="0" relativeHeight="251666432" behindDoc="0" locked="0" layoutInCell="1" allowOverlap="1" wp14:anchorId="128A04FE" wp14:editId="53EE2E15">
                    <wp:simplePos x="0" y="0"/>
                    <wp:positionH relativeFrom="column">
                      <wp:posOffset>3276600</wp:posOffset>
                    </wp:positionH>
                    <wp:positionV relativeFrom="paragraph">
                      <wp:posOffset>8255</wp:posOffset>
                    </wp:positionV>
                    <wp:extent cx="228600" cy="209550"/>
                    <wp:effectExtent l="0" t="0" r="19050" b="19050"/>
                    <wp:wrapNone/>
                    <wp:docPr id="53" name="Oval 53"/>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3" o:spid="_x0000_s1067" style="width:18pt;height:16.5pt;margin-top:0.65pt;margin-left:258pt;mso-wrap-distance-bottom:0;mso-wrap-distance-left:9pt;mso-wrap-distance-right:9pt;mso-wrap-distance-top:0;mso-wrap-style:square;position:absolute;visibility:visible;v-text-anchor:middle;z-index:251667456" filled="f" strokecolor="#245980" strokeweight="1pt">
                    <v:stroke joinstyle="miter"/>
                  </v:oval>
                </w:pict>
              </mc:Fallback>
            </mc:AlternateContent>
          </w:r>
          <w:r w:rsidRPr="001E1677">
            <w:rPr>
              <w:rFonts w:eastAsia="Times New Roman" w:cstheme="minorHAnsi"/>
              <w:bCs/>
              <w:iCs/>
              <w:noProof/>
              <w:lang w:val="en-US"/>
            </w:rPr>
            <mc:AlternateContent>
              <mc:Choice Requires="wps">
                <w:drawing>
                  <wp:anchor distT="0" distB="0" distL="114300" distR="114300" simplePos="0" relativeHeight="251664384" behindDoc="0" locked="0" layoutInCell="1" allowOverlap="1" wp14:anchorId="736AC31A" wp14:editId="61CBB6BA">
                    <wp:simplePos x="0" y="0"/>
                    <wp:positionH relativeFrom="column">
                      <wp:posOffset>2914650</wp:posOffset>
                    </wp:positionH>
                    <wp:positionV relativeFrom="paragraph">
                      <wp:posOffset>9525</wp:posOffset>
                    </wp:positionV>
                    <wp:extent cx="228600" cy="209550"/>
                    <wp:effectExtent l="0" t="0" r="19050" b="19050"/>
                    <wp:wrapNone/>
                    <wp:docPr id="52" name="Oval 52"/>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2" o:spid="_x0000_s1068" style="width:18pt;height:16.5pt;margin-top:0.75pt;margin-left:229.5pt;mso-wrap-distance-bottom:0;mso-wrap-distance-left:9pt;mso-wrap-distance-right:9pt;mso-wrap-distance-top:0;mso-wrap-style:square;position:absolute;visibility:visible;v-text-anchor:middle;z-index:251665408" filled="f" strokecolor="#245980" strokeweight="1pt">
                    <v:stroke joinstyle="miter"/>
                  </v:oval>
                </w:pict>
              </mc:Fallback>
            </mc:AlternateContent>
          </w:r>
          <w:r w:rsidRPr="001E1677">
            <w:rPr>
              <w:rFonts w:eastAsia="Times New Roman" w:cstheme="minorHAnsi"/>
              <w:bCs/>
              <w:iCs/>
              <w:noProof/>
              <w:lang w:val="en-US"/>
            </w:rPr>
            <mc:AlternateContent>
              <mc:Choice Requires="wps">
                <w:drawing>
                  <wp:anchor distT="0" distB="0" distL="114300" distR="114300" simplePos="0" relativeHeight="251662336" behindDoc="0" locked="0" layoutInCell="1" allowOverlap="1" wp14:anchorId="5F2DE831" wp14:editId="7F318BD8">
                    <wp:simplePos x="0" y="0"/>
                    <wp:positionH relativeFrom="column">
                      <wp:posOffset>2528570</wp:posOffset>
                    </wp:positionH>
                    <wp:positionV relativeFrom="paragraph">
                      <wp:posOffset>8890</wp:posOffset>
                    </wp:positionV>
                    <wp:extent cx="228600" cy="209550"/>
                    <wp:effectExtent l="0" t="0" r="19050" b="19050"/>
                    <wp:wrapNone/>
                    <wp:docPr id="51" name="Oval 51"/>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51" o:spid="_x0000_s1069" style="width:18pt;height:16.5pt;margin-top:0.7pt;margin-left:199.1pt;mso-wrap-distance-bottom:0;mso-wrap-distance-left:9pt;mso-wrap-distance-right:9pt;mso-wrap-distance-top:0;mso-wrap-style:square;position:absolute;visibility:visible;v-text-anchor:middle;z-index:251663360" filled="f" strokecolor="#245980" strokeweight="1pt">
                    <v:stroke joinstyle="miter"/>
                  </v:oval>
                </w:pict>
              </mc:Fallback>
            </mc:AlternateContent>
          </w:r>
          <w:r>
            <w:rPr>
              <w:rFonts w:eastAsia="Times New Roman" w:cstheme="minorHAnsi"/>
              <w:bCs/>
              <w:iCs/>
              <w:lang w:val="en-US"/>
            </w:rPr>
            <w:t xml:space="preserve">   </w:t>
          </w:r>
          <w:r w:rsidRPr="001E1677">
            <w:rPr>
              <w:rFonts w:eastAsia="Times New Roman" w:cstheme="minorHAnsi"/>
              <w:bCs/>
              <w:iCs/>
              <w:lang w:val="en-US"/>
            </w:rPr>
            <w:t>4 x</w:t>
          </w:r>
          <w:r>
            <w:rPr>
              <w:rFonts w:eastAsia="Times New Roman" w:cstheme="minorHAnsi"/>
              <w:b/>
              <w:i/>
              <w:lang w:val="en-US"/>
            </w:rPr>
            <w:t xml:space="preserve"> </w:t>
          </w:r>
          <w:r w:rsidRPr="00B27DFF">
            <w:rPr>
              <w:rFonts w:eastAsia="Times New Roman" w:cstheme="minorHAnsi"/>
              <w:bCs/>
              <w:iCs/>
              <w:lang w:val="en-US"/>
            </w:rPr>
            <w:t>30</w:t>
          </w:r>
          <w:r w:rsidRPr="00B27DFF">
            <w:rPr>
              <w:rFonts w:eastAsia="Times New Roman" w:cstheme="minorHAnsi"/>
              <w:bCs/>
              <w:lang w:val="en-US"/>
            </w:rPr>
            <w:t xml:space="preserve"> µl GTL Wash Drops</w:t>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t>2mls Oil</w:t>
          </w:r>
        </w:p>
        <w:p w14:paraId="6BE056AC" w14:textId="77777777" w:rsidR="007D32E5" w:rsidRDefault="007D32E5" w:rsidP="007D32E5">
          <w:pPr>
            <w:spacing w:after="0" w:line="240" w:lineRule="auto"/>
            <w:ind w:firstLine="720"/>
            <w:rPr>
              <w:rFonts w:eastAsia="Times New Roman" w:cstheme="minorHAnsi"/>
              <w:b/>
              <w:i/>
              <w:lang w:val="en-US"/>
            </w:rPr>
          </w:pPr>
        </w:p>
        <w:p w14:paraId="1869FBEC" w14:textId="77777777" w:rsidR="007D32E5" w:rsidRDefault="00FD6A8B" w:rsidP="007D32E5">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674624" behindDoc="0" locked="0" layoutInCell="1" allowOverlap="1" wp14:anchorId="2ACEDAD3" wp14:editId="5CADA625">
                    <wp:simplePos x="0" y="0"/>
                    <wp:positionH relativeFrom="column">
                      <wp:posOffset>2147570</wp:posOffset>
                    </wp:positionH>
                    <wp:positionV relativeFrom="paragraph">
                      <wp:posOffset>153670</wp:posOffset>
                    </wp:positionV>
                    <wp:extent cx="628650" cy="133350"/>
                    <wp:effectExtent l="0" t="57150" r="0" b="19050"/>
                    <wp:wrapNone/>
                    <wp:docPr id="57" name="Straight Arrow Connector 57"/>
                    <wp:cNvGraphicFramePr/>
                    <a:graphic xmlns:a="http://schemas.openxmlformats.org/drawingml/2006/main">
                      <a:graphicData uri="http://schemas.microsoft.com/office/word/2010/wordprocessingShape">
                        <wps:wsp>
                          <wps:cNvCnPr/>
                          <wps:spPr>
                            <a:xfrm flipV="1">
                              <a:off x="0" y="0"/>
                              <a:ext cx="628650" cy="133350"/>
                            </a:xfrm>
                            <a:prstGeom prst="straightConnector1">
                              <a:avLst/>
                            </a:prstGeom>
                            <a:noFill/>
                            <a:ln w="6350">
                              <a:solidFill>
                                <a:srgbClr val="AB4478"/>
                              </a:solidFill>
                              <a:prstDash val="solid"/>
                              <a:miter lim="800000"/>
                              <a:tailEnd type="triangle"/>
                            </a:ln>
                            <a:effectLst/>
                          </wps:spPr>
                          <wps:bodyPr/>
                        </wps:wsp>
                      </a:graphicData>
                    </a:graphic>
                  </wp:anchor>
                </w:drawing>
              </mc:Choice>
              <mc:Fallback>
                <w:pict>
                  <v:shape id="Straight Arrow Connector 57" o:spid="_x0000_s1070" type="#_x0000_t32" style="width:49.5pt;height:10.5pt;margin-top:12.1pt;margin-left:169.1pt;flip:y;mso-wrap-distance-bottom:0;mso-wrap-distance-left:9pt;mso-wrap-distance-right:9pt;mso-wrap-distance-top:0;mso-wrap-style:square;position:absolute;visibility:visible;z-index:251675648"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670528" behindDoc="0" locked="0" layoutInCell="1" allowOverlap="1" wp14:anchorId="0CCBBCF3" wp14:editId="7F1C7224">
                    <wp:simplePos x="0" y="0"/>
                    <wp:positionH relativeFrom="column">
                      <wp:posOffset>3176270</wp:posOffset>
                    </wp:positionH>
                    <wp:positionV relativeFrom="paragraph">
                      <wp:posOffset>39370</wp:posOffset>
                    </wp:positionV>
                    <wp:extent cx="9525" cy="552450"/>
                    <wp:effectExtent l="0" t="0" r="28575" b="19050"/>
                    <wp:wrapNone/>
                    <wp:docPr id="55" name="Straight Connector 55"/>
                    <wp:cNvGraphicFramePr/>
                    <a:graphic xmlns:a="http://schemas.openxmlformats.org/drawingml/2006/main">
                      <a:graphicData uri="http://schemas.microsoft.com/office/word/2010/wordprocessingShape">
                        <wps:wsp>
                          <wps:cNvCnPr/>
                          <wps:spPr>
                            <a:xfrm flipH="1">
                              <a:off x="0" y="0"/>
                              <a:ext cx="9525" cy="552450"/>
                            </a:xfrm>
                            <a:prstGeom prst="line">
                              <a:avLst/>
                            </a:prstGeom>
                            <a:noFill/>
                            <a:ln w="6350">
                              <a:solidFill>
                                <a:srgbClr val="245980"/>
                              </a:solidFill>
                              <a:prstDash val="solid"/>
                              <a:miter lim="800000"/>
                            </a:ln>
                            <a:effectLst/>
                          </wps:spPr>
                          <wps:bodyPr/>
                        </wps:wsp>
                      </a:graphicData>
                    </a:graphic>
                  </wp:anchor>
                </w:drawing>
              </mc:Choice>
              <mc:Fallback>
                <w:pict>
                  <v:line id="Straight Connector 55" o:spid="_x0000_s1071" style="flip:x;mso-wrap-distance-bottom:0;mso-wrap-distance-left:9pt;mso-wrap-distance-right:9pt;mso-wrap-distance-top:0;mso-wrap-style:square;position:absolute;visibility:visible;z-index:251671552" from="250.1pt,3.1pt" to="250.85pt,46.6pt" strokecolor="#245980" strokeweight="0.5pt">
                    <v:stroke joinstyle="miter"/>
                  </v:line>
                </w:pict>
              </mc:Fallback>
            </mc:AlternateContent>
          </w:r>
          <w:r>
            <w:rPr>
              <w:rFonts w:eastAsia="Times New Roman" w:cstheme="minorHAnsi"/>
              <w:b/>
              <w:i/>
              <w:noProof/>
              <w:lang w:val="en-US"/>
            </w:rPr>
            <mc:AlternateContent>
              <mc:Choice Requires="wps">
                <w:drawing>
                  <wp:anchor distT="0" distB="0" distL="114300" distR="114300" simplePos="0" relativeHeight="251660288" behindDoc="0" locked="0" layoutInCell="1" allowOverlap="1" wp14:anchorId="0153D44E" wp14:editId="08046651">
                    <wp:simplePos x="0" y="0"/>
                    <wp:positionH relativeFrom="column">
                      <wp:posOffset>2223769</wp:posOffset>
                    </wp:positionH>
                    <wp:positionV relativeFrom="paragraph">
                      <wp:posOffset>39370</wp:posOffset>
                    </wp:positionV>
                    <wp:extent cx="1933575"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1933575" cy="0"/>
                            </a:xfrm>
                            <a:prstGeom prst="line">
                              <a:avLst/>
                            </a:prstGeom>
                            <a:noFill/>
                            <a:ln w="6350">
                              <a:solidFill>
                                <a:srgbClr val="245980"/>
                              </a:solidFill>
                              <a:prstDash val="solid"/>
                              <a:miter lim="800000"/>
                            </a:ln>
                            <a:effectLst/>
                          </wps:spPr>
                          <wps:bodyPr/>
                        </wps:wsp>
                      </a:graphicData>
                    </a:graphic>
                  </wp:anchor>
                </w:drawing>
              </mc:Choice>
              <mc:Fallback>
                <w:pict>
                  <v:line id="Straight Connector 50" o:spid="_x0000_s1072" style="mso-wrap-distance-bottom:0;mso-wrap-distance-left:9pt;mso-wrap-distance-right:9pt;mso-wrap-distance-top:0;mso-wrap-style:square;position:absolute;visibility:visible;z-index:251661312" from="175.1pt,3.1pt" to="327.35pt,3.1pt" strokecolor="#245980" strokeweight="0.5pt">
                    <v:stroke joinstyle="miter"/>
                  </v:line>
                </w:pict>
              </mc:Fallback>
            </mc:AlternateContent>
          </w:r>
        </w:p>
        <w:p w14:paraId="34F254E4" w14:textId="77777777" w:rsidR="007D32E5" w:rsidRDefault="00FD6A8B" w:rsidP="007D32E5">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676672" behindDoc="0" locked="0" layoutInCell="1" allowOverlap="1" wp14:anchorId="2BD5EAD3" wp14:editId="489E64E0">
                    <wp:simplePos x="0" y="0"/>
                    <wp:positionH relativeFrom="column">
                      <wp:posOffset>2147570</wp:posOffset>
                    </wp:positionH>
                    <wp:positionV relativeFrom="paragraph">
                      <wp:posOffset>135255</wp:posOffset>
                    </wp:positionV>
                    <wp:extent cx="1362075" cy="180975"/>
                    <wp:effectExtent l="0" t="0" r="47625" b="85725"/>
                    <wp:wrapNone/>
                    <wp:docPr id="58" name="Straight Arrow Connector 58"/>
                    <wp:cNvGraphicFramePr/>
                    <a:graphic xmlns:a="http://schemas.openxmlformats.org/drawingml/2006/main">
                      <a:graphicData uri="http://schemas.microsoft.com/office/word/2010/wordprocessingShape">
                        <wps:wsp>
                          <wps:cNvCnPr/>
                          <wps:spPr>
                            <a:xfrm>
                              <a:off x="0" y="0"/>
                              <a:ext cx="1362075" cy="180975"/>
                            </a:xfrm>
                            <a:prstGeom prst="straightConnector1">
                              <a:avLst/>
                            </a:prstGeom>
                            <a:noFill/>
                            <a:ln w="6350">
                              <a:solidFill>
                                <a:srgbClr val="AB4478"/>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58" o:spid="_x0000_s1073" type="#_x0000_t32" style="width:107.25pt;height:14.25pt;margin-top:10.65pt;margin-left:169.1pt;mso-height-percent:0;mso-height-relative:margin;mso-width-percent:0;mso-width-relative:margin;mso-wrap-distance-bottom:0;mso-wrap-distance-left:9pt;mso-wrap-distance-right:9pt;mso-wrap-distance-top:0;mso-wrap-style:square;position:absolute;visibility:visible;z-index:251677696" strokecolor="#ab4478" strokeweight="0.5pt">
                    <v:stroke joinstyle="miter" endarrow="block"/>
                  </v:shape>
                </w:pict>
              </mc:Fallback>
            </mc:AlternateContent>
          </w:r>
          <w:r>
            <w:rPr>
              <w:rFonts w:eastAsia="Times New Roman" w:cstheme="minorHAnsi"/>
              <w:b/>
              <w:i/>
              <w:lang w:val="en-US"/>
            </w:rPr>
            <w:tab/>
          </w:r>
          <w:r w:rsidRPr="00B27DFF">
            <w:rPr>
              <w:rFonts w:eastAsia="Times New Roman" w:cstheme="minorHAnsi"/>
              <w:bCs/>
              <w:iCs/>
              <w:lang w:val="en-US"/>
            </w:rPr>
            <w:t>180</w:t>
          </w:r>
          <w:r w:rsidRPr="00B27DFF">
            <w:rPr>
              <w:rFonts w:eastAsia="Times New Roman" w:cstheme="minorHAnsi"/>
              <w:bCs/>
              <w:lang w:val="en-US"/>
            </w:rPr>
            <w:t xml:space="preserve"> µl</w:t>
          </w:r>
          <w:r>
            <w:rPr>
              <w:rFonts w:eastAsia="Times New Roman" w:cstheme="minorHAnsi"/>
              <w:bCs/>
              <w:lang w:val="en-US"/>
            </w:rPr>
            <w:t xml:space="preserve"> GTL/chamber</w:t>
          </w:r>
          <w:r>
            <w:rPr>
              <w:rFonts w:eastAsia="Times New Roman" w:cstheme="minorHAnsi"/>
              <w:b/>
              <w:i/>
              <w:lang w:val="en-US"/>
            </w:rPr>
            <w:t xml:space="preserve">               oooooooo   oooooooo</w:t>
          </w:r>
        </w:p>
        <w:p w14:paraId="4FAF8598" w14:textId="77777777" w:rsidR="007D32E5" w:rsidRDefault="007D32E5" w:rsidP="007D32E5">
          <w:pPr>
            <w:spacing w:after="0" w:line="240" w:lineRule="auto"/>
            <w:ind w:firstLine="720"/>
            <w:rPr>
              <w:rFonts w:eastAsia="Times New Roman" w:cstheme="minorHAnsi"/>
              <w:b/>
              <w:i/>
              <w:lang w:val="en-US"/>
            </w:rPr>
          </w:pPr>
        </w:p>
        <w:p w14:paraId="1BA4FF19" w14:textId="77777777" w:rsidR="007D32E5" w:rsidRDefault="007D32E5" w:rsidP="007D32E5">
          <w:pPr>
            <w:spacing w:after="0" w:line="240" w:lineRule="auto"/>
            <w:ind w:firstLine="720"/>
            <w:rPr>
              <w:rFonts w:eastAsia="Times New Roman" w:cstheme="minorHAnsi"/>
              <w:b/>
              <w:i/>
              <w:lang w:val="en-US"/>
            </w:rPr>
          </w:pPr>
        </w:p>
        <w:p w14:paraId="23DB249F" w14:textId="351F8CAA" w:rsidR="00AF656B" w:rsidRDefault="00FD6A8B" w:rsidP="00B92654">
          <w:pPr>
            <w:suppressAutoHyphens/>
            <w:ind w:firstLine="720"/>
            <w:jc w:val="left"/>
            <w:rPr>
              <w:rFonts w:cstheme="minorHAnsi"/>
              <w:spacing w:val="-2"/>
              <w:u w:val="single"/>
            </w:rPr>
          </w:pPr>
          <w:r w:rsidRPr="00BF22C4">
            <w:rPr>
              <w:rFonts w:cstheme="minorHAnsi"/>
              <w:spacing w:val="-2"/>
              <w:u w:val="single"/>
            </w:rPr>
            <w:t xml:space="preserve">Figure </w:t>
          </w:r>
          <w:r w:rsidR="004A5856">
            <w:rPr>
              <w:rFonts w:cstheme="minorHAnsi"/>
              <w:spacing w:val="-2"/>
              <w:u w:val="single"/>
            </w:rPr>
            <w:t>5</w:t>
          </w:r>
          <w:r w:rsidRPr="00BF22C4">
            <w:rPr>
              <w:rFonts w:cstheme="minorHAnsi"/>
              <w:spacing w:val="-2"/>
              <w:u w:val="single"/>
            </w:rPr>
            <w:t xml:space="preserve">: </w:t>
          </w:r>
          <w:r>
            <w:rPr>
              <w:rFonts w:cstheme="minorHAnsi"/>
              <w:spacing w:val="-2"/>
              <w:u w:val="single"/>
            </w:rPr>
            <w:t>ES+ GTL Dish</w:t>
          </w:r>
        </w:p>
        <w:p w14:paraId="16642BEE" w14:textId="77777777" w:rsidR="00FD6A8B" w:rsidRDefault="00FD6A8B" w:rsidP="00B92654">
          <w:pPr>
            <w:suppressAutoHyphens/>
            <w:ind w:firstLine="720"/>
            <w:jc w:val="left"/>
            <w:rPr>
              <w:rFonts w:cstheme="minorHAnsi"/>
              <w:spacing w:val="-2"/>
              <w:u w:val="single"/>
            </w:rPr>
          </w:pPr>
        </w:p>
        <w:p w14:paraId="2918A6A1" w14:textId="77777777" w:rsidR="00AF656B" w:rsidRDefault="00FD6A8B" w:rsidP="00AF656B">
          <w:pPr>
            <w:suppressAutoHyphens/>
            <w:rPr>
              <w:rFonts w:cstheme="minorHAnsi"/>
              <w:b/>
              <w:bCs/>
              <w:color w:val="660045" w:themeColor="accent2"/>
              <w:spacing w:val="-2"/>
            </w:rPr>
          </w:pPr>
          <w:r>
            <w:rPr>
              <w:rFonts w:cstheme="minorHAnsi"/>
              <w:b/>
              <w:bCs/>
              <w:color w:val="660045" w:themeColor="accent2"/>
              <w:spacing w:val="-2"/>
            </w:rPr>
            <w:lastRenderedPageBreak/>
            <w:t>5.6.</w:t>
          </w:r>
          <w:r w:rsidR="003234F3">
            <w:rPr>
              <w:rFonts w:cstheme="minorHAnsi"/>
              <w:b/>
              <w:bCs/>
              <w:color w:val="660045" w:themeColor="accent2"/>
              <w:spacing w:val="-2"/>
            </w:rPr>
            <w:t>3</w:t>
          </w:r>
          <w:r>
            <w:rPr>
              <w:rFonts w:cstheme="minorHAnsi"/>
              <w:b/>
              <w:bCs/>
              <w:color w:val="660045" w:themeColor="accent2"/>
              <w:spacing w:val="-2"/>
            </w:rPr>
            <w:tab/>
          </w:r>
          <w:r w:rsidRPr="005470BC">
            <w:rPr>
              <w:rFonts w:cstheme="minorHAnsi"/>
              <w:b/>
              <w:bCs/>
              <w:color w:val="660045" w:themeColor="accent2"/>
              <w:spacing w:val="-2"/>
            </w:rPr>
            <w:t>ES+ GTL dish</w:t>
          </w:r>
          <w:r>
            <w:rPr>
              <w:rFonts w:cstheme="minorHAnsi"/>
              <w:b/>
              <w:bCs/>
              <w:color w:val="660045" w:themeColor="accent2"/>
              <w:spacing w:val="-2"/>
            </w:rPr>
            <w:t>, prepared day before thaw for Thaw-Biopsy- Refreeze cases</w:t>
          </w:r>
        </w:p>
        <w:p w14:paraId="31BD312D" w14:textId="77777777" w:rsidR="00AF656B" w:rsidRPr="00AF656B" w:rsidRDefault="00FD6A8B" w:rsidP="00AF656B">
          <w:pPr>
            <w:suppressAutoHyphens/>
            <w:rPr>
              <w:rFonts w:cstheme="minorHAnsi"/>
              <w:spacing w:val="-2"/>
            </w:rPr>
          </w:pPr>
          <w:r>
            <w:rPr>
              <w:rFonts w:cstheme="minorHAnsi"/>
              <w:b/>
              <w:bCs/>
              <w:color w:val="660045" w:themeColor="accent2"/>
              <w:spacing w:val="-2"/>
            </w:rPr>
            <w:tab/>
          </w:r>
          <w:r>
            <w:rPr>
              <w:rFonts w:cstheme="minorHAnsi"/>
              <w:spacing w:val="-2"/>
            </w:rPr>
            <w:t>Prepare one ES+ GTL dish per Thaw Biopsy Refreeze case.  Prepare as described above in 5.6.2</w:t>
          </w:r>
        </w:p>
        <w:p w14:paraId="42145826" w14:textId="77777777" w:rsidR="000B4942" w:rsidRDefault="000B4942" w:rsidP="000B4942">
          <w:pPr>
            <w:suppressAutoHyphens/>
            <w:jc w:val="left"/>
            <w:rPr>
              <w:rFonts w:cstheme="minorHAnsi"/>
              <w:spacing w:val="-2"/>
            </w:rPr>
          </w:pPr>
        </w:p>
        <w:p w14:paraId="21868A9D" w14:textId="77777777" w:rsidR="00F5082D" w:rsidRDefault="00FD6A8B" w:rsidP="00712020">
          <w:pPr>
            <w:pStyle w:val="Heading5"/>
            <w:rPr>
              <w:rFonts w:cstheme="minorHAnsi"/>
            </w:rPr>
          </w:pPr>
          <w:r>
            <w:rPr>
              <w:rFonts w:cstheme="minorHAnsi"/>
            </w:rPr>
            <w:t>5.7</w:t>
          </w:r>
          <w:r>
            <w:rPr>
              <w:rFonts w:cstheme="minorHAnsi"/>
            </w:rPr>
            <w:tab/>
          </w:r>
          <w:r w:rsidRPr="00F5082D">
            <w:rPr>
              <w:rFonts w:cstheme="minorHAnsi"/>
            </w:rPr>
            <w:t>GMOPS</w:t>
          </w:r>
          <w:r w:rsidRPr="005470BC">
            <w:rPr>
              <w:rFonts w:cstheme="minorHAnsi"/>
              <w:vertAlign w:val="superscript"/>
            </w:rPr>
            <w:t>+</w:t>
          </w:r>
          <w:r w:rsidRPr="00F5082D">
            <w:rPr>
              <w:rFonts w:cstheme="minorHAnsi"/>
            </w:rPr>
            <w:t xml:space="preserve"> 40mm Hyase Dishes, prepared a.m. the morning of the TVOR</w:t>
          </w:r>
        </w:p>
        <w:p w14:paraId="41807696" w14:textId="77777777" w:rsidR="00F5082D" w:rsidRPr="00F5082D" w:rsidRDefault="00FD6A8B" w:rsidP="00712020">
          <w:pPr>
            <w:suppressAutoHyphens/>
            <w:ind w:firstLine="720"/>
            <w:rPr>
              <w:rFonts w:cstheme="minorHAnsi"/>
              <w:spacing w:val="-2"/>
            </w:rPr>
          </w:pPr>
          <w:r w:rsidRPr="00F5082D">
            <w:rPr>
              <w:rFonts w:cstheme="minorHAnsi"/>
              <w:spacing w:val="-2"/>
            </w:rPr>
            <w:t>Prepare the Hyase by adding 0.9ml of GMOPS</w:t>
          </w:r>
          <w:r w:rsidRPr="00F5082D">
            <w:rPr>
              <w:rFonts w:cstheme="minorHAnsi"/>
              <w:spacing w:val="-2"/>
              <w:vertAlign w:val="superscript"/>
            </w:rPr>
            <w:t>+</w:t>
          </w:r>
          <w:r w:rsidRPr="00F5082D">
            <w:rPr>
              <w:rFonts w:cstheme="minorHAnsi"/>
              <w:spacing w:val="-2"/>
            </w:rPr>
            <w:t xml:space="preserve"> to the </w:t>
          </w:r>
          <w:r w:rsidR="005470BC">
            <w:rPr>
              <w:rFonts w:cstheme="minorHAnsi"/>
              <w:spacing w:val="-2"/>
            </w:rPr>
            <w:t xml:space="preserve">Hyase </w:t>
          </w:r>
          <w:r w:rsidRPr="00F5082D">
            <w:rPr>
              <w:rFonts w:cstheme="minorHAnsi"/>
              <w:spacing w:val="-2"/>
            </w:rPr>
            <w:t xml:space="preserve">vial and gently inverting twice. </w:t>
          </w:r>
        </w:p>
        <w:p w14:paraId="78523241" w14:textId="77777777" w:rsidR="00F5082D" w:rsidRPr="00F5082D" w:rsidRDefault="00FD6A8B" w:rsidP="00712020">
          <w:pPr>
            <w:suppressAutoHyphens/>
            <w:ind w:firstLine="720"/>
            <w:rPr>
              <w:rFonts w:cstheme="minorHAnsi"/>
              <w:spacing w:val="-2"/>
            </w:rPr>
          </w:pPr>
          <w:r w:rsidRPr="00F5082D">
            <w:rPr>
              <w:rFonts w:cstheme="minorHAnsi"/>
              <w:spacing w:val="-2"/>
            </w:rPr>
            <w:t>Prepare 1 x Hyase dish per 12 oocytes.</w:t>
          </w:r>
        </w:p>
        <w:p w14:paraId="045ED8AF" w14:textId="77777777" w:rsidR="00F5082D" w:rsidRPr="00F5082D" w:rsidRDefault="00FD6A8B" w:rsidP="00712020">
          <w:pPr>
            <w:suppressAutoHyphens/>
            <w:ind w:left="720"/>
            <w:rPr>
              <w:rFonts w:cstheme="minorHAnsi"/>
              <w:spacing w:val="-2"/>
            </w:rPr>
          </w:pPr>
          <w:r w:rsidRPr="00F5082D">
            <w:rPr>
              <w:rFonts w:cstheme="minorHAnsi"/>
              <w:spacing w:val="-2"/>
            </w:rPr>
            <w:t>Pipette 2 x 200µl droplets of Hyase into the dish, one at the top of</w:t>
          </w:r>
          <w:r w:rsidRPr="00F5082D">
            <w:rPr>
              <w:rFonts w:cstheme="minorHAnsi"/>
              <w:spacing w:val="-2"/>
            </w:rPr>
            <w:t xml:space="preserve"> the dish and one at the bottom.  Between the Hyase droplets, pipette 3 x 50µl droplets of GMOPS</w:t>
          </w:r>
          <w:r w:rsidRPr="00F5082D">
            <w:rPr>
              <w:rFonts w:cstheme="minorHAnsi"/>
              <w:spacing w:val="-2"/>
              <w:vertAlign w:val="superscript"/>
            </w:rPr>
            <w:t>+</w:t>
          </w:r>
          <w:r w:rsidRPr="00F5082D">
            <w:rPr>
              <w:rFonts w:cstheme="minorHAnsi"/>
              <w:spacing w:val="-2"/>
            </w:rPr>
            <w:t>.  Mark the underside of the dish to highlight where the Hyase is.</w:t>
          </w:r>
        </w:p>
        <w:p w14:paraId="45AB68CC" w14:textId="77777777" w:rsidR="00F5082D" w:rsidRPr="00F5082D" w:rsidRDefault="00FD6A8B" w:rsidP="00712020">
          <w:pPr>
            <w:suppressAutoHyphens/>
            <w:ind w:firstLine="720"/>
            <w:rPr>
              <w:rFonts w:cstheme="minorHAnsi"/>
              <w:spacing w:val="-2"/>
            </w:rPr>
          </w:pPr>
          <w:r w:rsidRPr="00F5082D">
            <w:rPr>
              <w:rFonts w:cstheme="minorHAnsi"/>
              <w:spacing w:val="-2"/>
            </w:rPr>
            <w:t>Overlay with 4-5mls of oil and warm in an ungassed incubator for a minimum of 1 hour.</w:t>
          </w:r>
        </w:p>
        <w:p w14:paraId="5BE02EED" w14:textId="77777777" w:rsidR="00F5082D" w:rsidRDefault="00FD6A8B" w:rsidP="00F5082D">
          <w:pPr>
            <w:suppressAutoHyphens/>
            <w:rPr>
              <w:noProof/>
            </w:rPr>
          </w:pPr>
          <w:r w:rsidRPr="00F5082D">
            <w:rPr>
              <w:rFonts w:cstheme="minorHAnsi"/>
              <w:spacing w:val="-2"/>
            </w:rPr>
            <w:tab/>
          </w:r>
          <w:r w:rsidRPr="00F5082D">
            <w:rPr>
              <w:rFonts w:cstheme="minorHAnsi"/>
              <w:spacing w:val="-2"/>
            </w:rPr>
            <w:tab/>
          </w:r>
          <w:r w:rsidRPr="00F5082D">
            <w:rPr>
              <w:rFonts w:cstheme="minorHAnsi"/>
              <w:spacing w:val="-2"/>
            </w:rPr>
            <w:tab/>
          </w:r>
        </w:p>
        <w:p w14:paraId="42752B9D" w14:textId="77777777" w:rsidR="001E1677" w:rsidRPr="00627411" w:rsidRDefault="00FD6A8B" w:rsidP="001E1677">
          <w:pPr>
            <w:suppressAutoHyphens/>
            <w:rPr>
              <w:rFonts w:cstheme="minorHAnsi"/>
              <w:spacing w:val="-2"/>
            </w:rPr>
          </w:pPr>
          <w:r>
            <w:rPr>
              <w:rFonts w:cstheme="minorHAnsi"/>
              <w:noProof/>
              <w:spacing w:val="-2"/>
            </w:rPr>
            <mc:AlternateContent>
              <mc:Choice Requires="wps">
                <w:drawing>
                  <wp:anchor distT="0" distB="0" distL="114300" distR="114300" simplePos="0" relativeHeight="251774976" behindDoc="0" locked="0" layoutInCell="1" allowOverlap="1" wp14:anchorId="7F90BAC1" wp14:editId="6E596A4F">
                    <wp:simplePos x="0" y="0"/>
                    <wp:positionH relativeFrom="column">
                      <wp:posOffset>1528445</wp:posOffset>
                    </wp:positionH>
                    <wp:positionV relativeFrom="paragraph">
                      <wp:posOffset>106044</wp:posOffset>
                    </wp:positionV>
                    <wp:extent cx="2171700" cy="1057275"/>
                    <wp:effectExtent l="0" t="0" r="76200" b="66675"/>
                    <wp:wrapNone/>
                    <wp:docPr id="870261722" name="Straight Arrow Connector 870261722"/>
                    <wp:cNvGraphicFramePr/>
                    <a:graphic xmlns:a="http://schemas.openxmlformats.org/drawingml/2006/main">
                      <a:graphicData uri="http://schemas.microsoft.com/office/word/2010/wordprocessingShape">
                        <wps:wsp>
                          <wps:cNvCnPr/>
                          <wps:spPr>
                            <a:xfrm>
                              <a:off x="0" y="0"/>
                              <a:ext cx="2171700" cy="10572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22" o:spid="_x0000_s1074" type="#_x0000_t32" style="width:171pt;height:83.25pt;margin-top:8.35pt;margin-left:120.35pt;mso-wrap-distance-bottom:0;mso-wrap-distance-left:9pt;mso-wrap-distance-right:9pt;mso-wrap-distance-top:0;mso-wrap-style:square;position:absolute;visibility:visible;z-index:251776000"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64736" behindDoc="0" locked="0" layoutInCell="1" allowOverlap="1" wp14:anchorId="77503DA0" wp14:editId="5C5916BD">
                    <wp:simplePos x="0" y="0"/>
                    <wp:positionH relativeFrom="column">
                      <wp:posOffset>1528445</wp:posOffset>
                    </wp:positionH>
                    <wp:positionV relativeFrom="paragraph">
                      <wp:posOffset>115569</wp:posOffset>
                    </wp:positionV>
                    <wp:extent cx="1876425" cy="409575"/>
                    <wp:effectExtent l="0" t="0" r="66675" b="85725"/>
                    <wp:wrapNone/>
                    <wp:docPr id="870261709" name="Straight Arrow Connector 870261709"/>
                    <wp:cNvGraphicFramePr/>
                    <a:graphic xmlns:a="http://schemas.openxmlformats.org/drawingml/2006/main">
                      <a:graphicData uri="http://schemas.microsoft.com/office/word/2010/wordprocessingShape">
                        <wps:wsp>
                          <wps:cNvCnPr/>
                          <wps:spPr>
                            <a:xfrm>
                              <a:off x="0" y="0"/>
                              <a:ext cx="1876425" cy="409575"/>
                            </a:xfrm>
                            <a:prstGeom prst="straightConnector1">
                              <a:avLst/>
                            </a:prstGeom>
                            <a:noFill/>
                            <a:ln w="6350">
                              <a:solidFill>
                                <a:srgbClr val="66004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870261709" o:spid="_x0000_s1075" type="#_x0000_t32" style="width:147.75pt;height:32.25pt;margin-top:9.1pt;margin-left:120.35pt;mso-height-percent:0;mso-height-relative:margin;mso-width-percent:0;mso-width-relative:margin;mso-wrap-distance-bottom:0;mso-wrap-distance-left:9pt;mso-wrap-distance-right:9pt;mso-wrap-distance-top:0;mso-wrap-style:square;position:absolute;visibility:visible;z-index:251765760"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56544" behindDoc="0" locked="0" layoutInCell="1" allowOverlap="1" wp14:anchorId="60CA34FD" wp14:editId="485FB011">
                    <wp:simplePos x="0" y="0"/>
                    <wp:positionH relativeFrom="column">
                      <wp:posOffset>3023870</wp:posOffset>
                    </wp:positionH>
                    <wp:positionV relativeFrom="paragraph">
                      <wp:posOffset>203835</wp:posOffset>
                    </wp:positionV>
                    <wp:extent cx="1428750" cy="1266825"/>
                    <wp:effectExtent l="0" t="0" r="19050" b="28575"/>
                    <wp:wrapNone/>
                    <wp:docPr id="870261710" name="Oval 870261710"/>
                    <wp:cNvGraphicFramePr/>
                    <a:graphic xmlns:a="http://schemas.openxmlformats.org/drawingml/2006/main">
                      <a:graphicData uri="http://schemas.microsoft.com/office/word/2010/wordprocessingShape">
                        <wps:wsp>
                          <wps:cNvSpPr/>
                          <wps:spPr>
                            <a:xfrm>
                              <a:off x="0" y="0"/>
                              <a:ext cx="1428750" cy="1266825"/>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10" o:spid="_x0000_s1076" style="width:112.5pt;height:99.75pt;margin-top:16.05pt;margin-left:238.1pt;mso-height-percent:0;mso-height-relative:margin;mso-width-percent:0;mso-width-relative:margin;mso-wrap-distance-bottom:0;mso-wrap-distance-left:9pt;mso-wrap-distance-right:9pt;mso-wrap-distance-top:0;mso-wrap-style:square;position:absolute;visibility:visible;v-text-anchor:middle;z-index:251757568"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54496" behindDoc="0" locked="0" layoutInCell="1" allowOverlap="1" wp14:anchorId="19F25412" wp14:editId="008FEC7E">
                    <wp:simplePos x="0" y="0"/>
                    <wp:positionH relativeFrom="column">
                      <wp:posOffset>2657475</wp:posOffset>
                    </wp:positionH>
                    <wp:positionV relativeFrom="paragraph">
                      <wp:posOffset>113030</wp:posOffset>
                    </wp:positionV>
                    <wp:extent cx="2095500" cy="1390650"/>
                    <wp:effectExtent l="0" t="0" r="19050" b="19050"/>
                    <wp:wrapNone/>
                    <wp:docPr id="870261711" name="Rectangle: Rounded Corners 870261711"/>
                    <wp:cNvGraphicFramePr/>
                    <a:graphic xmlns:a="http://schemas.openxmlformats.org/drawingml/2006/main">
                      <a:graphicData uri="http://schemas.microsoft.com/office/word/2010/wordprocessingShape">
                        <wps:wsp>
                          <wps:cNvSpPr/>
                          <wps:spPr>
                            <a:xfrm>
                              <a:off x="0" y="0"/>
                              <a:ext cx="2095500" cy="1390650"/>
                            </a:xfrm>
                            <a:prstGeom prst="roundRect">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870261711" o:spid="_x0000_s1077" style="width:165pt;height:109.5pt;margin-top:8.9pt;margin-left:209.25pt;mso-wrap-distance-bottom:0;mso-wrap-distance-left:9pt;mso-wrap-distance-right:9pt;mso-wrap-distance-top:0;mso-wrap-style:square;position:absolute;visibility:visible;v-text-anchor:middle;z-index:251755520" arcsize="10923f" strokecolor="#245980" strokeweight="1pt">
                    <v:stroke joinstyle="miter"/>
                  </v:roundrect>
                </w:pict>
              </mc:Fallback>
            </mc:AlternateContent>
          </w:r>
          <w:r>
            <w:rPr>
              <w:rFonts w:cstheme="minorHAnsi"/>
              <w:spacing w:val="-2"/>
            </w:rPr>
            <w:t xml:space="preserve">                         200µl Hyase</w:t>
          </w:r>
        </w:p>
        <w:p w14:paraId="241706FF" w14:textId="77777777" w:rsidR="001E1677" w:rsidRDefault="00FD6A8B" w:rsidP="001E1677">
          <w:pPr>
            <w:suppressAutoHyphens/>
            <w:ind w:left="720" w:firstLine="720"/>
            <w:rPr>
              <w:rFonts w:cstheme="minorHAnsi"/>
              <w:spacing w:val="-2"/>
            </w:rPr>
          </w:pPr>
          <w:r>
            <w:rPr>
              <w:rFonts w:cstheme="minorHAnsi"/>
              <w:noProof/>
              <w:spacing w:val="-2"/>
            </w:rPr>
            <mc:AlternateContent>
              <mc:Choice Requires="wps">
                <w:drawing>
                  <wp:anchor distT="0" distB="0" distL="114300" distR="114300" simplePos="0" relativeHeight="251768832" behindDoc="0" locked="0" layoutInCell="1" allowOverlap="1" wp14:anchorId="2C7048DC" wp14:editId="6AA7E468">
                    <wp:simplePos x="0" y="0"/>
                    <wp:positionH relativeFrom="column">
                      <wp:posOffset>3242945</wp:posOffset>
                    </wp:positionH>
                    <wp:positionV relativeFrom="paragraph">
                      <wp:posOffset>182880</wp:posOffset>
                    </wp:positionV>
                    <wp:extent cx="1019175" cy="238125"/>
                    <wp:effectExtent l="0" t="0" r="28575" b="28575"/>
                    <wp:wrapNone/>
                    <wp:docPr id="870261719" name="Rectangle: Rounded Corners 870261719"/>
                    <wp:cNvGraphicFramePr/>
                    <a:graphic xmlns:a="http://schemas.openxmlformats.org/drawingml/2006/main">
                      <a:graphicData uri="http://schemas.microsoft.com/office/word/2010/wordprocessingShape">
                        <wps:wsp>
                          <wps:cNvSpPr/>
                          <wps:spPr>
                            <a:xfrm>
                              <a:off x="0" y="0"/>
                              <a:ext cx="1019175" cy="238125"/>
                            </a:xfrm>
                            <a:prstGeom prst="roundRect">
                              <a:avLst/>
                            </a:prstGeom>
                            <a:no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870261719" o:spid="_x0000_s1078" style="width:80.25pt;height:18.75pt;margin-top:14.4pt;margin-left:255.35pt;mso-wrap-distance-bottom:0;mso-wrap-distance-left:9pt;mso-wrap-distance-right:9pt;mso-wrap-distance-top:0;mso-wrap-style:square;position:absolute;visibility:visible;v-text-anchor:middle;z-index:251769856" arcsize="10923f" filled="f" strokecolor="#122c3f" strokeweight="1pt">
                    <v:stroke joinstyle="miter"/>
                  </v:roundrect>
                </w:pict>
              </mc:Fallback>
            </mc:AlternateContent>
          </w:r>
        </w:p>
        <w:p w14:paraId="227419C3" w14:textId="77777777" w:rsidR="001E1677" w:rsidRDefault="00FD6A8B" w:rsidP="001E1677">
          <w:pPr>
            <w:suppressAutoHyphens/>
            <w:spacing w:after="0"/>
            <w:ind w:left="720" w:firstLine="720"/>
            <w:rPr>
              <w:rFonts w:cstheme="minorHAnsi"/>
              <w:spacing w:val="-2"/>
            </w:rPr>
          </w:pPr>
          <w:r>
            <w:rPr>
              <w:rFonts w:cstheme="minorHAnsi"/>
              <w:noProof/>
              <w:spacing w:val="-2"/>
            </w:rPr>
            <mc:AlternateContent>
              <mc:Choice Requires="wps">
                <w:drawing>
                  <wp:anchor distT="0" distB="0" distL="114300" distR="114300" simplePos="0" relativeHeight="251766784" behindDoc="0" locked="0" layoutInCell="1" allowOverlap="1" wp14:anchorId="45F24FDF" wp14:editId="7BEEF753">
                    <wp:simplePos x="0" y="0"/>
                    <wp:positionH relativeFrom="column">
                      <wp:posOffset>1757045</wp:posOffset>
                    </wp:positionH>
                    <wp:positionV relativeFrom="paragraph">
                      <wp:posOffset>87630</wp:posOffset>
                    </wp:positionV>
                    <wp:extent cx="1381125" cy="361950"/>
                    <wp:effectExtent l="0" t="0" r="47625" b="76200"/>
                    <wp:wrapNone/>
                    <wp:docPr id="870261715" name="Straight Arrow Connector 870261715"/>
                    <wp:cNvGraphicFramePr/>
                    <a:graphic xmlns:a="http://schemas.openxmlformats.org/drawingml/2006/main">
                      <a:graphicData uri="http://schemas.microsoft.com/office/word/2010/wordprocessingShape">
                        <wps:wsp>
                          <wps:cNvCnPr/>
                          <wps:spPr>
                            <a:xfrm>
                              <a:off x="0" y="0"/>
                              <a:ext cx="1381125" cy="361950"/>
                            </a:xfrm>
                            <a:prstGeom prst="straightConnector1">
                              <a:avLst/>
                            </a:prstGeom>
                            <a:noFill/>
                            <a:ln w="6350">
                              <a:solidFill>
                                <a:srgbClr val="66004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870261715" o:spid="_x0000_s1079" type="#_x0000_t32" style="width:108.75pt;height:28.5pt;margin-top:6.9pt;margin-left:138.35pt;mso-height-percent:0;mso-height-relative:margin;mso-width-percent:0;mso-width-relative:margin;mso-wrap-distance-bottom:0;mso-wrap-distance-left:9pt;mso-wrap-distance-right:9pt;mso-wrap-distance-top:0;mso-wrap-style:square;position:absolute;visibility:visible;z-index:251767808"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72928" behindDoc="0" locked="0" layoutInCell="1" allowOverlap="1" wp14:anchorId="199318C6" wp14:editId="3B2A33E1">
                    <wp:simplePos x="0" y="0"/>
                    <wp:positionH relativeFrom="column">
                      <wp:posOffset>4090670</wp:posOffset>
                    </wp:positionH>
                    <wp:positionV relativeFrom="paragraph">
                      <wp:posOffset>173355</wp:posOffset>
                    </wp:positionV>
                    <wp:extent cx="781050" cy="133350"/>
                    <wp:effectExtent l="38100" t="0" r="19050" b="76200"/>
                    <wp:wrapNone/>
                    <wp:docPr id="870261721" name="Straight Arrow Connector 870261721"/>
                    <wp:cNvGraphicFramePr/>
                    <a:graphic xmlns:a="http://schemas.openxmlformats.org/drawingml/2006/main">
                      <a:graphicData uri="http://schemas.microsoft.com/office/word/2010/wordprocessingShape">
                        <wps:wsp>
                          <wps:cNvCnPr/>
                          <wps:spPr>
                            <a:xfrm flipH="1">
                              <a:off x="0" y="0"/>
                              <a:ext cx="781050" cy="133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21" o:spid="_x0000_s1080" type="#_x0000_t32" style="width:61.5pt;height:10.5pt;margin-top:13.65pt;margin-left:322.1pt;flip:x;mso-wrap-distance-bottom:0;mso-wrap-distance-left:9pt;mso-wrap-distance-right:9pt;mso-wrap-distance-top:0;mso-wrap-style:square;position:absolute;visibility:visible;z-index:251773952"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762688" behindDoc="0" locked="0" layoutInCell="1" allowOverlap="1" wp14:anchorId="5D15114F" wp14:editId="0C45E3FC">
                    <wp:simplePos x="0" y="0"/>
                    <wp:positionH relativeFrom="column">
                      <wp:posOffset>3995420</wp:posOffset>
                    </wp:positionH>
                    <wp:positionV relativeFrom="paragraph">
                      <wp:posOffset>213995</wp:posOffset>
                    </wp:positionV>
                    <wp:extent cx="219075" cy="190500"/>
                    <wp:effectExtent l="0" t="0" r="28575" b="19050"/>
                    <wp:wrapNone/>
                    <wp:docPr id="870261716" name="Oval 870261716"/>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870261716" o:spid="_x0000_s1081" style="width:17.25pt;height:15pt;margin-top:16.85pt;margin-left:314.6pt;mso-wrap-distance-bottom:0;mso-wrap-distance-left:9pt;mso-wrap-distance-right:9pt;mso-wrap-distance-top:0;mso-wrap-style:square;position:absolute;visibility:visible;v-text-anchor:middle;z-index:251763712"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58592" behindDoc="0" locked="0" layoutInCell="1" allowOverlap="1" wp14:anchorId="7047FDAE" wp14:editId="14DBF2D3">
                    <wp:simplePos x="0" y="0"/>
                    <wp:positionH relativeFrom="column">
                      <wp:posOffset>3319145</wp:posOffset>
                    </wp:positionH>
                    <wp:positionV relativeFrom="paragraph">
                      <wp:posOffset>204470</wp:posOffset>
                    </wp:positionV>
                    <wp:extent cx="219075" cy="190500"/>
                    <wp:effectExtent l="0" t="0" r="28575" b="19050"/>
                    <wp:wrapNone/>
                    <wp:docPr id="870261717" name="Oval 870261717"/>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870261717" o:spid="_x0000_s1082" style="width:17.25pt;height:15pt;margin-top:16.1pt;margin-left:261.35pt;mso-wrap-distance-bottom:0;mso-wrap-distance-left:9pt;mso-wrap-distance-right:9pt;mso-wrap-distance-top:0;mso-wrap-style:square;position:absolute;visibility:visible;v-text-anchor:middle;z-index:251759616"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760640" behindDoc="0" locked="0" layoutInCell="1" allowOverlap="1" wp14:anchorId="54FF50CF" wp14:editId="61CBEBF7">
                    <wp:simplePos x="0" y="0"/>
                    <wp:positionH relativeFrom="column">
                      <wp:posOffset>3671570</wp:posOffset>
                    </wp:positionH>
                    <wp:positionV relativeFrom="paragraph">
                      <wp:posOffset>204470</wp:posOffset>
                    </wp:positionV>
                    <wp:extent cx="219075" cy="190500"/>
                    <wp:effectExtent l="0" t="0" r="28575" b="19050"/>
                    <wp:wrapNone/>
                    <wp:docPr id="870261718" name="Oval 870261718"/>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870261718" o:spid="_x0000_s1083" style="width:17.25pt;height:15pt;margin-top:16.1pt;margin-left:289.1pt;mso-wrap-distance-bottom:0;mso-wrap-distance-left:9pt;mso-wrap-distance-right:9pt;mso-wrap-distance-top:0;mso-wrap-style:square;position:absolute;visibility:visible;v-text-anchor:middle;z-index:251761664" filled="f" strokecolor="#173f5c" strokeweight="1pt">
                    <v:stroke joinstyle="miter"/>
                  </v:oval>
                </w:pict>
              </mc:Fallback>
            </mc:AlternateContent>
          </w:r>
          <w:r>
            <w:rPr>
              <w:rFonts w:cstheme="minorHAnsi"/>
              <w:spacing w:val="-2"/>
            </w:rPr>
            <w:t xml:space="preserve">         4-5ml Oil</w:t>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t xml:space="preserve">        3 x 50µl GMOPS</w:t>
          </w:r>
          <w:r w:rsidRPr="001E1677">
            <w:rPr>
              <w:rFonts w:cstheme="minorHAnsi"/>
              <w:spacing w:val="-2"/>
              <w:vertAlign w:val="superscript"/>
            </w:rPr>
            <w:t>+</w:t>
          </w:r>
          <w:r>
            <w:rPr>
              <w:rFonts w:cstheme="minorHAnsi"/>
              <w:spacing w:val="-2"/>
            </w:rPr>
            <w:t xml:space="preserve"> </w:t>
          </w:r>
        </w:p>
        <w:p w14:paraId="5B0D1F5C" w14:textId="77777777" w:rsidR="001E1677" w:rsidRDefault="00FD6A8B" w:rsidP="001E1677">
          <w:pPr>
            <w:suppressAutoHyphens/>
            <w:spacing w:after="0"/>
            <w:ind w:left="720" w:firstLine="720"/>
            <w:rPr>
              <w:rFonts w:cstheme="minorHAnsi"/>
              <w:spacing w:val="-2"/>
            </w:rPr>
          </w:pP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r>
          <w:r>
            <w:rPr>
              <w:rFonts w:cstheme="minorHAnsi"/>
              <w:spacing w:val="-2"/>
            </w:rPr>
            <w:tab/>
            <w:t>Drops</w:t>
          </w:r>
        </w:p>
        <w:p w14:paraId="2178FE3D" w14:textId="77777777" w:rsidR="001E1677" w:rsidRDefault="00FD6A8B" w:rsidP="001E1677">
          <w:pPr>
            <w:suppressAutoHyphens/>
            <w:jc w:val="center"/>
            <w:rPr>
              <w:rFonts w:cstheme="minorHAnsi"/>
              <w:spacing w:val="-2"/>
            </w:rPr>
          </w:pPr>
          <w:r>
            <w:rPr>
              <w:rFonts w:cstheme="minorHAnsi"/>
              <w:noProof/>
              <w:spacing w:val="-2"/>
            </w:rPr>
            <mc:AlternateContent>
              <mc:Choice Requires="wps">
                <w:drawing>
                  <wp:anchor distT="0" distB="0" distL="114300" distR="114300" simplePos="0" relativeHeight="251770880" behindDoc="0" locked="0" layoutInCell="1" allowOverlap="1" wp14:anchorId="6728499B" wp14:editId="0F9CA836">
                    <wp:simplePos x="0" y="0"/>
                    <wp:positionH relativeFrom="column">
                      <wp:posOffset>3252470</wp:posOffset>
                    </wp:positionH>
                    <wp:positionV relativeFrom="paragraph">
                      <wp:posOffset>106680</wp:posOffset>
                    </wp:positionV>
                    <wp:extent cx="1019175" cy="238125"/>
                    <wp:effectExtent l="0" t="0" r="28575" b="28575"/>
                    <wp:wrapNone/>
                    <wp:docPr id="870261720" name="Rectangle: Rounded Corners 870261720"/>
                    <wp:cNvGraphicFramePr/>
                    <a:graphic xmlns:a="http://schemas.openxmlformats.org/drawingml/2006/main">
                      <a:graphicData uri="http://schemas.microsoft.com/office/word/2010/wordprocessingShape">
                        <wps:wsp>
                          <wps:cNvSpPr/>
                          <wps:spPr>
                            <a:xfrm>
                              <a:off x="0" y="0"/>
                              <a:ext cx="1019175" cy="238125"/>
                            </a:xfrm>
                            <a:prstGeom prst="roundRect">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870261720" o:spid="_x0000_s1084" style="width:80.25pt;height:18.75pt;margin-top:8.4pt;margin-left:256.1pt;mso-wrap-distance-bottom:0;mso-wrap-distance-left:9pt;mso-wrap-distance-right:9pt;mso-wrap-distance-top:0;mso-wrap-style:square;position:absolute;visibility:visible;v-text-anchor:middle;z-index:251771904" arcsize="10923f" filled="f" strokecolor="#173f5c" strokeweight="1pt">
                    <v:stroke joinstyle="miter"/>
                  </v:roundrect>
                </w:pict>
              </mc:Fallback>
            </mc:AlternateContent>
          </w:r>
        </w:p>
        <w:p w14:paraId="39BE40A1" w14:textId="77777777" w:rsidR="001E1677" w:rsidRDefault="001E1677" w:rsidP="00F5082D">
          <w:pPr>
            <w:suppressAutoHyphens/>
            <w:rPr>
              <w:noProof/>
            </w:rPr>
          </w:pPr>
        </w:p>
        <w:p w14:paraId="52C22B7E" w14:textId="77777777" w:rsidR="001E1677" w:rsidRPr="00D61BFA" w:rsidRDefault="00FD6A8B" w:rsidP="00D61BFA">
          <w:pPr>
            <w:suppressAutoHyphens/>
            <w:rPr>
              <w:noProof/>
            </w:rPr>
          </w:pPr>
          <w:r>
            <w:rPr>
              <w:noProof/>
            </w:rPr>
            <w:tab/>
          </w:r>
          <w:r w:rsidRPr="00BF22C4">
            <w:rPr>
              <w:rFonts w:cstheme="minorHAnsi"/>
              <w:spacing w:val="-2"/>
              <w:u w:val="single"/>
            </w:rPr>
            <w:t xml:space="preserve">Figure </w:t>
          </w:r>
          <w:r>
            <w:rPr>
              <w:rFonts w:cstheme="minorHAnsi"/>
              <w:spacing w:val="-2"/>
              <w:u w:val="single"/>
            </w:rPr>
            <w:t>6</w:t>
          </w:r>
          <w:r w:rsidRPr="00BF22C4">
            <w:rPr>
              <w:rFonts w:cstheme="minorHAnsi"/>
              <w:spacing w:val="-2"/>
              <w:u w:val="single"/>
            </w:rPr>
            <w:t xml:space="preserve">: </w:t>
          </w:r>
          <w:r w:rsidR="00D61BFA">
            <w:rPr>
              <w:rFonts w:cstheme="minorHAnsi"/>
              <w:spacing w:val="-2"/>
              <w:u w:val="single"/>
            </w:rPr>
            <w:t>GMOPS+ 40mm Hyase Dish</w:t>
          </w:r>
        </w:p>
        <w:p w14:paraId="7E0B53CA" w14:textId="77777777" w:rsidR="009F2D36" w:rsidRPr="00F5082D" w:rsidRDefault="009F2D36" w:rsidP="00F5082D">
          <w:pPr>
            <w:suppressAutoHyphens/>
            <w:rPr>
              <w:rFonts w:cstheme="minorHAnsi"/>
              <w:spacing w:val="-2"/>
            </w:rPr>
          </w:pPr>
        </w:p>
        <w:p w14:paraId="139A767B" w14:textId="77777777" w:rsidR="008F3A64" w:rsidRPr="00F5082D" w:rsidRDefault="00FD6A8B" w:rsidP="00712020">
          <w:pPr>
            <w:pStyle w:val="Heading5"/>
            <w:rPr>
              <w:rFonts w:cstheme="minorHAnsi"/>
            </w:rPr>
          </w:pPr>
          <w:r>
            <w:rPr>
              <w:rFonts w:cstheme="minorHAnsi"/>
            </w:rPr>
            <w:t>5.8</w:t>
          </w:r>
          <w:r>
            <w:rPr>
              <w:rFonts w:cstheme="minorHAnsi"/>
            </w:rPr>
            <w:tab/>
          </w:r>
          <w:r w:rsidR="00F5082D" w:rsidRPr="00F5082D">
            <w:rPr>
              <w:rFonts w:cstheme="minorHAnsi"/>
            </w:rPr>
            <w:t>GMOPS</w:t>
          </w:r>
          <w:r w:rsidR="00F5082D" w:rsidRPr="005470BC">
            <w:rPr>
              <w:rFonts w:cstheme="minorHAnsi"/>
              <w:vertAlign w:val="superscript"/>
            </w:rPr>
            <w:t>+</w:t>
          </w:r>
          <w:r w:rsidR="00F5082D" w:rsidRPr="00F5082D">
            <w:rPr>
              <w:rFonts w:cstheme="minorHAnsi"/>
            </w:rPr>
            <w:t xml:space="preserve"> ICSI Dish, prepared a.m. the morning of the TVOR</w:t>
          </w:r>
          <w:r w:rsidR="0090314A">
            <w:rPr>
              <w:rFonts w:cstheme="minorHAnsi"/>
            </w:rPr>
            <w:t xml:space="preserve"> </w:t>
          </w:r>
        </w:p>
        <w:p w14:paraId="27BFF72B" w14:textId="77777777" w:rsidR="00F5082D" w:rsidRPr="00F5082D" w:rsidRDefault="00FD6A8B" w:rsidP="00712020">
          <w:pPr>
            <w:suppressAutoHyphens/>
            <w:ind w:left="720"/>
            <w:rPr>
              <w:rFonts w:cstheme="minorHAnsi"/>
              <w:spacing w:val="-2"/>
            </w:rPr>
          </w:pPr>
          <w:r w:rsidRPr="00F5082D">
            <w:rPr>
              <w:rFonts w:cstheme="minorHAnsi"/>
              <w:spacing w:val="-2"/>
            </w:rPr>
            <w:t>For each patient prepare 1 x ICSI dish per 4-6 oocytes up to a maximum of three dishes.  Dishes are re-used for the same patient thereafter.</w:t>
          </w:r>
        </w:p>
        <w:p w14:paraId="0A7A0617" w14:textId="77777777" w:rsidR="00F5082D" w:rsidRPr="00F5082D" w:rsidRDefault="00FD6A8B" w:rsidP="00712020">
          <w:pPr>
            <w:suppressAutoHyphens/>
            <w:ind w:left="720"/>
            <w:rPr>
              <w:rFonts w:cstheme="minorHAnsi"/>
              <w:spacing w:val="-2"/>
            </w:rPr>
          </w:pPr>
          <w:r w:rsidRPr="00F5082D">
            <w:rPr>
              <w:rFonts w:cstheme="minorHAnsi"/>
              <w:spacing w:val="-2"/>
            </w:rPr>
            <w:t>Pipette 1 x 20µl GMOPS</w:t>
          </w:r>
          <w:r w:rsidRPr="00F5082D">
            <w:rPr>
              <w:rFonts w:cstheme="minorHAnsi"/>
              <w:spacing w:val="-2"/>
              <w:vertAlign w:val="superscript"/>
            </w:rPr>
            <w:t>+</w:t>
          </w:r>
          <w:r w:rsidRPr="00F5082D">
            <w:rPr>
              <w:rFonts w:cstheme="minorHAnsi"/>
              <w:spacing w:val="-2"/>
            </w:rPr>
            <w:t xml:space="preserve"> wash droplet, 4-6 x 10µl GMOPS</w:t>
          </w:r>
          <w:r w:rsidRPr="00F5082D">
            <w:rPr>
              <w:rFonts w:cstheme="minorHAnsi"/>
              <w:spacing w:val="-2"/>
              <w:vertAlign w:val="superscript"/>
            </w:rPr>
            <w:t>+</w:t>
          </w:r>
          <w:r w:rsidRPr="00F5082D">
            <w:rPr>
              <w:rFonts w:cstheme="minorHAnsi"/>
              <w:spacing w:val="-2"/>
            </w:rPr>
            <w:t xml:space="preserve"> oocyte h</w:t>
          </w:r>
          <w:r w:rsidRPr="00F5082D">
            <w:rPr>
              <w:rFonts w:cstheme="minorHAnsi"/>
              <w:spacing w:val="-2"/>
            </w:rPr>
            <w:t>olding droplets and 1 x 5µl PVP droplet.  Mark the underside of the dish to highlight where the PVP is.</w:t>
          </w:r>
        </w:p>
        <w:p w14:paraId="06484F31" w14:textId="77777777" w:rsidR="00F5082D" w:rsidRPr="00F5082D" w:rsidRDefault="00FD6A8B" w:rsidP="00712020">
          <w:pPr>
            <w:suppressAutoHyphens/>
            <w:ind w:firstLine="680"/>
            <w:rPr>
              <w:rFonts w:cstheme="minorHAnsi"/>
            </w:rPr>
          </w:pPr>
          <w:r w:rsidRPr="00F5082D">
            <w:rPr>
              <w:rFonts w:cstheme="minorHAnsi"/>
              <w:spacing w:val="-2"/>
            </w:rPr>
            <w:t>Overlay with 5-6mls of oil and warm in an ungassed incubator for a minimum of 1 hour.</w:t>
          </w:r>
        </w:p>
        <w:p w14:paraId="1F12AC12" w14:textId="77777777" w:rsidR="00D91B07" w:rsidRDefault="00FD6A8B" w:rsidP="00F5082D">
          <w:pPr>
            <w:pStyle w:val="ListParagraph"/>
            <w:suppressAutoHyphens/>
            <w:ind w:left="680"/>
            <w:rPr>
              <w:noProof/>
            </w:rPr>
          </w:pPr>
          <w:r w:rsidRPr="00F5082D">
            <w:rPr>
              <w:rFonts w:ascii="Verdana" w:hAnsi="Verdana" w:cs="Arial"/>
              <w:b/>
              <w:color w:val="4F97CD" w:themeColor="text1" w:themeTint="A6"/>
              <w:spacing w:val="-2"/>
            </w:rPr>
            <w:tab/>
          </w:r>
          <w:r w:rsidRPr="00F5082D">
            <w:rPr>
              <w:rFonts w:ascii="Verdana" w:hAnsi="Verdana" w:cs="Arial"/>
              <w:b/>
              <w:color w:val="4F97CD" w:themeColor="text1" w:themeTint="A6"/>
              <w:spacing w:val="-2"/>
            </w:rPr>
            <w:tab/>
          </w:r>
          <w:r w:rsidRPr="00F5082D">
            <w:rPr>
              <w:rFonts w:ascii="Verdana" w:hAnsi="Verdana" w:cs="Arial"/>
              <w:b/>
              <w:color w:val="4F97CD" w:themeColor="text1" w:themeTint="A6"/>
              <w:spacing w:val="-2"/>
            </w:rPr>
            <w:tab/>
          </w:r>
        </w:p>
        <w:p w14:paraId="2A5FFAE5" w14:textId="77777777" w:rsidR="004A5856" w:rsidRDefault="00FD6A8B" w:rsidP="00F5082D">
          <w:pPr>
            <w:pStyle w:val="ListParagraph"/>
            <w:suppressAutoHyphens/>
            <w:ind w:left="680"/>
            <w:rPr>
              <w:noProof/>
            </w:rPr>
          </w:pPr>
          <w:r>
            <w:rPr>
              <w:rFonts w:cstheme="minorHAnsi"/>
              <w:noProof/>
              <w:spacing w:val="-2"/>
            </w:rPr>
            <mc:AlternateContent>
              <mc:Choice Requires="wps">
                <w:drawing>
                  <wp:anchor distT="0" distB="0" distL="114300" distR="114300" simplePos="0" relativeHeight="251803648" behindDoc="0" locked="0" layoutInCell="1" allowOverlap="1" wp14:anchorId="07EDDE7C" wp14:editId="4B7CFDBC">
                    <wp:simplePos x="0" y="0"/>
                    <wp:positionH relativeFrom="column">
                      <wp:posOffset>2695575</wp:posOffset>
                    </wp:positionH>
                    <wp:positionV relativeFrom="paragraph">
                      <wp:posOffset>9525</wp:posOffset>
                    </wp:positionV>
                    <wp:extent cx="2095500" cy="1390650"/>
                    <wp:effectExtent l="0" t="0" r="19050" b="19050"/>
                    <wp:wrapNone/>
                    <wp:docPr id="870261746" name="Rectangle: Rounded Corners 870261746"/>
                    <wp:cNvGraphicFramePr/>
                    <a:graphic xmlns:a="http://schemas.openxmlformats.org/drawingml/2006/main">
                      <a:graphicData uri="http://schemas.microsoft.com/office/word/2010/wordprocessingShape">
                        <wps:wsp>
                          <wps:cNvSpPr/>
                          <wps:spPr>
                            <a:xfrm>
                              <a:off x="0" y="0"/>
                              <a:ext cx="2095500" cy="1390650"/>
                            </a:xfrm>
                            <a:prstGeom prst="roundRect">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870261746" o:spid="_x0000_s1085" style="width:165pt;height:109.5pt;margin-top:0.75pt;margin-left:212.25pt;mso-wrap-distance-bottom:0;mso-wrap-distance-left:9pt;mso-wrap-distance-right:9pt;mso-wrap-distance-top:0;mso-wrap-style:square;position:absolute;visibility:visible;v-text-anchor:middle;z-index:251804672" arcsize="10923f" strokecolor="#245980" strokeweight="1pt">
                    <v:stroke joinstyle="miter"/>
                  </v:roundrect>
                </w:pict>
              </mc:Fallback>
            </mc:AlternateContent>
          </w:r>
        </w:p>
        <w:p w14:paraId="3F28DA30" w14:textId="77777777" w:rsidR="00540914" w:rsidRDefault="00FD6A8B" w:rsidP="00540914">
          <w:pPr>
            <w:pStyle w:val="ListParagraph"/>
            <w:suppressAutoHyphens/>
            <w:ind w:left="680"/>
            <w:rPr>
              <w:noProof/>
            </w:rPr>
          </w:pPr>
          <w:r>
            <w:rPr>
              <w:rFonts w:eastAsia="Times New Roman" w:cstheme="minorHAnsi"/>
              <w:noProof/>
              <w:lang w:val="en-US"/>
            </w:rPr>
            <mc:AlternateContent>
              <mc:Choice Requires="wps">
                <w:drawing>
                  <wp:anchor distT="0" distB="0" distL="114300" distR="114300" simplePos="0" relativeHeight="251824128" behindDoc="0" locked="0" layoutInCell="1" allowOverlap="1" wp14:anchorId="151EE21A" wp14:editId="5CD4B9E3">
                    <wp:simplePos x="0" y="0"/>
                    <wp:positionH relativeFrom="column">
                      <wp:posOffset>4462145</wp:posOffset>
                    </wp:positionH>
                    <wp:positionV relativeFrom="paragraph">
                      <wp:posOffset>94615</wp:posOffset>
                    </wp:positionV>
                    <wp:extent cx="561975" cy="333375"/>
                    <wp:effectExtent l="38100" t="0" r="28575" b="47625"/>
                    <wp:wrapNone/>
                    <wp:docPr id="870261756" name="Straight Arrow Connector 870261756"/>
                    <wp:cNvGraphicFramePr/>
                    <a:graphic xmlns:a="http://schemas.openxmlformats.org/drawingml/2006/main">
                      <a:graphicData uri="http://schemas.microsoft.com/office/word/2010/wordprocessingShape">
                        <wps:wsp>
                          <wps:cNvCnPr/>
                          <wps:spPr>
                            <a:xfrm flipH="1">
                              <a:off x="0" y="0"/>
                              <a:ext cx="561975" cy="3333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56" o:spid="_x0000_s1086" type="#_x0000_t32" style="width:44.25pt;height:26.25pt;margin-top:7.45pt;margin-left:351.35pt;flip:x;mso-wrap-distance-bottom:0;mso-wrap-distance-left:9pt;mso-wrap-distance-right:9pt;mso-wrap-distance-top:0;mso-wrap-style:square;position:absolute;visibility:visible;z-index:251825152" strokecolor="#660045" strokeweight="0.5pt">
                    <v:stroke joinstyle="miter" endarrow="block"/>
                  </v:shape>
                </w:pict>
              </mc:Fallback>
            </mc:AlternateContent>
          </w:r>
          <w:r>
            <w:rPr>
              <w:rFonts w:eastAsia="Times New Roman" w:cstheme="minorHAnsi"/>
              <w:noProof/>
              <w:lang w:val="en-US"/>
            </w:rPr>
            <mc:AlternateContent>
              <mc:Choice Requires="wps">
                <w:drawing>
                  <wp:anchor distT="0" distB="0" distL="114300" distR="114300" simplePos="0" relativeHeight="251817984" behindDoc="0" locked="0" layoutInCell="1" allowOverlap="1" wp14:anchorId="67EC2D60" wp14:editId="6A95BC00">
                    <wp:simplePos x="0" y="0"/>
                    <wp:positionH relativeFrom="column">
                      <wp:posOffset>2528570</wp:posOffset>
                    </wp:positionH>
                    <wp:positionV relativeFrom="paragraph">
                      <wp:posOffset>104140</wp:posOffset>
                    </wp:positionV>
                    <wp:extent cx="676275" cy="247650"/>
                    <wp:effectExtent l="0" t="0" r="66675" b="76200"/>
                    <wp:wrapNone/>
                    <wp:docPr id="870261753" name="Straight Arrow Connector 870261753"/>
                    <wp:cNvGraphicFramePr/>
                    <a:graphic xmlns:a="http://schemas.openxmlformats.org/drawingml/2006/main">
                      <a:graphicData uri="http://schemas.microsoft.com/office/word/2010/wordprocessingShape">
                        <wps:wsp>
                          <wps:cNvCnPr/>
                          <wps:spPr>
                            <a:xfrm>
                              <a:off x="0" y="0"/>
                              <a:ext cx="676275" cy="2476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53" o:spid="_x0000_s1087" type="#_x0000_t32" style="width:53.25pt;height:19.5pt;margin-top:8.2pt;margin-left:199.1pt;mso-wrap-distance-bottom:0;mso-wrap-distance-left:9pt;mso-wrap-distance-right:9pt;mso-wrap-distance-top:0;mso-wrap-style:square;position:absolute;visibility:visible;z-index:251819008" strokecolor="#660045" strokeweight="0.5pt">
                    <v:stroke joinstyle="miter" endarrow="block"/>
                  </v:shape>
                </w:pict>
              </mc:Fallback>
            </mc:AlternateContent>
          </w:r>
          <w:r w:rsidR="004A5856" w:rsidRPr="007A7047">
            <w:rPr>
              <w:rFonts w:eastAsia="Times New Roman" w:cstheme="minorHAnsi"/>
              <w:noProof/>
              <w:lang w:val="en-US"/>
            </w:rPr>
            <mc:AlternateContent>
              <mc:Choice Requires="wps">
                <w:drawing>
                  <wp:anchor distT="0" distB="0" distL="114300" distR="114300" simplePos="0" relativeHeight="251807744" behindDoc="0" locked="0" layoutInCell="1" allowOverlap="1" wp14:anchorId="0D5A3D12" wp14:editId="59E592AF">
                    <wp:simplePos x="0" y="0"/>
                    <wp:positionH relativeFrom="column">
                      <wp:posOffset>3843020</wp:posOffset>
                    </wp:positionH>
                    <wp:positionV relativeFrom="paragraph">
                      <wp:posOffset>180340</wp:posOffset>
                    </wp:positionV>
                    <wp:extent cx="142875" cy="133350"/>
                    <wp:effectExtent l="0" t="0" r="28575" b="19050"/>
                    <wp:wrapNone/>
                    <wp:docPr id="870261749" name="Oval 870261749"/>
                    <wp:cNvGraphicFramePr/>
                    <a:graphic xmlns:a="http://schemas.openxmlformats.org/drawingml/2006/main">
                      <a:graphicData uri="http://schemas.microsoft.com/office/word/2010/wordprocessingShape">
                        <wps:wsp>
                          <wps:cNvSpPr/>
                          <wps:spPr>
                            <a:xfrm>
                              <a:off x="0" y="0"/>
                              <a:ext cx="142875" cy="133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49" o:spid="_x0000_s1088" style="width:11.25pt;height:10.5pt;margin-top:14.2pt;margin-left:302.6pt;mso-height-percent:0;mso-height-relative:margin;mso-width-percent:0;mso-width-relative:margin;mso-wrap-distance-bottom:0;mso-wrap-distance-left:9pt;mso-wrap-distance-right:9pt;mso-wrap-distance-top:0;mso-wrap-style:square;position:absolute;visibility:visible;v-text-anchor:middle;z-index:251808768" fillcolor="white" strokecolor="#245980" strokeweight="1pt">
                    <v:stroke joinstyle="miter"/>
                  </v:oval>
                </w:pict>
              </mc:Fallback>
            </mc:AlternateContent>
          </w:r>
          <w:r>
            <w:rPr>
              <w:noProof/>
            </w:rPr>
            <w:tab/>
          </w:r>
          <w:r>
            <w:rPr>
              <w:noProof/>
            </w:rPr>
            <w:tab/>
            <w:t>1 x 20</w:t>
          </w:r>
          <w:r>
            <w:rPr>
              <w:rFonts w:cstheme="minorHAnsi"/>
              <w:noProof/>
            </w:rPr>
            <w:t>µ</w:t>
          </w:r>
          <w:r>
            <w:rPr>
              <w:noProof/>
            </w:rPr>
            <w:t>l GMOPS</w:t>
          </w:r>
          <w:r w:rsidRPr="00540914">
            <w:rPr>
              <w:noProof/>
              <w:vertAlign w:val="superscript"/>
            </w:rPr>
            <w:t>+</w:t>
          </w:r>
          <w:r>
            <w:rPr>
              <w:noProof/>
            </w:rPr>
            <w:t xml:space="preserve"> wash drop</w:t>
          </w:r>
          <w:r>
            <w:rPr>
              <w:noProof/>
            </w:rPr>
            <w:tab/>
          </w:r>
          <w:r>
            <w:rPr>
              <w:noProof/>
            </w:rPr>
            <w:tab/>
          </w:r>
          <w:r>
            <w:rPr>
              <w:noProof/>
            </w:rPr>
            <w:tab/>
          </w:r>
          <w:r>
            <w:rPr>
              <w:noProof/>
            </w:rPr>
            <w:tab/>
          </w:r>
          <w:r>
            <w:rPr>
              <w:noProof/>
            </w:rPr>
            <w:tab/>
          </w:r>
          <w:r>
            <w:rPr>
              <w:noProof/>
            </w:rPr>
            <w:tab/>
            <w:t>5-6mls Oil</w:t>
          </w:r>
        </w:p>
        <w:p w14:paraId="1D4749B8" w14:textId="77777777" w:rsidR="004A5856" w:rsidRDefault="00FD6A8B" w:rsidP="00F5082D">
          <w:pPr>
            <w:pStyle w:val="ListParagraph"/>
            <w:suppressAutoHyphens/>
            <w:ind w:left="680"/>
            <w:rPr>
              <w:noProof/>
            </w:rPr>
          </w:pPr>
          <w:r w:rsidRPr="007A7047">
            <w:rPr>
              <w:rFonts w:eastAsia="Times New Roman" w:cstheme="minorHAnsi"/>
              <w:noProof/>
              <w:lang w:val="en-US"/>
            </w:rPr>
            <mc:AlternateContent>
              <mc:Choice Requires="wps">
                <w:drawing>
                  <wp:anchor distT="0" distB="0" distL="114300" distR="114300" simplePos="0" relativeHeight="251815936" behindDoc="0" locked="0" layoutInCell="1" allowOverlap="1" wp14:anchorId="573937C9" wp14:editId="491E0FA8">
                    <wp:simplePos x="0" y="0"/>
                    <wp:positionH relativeFrom="column">
                      <wp:posOffset>3109595</wp:posOffset>
                    </wp:positionH>
                    <wp:positionV relativeFrom="paragraph">
                      <wp:posOffset>43815</wp:posOffset>
                    </wp:positionV>
                    <wp:extent cx="209550" cy="504825"/>
                    <wp:effectExtent l="0" t="0" r="19050" b="28575"/>
                    <wp:wrapNone/>
                    <wp:docPr id="2009956471" name="Oval 4"/>
                    <wp:cNvGraphicFramePr/>
                    <a:graphic xmlns:a="http://schemas.openxmlformats.org/drawingml/2006/main">
                      <a:graphicData uri="http://schemas.microsoft.com/office/word/2010/wordprocessingShape">
                        <wps:wsp>
                          <wps:cNvSpPr/>
                          <wps:spPr>
                            <a:xfrm>
                              <a:off x="0" y="0"/>
                              <a:ext cx="209550" cy="504825"/>
                            </a:xfrm>
                            <a:prstGeom prst="ellipse">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 o:spid="_x0000_s1089" style="width:16.5pt;height:39.75pt;margin-top:3.45pt;margin-left:244.85pt;mso-wrap-distance-bottom:0;mso-wrap-distance-left:9pt;mso-wrap-distance-right:9pt;mso-wrap-distance-top:0;mso-wrap-style:square;position:absolute;visibility:visible;v-text-anchor:middle;z-index:251816960"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805696" behindDoc="0" locked="0" layoutInCell="1" allowOverlap="1" wp14:anchorId="214B809E" wp14:editId="6891E60B">
                    <wp:simplePos x="0" y="0"/>
                    <wp:positionH relativeFrom="column">
                      <wp:posOffset>3442970</wp:posOffset>
                    </wp:positionH>
                    <wp:positionV relativeFrom="paragraph">
                      <wp:posOffset>5715</wp:posOffset>
                    </wp:positionV>
                    <wp:extent cx="142875" cy="133350"/>
                    <wp:effectExtent l="0" t="0" r="12065" b="19050"/>
                    <wp:wrapNone/>
                    <wp:docPr id="870261748" name="Oval 870261748"/>
                    <wp:cNvGraphicFramePr/>
                    <a:graphic xmlns:a="http://schemas.openxmlformats.org/drawingml/2006/main">
                      <a:graphicData uri="http://schemas.microsoft.com/office/word/2010/wordprocessingShape">
                        <wps:wsp>
                          <wps:cNvSpPr/>
                          <wps:spPr>
                            <a:xfrm>
                              <a:off x="0" y="0"/>
                              <a:ext cx="142875" cy="133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48" o:spid="_x0000_s1090" style="width:11.25pt;height:10.5pt;margin-top:0.45pt;margin-left:271.1pt;mso-height-percent:0;mso-height-relative:margin;mso-width-percent:0;mso-width-relative:margin;mso-wrap-distance-bottom:0;mso-wrap-distance-left:9pt;mso-wrap-distance-right:9pt;mso-wrap-distance-top:0;mso-wrap-style:square;position:absolute;visibility:visible;v-text-anchor:middle;z-index:251806720" fillcolor="white" strokecolor="#245980" strokeweight="1pt">
                    <v:stroke joinstyle="miter"/>
                  </v:oval>
                </w:pict>
              </mc:Fallback>
            </mc:AlternateContent>
          </w:r>
        </w:p>
        <w:p w14:paraId="52E3C8FF" w14:textId="77777777" w:rsidR="004A5856" w:rsidRDefault="00FD6A8B" w:rsidP="00F5082D">
          <w:pPr>
            <w:pStyle w:val="ListParagraph"/>
            <w:suppressAutoHyphens/>
            <w:ind w:left="680"/>
            <w:rPr>
              <w:noProof/>
            </w:rPr>
          </w:pPr>
          <w:r>
            <w:rPr>
              <w:rFonts w:eastAsia="Times New Roman" w:cstheme="minorHAnsi"/>
              <w:noProof/>
              <w:lang w:val="en-US"/>
            </w:rPr>
            <mc:AlternateContent>
              <mc:Choice Requires="wps">
                <w:drawing>
                  <wp:anchor distT="0" distB="0" distL="114300" distR="114300" simplePos="0" relativeHeight="251820032" behindDoc="0" locked="0" layoutInCell="1" allowOverlap="1" wp14:anchorId="40331A20" wp14:editId="037E0735">
                    <wp:simplePos x="0" y="0"/>
                    <wp:positionH relativeFrom="column">
                      <wp:posOffset>2433320</wp:posOffset>
                    </wp:positionH>
                    <wp:positionV relativeFrom="paragraph">
                      <wp:posOffset>107315</wp:posOffset>
                    </wp:positionV>
                    <wp:extent cx="1143000" cy="133350"/>
                    <wp:effectExtent l="0" t="0" r="76200" b="95250"/>
                    <wp:wrapNone/>
                    <wp:docPr id="870261754" name="Straight Arrow Connector 870261754"/>
                    <wp:cNvGraphicFramePr/>
                    <a:graphic xmlns:a="http://schemas.openxmlformats.org/drawingml/2006/main">
                      <a:graphicData uri="http://schemas.microsoft.com/office/word/2010/wordprocessingShape">
                        <wps:wsp>
                          <wps:cNvCnPr/>
                          <wps:spPr>
                            <a:xfrm>
                              <a:off x="0" y="0"/>
                              <a:ext cx="1143000" cy="133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54" o:spid="_x0000_s1091" type="#_x0000_t32" style="width:90pt;height:10.5pt;margin-top:8.45pt;margin-left:191.6pt;mso-wrap-distance-bottom:0;mso-wrap-distance-left:9pt;mso-wrap-distance-right:9pt;mso-wrap-distance-top:0;mso-wrap-style:square;position:absolute;visibility:visible;z-index:251821056" strokecolor="#660045" strokeweight="0.5pt">
                    <v:stroke joinstyle="miter" endarrow="block"/>
                  </v:shape>
                </w:pict>
              </mc:Fallback>
            </mc:AlternateContent>
          </w:r>
          <w:r w:rsidRPr="007A7047">
            <w:rPr>
              <w:rFonts w:eastAsia="Times New Roman" w:cstheme="minorHAnsi"/>
              <w:noProof/>
              <w:lang w:val="en-US"/>
            </w:rPr>
            <mc:AlternateContent>
              <mc:Choice Requires="wps">
                <w:drawing>
                  <wp:anchor distT="0" distB="0" distL="114300" distR="114300" simplePos="0" relativeHeight="251809792" behindDoc="0" locked="0" layoutInCell="1" allowOverlap="1" wp14:anchorId="14E73DF8" wp14:editId="0641120A">
                    <wp:simplePos x="0" y="0"/>
                    <wp:positionH relativeFrom="column">
                      <wp:posOffset>3462020</wp:posOffset>
                    </wp:positionH>
                    <wp:positionV relativeFrom="paragraph">
                      <wp:posOffset>164465</wp:posOffset>
                    </wp:positionV>
                    <wp:extent cx="142875" cy="133350"/>
                    <wp:effectExtent l="0" t="0" r="28575" b="19050"/>
                    <wp:wrapNone/>
                    <wp:docPr id="870261750" name="Oval 870261750"/>
                    <wp:cNvGraphicFramePr/>
                    <a:graphic xmlns:a="http://schemas.openxmlformats.org/drawingml/2006/main">
                      <a:graphicData uri="http://schemas.microsoft.com/office/word/2010/wordprocessingShape">
                        <wps:wsp>
                          <wps:cNvSpPr/>
                          <wps:spPr>
                            <a:xfrm>
                              <a:off x="0" y="0"/>
                              <a:ext cx="142875" cy="133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50" o:spid="_x0000_s1092" style="width:11.25pt;height:10.5pt;margin-top:12.95pt;margin-left:272.6pt;mso-height-percent:0;mso-height-relative:margin;mso-width-percent:0;mso-width-relative:margin;mso-wrap-distance-bottom:0;mso-wrap-distance-left:9pt;mso-wrap-distance-right:9pt;mso-wrap-distance-top:0;mso-wrap-style:square;position:absolute;visibility:visible;v-text-anchor:middle;z-index:251810816" fillcolor="white" strokecolor="#245980" strokeweight="1pt">
                    <v:stroke joinstyle="miter"/>
                  </v:oval>
                </w:pict>
              </mc:Fallback>
            </mc:AlternateContent>
          </w:r>
          <w:r w:rsidRPr="007A7047">
            <w:rPr>
              <w:rFonts w:eastAsia="Times New Roman" w:cstheme="minorHAnsi"/>
              <w:noProof/>
              <w:lang w:val="en-US"/>
            </w:rPr>
            <mc:AlternateContent>
              <mc:Choice Requires="wps">
                <w:drawing>
                  <wp:anchor distT="0" distB="0" distL="114300" distR="114300" simplePos="0" relativeHeight="251811840" behindDoc="0" locked="0" layoutInCell="1" allowOverlap="1" wp14:anchorId="095DACED" wp14:editId="69BFC8C7">
                    <wp:simplePos x="0" y="0"/>
                    <wp:positionH relativeFrom="column">
                      <wp:posOffset>3862070</wp:posOffset>
                    </wp:positionH>
                    <wp:positionV relativeFrom="paragraph">
                      <wp:posOffset>164465</wp:posOffset>
                    </wp:positionV>
                    <wp:extent cx="142875" cy="133350"/>
                    <wp:effectExtent l="0" t="0" r="28575" b="19050"/>
                    <wp:wrapNone/>
                    <wp:docPr id="870261751" name="Oval 870261751"/>
                    <wp:cNvGraphicFramePr/>
                    <a:graphic xmlns:a="http://schemas.openxmlformats.org/drawingml/2006/main">
                      <a:graphicData uri="http://schemas.microsoft.com/office/word/2010/wordprocessingShape">
                        <wps:wsp>
                          <wps:cNvSpPr/>
                          <wps:spPr>
                            <a:xfrm>
                              <a:off x="0" y="0"/>
                              <a:ext cx="142875" cy="133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51" o:spid="_x0000_s1093" style="width:11.25pt;height:10.5pt;margin-top:12.95pt;margin-left:304.1pt;mso-height-percent:0;mso-height-relative:margin;mso-width-percent:0;mso-width-relative:margin;mso-wrap-distance-bottom:0;mso-wrap-distance-left:9pt;mso-wrap-distance-right:9pt;mso-wrap-distance-top:0;mso-wrap-style:square;position:absolute;visibility:visible;v-text-anchor:middle;z-index:251812864" fillcolor="white" strokecolor="#245980" strokeweight="1pt">
                    <v:stroke joinstyle="miter"/>
                  </v:oval>
                </w:pict>
              </mc:Fallback>
            </mc:AlternateContent>
          </w:r>
          <w:r>
            <w:rPr>
              <w:noProof/>
            </w:rPr>
            <w:tab/>
            <w:t>4-6 x</w:t>
          </w:r>
          <w:r>
            <w:rPr>
              <w:noProof/>
            </w:rPr>
            <w:t xml:space="preserve"> 10</w:t>
          </w:r>
          <w:r>
            <w:rPr>
              <w:rFonts w:cstheme="minorHAnsi"/>
              <w:noProof/>
            </w:rPr>
            <w:t>µ</w:t>
          </w:r>
          <w:r>
            <w:rPr>
              <w:noProof/>
            </w:rPr>
            <w:t>l GMOPS</w:t>
          </w:r>
          <w:r w:rsidRPr="00540914">
            <w:rPr>
              <w:noProof/>
              <w:vertAlign w:val="superscript"/>
            </w:rPr>
            <w:t>+</w:t>
          </w:r>
          <w:r>
            <w:rPr>
              <w:noProof/>
            </w:rPr>
            <w:t xml:space="preserve"> Injection drops</w:t>
          </w:r>
        </w:p>
        <w:p w14:paraId="07A2BE79" w14:textId="77777777" w:rsidR="004A5856" w:rsidRDefault="00FD6A8B" w:rsidP="00F5082D">
          <w:pPr>
            <w:pStyle w:val="ListParagraph"/>
            <w:suppressAutoHyphens/>
            <w:ind w:left="680"/>
            <w:rPr>
              <w:rFonts w:ascii="Verdana" w:hAnsi="Verdana" w:cs="Arial"/>
              <w:b/>
              <w:color w:val="4F97CD" w:themeColor="text1" w:themeTint="A6"/>
              <w:spacing w:val="-2"/>
            </w:rPr>
          </w:pPr>
          <w:r>
            <w:rPr>
              <w:rFonts w:ascii="Verdana" w:hAnsi="Verdana" w:cs="Arial"/>
              <w:b/>
              <w:color w:val="4F97CD" w:themeColor="text1" w:themeTint="A6"/>
              <w:spacing w:val="-2"/>
            </w:rPr>
            <w:tab/>
          </w:r>
        </w:p>
        <w:p w14:paraId="0971E7A6" w14:textId="77777777" w:rsidR="004A5856" w:rsidRPr="00540914" w:rsidRDefault="00FD6A8B" w:rsidP="00F5082D">
          <w:pPr>
            <w:pStyle w:val="ListParagraph"/>
            <w:suppressAutoHyphens/>
            <w:ind w:left="680"/>
            <w:rPr>
              <w:rFonts w:cstheme="minorHAnsi"/>
              <w:bCs/>
              <w:color w:val="4F97CD" w:themeColor="text1" w:themeTint="A6"/>
              <w:spacing w:val="-2"/>
            </w:rPr>
          </w:pPr>
          <w:r>
            <w:rPr>
              <w:rFonts w:eastAsia="Times New Roman" w:cstheme="minorHAnsi"/>
              <w:b/>
              <w:i/>
              <w:noProof/>
              <w:color w:val="92D050"/>
              <w:lang w:val="en-US"/>
            </w:rPr>
            <mc:AlternateContent>
              <mc:Choice Requires="wps">
                <w:drawing>
                  <wp:anchor distT="0" distB="0" distL="114300" distR="114300" simplePos="0" relativeHeight="251822080" behindDoc="0" locked="0" layoutInCell="1" allowOverlap="1" wp14:anchorId="7D865B79" wp14:editId="2670215A">
                    <wp:simplePos x="0" y="0"/>
                    <wp:positionH relativeFrom="column">
                      <wp:posOffset>2023745</wp:posOffset>
                    </wp:positionH>
                    <wp:positionV relativeFrom="paragraph">
                      <wp:posOffset>92710</wp:posOffset>
                    </wp:positionV>
                    <wp:extent cx="1504950" cy="9525"/>
                    <wp:effectExtent l="0" t="57150" r="38100" b="85725"/>
                    <wp:wrapNone/>
                    <wp:docPr id="870261755" name="Straight Arrow Connector 870261755"/>
                    <wp:cNvGraphicFramePr/>
                    <a:graphic xmlns:a="http://schemas.openxmlformats.org/drawingml/2006/main">
                      <a:graphicData uri="http://schemas.microsoft.com/office/word/2010/wordprocessingShape">
                        <wps:wsp>
                          <wps:cNvCnPr/>
                          <wps:spPr>
                            <a:xfrm>
                              <a:off x="0" y="0"/>
                              <a:ext cx="1504950" cy="95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870261755" o:spid="_x0000_s1094" type="#_x0000_t32" style="width:118.5pt;height:0.75pt;margin-top:7.3pt;margin-left:159.35pt;mso-wrap-distance-bottom:0;mso-wrap-distance-left:9pt;mso-wrap-distance-right:9pt;mso-wrap-distance-top:0;mso-wrap-style:square;position:absolute;visibility:visible;z-index:251823104" strokecolor="#660045" strokeweight="0.5pt">
                    <v:stroke joinstyle="miter" endarrow="block"/>
                  </v:shape>
                </w:pict>
              </mc:Fallback>
            </mc:AlternateContent>
          </w:r>
          <w:r w:rsidRPr="007A7047">
            <w:rPr>
              <w:rFonts w:eastAsia="Times New Roman" w:cstheme="minorHAnsi"/>
              <w:b/>
              <w:i/>
              <w:noProof/>
              <w:color w:val="92D050"/>
              <w:lang w:val="en-US"/>
            </w:rPr>
            <mc:AlternateContent>
              <mc:Choice Requires="wps">
                <w:drawing>
                  <wp:anchor distT="0" distB="0" distL="114300" distR="114300" simplePos="0" relativeHeight="251813888" behindDoc="0" locked="0" layoutInCell="1" allowOverlap="1" wp14:anchorId="36BC3EDB" wp14:editId="6EC42422">
                    <wp:simplePos x="0" y="0"/>
                    <wp:positionH relativeFrom="column">
                      <wp:posOffset>3528695</wp:posOffset>
                    </wp:positionH>
                    <wp:positionV relativeFrom="paragraph">
                      <wp:posOffset>54610</wp:posOffset>
                    </wp:positionV>
                    <wp:extent cx="409575" cy="57150"/>
                    <wp:effectExtent l="0" t="0" r="28575" b="19050"/>
                    <wp:wrapNone/>
                    <wp:docPr id="870261752" name="Oval 870261752"/>
                    <wp:cNvGraphicFramePr/>
                    <a:graphic xmlns:a="http://schemas.openxmlformats.org/drawingml/2006/main">
                      <a:graphicData uri="http://schemas.microsoft.com/office/word/2010/wordprocessingShape">
                        <wps:wsp>
                          <wps:cNvSpPr/>
                          <wps:spPr>
                            <a:xfrm>
                              <a:off x="0" y="0"/>
                              <a:ext cx="409575" cy="57150"/>
                            </a:xfrm>
                            <a:prstGeom prst="ellipse">
                              <a:avLst/>
                            </a:prstGeom>
                            <a:ln>
                              <a:solidFill>
                                <a:srgbClr val="92D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oval id="Oval 870261752" o:spid="_x0000_s1095" style="width:32.25pt;height:4.5pt;margin-top:4.3pt;margin-left:277.85pt;mso-height-percent:0;mso-height-relative:margin;mso-wrap-distance-bottom:0;mso-wrap-distance-left:9pt;mso-wrap-distance-right:9pt;mso-wrap-distance-top:0;mso-wrap-style:square;position:absolute;visibility:visible;v-text-anchor:middle;z-index:251814912" fillcolor="white" strokecolor="#92d050" strokeweight="1pt">
                    <v:stroke joinstyle="miter"/>
                  </v:oval>
                </w:pict>
              </mc:Fallback>
            </mc:AlternateContent>
          </w:r>
          <w:r>
            <w:rPr>
              <w:rFonts w:ascii="Verdana" w:hAnsi="Verdana" w:cs="Arial"/>
              <w:b/>
              <w:color w:val="4F97CD" w:themeColor="text1" w:themeTint="A6"/>
              <w:spacing w:val="-2"/>
            </w:rPr>
            <w:tab/>
          </w:r>
          <w:r>
            <w:rPr>
              <w:rFonts w:ascii="Verdana" w:hAnsi="Verdana" w:cs="Arial"/>
              <w:b/>
              <w:color w:val="4F97CD" w:themeColor="text1" w:themeTint="A6"/>
              <w:spacing w:val="-2"/>
            </w:rPr>
            <w:tab/>
          </w:r>
          <w:r>
            <w:rPr>
              <w:rFonts w:ascii="Verdana" w:hAnsi="Verdana" w:cs="Arial"/>
              <w:b/>
              <w:color w:val="4F97CD" w:themeColor="text1" w:themeTint="A6"/>
              <w:spacing w:val="-2"/>
            </w:rPr>
            <w:tab/>
          </w:r>
          <w:r w:rsidRPr="00540914">
            <w:rPr>
              <w:rFonts w:cstheme="minorHAnsi"/>
              <w:bCs/>
              <w:spacing w:val="-2"/>
            </w:rPr>
            <w:t>1 x 5µl PVP</w:t>
          </w:r>
        </w:p>
        <w:p w14:paraId="71D08DEA" w14:textId="77777777" w:rsidR="004A5856" w:rsidRDefault="004A5856" w:rsidP="00F5082D">
          <w:pPr>
            <w:pStyle w:val="ListParagraph"/>
            <w:suppressAutoHyphens/>
            <w:ind w:left="680"/>
            <w:rPr>
              <w:rFonts w:cstheme="minorHAnsi"/>
              <w:spacing w:val="-2"/>
              <w:u w:val="single"/>
            </w:rPr>
          </w:pPr>
        </w:p>
        <w:p w14:paraId="68E13634" w14:textId="77777777" w:rsidR="004A5856" w:rsidRDefault="00FD6A8B" w:rsidP="00F5082D">
          <w:pPr>
            <w:pStyle w:val="ListParagraph"/>
            <w:suppressAutoHyphens/>
            <w:ind w:left="680"/>
            <w:rPr>
              <w:rFonts w:ascii="Verdana" w:hAnsi="Verdana" w:cs="Arial"/>
              <w:b/>
              <w:color w:val="4F97CD" w:themeColor="text1" w:themeTint="A6"/>
              <w:spacing w:val="-2"/>
            </w:rPr>
          </w:pPr>
          <w:r w:rsidRPr="00BF22C4">
            <w:rPr>
              <w:rFonts w:cstheme="minorHAnsi"/>
              <w:spacing w:val="-2"/>
              <w:u w:val="single"/>
            </w:rPr>
            <w:t xml:space="preserve">Figure </w:t>
          </w:r>
          <w:r>
            <w:rPr>
              <w:rFonts w:cstheme="minorHAnsi"/>
              <w:spacing w:val="-2"/>
              <w:u w:val="single"/>
            </w:rPr>
            <w:t>7</w:t>
          </w:r>
          <w:r w:rsidRPr="00BF22C4">
            <w:rPr>
              <w:rFonts w:cstheme="minorHAnsi"/>
              <w:spacing w:val="-2"/>
              <w:u w:val="single"/>
            </w:rPr>
            <w:t xml:space="preserve">: </w:t>
          </w:r>
          <w:r>
            <w:rPr>
              <w:rFonts w:cstheme="minorHAnsi"/>
              <w:spacing w:val="-2"/>
              <w:u w:val="single"/>
            </w:rPr>
            <w:t>ICSI Dish</w:t>
          </w:r>
        </w:p>
        <w:p w14:paraId="22E94DD2" w14:textId="77777777" w:rsidR="004A5856" w:rsidRDefault="004A5856" w:rsidP="00F5082D">
          <w:pPr>
            <w:pStyle w:val="ListParagraph"/>
            <w:suppressAutoHyphens/>
            <w:ind w:left="680"/>
            <w:rPr>
              <w:rFonts w:ascii="Verdana" w:hAnsi="Verdana" w:cs="Arial"/>
              <w:b/>
              <w:color w:val="4F97CD" w:themeColor="text1" w:themeTint="A6"/>
              <w:spacing w:val="-2"/>
            </w:rPr>
          </w:pPr>
        </w:p>
        <w:p w14:paraId="6B5B3E76" w14:textId="77777777" w:rsidR="009F2D36" w:rsidRPr="00F5082D" w:rsidRDefault="009F2D36" w:rsidP="00F5082D">
          <w:pPr>
            <w:pStyle w:val="ListParagraph"/>
            <w:suppressAutoHyphens/>
            <w:ind w:left="680"/>
            <w:rPr>
              <w:rFonts w:ascii="Verdana" w:hAnsi="Verdana" w:cs="Arial"/>
              <w:b/>
              <w:color w:val="4F97CD" w:themeColor="text1" w:themeTint="A6"/>
              <w:spacing w:val="-2"/>
            </w:rPr>
          </w:pPr>
        </w:p>
        <w:p w14:paraId="26783885" w14:textId="77777777" w:rsidR="00F5082D" w:rsidRDefault="00FD6A8B" w:rsidP="00712020">
          <w:pPr>
            <w:pStyle w:val="Heading5"/>
          </w:pPr>
          <w:r>
            <w:lastRenderedPageBreak/>
            <w:t>5.9</w:t>
          </w:r>
          <w:r>
            <w:tab/>
          </w:r>
          <w:r w:rsidRPr="00F5082D">
            <w:t>GMOPS</w:t>
          </w:r>
          <w:r w:rsidRPr="005470BC">
            <w:rPr>
              <w:vertAlign w:val="superscript"/>
            </w:rPr>
            <w:t>+</w:t>
          </w:r>
          <w:r w:rsidRPr="00F5082D">
            <w:t xml:space="preserve"> Lake ICSI Dishes, prepared a.m. the morning of the TVOR</w:t>
          </w:r>
        </w:p>
        <w:p w14:paraId="6D1CFF56" w14:textId="77777777" w:rsidR="00F5082D" w:rsidRPr="00F5082D" w:rsidRDefault="00FD6A8B" w:rsidP="00712020">
          <w:pPr>
            <w:suppressAutoHyphens/>
            <w:ind w:left="720"/>
            <w:rPr>
              <w:rFonts w:cstheme="minorHAnsi"/>
              <w:spacing w:val="-2"/>
            </w:rPr>
          </w:pPr>
          <w:r w:rsidRPr="00F5082D">
            <w:rPr>
              <w:rFonts w:cstheme="minorHAnsi"/>
              <w:spacing w:val="-2"/>
            </w:rPr>
            <w:t>For each patient prepare 1-2 x Lake dishes.  Lake dishes are used for severe oligo/asthenozoospermic samples.</w:t>
          </w:r>
        </w:p>
        <w:p w14:paraId="0C7C68DA" w14:textId="77777777" w:rsidR="00F5082D" w:rsidRPr="00F5082D" w:rsidRDefault="00FD6A8B" w:rsidP="00712020">
          <w:pPr>
            <w:suppressAutoHyphens/>
            <w:ind w:left="720"/>
            <w:rPr>
              <w:rFonts w:cstheme="minorHAnsi"/>
              <w:b/>
              <w:spacing w:val="-2"/>
            </w:rPr>
          </w:pPr>
          <w:r w:rsidRPr="00F5082D">
            <w:rPr>
              <w:rFonts w:cstheme="minorHAnsi"/>
              <w:spacing w:val="-2"/>
            </w:rPr>
            <w:t>Pipette 4 x 30µl GMOPS</w:t>
          </w:r>
          <w:r w:rsidRPr="00F5082D">
            <w:rPr>
              <w:rFonts w:cstheme="minorHAnsi"/>
              <w:spacing w:val="-2"/>
              <w:vertAlign w:val="superscript"/>
            </w:rPr>
            <w:t>+</w:t>
          </w:r>
          <w:r w:rsidRPr="00F5082D">
            <w:rPr>
              <w:rFonts w:cstheme="minorHAnsi"/>
              <w:spacing w:val="-2"/>
            </w:rPr>
            <w:t xml:space="preserve"> strips and 1 x 5µl PVP droplet.  Mark the underside of the dish to highlight where the PVP is.</w:t>
          </w:r>
        </w:p>
        <w:p w14:paraId="1BCF282C" w14:textId="77777777" w:rsidR="00F5082D" w:rsidRPr="00F5082D" w:rsidRDefault="00FD6A8B" w:rsidP="00712020">
          <w:pPr>
            <w:suppressAutoHyphens/>
            <w:ind w:firstLine="720"/>
            <w:rPr>
              <w:rFonts w:cstheme="minorHAnsi"/>
              <w:spacing w:val="-2"/>
            </w:rPr>
          </w:pPr>
          <w:r w:rsidRPr="00F5082D">
            <w:rPr>
              <w:rFonts w:cstheme="minorHAnsi"/>
              <w:spacing w:val="-2"/>
            </w:rPr>
            <w:t xml:space="preserve">Overlay with 5-6mls of oil </w:t>
          </w:r>
          <w:r w:rsidRPr="00F5082D">
            <w:rPr>
              <w:rFonts w:cstheme="minorHAnsi"/>
              <w:spacing w:val="-2"/>
            </w:rPr>
            <w:t>and warm in an ungassed incubator for a minimum of 1 hour.</w:t>
          </w:r>
        </w:p>
        <w:p w14:paraId="7544E391" w14:textId="77777777" w:rsidR="00540914" w:rsidRDefault="00FD6A8B" w:rsidP="009E0291">
          <w:pPr>
            <w:suppressAutoHyphens/>
            <w:ind w:left="720"/>
            <w:rPr>
              <w:rFonts w:cstheme="minorHAnsi"/>
              <w:spacing w:val="-2"/>
            </w:rPr>
          </w:pPr>
          <w:r w:rsidRPr="00F5082D">
            <w:rPr>
              <w:rFonts w:cstheme="minorHAnsi"/>
              <w:spacing w:val="-2"/>
            </w:rPr>
            <w:t>If Sperm Mobil is to be used add 2µl of Sperm Mobil to the strips of GMOPS</w:t>
          </w:r>
          <w:r w:rsidRPr="00F5082D">
            <w:rPr>
              <w:rFonts w:cstheme="minorHAnsi"/>
              <w:spacing w:val="-2"/>
              <w:vertAlign w:val="superscript"/>
            </w:rPr>
            <w:t>+</w:t>
          </w:r>
          <w:r w:rsidRPr="00F5082D">
            <w:rPr>
              <w:rFonts w:cstheme="minorHAnsi"/>
              <w:spacing w:val="-2"/>
            </w:rPr>
            <w:t xml:space="preserve"> where the sperm is to be added.</w:t>
          </w:r>
        </w:p>
        <w:p w14:paraId="6EDB2BBB" w14:textId="77777777" w:rsidR="00540914" w:rsidRPr="00540914" w:rsidRDefault="00FD6A8B" w:rsidP="00540914">
          <w:pPr>
            <w:suppressAutoHyphens/>
            <w:ind w:left="720"/>
            <w:rPr>
              <w:rFonts w:cstheme="minorHAnsi"/>
              <w:spacing w:val="-2"/>
            </w:rPr>
          </w:pPr>
          <w:r w:rsidRPr="007A7047">
            <w:rPr>
              <w:rFonts w:eastAsia="Times New Roman" w:cstheme="minorHAnsi"/>
              <w:b/>
              <w:i/>
              <w:noProof/>
              <w:lang w:val="en-US"/>
            </w:rPr>
            <mc:AlternateContent>
              <mc:Choice Requires="wps">
                <w:drawing>
                  <wp:anchor distT="0" distB="0" distL="114300" distR="114300" simplePos="0" relativeHeight="251826176" behindDoc="0" locked="0" layoutInCell="1" allowOverlap="1" wp14:anchorId="75AB1E9D" wp14:editId="40C26D63">
                    <wp:simplePos x="0" y="0"/>
                    <wp:positionH relativeFrom="column">
                      <wp:posOffset>2057400</wp:posOffset>
                    </wp:positionH>
                    <wp:positionV relativeFrom="paragraph">
                      <wp:posOffset>72390</wp:posOffset>
                    </wp:positionV>
                    <wp:extent cx="1895475" cy="1257300"/>
                    <wp:effectExtent l="0" t="0" r="28575" b="19050"/>
                    <wp:wrapNone/>
                    <wp:docPr id="870261757" name="Rounded Rectangle 13"/>
                    <wp:cNvGraphicFramePr/>
                    <a:graphic xmlns:a="http://schemas.openxmlformats.org/drawingml/2006/main">
                      <a:graphicData uri="http://schemas.microsoft.com/office/word/2010/wordprocessingShape">
                        <wps:wsp>
                          <wps:cNvSpPr/>
                          <wps:spPr>
                            <a:xfrm>
                              <a:off x="0" y="0"/>
                              <a:ext cx="1895475" cy="1257300"/>
                            </a:xfrm>
                            <a:prstGeom prst="roundRect">
                              <a:avLst/>
                            </a:prstGeom>
                            <a:solidFill>
                              <a:sysClr val="window" lastClr="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ounded Rectangle 13" o:spid="_x0000_s1096" style="width:149.25pt;height:99pt;margin-top:5.7pt;margin-left:162pt;mso-wrap-distance-bottom:0;mso-wrap-distance-left:9pt;mso-wrap-distance-right:9pt;mso-wrap-distance-top:0;mso-wrap-style:square;position:absolute;visibility:visible;v-text-anchor:middle;z-index:251827200" arcsize="10923f" fillcolor="window" strokecolor="#245980" strokeweight="1pt">
                    <v:stroke joinstyle="miter"/>
                  </v:roundrect>
                </w:pict>
              </mc:Fallback>
            </mc:AlternateContent>
          </w:r>
        </w:p>
        <w:p w14:paraId="6929A116" w14:textId="77777777" w:rsidR="00540914" w:rsidRPr="007A7047" w:rsidRDefault="00FD6A8B" w:rsidP="00540914">
          <w:pPr>
            <w:spacing w:after="0" w:line="240" w:lineRule="auto"/>
            <w:ind w:left="720"/>
            <w:rPr>
              <w:rFonts w:eastAsia="Times New Roman" w:cstheme="minorHAnsi"/>
              <w:b/>
              <w:i/>
              <w:lang w:val="en-US"/>
            </w:rPr>
          </w:pPr>
          <w:r w:rsidRPr="007A7047">
            <w:rPr>
              <w:rFonts w:eastAsia="Times New Roman" w:cstheme="minorHAnsi"/>
              <w:b/>
              <w:i/>
              <w:noProof/>
              <w:lang w:val="en-US"/>
            </w:rPr>
            <mc:AlternateContent>
              <mc:Choice Requires="wps">
                <w:drawing>
                  <wp:anchor distT="0" distB="0" distL="114300" distR="114300" simplePos="0" relativeHeight="251830272" behindDoc="0" locked="0" layoutInCell="1" allowOverlap="1" wp14:anchorId="7DEB4EA5" wp14:editId="47350E6C">
                    <wp:simplePos x="0" y="0"/>
                    <wp:positionH relativeFrom="column">
                      <wp:posOffset>2333626</wp:posOffset>
                    </wp:positionH>
                    <wp:positionV relativeFrom="paragraph">
                      <wp:posOffset>24130</wp:posOffset>
                    </wp:positionV>
                    <wp:extent cx="152400" cy="723900"/>
                    <wp:effectExtent l="0" t="0" r="19050" b="19050"/>
                    <wp:wrapNone/>
                    <wp:docPr id="870261758" name="Oval 870261758"/>
                    <wp:cNvGraphicFramePr/>
                    <a:graphic xmlns:a="http://schemas.openxmlformats.org/drawingml/2006/main">
                      <a:graphicData uri="http://schemas.microsoft.com/office/word/2010/wordprocessingShape">
                        <wps:wsp>
                          <wps:cNvSpPr/>
                          <wps:spPr>
                            <a:xfrm>
                              <a:off x="0" y="0"/>
                              <a:ext cx="152400" cy="723900"/>
                            </a:xfrm>
                            <a:prstGeom prst="ellipse">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870261758" o:spid="_x0000_s1097" style="width:12pt;height:57pt;margin-top:1.9pt;margin-left:183.75pt;mso-height-percent:0;mso-height-relative:margin;mso-width-percent:0;mso-width-relative:margin;mso-wrap-distance-bottom:0;mso-wrap-distance-left:9pt;mso-wrap-distance-right:9pt;mso-wrap-distance-top:0;mso-wrap-style:square;position:absolute;visibility:visible;v-text-anchor:middle;z-index:251831296" strokecolor="#245980" strokeweight="1pt">
                    <v:stroke joinstyle="miter"/>
                  </v:oval>
                </w:pict>
              </mc:Fallback>
            </mc:AlternateContent>
          </w:r>
          <w:r w:rsidRPr="007A7047">
            <w:rPr>
              <w:rFonts w:eastAsia="Times New Roman" w:cstheme="minorHAnsi"/>
              <w:b/>
              <w:i/>
              <w:noProof/>
              <w:lang w:val="en-US"/>
            </w:rPr>
            <mc:AlternateContent>
              <mc:Choice Requires="wps">
                <w:drawing>
                  <wp:anchor distT="0" distB="0" distL="114300" distR="114300" simplePos="0" relativeHeight="251836416" behindDoc="0" locked="0" layoutInCell="1" allowOverlap="1" wp14:anchorId="59771016" wp14:editId="47B10770">
                    <wp:simplePos x="0" y="0"/>
                    <wp:positionH relativeFrom="column">
                      <wp:posOffset>3390900</wp:posOffset>
                    </wp:positionH>
                    <wp:positionV relativeFrom="paragraph">
                      <wp:posOffset>24130</wp:posOffset>
                    </wp:positionV>
                    <wp:extent cx="161925" cy="733425"/>
                    <wp:effectExtent l="0" t="0" r="28575" b="28575"/>
                    <wp:wrapNone/>
                    <wp:docPr id="870261759" name="Oval 870261759"/>
                    <wp:cNvGraphicFramePr/>
                    <a:graphic xmlns:a="http://schemas.openxmlformats.org/drawingml/2006/main">
                      <a:graphicData uri="http://schemas.microsoft.com/office/word/2010/wordprocessingShape">
                        <wps:wsp>
                          <wps:cNvSpPr/>
                          <wps:spPr>
                            <a:xfrm>
                              <a:off x="0" y="0"/>
                              <a:ext cx="161925" cy="733425"/>
                            </a:xfrm>
                            <a:prstGeom prst="ellipse">
                              <a:avLst/>
                            </a:prstGeom>
                            <a:solidFill>
                              <a:sysClr val="window" lastClr="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870261759" o:spid="_x0000_s1098" style="width:12.75pt;height:57.75pt;margin-top:1.9pt;margin-left:267pt;mso-wrap-distance-bottom:0;mso-wrap-distance-left:9pt;mso-wrap-distance-right:9pt;mso-wrap-distance-top:0;mso-wrap-style:square;position:absolute;visibility:visible;v-text-anchor:middle;z-index:251837440" fillcolor="window" strokecolor="#245980" strokeweight="1pt">
                    <v:stroke joinstyle="miter"/>
                  </v:oval>
                </w:pict>
              </mc:Fallback>
            </mc:AlternateContent>
          </w:r>
          <w:r w:rsidRPr="007A7047">
            <w:rPr>
              <w:rFonts w:eastAsia="Times New Roman" w:cstheme="minorHAnsi"/>
              <w:b/>
              <w:i/>
              <w:noProof/>
              <w:lang w:val="en-US"/>
            </w:rPr>
            <mc:AlternateContent>
              <mc:Choice Requires="wps">
                <w:drawing>
                  <wp:anchor distT="0" distB="0" distL="114300" distR="114300" simplePos="0" relativeHeight="251834368" behindDoc="0" locked="0" layoutInCell="1" allowOverlap="1" wp14:anchorId="6D773FA8" wp14:editId="12D2066C">
                    <wp:simplePos x="0" y="0"/>
                    <wp:positionH relativeFrom="column">
                      <wp:posOffset>3028950</wp:posOffset>
                    </wp:positionH>
                    <wp:positionV relativeFrom="paragraph">
                      <wp:posOffset>5080</wp:posOffset>
                    </wp:positionV>
                    <wp:extent cx="161925" cy="733425"/>
                    <wp:effectExtent l="0" t="0" r="28575" b="28575"/>
                    <wp:wrapNone/>
                    <wp:docPr id="2009956416" name="Oval 2009956416"/>
                    <wp:cNvGraphicFramePr/>
                    <a:graphic xmlns:a="http://schemas.openxmlformats.org/drawingml/2006/main">
                      <a:graphicData uri="http://schemas.microsoft.com/office/word/2010/wordprocessingShape">
                        <wps:wsp>
                          <wps:cNvSpPr/>
                          <wps:spPr>
                            <a:xfrm>
                              <a:off x="0" y="0"/>
                              <a:ext cx="161925" cy="733425"/>
                            </a:xfrm>
                            <a:prstGeom prst="ellipse">
                              <a:avLst/>
                            </a:prstGeom>
                            <a:solidFill>
                              <a:sysClr val="window" lastClr="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009956416" o:spid="_x0000_s1099" style="width:12.75pt;height:57.75pt;margin-top:0.4pt;margin-left:238.5pt;mso-wrap-distance-bottom:0;mso-wrap-distance-left:9pt;mso-wrap-distance-right:9pt;mso-wrap-distance-top:0;mso-wrap-style:square;position:absolute;visibility:visible;v-text-anchor:middle;z-index:251835392" fillcolor="window" strokecolor="#245980" strokeweight="1pt">
                    <v:stroke joinstyle="miter"/>
                  </v:oval>
                </w:pict>
              </mc:Fallback>
            </mc:AlternateContent>
          </w:r>
          <w:r w:rsidRPr="007A7047">
            <w:rPr>
              <w:rFonts w:eastAsia="Times New Roman" w:cstheme="minorHAnsi"/>
              <w:b/>
              <w:i/>
              <w:noProof/>
              <w:lang w:val="en-US"/>
            </w:rPr>
            <mc:AlternateContent>
              <mc:Choice Requires="wps">
                <w:drawing>
                  <wp:anchor distT="0" distB="0" distL="114300" distR="114300" simplePos="0" relativeHeight="251832320" behindDoc="0" locked="0" layoutInCell="1" allowOverlap="1" wp14:anchorId="1E4D106A" wp14:editId="0D7B684F">
                    <wp:simplePos x="0" y="0"/>
                    <wp:positionH relativeFrom="column">
                      <wp:posOffset>2695575</wp:posOffset>
                    </wp:positionH>
                    <wp:positionV relativeFrom="paragraph">
                      <wp:posOffset>5080</wp:posOffset>
                    </wp:positionV>
                    <wp:extent cx="161925" cy="733425"/>
                    <wp:effectExtent l="0" t="0" r="28575" b="28575"/>
                    <wp:wrapNone/>
                    <wp:docPr id="2009956417" name="Oval 2009956417"/>
                    <wp:cNvGraphicFramePr/>
                    <a:graphic xmlns:a="http://schemas.openxmlformats.org/drawingml/2006/main">
                      <a:graphicData uri="http://schemas.microsoft.com/office/word/2010/wordprocessingShape">
                        <wps:wsp>
                          <wps:cNvSpPr/>
                          <wps:spPr>
                            <a:xfrm>
                              <a:off x="0" y="0"/>
                              <a:ext cx="161925" cy="733425"/>
                            </a:xfrm>
                            <a:prstGeom prst="ellipse">
                              <a:avLst/>
                            </a:prstGeom>
                            <a:solidFill>
                              <a:sysClr val="window" lastClr="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009956417" o:spid="_x0000_s1100" style="width:12.75pt;height:57.75pt;margin-top:0.4pt;margin-left:212.25pt;mso-wrap-distance-bottom:0;mso-wrap-distance-left:9pt;mso-wrap-distance-right:9pt;mso-wrap-distance-top:0;mso-wrap-style:square;position:absolute;visibility:visible;v-text-anchor:middle;z-index:251833344" fillcolor="window" strokecolor="#245980" strokeweight="1pt">
                    <v:stroke joinstyle="miter"/>
                  </v:oval>
                </w:pict>
              </mc:Fallback>
            </mc:AlternateContent>
          </w:r>
        </w:p>
        <w:p w14:paraId="7D15C871" w14:textId="77777777" w:rsidR="00540914" w:rsidRPr="007A7047" w:rsidRDefault="00FD6A8B" w:rsidP="00540914">
          <w:pPr>
            <w:spacing w:after="0" w:line="240" w:lineRule="auto"/>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838464" behindDoc="0" locked="0" layoutInCell="1" allowOverlap="1" wp14:anchorId="525D6235" wp14:editId="638D7E58">
                    <wp:simplePos x="0" y="0"/>
                    <wp:positionH relativeFrom="column">
                      <wp:posOffset>1823719</wp:posOffset>
                    </wp:positionH>
                    <wp:positionV relativeFrom="paragraph">
                      <wp:posOffset>91440</wp:posOffset>
                    </wp:positionV>
                    <wp:extent cx="581025" cy="104775"/>
                    <wp:effectExtent l="0" t="0" r="66675" b="85725"/>
                    <wp:wrapNone/>
                    <wp:docPr id="2009956418" name="Straight Arrow Connector 2009956418"/>
                    <wp:cNvGraphicFramePr/>
                    <a:graphic xmlns:a="http://schemas.openxmlformats.org/drawingml/2006/main">
                      <a:graphicData uri="http://schemas.microsoft.com/office/word/2010/wordprocessingShape">
                        <wps:wsp>
                          <wps:cNvCnPr/>
                          <wps:spPr>
                            <a:xfrm>
                              <a:off x="0" y="0"/>
                              <a:ext cx="581025" cy="104775"/>
                            </a:xfrm>
                            <a:prstGeom prst="straightConnector1">
                              <a:avLst/>
                            </a:prstGeom>
                            <a:noFill/>
                            <a:ln w="6350">
                              <a:solidFill>
                                <a:srgbClr val="66004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009956418" o:spid="_x0000_s1101" type="#_x0000_t32" style="width:45.75pt;height:8.25pt;margin-top:7.2pt;margin-left:143.6pt;mso-height-percent:0;mso-height-relative:margin;mso-width-percent:0;mso-width-relative:margin;mso-wrap-distance-bottom:0;mso-wrap-distance-left:9pt;mso-wrap-distance-right:9pt;mso-wrap-distance-top:0;mso-wrap-style:square;position:absolute;visibility:visible;z-index:251839488" strokecolor="#660045" strokeweight="0.5pt">
                    <v:stroke joinstyle="miter" endarrow="block"/>
                  </v:shape>
                </w:pict>
              </mc:Fallback>
            </mc:AlternateContent>
          </w:r>
          <w:r>
            <w:rPr>
              <w:rFonts w:eastAsia="Times New Roman" w:cstheme="minorHAnsi"/>
              <w:lang w:val="en-US"/>
            </w:rPr>
            <w:t xml:space="preserve">  </w:t>
          </w:r>
          <w:r w:rsidRPr="007A7047">
            <w:rPr>
              <w:rFonts w:eastAsia="Times New Roman" w:cstheme="minorHAnsi"/>
              <w:lang w:val="en-US"/>
            </w:rPr>
            <w:t xml:space="preserve">    </w:t>
          </w:r>
          <w:r>
            <w:rPr>
              <w:rFonts w:eastAsia="Times New Roman" w:cstheme="minorHAnsi"/>
              <w:lang w:val="en-US"/>
            </w:rPr>
            <w:t xml:space="preserve">        </w:t>
          </w:r>
          <w:r w:rsidRPr="007A7047">
            <w:rPr>
              <w:rFonts w:eastAsia="Times New Roman" w:cstheme="minorHAnsi"/>
              <w:lang w:val="en-US"/>
            </w:rPr>
            <w:t>4 x 30µl GMOPS+ drops</w:t>
          </w:r>
        </w:p>
        <w:p w14:paraId="47B79621" w14:textId="77777777" w:rsidR="00540914" w:rsidRPr="007A7047" w:rsidRDefault="00540914" w:rsidP="00540914">
          <w:pPr>
            <w:spacing w:after="0" w:line="240" w:lineRule="auto"/>
            <w:ind w:left="720"/>
            <w:rPr>
              <w:rFonts w:eastAsia="Times New Roman" w:cstheme="minorHAnsi"/>
              <w:b/>
              <w:i/>
              <w:lang w:val="en-US"/>
            </w:rPr>
          </w:pPr>
        </w:p>
        <w:p w14:paraId="69074C39" w14:textId="77777777" w:rsidR="00540914" w:rsidRPr="007A7047" w:rsidRDefault="00FD6A8B" w:rsidP="00540914">
          <w:pPr>
            <w:spacing w:after="0" w:line="240" w:lineRule="auto"/>
            <w:ind w:left="6480" w:firstLine="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840512" behindDoc="0" locked="0" layoutInCell="1" allowOverlap="1" wp14:anchorId="4634CFCF" wp14:editId="731509DE">
                    <wp:simplePos x="0" y="0"/>
                    <wp:positionH relativeFrom="column">
                      <wp:posOffset>3286124</wp:posOffset>
                    </wp:positionH>
                    <wp:positionV relativeFrom="paragraph">
                      <wp:posOffset>95885</wp:posOffset>
                    </wp:positionV>
                    <wp:extent cx="1190625" cy="257175"/>
                    <wp:effectExtent l="38100" t="0" r="28575" b="85725"/>
                    <wp:wrapNone/>
                    <wp:docPr id="2009956419" name="Straight Arrow Connector 2009956419"/>
                    <wp:cNvGraphicFramePr/>
                    <a:graphic xmlns:a="http://schemas.openxmlformats.org/drawingml/2006/main">
                      <a:graphicData uri="http://schemas.microsoft.com/office/word/2010/wordprocessingShape">
                        <wps:wsp>
                          <wps:cNvCnPr/>
                          <wps:spPr>
                            <a:xfrm flipH="1">
                              <a:off x="0" y="0"/>
                              <a:ext cx="1190625" cy="257175"/>
                            </a:xfrm>
                            <a:prstGeom prst="straightConnector1">
                              <a:avLst/>
                            </a:prstGeom>
                            <a:noFill/>
                            <a:ln w="6350">
                              <a:solidFill>
                                <a:srgbClr val="66004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009956419" o:spid="_x0000_s1102" type="#_x0000_t32" style="width:93.75pt;height:20.25pt;margin-top:7.55pt;margin-left:258.75pt;flip:x;mso-height-percent:0;mso-height-relative:margin;mso-width-percent:0;mso-width-relative:margin;mso-wrap-distance-bottom:0;mso-wrap-distance-left:9pt;mso-wrap-distance-right:9pt;mso-wrap-distance-top:0;mso-wrap-style:square;position:absolute;visibility:visible;z-index:251841536" strokecolor="#660045" strokeweight="0.5pt">
                    <v:stroke joinstyle="miter" endarrow="block"/>
                  </v:shape>
                </w:pict>
              </mc:Fallback>
            </mc:AlternateContent>
          </w:r>
          <w:r w:rsidRPr="007A7047">
            <w:rPr>
              <w:rFonts w:eastAsia="Times New Roman" w:cstheme="minorHAnsi"/>
              <w:lang w:val="en-US"/>
            </w:rPr>
            <w:t>5µl PVP Drop</w:t>
          </w:r>
        </w:p>
        <w:p w14:paraId="5804178C" w14:textId="77777777" w:rsidR="00540914" w:rsidRPr="007A7047" w:rsidRDefault="00FD6A8B" w:rsidP="00540914">
          <w:pPr>
            <w:spacing w:after="0" w:line="240" w:lineRule="auto"/>
            <w:ind w:left="720"/>
            <w:rPr>
              <w:rFonts w:eastAsia="Times New Roman" w:cstheme="minorHAnsi"/>
              <w:lang w:val="en-US"/>
            </w:rPr>
          </w:pPr>
          <w:r w:rsidRPr="007A7047">
            <w:rPr>
              <w:rFonts w:eastAsia="Times New Roman" w:cstheme="minorHAnsi"/>
              <w:noProof/>
              <w:lang w:val="en-US"/>
            </w:rPr>
            <mc:AlternateContent>
              <mc:Choice Requires="wps">
                <w:drawing>
                  <wp:anchor distT="0" distB="0" distL="114300" distR="114300" simplePos="0" relativeHeight="251842560" behindDoc="0" locked="0" layoutInCell="1" allowOverlap="1" wp14:anchorId="09288968" wp14:editId="732C02B7">
                    <wp:simplePos x="0" y="0"/>
                    <wp:positionH relativeFrom="column">
                      <wp:posOffset>1166496</wp:posOffset>
                    </wp:positionH>
                    <wp:positionV relativeFrom="paragraph">
                      <wp:posOffset>102235</wp:posOffset>
                    </wp:positionV>
                    <wp:extent cx="1047750" cy="104775"/>
                    <wp:effectExtent l="0" t="0" r="76200" b="85725"/>
                    <wp:wrapNone/>
                    <wp:docPr id="2009956420" name="Straight Arrow Connector 2009956420"/>
                    <wp:cNvGraphicFramePr/>
                    <a:graphic xmlns:a="http://schemas.openxmlformats.org/drawingml/2006/main">
                      <a:graphicData uri="http://schemas.microsoft.com/office/word/2010/wordprocessingShape">
                        <wps:wsp>
                          <wps:cNvCnPr/>
                          <wps:spPr>
                            <a:xfrm>
                              <a:off x="0" y="0"/>
                              <a:ext cx="1047750" cy="104775"/>
                            </a:xfrm>
                            <a:prstGeom prst="straightConnector1">
                              <a:avLst/>
                            </a:prstGeom>
                            <a:noFill/>
                            <a:ln w="6350">
                              <a:solidFill>
                                <a:srgbClr val="66004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009956420" o:spid="_x0000_s1103" type="#_x0000_t32" style="width:82.5pt;height:8.25pt;margin-top:8.05pt;margin-left:91.85pt;mso-height-percent:0;mso-height-relative:margin;mso-width-percent:0;mso-width-relative:margin;mso-wrap-distance-bottom:0;mso-wrap-distance-left:9pt;mso-wrap-distance-right:9pt;mso-wrap-distance-top:0;mso-wrap-style:square;position:absolute;visibility:visible;z-index:251843584" strokecolor="#660045" strokeweight="0.5pt">
                    <v:stroke joinstyle="miter" endarrow="block"/>
                  </v:shape>
                </w:pict>
              </mc:Fallback>
            </mc:AlternateContent>
          </w:r>
          <w:r w:rsidRPr="007A7047">
            <w:rPr>
              <w:rFonts w:eastAsia="Times New Roman" w:cstheme="minorHAnsi"/>
              <w:lang w:val="en-US"/>
            </w:rPr>
            <w:t>5-6mls Oil</w:t>
          </w:r>
        </w:p>
        <w:p w14:paraId="300844D4" w14:textId="77777777" w:rsidR="00540914" w:rsidRPr="007A7047" w:rsidRDefault="00FD6A8B" w:rsidP="00540914">
          <w:pPr>
            <w:spacing w:after="0" w:line="240" w:lineRule="auto"/>
            <w:ind w:left="720"/>
            <w:rPr>
              <w:rFonts w:eastAsia="Times New Roman" w:cstheme="minorHAnsi"/>
              <w:b/>
              <w:i/>
              <w:lang w:val="en-US"/>
            </w:rPr>
          </w:pPr>
          <w:r w:rsidRPr="007A7047">
            <w:rPr>
              <w:rFonts w:eastAsia="Times New Roman" w:cstheme="minorHAnsi"/>
              <w:b/>
              <w:i/>
              <w:noProof/>
              <w:lang w:val="en-US"/>
            </w:rPr>
            <mc:AlternateContent>
              <mc:Choice Requires="wps">
                <w:drawing>
                  <wp:anchor distT="0" distB="0" distL="114300" distR="114300" simplePos="0" relativeHeight="251828224" behindDoc="0" locked="0" layoutInCell="1" allowOverlap="1" wp14:anchorId="7A711F90" wp14:editId="60D4C588">
                    <wp:simplePos x="0" y="0"/>
                    <wp:positionH relativeFrom="column">
                      <wp:posOffset>2800350</wp:posOffset>
                    </wp:positionH>
                    <wp:positionV relativeFrom="paragraph">
                      <wp:posOffset>11430</wp:posOffset>
                    </wp:positionV>
                    <wp:extent cx="409575" cy="57150"/>
                    <wp:effectExtent l="0" t="0" r="28575" b="19050"/>
                    <wp:wrapNone/>
                    <wp:docPr id="35" name="Oval 35"/>
                    <wp:cNvGraphicFramePr/>
                    <a:graphic xmlns:a="http://schemas.openxmlformats.org/drawingml/2006/main">
                      <a:graphicData uri="http://schemas.microsoft.com/office/word/2010/wordprocessingShape">
                        <wps:wsp>
                          <wps:cNvSpPr/>
                          <wps:spPr>
                            <a:xfrm>
                              <a:off x="0" y="0"/>
                              <a:ext cx="409575" cy="57150"/>
                            </a:xfrm>
                            <a:prstGeom prst="ellipse">
                              <a:avLst/>
                            </a:prstGeom>
                            <a:solidFill>
                              <a:sysClr val="window" lastClr="FFFFFF"/>
                            </a:solidFill>
                            <a:ln w="12700">
                              <a:solidFill>
                                <a:srgbClr val="70AD47"/>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oval id="Oval 35" o:spid="_x0000_s1104" style="width:32.25pt;height:4.5pt;margin-top:0.9pt;margin-left:220.5pt;mso-height-percent:0;mso-height-relative:margin;mso-wrap-distance-bottom:0;mso-wrap-distance-left:9pt;mso-wrap-distance-right:9pt;mso-wrap-distance-top:0;mso-wrap-style:square;position:absolute;visibility:visible;v-text-anchor:middle;z-index:251829248" fillcolor="window" strokecolor="#70ad47" strokeweight="1pt">
                    <v:stroke joinstyle="miter"/>
                  </v:oval>
                </w:pict>
              </mc:Fallback>
            </mc:AlternateContent>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r w:rsidRPr="007A7047">
            <w:rPr>
              <w:rFonts w:eastAsia="Times New Roman" w:cstheme="minorHAnsi"/>
              <w:b/>
              <w:i/>
              <w:lang w:val="en-US"/>
            </w:rPr>
            <w:tab/>
          </w:r>
        </w:p>
        <w:p w14:paraId="4845533B" w14:textId="77777777" w:rsidR="00540914" w:rsidRDefault="00540914" w:rsidP="00540914">
          <w:pPr>
            <w:spacing w:after="0" w:line="240" w:lineRule="auto"/>
            <w:ind w:firstLine="720"/>
            <w:rPr>
              <w:rFonts w:eastAsia="Times New Roman" w:cstheme="minorHAnsi"/>
              <w:b/>
              <w:i/>
              <w:lang w:val="en-US"/>
            </w:rPr>
          </w:pPr>
        </w:p>
        <w:p w14:paraId="2696CC96" w14:textId="77777777" w:rsidR="00540914" w:rsidRDefault="00FD6A8B" w:rsidP="00540914">
          <w:pPr>
            <w:spacing w:after="0" w:line="240" w:lineRule="auto"/>
            <w:ind w:left="720"/>
            <w:rPr>
              <w:rFonts w:eastAsia="Times New Roman" w:cstheme="minorHAnsi"/>
              <w:bCs/>
              <w:iCs/>
              <w:u w:val="single"/>
              <w:lang w:val="en-US"/>
            </w:rPr>
          </w:pPr>
          <w:r w:rsidRPr="00CF1CD2">
            <w:rPr>
              <w:rFonts w:eastAsia="Times New Roman" w:cstheme="minorHAnsi"/>
              <w:bCs/>
              <w:iCs/>
              <w:u w:val="single"/>
              <w:lang w:val="en-US"/>
            </w:rPr>
            <w:t xml:space="preserve">Figure </w:t>
          </w:r>
          <w:r>
            <w:rPr>
              <w:rFonts w:eastAsia="Times New Roman" w:cstheme="minorHAnsi"/>
              <w:bCs/>
              <w:iCs/>
              <w:u w:val="single"/>
              <w:lang w:val="en-US"/>
            </w:rPr>
            <w:t>8</w:t>
          </w:r>
          <w:r w:rsidRPr="00CF1CD2">
            <w:rPr>
              <w:rFonts w:eastAsia="Times New Roman" w:cstheme="minorHAnsi"/>
              <w:bCs/>
              <w:iCs/>
              <w:u w:val="single"/>
              <w:lang w:val="en-US"/>
            </w:rPr>
            <w:t xml:space="preserve">: </w:t>
          </w:r>
          <w:r>
            <w:rPr>
              <w:rFonts w:eastAsia="Times New Roman" w:cstheme="minorHAnsi"/>
              <w:bCs/>
              <w:iCs/>
              <w:u w:val="single"/>
              <w:lang w:val="en-US"/>
            </w:rPr>
            <w:t>Lake</w:t>
          </w:r>
          <w:r w:rsidRPr="00CF1CD2">
            <w:rPr>
              <w:rFonts w:eastAsia="Times New Roman" w:cstheme="minorHAnsi"/>
              <w:bCs/>
              <w:iCs/>
              <w:u w:val="single"/>
              <w:lang w:val="en-US"/>
            </w:rPr>
            <w:t xml:space="preserve"> Dish Set-up</w:t>
          </w:r>
        </w:p>
        <w:p w14:paraId="02335B48" w14:textId="77777777" w:rsidR="009F2D36" w:rsidRPr="00F5082D" w:rsidRDefault="009F2D36" w:rsidP="00540914"/>
        <w:p w14:paraId="074182E5" w14:textId="77777777" w:rsidR="00F5082D" w:rsidRDefault="00FD6A8B" w:rsidP="00712020">
          <w:pPr>
            <w:pStyle w:val="Heading5"/>
            <w:ind w:left="720" w:hanging="720"/>
          </w:pPr>
          <w:r>
            <w:t>5.10</w:t>
          </w:r>
          <w:r>
            <w:tab/>
          </w:r>
          <w:r w:rsidR="00540914">
            <w:t xml:space="preserve">ES+ GTL </w:t>
          </w:r>
          <w:r w:rsidR="001152BA">
            <w:t xml:space="preserve">Post Fertilisation </w:t>
          </w:r>
          <w:r w:rsidR="00540914">
            <w:t>Dish for IVF Cases, made p.m. day of TVOR</w:t>
          </w:r>
        </w:p>
        <w:p w14:paraId="77474556" w14:textId="77777777" w:rsidR="001152BA" w:rsidRDefault="00FD6A8B" w:rsidP="00712020">
          <w:pPr>
            <w:suppressAutoHyphens/>
            <w:ind w:left="720"/>
            <w:rPr>
              <w:rFonts w:cstheme="minorHAnsi"/>
              <w:spacing w:val="-2"/>
            </w:rPr>
          </w:pPr>
          <w:r>
            <w:rPr>
              <w:rFonts w:cstheme="minorHAnsi"/>
              <w:spacing w:val="-2"/>
            </w:rPr>
            <w:t xml:space="preserve">ICSI cases will have been placed in GTL post injection and can be cultured until Day 5 or 6 (depending on when the GTL dish was made) without the need </w:t>
          </w:r>
          <w:r>
            <w:rPr>
              <w:rFonts w:cstheme="minorHAnsi"/>
              <w:spacing w:val="-2"/>
            </w:rPr>
            <w:t>for medium change.</w:t>
          </w:r>
        </w:p>
        <w:p w14:paraId="043BE348" w14:textId="77777777" w:rsidR="001152BA" w:rsidRDefault="00FD6A8B" w:rsidP="00712020">
          <w:pPr>
            <w:suppressAutoHyphens/>
            <w:ind w:left="720"/>
            <w:rPr>
              <w:rFonts w:cstheme="minorHAnsi"/>
              <w:spacing w:val="-2"/>
            </w:rPr>
          </w:pPr>
          <w:r>
            <w:rPr>
              <w:rFonts w:cstheme="minorHAnsi"/>
              <w:spacing w:val="-2"/>
            </w:rPr>
            <w:t>For IVF cases, post fertilisation they must be moved into a</w:t>
          </w:r>
          <w:r w:rsidR="00540914">
            <w:rPr>
              <w:rFonts w:cstheme="minorHAnsi"/>
              <w:spacing w:val="-2"/>
            </w:rPr>
            <w:t>n</w:t>
          </w:r>
          <w:r>
            <w:rPr>
              <w:rFonts w:cstheme="minorHAnsi"/>
              <w:spacing w:val="-2"/>
            </w:rPr>
            <w:t xml:space="preserve"> </w:t>
          </w:r>
          <w:r w:rsidR="00540914">
            <w:rPr>
              <w:rFonts w:cstheme="minorHAnsi"/>
              <w:spacing w:val="-2"/>
            </w:rPr>
            <w:t xml:space="preserve">ES+ </w:t>
          </w:r>
          <w:r>
            <w:rPr>
              <w:rFonts w:cstheme="minorHAnsi"/>
              <w:spacing w:val="-2"/>
            </w:rPr>
            <w:t>GTL dish</w:t>
          </w:r>
          <w:r w:rsidR="00540914">
            <w:rPr>
              <w:rFonts w:cstheme="minorHAnsi"/>
              <w:spacing w:val="-2"/>
            </w:rPr>
            <w:t>.</w:t>
          </w:r>
          <w:r>
            <w:rPr>
              <w:rFonts w:cstheme="minorHAnsi"/>
              <w:spacing w:val="-2"/>
            </w:rPr>
            <w:t xml:space="preserve"> As the dish is made on the day of TVOR, culture can continue until Day 6 without the need for medium change.</w:t>
          </w:r>
        </w:p>
        <w:p w14:paraId="088AECD8" w14:textId="77777777" w:rsidR="001152BA" w:rsidRDefault="001152BA" w:rsidP="00712020">
          <w:pPr>
            <w:suppressAutoHyphens/>
            <w:ind w:left="720"/>
            <w:rPr>
              <w:rFonts w:cstheme="minorHAnsi"/>
              <w:spacing w:val="-2"/>
            </w:rPr>
          </w:pPr>
        </w:p>
        <w:p w14:paraId="54ACC9F9" w14:textId="77777777" w:rsidR="001152BA" w:rsidRPr="005470BC" w:rsidRDefault="00FD6A8B" w:rsidP="001152BA">
          <w:pPr>
            <w:spacing w:after="0" w:line="240" w:lineRule="auto"/>
            <w:ind w:firstLine="720"/>
            <w:rPr>
              <w:rFonts w:eastAsia="Times New Roman" w:cstheme="minorHAnsi"/>
              <w:b/>
              <w:i/>
              <w:color w:val="660045" w:themeColor="accent2"/>
              <w:lang w:val="en-US"/>
            </w:rPr>
          </w:pPr>
          <w:r w:rsidRPr="005470BC">
            <w:rPr>
              <w:rFonts w:eastAsia="Times New Roman" w:cstheme="minorHAnsi"/>
              <w:b/>
              <w:i/>
              <w:color w:val="660045" w:themeColor="accent2"/>
              <w:lang w:val="en-US"/>
            </w:rPr>
            <w:t>ES+ GTL Dish</w:t>
          </w:r>
        </w:p>
        <w:p w14:paraId="03CD3572" w14:textId="77777777" w:rsidR="001152BA" w:rsidRDefault="00FD6A8B" w:rsidP="001152BA">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691008" behindDoc="0" locked="0" layoutInCell="1" allowOverlap="1" wp14:anchorId="5DAAD3BD" wp14:editId="7D89D19F">
                    <wp:simplePos x="0" y="0"/>
                    <wp:positionH relativeFrom="column">
                      <wp:posOffset>3629025</wp:posOffset>
                    </wp:positionH>
                    <wp:positionV relativeFrom="paragraph">
                      <wp:posOffset>170815</wp:posOffset>
                    </wp:positionV>
                    <wp:extent cx="228600" cy="209550"/>
                    <wp:effectExtent l="0" t="0" r="19050" b="19050"/>
                    <wp:wrapNone/>
                    <wp:docPr id="4" name="Oval 4"/>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4" o:spid="_x0000_s1105" style="width:18pt;height:16.5pt;margin-top:13.45pt;margin-left:285.75pt;mso-wrap-distance-bottom:0;mso-wrap-distance-left:9pt;mso-wrap-distance-right:9pt;mso-wrap-distance-top:0;mso-wrap-style:square;position:absolute;visibility:visible;v-text-anchor:middle;z-index:251692032"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680768" behindDoc="0" locked="0" layoutInCell="1" allowOverlap="1" wp14:anchorId="2B3BCA68" wp14:editId="2FD0C52F">
                    <wp:simplePos x="0" y="0"/>
                    <wp:positionH relativeFrom="column">
                      <wp:posOffset>2214245</wp:posOffset>
                    </wp:positionH>
                    <wp:positionV relativeFrom="paragraph">
                      <wp:posOffset>7620</wp:posOffset>
                    </wp:positionV>
                    <wp:extent cx="1933575" cy="1085850"/>
                    <wp:effectExtent l="19050" t="0" r="47625" b="19050"/>
                    <wp:wrapNone/>
                    <wp:docPr id="5" name="Hexagon 5"/>
                    <wp:cNvGraphicFramePr/>
                    <a:graphic xmlns:a="http://schemas.openxmlformats.org/drawingml/2006/main">
                      <a:graphicData uri="http://schemas.microsoft.com/office/word/2010/wordprocessingShape">
                        <wps:wsp>
                          <wps:cNvSpPr/>
                          <wps:spPr>
                            <a:xfrm>
                              <a:off x="0" y="0"/>
                              <a:ext cx="1933575" cy="1085850"/>
                            </a:xfrm>
                            <a:prstGeom prst="hexagon">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shape id="Hexagon 5" o:spid="_x0000_s1106" type="#_x0000_t9" style="width:152.25pt;height:85.5pt;margin-top:0.6pt;margin-left:174.35pt;mso-wrap-distance-bottom:0;mso-wrap-distance-left:9pt;mso-wrap-distance-right:9pt;mso-wrap-distance-top:0;mso-wrap-style:square;position:absolute;visibility:visible;v-text-anchor:middle;z-index:251681792" adj="3033" filled="f" strokecolor="#245980" strokeweight="1pt"/>
                </w:pict>
              </mc:Fallback>
            </mc:AlternateContent>
          </w:r>
        </w:p>
        <w:p w14:paraId="7287FDAC" w14:textId="77777777" w:rsidR="001152BA" w:rsidRPr="00B27DFF" w:rsidRDefault="00FD6A8B" w:rsidP="001152BA">
          <w:pPr>
            <w:spacing w:after="0" w:line="240" w:lineRule="auto"/>
            <w:ind w:firstLine="720"/>
            <w:rPr>
              <w:rFonts w:eastAsia="Times New Roman" w:cstheme="minorHAnsi"/>
              <w:bCs/>
              <w:i/>
              <w:lang w:val="en-US"/>
            </w:rPr>
          </w:pPr>
          <w:r>
            <w:rPr>
              <w:rFonts w:eastAsia="Times New Roman" w:cstheme="minorHAnsi"/>
              <w:b/>
              <w:i/>
              <w:noProof/>
              <w:lang w:val="en-US"/>
            </w:rPr>
            <mc:AlternateContent>
              <mc:Choice Requires="wps">
                <w:drawing>
                  <wp:anchor distT="0" distB="0" distL="114300" distR="114300" simplePos="0" relativeHeight="251701248" behindDoc="0" locked="0" layoutInCell="1" allowOverlap="1" wp14:anchorId="772967E6" wp14:editId="0A83DBDE">
                    <wp:simplePos x="0" y="0"/>
                    <wp:positionH relativeFrom="column">
                      <wp:posOffset>3862070</wp:posOffset>
                    </wp:positionH>
                    <wp:positionV relativeFrom="paragraph">
                      <wp:posOffset>85090</wp:posOffset>
                    </wp:positionV>
                    <wp:extent cx="685800" cy="323850"/>
                    <wp:effectExtent l="38100" t="0" r="19050" b="57150"/>
                    <wp:wrapNone/>
                    <wp:docPr id="6" name="Straight Arrow Connector 6"/>
                    <wp:cNvGraphicFramePr/>
                    <a:graphic xmlns:a="http://schemas.openxmlformats.org/drawingml/2006/main">
                      <a:graphicData uri="http://schemas.microsoft.com/office/word/2010/wordprocessingShape">
                        <wps:wsp>
                          <wps:cNvCnPr/>
                          <wps:spPr>
                            <a:xfrm flipH="1">
                              <a:off x="0" y="0"/>
                              <a:ext cx="685800" cy="323850"/>
                            </a:xfrm>
                            <a:prstGeom prst="straightConnector1">
                              <a:avLst/>
                            </a:prstGeom>
                            <a:noFill/>
                            <a:ln w="6350">
                              <a:solidFill>
                                <a:srgbClr val="AB4478"/>
                              </a:solidFill>
                              <a:prstDash val="solid"/>
                              <a:miter lim="800000"/>
                              <a:tailEnd type="triangle"/>
                            </a:ln>
                            <a:effectLst/>
                          </wps:spPr>
                          <wps:bodyPr/>
                        </wps:wsp>
                      </a:graphicData>
                    </a:graphic>
                  </wp:anchor>
                </w:drawing>
              </mc:Choice>
              <mc:Fallback>
                <w:pict>
                  <v:shape id="Straight Arrow Connector 6" o:spid="_x0000_s1107" type="#_x0000_t32" style="width:54pt;height:25.5pt;margin-top:6.7pt;margin-left:304.1pt;flip:x;mso-wrap-distance-bottom:0;mso-wrap-distance-left:9pt;mso-wrap-distance-right:9pt;mso-wrap-distance-top:0;mso-wrap-style:square;position:absolute;visibility:visible;z-index:251702272"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695104" behindDoc="0" locked="0" layoutInCell="1" allowOverlap="1" wp14:anchorId="7F968A1E" wp14:editId="4D3DA320">
                    <wp:simplePos x="0" y="0"/>
                    <wp:positionH relativeFrom="column">
                      <wp:posOffset>1680844</wp:posOffset>
                    </wp:positionH>
                    <wp:positionV relativeFrom="paragraph">
                      <wp:posOffset>132715</wp:posOffset>
                    </wp:positionV>
                    <wp:extent cx="1019175" cy="47625"/>
                    <wp:effectExtent l="0" t="76200" r="9525" b="47625"/>
                    <wp:wrapNone/>
                    <wp:docPr id="14" name="Straight Arrow Connector 14"/>
                    <wp:cNvGraphicFramePr/>
                    <a:graphic xmlns:a="http://schemas.openxmlformats.org/drawingml/2006/main">
                      <a:graphicData uri="http://schemas.microsoft.com/office/word/2010/wordprocessingShape">
                        <wps:wsp>
                          <wps:cNvCnPr/>
                          <wps:spPr>
                            <a:xfrm flipV="1">
                              <a:off x="0" y="0"/>
                              <a:ext cx="1019175" cy="47625"/>
                            </a:xfrm>
                            <a:prstGeom prst="straightConnector1">
                              <a:avLst/>
                            </a:prstGeom>
                            <a:noFill/>
                            <a:ln w="6350">
                              <a:solidFill>
                                <a:srgbClr val="AB4478"/>
                              </a:solidFill>
                              <a:prstDash val="solid"/>
                              <a:miter lim="800000"/>
                              <a:tailEnd type="triangle"/>
                            </a:ln>
                            <a:effectLst/>
                          </wps:spPr>
                          <wps:bodyPr/>
                        </wps:wsp>
                      </a:graphicData>
                    </a:graphic>
                  </wp:anchor>
                </w:drawing>
              </mc:Choice>
              <mc:Fallback>
                <w:pict>
                  <v:shape id="Straight Arrow Connector 14" o:spid="_x0000_s1108" type="#_x0000_t32" style="width:80.25pt;height:3.75pt;margin-top:10.45pt;margin-left:132.35pt;flip:y;mso-wrap-distance-bottom:0;mso-wrap-distance-left:9pt;mso-wrap-distance-right:9pt;mso-wrap-distance-top:0;mso-wrap-style:square;position:absolute;visibility:visible;z-index:251696128"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688960" behindDoc="0" locked="0" layoutInCell="1" allowOverlap="1" wp14:anchorId="50A7D0C6" wp14:editId="51012714">
                    <wp:simplePos x="0" y="0"/>
                    <wp:positionH relativeFrom="column">
                      <wp:posOffset>3276600</wp:posOffset>
                    </wp:positionH>
                    <wp:positionV relativeFrom="paragraph">
                      <wp:posOffset>8255</wp:posOffset>
                    </wp:positionV>
                    <wp:extent cx="228600" cy="209550"/>
                    <wp:effectExtent l="0" t="0" r="19050" b="19050"/>
                    <wp:wrapNone/>
                    <wp:docPr id="15" name="Oval 15"/>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5" o:spid="_x0000_s1109" style="width:18pt;height:16.5pt;margin-top:0.65pt;margin-left:258pt;mso-wrap-distance-bottom:0;mso-wrap-distance-left:9pt;mso-wrap-distance-right:9pt;mso-wrap-distance-top:0;mso-wrap-style:square;position:absolute;visibility:visible;v-text-anchor:middle;z-index:251689984"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686912" behindDoc="0" locked="0" layoutInCell="1" allowOverlap="1" wp14:anchorId="3444FA5D" wp14:editId="5545A24B">
                    <wp:simplePos x="0" y="0"/>
                    <wp:positionH relativeFrom="column">
                      <wp:posOffset>2914650</wp:posOffset>
                    </wp:positionH>
                    <wp:positionV relativeFrom="paragraph">
                      <wp:posOffset>9525</wp:posOffset>
                    </wp:positionV>
                    <wp:extent cx="228600" cy="209550"/>
                    <wp:effectExtent l="0" t="0" r="19050" b="19050"/>
                    <wp:wrapNone/>
                    <wp:docPr id="16" name="Oval 16"/>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6" o:spid="_x0000_s1110" style="width:18pt;height:16.5pt;margin-top:0.75pt;margin-left:229.5pt;mso-wrap-distance-bottom:0;mso-wrap-distance-left:9pt;mso-wrap-distance-right:9pt;mso-wrap-distance-top:0;mso-wrap-style:square;position:absolute;visibility:visible;v-text-anchor:middle;z-index:251687936" filled="f" strokecolor="#245980" strokeweight="1pt">
                    <v:stroke joinstyle="miter"/>
                  </v:oval>
                </w:pict>
              </mc:Fallback>
            </mc:AlternateContent>
          </w:r>
          <w:r>
            <w:rPr>
              <w:rFonts w:eastAsia="Times New Roman" w:cstheme="minorHAnsi"/>
              <w:b/>
              <w:i/>
              <w:noProof/>
              <w:lang w:val="en-US"/>
            </w:rPr>
            <mc:AlternateContent>
              <mc:Choice Requires="wps">
                <w:drawing>
                  <wp:anchor distT="0" distB="0" distL="114300" distR="114300" simplePos="0" relativeHeight="251684864" behindDoc="0" locked="0" layoutInCell="1" allowOverlap="1" wp14:anchorId="6B6FEF49" wp14:editId="403BADC5">
                    <wp:simplePos x="0" y="0"/>
                    <wp:positionH relativeFrom="column">
                      <wp:posOffset>2528570</wp:posOffset>
                    </wp:positionH>
                    <wp:positionV relativeFrom="paragraph">
                      <wp:posOffset>8890</wp:posOffset>
                    </wp:positionV>
                    <wp:extent cx="228600" cy="209550"/>
                    <wp:effectExtent l="0" t="0" r="19050" b="19050"/>
                    <wp:wrapNone/>
                    <wp:docPr id="17" name="Oval 17"/>
                    <wp:cNvGraphicFramePr/>
                    <a:graphic xmlns:a="http://schemas.openxmlformats.org/drawingml/2006/main">
                      <a:graphicData uri="http://schemas.microsoft.com/office/word/2010/wordprocessingShape">
                        <wps:wsp>
                          <wps:cNvSpPr/>
                          <wps:spPr>
                            <a:xfrm>
                              <a:off x="0" y="0"/>
                              <a:ext cx="228600" cy="209550"/>
                            </a:xfrm>
                            <a:prstGeom prst="ellipse">
                              <a:avLst/>
                            </a:prstGeom>
                            <a:no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17" o:spid="_x0000_s1111" style="width:18pt;height:16.5pt;margin-top:0.7pt;margin-left:199.1pt;mso-wrap-distance-bottom:0;mso-wrap-distance-left:9pt;mso-wrap-distance-right:9pt;mso-wrap-distance-top:0;mso-wrap-style:square;position:absolute;visibility:visible;v-text-anchor:middle;z-index:251685888" filled="f" strokecolor="#245980" strokeweight="1pt">
                    <v:stroke joinstyle="miter"/>
                  </v:oval>
                </w:pict>
              </mc:Fallback>
            </mc:AlternateContent>
          </w:r>
          <w:r>
            <w:rPr>
              <w:rFonts w:eastAsia="Times New Roman" w:cstheme="minorHAnsi"/>
              <w:b/>
              <w:i/>
              <w:lang w:val="en-US"/>
            </w:rPr>
            <w:tab/>
          </w:r>
          <w:r w:rsidRPr="00B27DFF">
            <w:rPr>
              <w:rFonts w:eastAsia="Times New Roman" w:cstheme="minorHAnsi"/>
              <w:bCs/>
              <w:iCs/>
              <w:lang w:val="en-US"/>
            </w:rPr>
            <w:t>30</w:t>
          </w:r>
          <w:r w:rsidRPr="00B27DFF">
            <w:rPr>
              <w:rFonts w:eastAsia="Times New Roman" w:cstheme="minorHAnsi"/>
              <w:bCs/>
              <w:lang w:val="en-US"/>
            </w:rPr>
            <w:t xml:space="preserve"> µl GTL Wash Drops</w:t>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ab/>
          </w:r>
          <w:r>
            <w:rPr>
              <w:rFonts w:eastAsia="Times New Roman" w:cstheme="minorHAnsi"/>
              <w:bCs/>
              <w:lang w:val="en-US"/>
            </w:rPr>
            <w:t>2mls Oil</w:t>
          </w:r>
        </w:p>
        <w:p w14:paraId="661BB694" w14:textId="77777777" w:rsidR="001152BA" w:rsidRDefault="001152BA" w:rsidP="001152BA">
          <w:pPr>
            <w:spacing w:after="0" w:line="240" w:lineRule="auto"/>
            <w:ind w:firstLine="720"/>
            <w:rPr>
              <w:rFonts w:eastAsia="Times New Roman" w:cstheme="minorHAnsi"/>
              <w:b/>
              <w:i/>
              <w:lang w:val="en-US"/>
            </w:rPr>
          </w:pPr>
        </w:p>
        <w:p w14:paraId="503838C9" w14:textId="77777777" w:rsidR="001152BA" w:rsidRDefault="00FD6A8B" w:rsidP="001152BA">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697152" behindDoc="0" locked="0" layoutInCell="1" allowOverlap="1" wp14:anchorId="4C8627EC" wp14:editId="51B65BE7">
                    <wp:simplePos x="0" y="0"/>
                    <wp:positionH relativeFrom="column">
                      <wp:posOffset>2147570</wp:posOffset>
                    </wp:positionH>
                    <wp:positionV relativeFrom="paragraph">
                      <wp:posOffset>153670</wp:posOffset>
                    </wp:positionV>
                    <wp:extent cx="628650" cy="133350"/>
                    <wp:effectExtent l="0" t="57150" r="0" b="19050"/>
                    <wp:wrapNone/>
                    <wp:docPr id="18" name="Straight Arrow Connector 18"/>
                    <wp:cNvGraphicFramePr/>
                    <a:graphic xmlns:a="http://schemas.openxmlformats.org/drawingml/2006/main">
                      <a:graphicData uri="http://schemas.microsoft.com/office/word/2010/wordprocessingShape">
                        <wps:wsp>
                          <wps:cNvCnPr/>
                          <wps:spPr>
                            <a:xfrm flipV="1">
                              <a:off x="0" y="0"/>
                              <a:ext cx="628650" cy="133350"/>
                            </a:xfrm>
                            <a:prstGeom prst="straightConnector1">
                              <a:avLst/>
                            </a:prstGeom>
                            <a:noFill/>
                            <a:ln w="6350">
                              <a:solidFill>
                                <a:srgbClr val="AB4478"/>
                              </a:solidFill>
                              <a:prstDash val="solid"/>
                              <a:miter lim="800000"/>
                              <a:tailEnd type="triangle"/>
                            </a:ln>
                            <a:effectLst/>
                          </wps:spPr>
                          <wps:bodyPr/>
                        </wps:wsp>
                      </a:graphicData>
                    </a:graphic>
                  </wp:anchor>
                </w:drawing>
              </mc:Choice>
              <mc:Fallback>
                <w:pict>
                  <v:shape id="Straight Arrow Connector 18" o:spid="_x0000_s1112" type="#_x0000_t32" style="width:49.5pt;height:10.5pt;margin-top:12.1pt;margin-left:169.1pt;flip:y;mso-wrap-distance-bottom:0;mso-wrap-distance-left:9pt;mso-wrap-distance-right:9pt;mso-wrap-distance-top:0;mso-wrap-style:square;position:absolute;visibility:visible;z-index:251698176" strokecolor="#ab4478" strokeweight="0.5pt">
                    <v:stroke joinstyle="miter" endarrow="block"/>
                  </v:shape>
                </w:pict>
              </mc:Fallback>
            </mc:AlternateContent>
          </w:r>
          <w:r>
            <w:rPr>
              <w:rFonts w:eastAsia="Times New Roman" w:cstheme="minorHAnsi"/>
              <w:b/>
              <w:i/>
              <w:noProof/>
              <w:lang w:val="en-US"/>
            </w:rPr>
            <mc:AlternateContent>
              <mc:Choice Requires="wps">
                <w:drawing>
                  <wp:anchor distT="0" distB="0" distL="114300" distR="114300" simplePos="0" relativeHeight="251693056" behindDoc="0" locked="0" layoutInCell="1" allowOverlap="1" wp14:anchorId="5BF09E95" wp14:editId="3900A906">
                    <wp:simplePos x="0" y="0"/>
                    <wp:positionH relativeFrom="column">
                      <wp:posOffset>3176270</wp:posOffset>
                    </wp:positionH>
                    <wp:positionV relativeFrom="paragraph">
                      <wp:posOffset>39370</wp:posOffset>
                    </wp:positionV>
                    <wp:extent cx="9525" cy="552450"/>
                    <wp:effectExtent l="0" t="0" r="28575" b="19050"/>
                    <wp:wrapNone/>
                    <wp:docPr id="19" name="Straight Connector 19"/>
                    <wp:cNvGraphicFramePr/>
                    <a:graphic xmlns:a="http://schemas.openxmlformats.org/drawingml/2006/main">
                      <a:graphicData uri="http://schemas.microsoft.com/office/word/2010/wordprocessingShape">
                        <wps:wsp>
                          <wps:cNvCnPr/>
                          <wps:spPr>
                            <a:xfrm flipH="1">
                              <a:off x="0" y="0"/>
                              <a:ext cx="9525" cy="552450"/>
                            </a:xfrm>
                            <a:prstGeom prst="line">
                              <a:avLst/>
                            </a:prstGeom>
                            <a:noFill/>
                            <a:ln w="6350">
                              <a:solidFill>
                                <a:srgbClr val="245980"/>
                              </a:solidFill>
                              <a:prstDash val="solid"/>
                              <a:miter lim="800000"/>
                            </a:ln>
                            <a:effectLst/>
                          </wps:spPr>
                          <wps:bodyPr/>
                        </wps:wsp>
                      </a:graphicData>
                    </a:graphic>
                  </wp:anchor>
                </w:drawing>
              </mc:Choice>
              <mc:Fallback>
                <w:pict>
                  <v:line id="Straight Connector 19" o:spid="_x0000_s1113" style="flip:x;mso-wrap-distance-bottom:0;mso-wrap-distance-left:9pt;mso-wrap-distance-right:9pt;mso-wrap-distance-top:0;mso-wrap-style:square;position:absolute;visibility:visible;z-index:251694080" from="250.1pt,3.1pt" to="250.85pt,46.6pt" strokecolor="#245980" strokeweight="0.5pt">
                    <v:stroke joinstyle="miter"/>
                  </v:line>
                </w:pict>
              </mc:Fallback>
            </mc:AlternateContent>
          </w:r>
          <w:r>
            <w:rPr>
              <w:rFonts w:eastAsia="Times New Roman" w:cstheme="minorHAnsi"/>
              <w:b/>
              <w:i/>
              <w:noProof/>
              <w:lang w:val="en-US"/>
            </w:rPr>
            <mc:AlternateContent>
              <mc:Choice Requires="wps">
                <w:drawing>
                  <wp:anchor distT="0" distB="0" distL="114300" distR="114300" simplePos="0" relativeHeight="251682816" behindDoc="0" locked="0" layoutInCell="1" allowOverlap="1" wp14:anchorId="69611E6C" wp14:editId="4DD90DDE">
                    <wp:simplePos x="0" y="0"/>
                    <wp:positionH relativeFrom="column">
                      <wp:posOffset>2223769</wp:posOffset>
                    </wp:positionH>
                    <wp:positionV relativeFrom="paragraph">
                      <wp:posOffset>39370</wp:posOffset>
                    </wp:positionV>
                    <wp:extent cx="1933575"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1933575" cy="0"/>
                            </a:xfrm>
                            <a:prstGeom prst="line">
                              <a:avLst/>
                            </a:prstGeom>
                            <a:noFill/>
                            <a:ln w="6350">
                              <a:solidFill>
                                <a:srgbClr val="245980"/>
                              </a:solidFill>
                              <a:prstDash val="solid"/>
                              <a:miter lim="800000"/>
                            </a:ln>
                            <a:effectLst/>
                          </wps:spPr>
                          <wps:bodyPr/>
                        </wps:wsp>
                      </a:graphicData>
                    </a:graphic>
                  </wp:anchor>
                </w:drawing>
              </mc:Choice>
              <mc:Fallback>
                <w:pict>
                  <v:line id="Straight Connector 20" o:spid="_x0000_s1114" style="mso-wrap-distance-bottom:0;mso-wrap-distance-left:9pt;mso-wrap-distance-right:9pt;mso-wrap-distance-top:0;mso-wrap-style:square;position:absolute;visibility:visible;z-index:251683840" from="175.1pt,3.1pt" to="327.35pt,3.1pt" strokecolor="#245980" strokeweight="0.5pt">
                    <v:stroke joinstyle="miter"/>
                  </v:line>
                </w:pict>
              </mc:Fallback>
            </mc:AlternateContent>
          </w:r>
        </w:p>
        <w:p w14:paraId="17E75BE0" w14:textId="77777777" w:rsidR="001152BA" w:rsidRDefault="00FD6A8B" w:rsidP="001152BA">
          <w:pPr>
            <w:spacing w:after="0" w:line="240" w:lineRule="auto"/>
            <w:ind w:firstLine="720"/>
            <w:rPr>
              <w:rFonts w:eastAsia="Times New Roman" w:cstheme="minorHAnsi"/>
              <w:b/>
              <w:i/>
              <w:lang w:val="en-US"/>
            </w:rPr>
          </w:pPr>
          <w:r>
            <w:rPr>
              <w:rFonts w:eastAsia="Times New Roman" w:cstheme="minorHAnsi"/>
              <w:b/>
              <w:i/>
              <w:noProof/>
              <w:lang w:val="en-US"/>
            </w:rPr>
            <mc:AlternateContent>
              <mc:Choice Requires="wps">
                <w:drawing>
                  <wp:anchor distT="0" distB="0" distL="114300" distR="114300" simplePos="0" relativeHeight="251699200" behindDoc="0" locked="0" layoutInCell="1" allowOverlap="1" wp14:anchorId="1AF5E86D" wp14:editId="66E24ADA">
                    <wp:simplePos x="0" y="0"/>
                    <wp:positionH relativeFrom="column">
                      <wp:posOffset>2147570</wp:posOffset>
                    </wp:positionH>
                    <wp:positionV relativeFrom="paragraph">
                      <wp:posOffset>135255</wp:posOffset>
                    </wp:positionV>
                    <wp:extent cx="1362075" cy="180975"/>
                    <wp:effectExtent l="0" t="0" r="47625" b="85725"/>
                    <wp:wrapNone/>
                    <wp:docPr id="21" name="Straight Arrow Connector 21"/>
                    <wp:cNvGraphicFramePr/>
                    <a:graphic xmlns:a="http://schemas.openxmlformats.org/drawingml/2006/main">
                      <a:graphicData uri="http://schemas.microsoft.com/office/word/2010/wordprocessingShape">
                        <wps:wsp>
                          <wps:cNvCnPr/>
                          <wps:spPr>
                            <a:xfrm>
                              <a:off x="0" y="0"/>
                              <a:ext cx="1362075" cy="180975"/>
                            </a:xfrm>
                            <a:prstGeom prst="straightConnector1">
                              <a:avLst/>
                            </a:prstGeom>
                            <a:noFill/>
                            <a:ln w="6350">
                              <a:solidFill>
                                <a:srgbClr val="AB4478"/>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1" o:spid="_x0000_s1115" type="#_x0000_t32" style="width:107.25pt;height:14.25pt;margin-top:10.65pt;margin-left:169.1pt;mso-height-percent:0;mso-height-relative:margin;mso-width-percent:0;mso-width-relative:margin;mso-wrap-distance-bottom:0;mso-wrap-distance-left:9pt;mso-wrap-distance-right:9pt;mso-wrap-distance-top:0;mso-wrap-style:square;position:absolute;visibility:visible;z-index:251700224" strokecolor="#ab4478" strokeweight="0.5pt">
                    <v:stroke joinstyle="miter" endarrow="block"/>
                  </v:shape>
                </w:pict>
              </mc:Fallback>
            </mc:AlternateContent>
          </w:r>
          <w:r>
            <w:rPr>
              <w:rFonts w:eastAsia="Times New Roman" w:cstheme="minorHAnsi"/>
              <w:b/>
              <w:i/>
              <w:lang w:val="en-US"/>
            </w:rPr>
            <w:tab/>
          </w:r>
          <w:r w:rsidRPr="00B27DFF">
            <w:rPr>
              <w:rFonts w:eastAsia="Times New Roman" w:cstheme="minorHAnsi"/>
              <w:bCs/>
              <w:iCs/>
              <w:lang w:val="en-US"/>
            </w:rPr>
            <w:t>180</w:t>
          </w:r>
          <w:r w:rsidRPr="00B27DFF">
            <w:rPr>
              <w:rFonts w:eastAsia="Times New Roman" w:cstheme="minorHAnsi"/>
              <w:bCs/>
              <w:lang w:val="en-US"/>
            </w:rPr>
            <w:t xml:space="preserve"> µl</w:t>
          </w:r>
          <w:r>
            <w:rPr>
              <w:rFonts w:eastAsia="Times New Roman" w:cstheme="minorHAnsi"/>
              <w:bCs/>
              <w:lang w:val="en-US"/>
            </w:rPr>
            <w:t xml:space="preserve"> GTL/chamber</w:t>
          </w:r>
          <w:r>
            <w:rPr>
              <w:rFonts w:eastAsia="Times New Roman" w:cstheme="minorHAnsi"/>
              <w:b/>
              <w:i/>
              <w:lang w:val="en-US"/>
            </w:rPr>
            <w:t xml:space="preserve">               oooooooo   oooooooo</w:t>
          </w:r>
        </w:p>
        <w:p w14:paraId="21BC6696" w14:textId="77777777" w:rsidR="001152BA" w:rsidRDefault="001152BA" w:rsidP="001152BA">
          <w:pPr>
            <w:spacing w:after="0" w:line="240" w:lineRule="auto"/>
            <w:ind w:firstLine="720"/>
            <w:rPr>
              <w:rFonts w:eastAsia="Times New Roman" w:cstheme="minorHAnsi"/>
              <w:b/>
              <w:i/>
              <w:lang w:val="en-US"/>
            </w:rPr>
          </w:pPr>
        </w:p>
        <w:p w14:paraId="53B84389" w14:textId="77777777" w:rsidR="001152BA" w:rsidRDefault="001152BA" w:rsidP="001152BA">
          <w:pPr>
            <w:spacing w:after="0" w:line="240" w:lineRule="auto"/>
            <w:ind w:firstLine="720"/>
            <w:rPr>
              <w:rFonts w:eastAsia="Times New Roman" w:cstheme="minorHAnsi"/>
              <w:b/>
              <w:i/>
              <w:lang w:val="en-US"/>
            </w:rPr>
          </w:pPr>
        </w:p>
        <w:p w14:paraId="5F03BDB4" w14:textId="77777777" w:rsidR="00F5082D" w:rsidRPr="00456582" w:rsidRDefault="00FD6A8B" w:rsidP="00673A30">
          <w:pPr>
            <w:spacing w:after="0" w:line="240" w:lineRule="auto"/>
            <w:ind w:firstLine="720"/>
            <w:rPr>
              <w:rFonts w:eastAsia="Times New Roman" w:cstheme="minorHAnsi"/>
              <w:bCs/>
              <w:iCs/>
              <w:u w:val="single"/>
              <w:lang w:val="en-US"/>
            </w:rPr>
          </w:pPr>
          <w:r w:rsidRPr="00CF1CD2">
            <w:rPr>
              <w:rFonts w:eastAsia="Times New Roman" w:cstheme="minorHAnsi"/>
              <w:bCs/>
              <w:iCs/>
              <w:u w:val="single"/>
              <w:lang w:val="en-US"/>
            </w:rPr>
            <w:t xml:space="preserve">Figure </w:t>
          </w:r>
          <w:r>
            <w:rPr>
              <w:rFonts w:eastAsia="Times New Roman" w:cstheme="minorHAnsi"/>
              <w:bCs/>
              <w:iCs/>
              <w:u w:val="single"/>
              <w:lang w:val="en-US"/>
            </w:rPr>
            <w:t>9</w:t>
          </w:r>
          <w:r w:rsidRPr="00CF1CD2">
            <w:rPr>
              <w:rFonts w:eastAsia="Times New Roman" w:cstheme="minorHAnsi"/>
              <w:bCs/>
              <w:iCs/>
              <w:u w:val="single"/>
              <w:lang w:val="en-US"/>
            </w:rPr>
            <w:t xml:space="preserve">: </w:t>
          </w:r>
          <w:r>
            <w:rPr>
              <w:rFonts w:eastAsia="Times New Roman" w:cstheme="minorHAnsi"/>
              <w:bCs/>
              <w:iCs/>
              <w:u w:val="single"/>
              <w:lang w:val="en-US"/>
            </w:rPr>
            <w:t>ES+ GTL Dish</w:t>
          </w:r>
        </w:p>
        <w:p w14:paraId="2D91818D" w14:textId="77777777" w:rsidR="009F2D36" w:rsidRPr="001152BA" w:rsidRDefault="00FD6A8B" w:rsidP="001152BA">
          <w:pPr>
            <w:suppressAutoHyphens/>
            <w:ind w:left="2149" w:firstLine="11"/>
            <w:rPr>
              <w:rFonts w:cstheme="minorHAnsi"/>
              <w:spacing w:val="-2"/>
            </w:rPr>
          </w:pPr>
          <w:r w:rsidRPr="00F5082D">
            <w:rPr>
              <w:rFonts w:cstheme="minorHAnsi"/>
              <w:spacing w:val="-2"/>
            </w:rPr>
            <w:tab/>
          </w:r>
        </w:p>
        <w:p w14:paraId="4223CBEC" w14:textId="77777777" w:rsidR="00F5082D" w:rsidRDefault="00FD6A8B" w:rsidP="00712020">
          <w:pPr>
            <w:pStyle w:val="Heading5"/>
          </w:pPr>
          <w:r>
            <w:t>5.1</w:t>
          </w:r>
          <w:r w:rsidR="00AB7930">
            <w:t>1</w:t>
          </w:r>
          <w:r>
            <w:tab/>
          </w:r>
          <w:r w:rsidR="001152BA">
            <w:t>Post Thaw Dish</w:t>
          </w:r>
          <w:r w:rsidRPr="00F5082D">
            <w:t>, prepared p.m. day before the thaw</w:t>
          </w:r>
        </w:p>
        <w:p w14:paraId="7253046F" w14:textId="77777777" w:rsidR="001152BA" w:rsidRDefault="00FD6A8B" w:rsidP="00712020">
          <w:pPr>
            <w:suppressAutoHyphens/>
            <w:ind w:left="720"/>
            <w:rPr>
              <w:rFonts w:cstheme="minorHAnsi"/>
              <w:spacing w:val="-2"/>
            </w:rPr>
          </w:pPr>
          <w:r>
            <w:rPr>
              <w:rFonts w:cstheme="minorHAnsi"/>
              <w:spacing w:val="-2"/>
            </w:rPr>
            <w:t>For oocyte</w:t>
          </w:r>
          <w:r w:rsidR="00456582">
            <w:rPr>
              <w:rFonts w:cstheme="minorHAnsi"/>
              <w:spacing w:val="-2"/>
            </w:rPr>
            <w:t xml:space="preserve"> thaws, </w:t>
          </w:r>
          <w:r>
            <w:rPr>
              <w:rFonts w:cstheme="minorHAnsi"/>
              <w:spacing w:val="-2"/>
            </w:rPr>
            <w:t>prepare a 40mm G1</w:t>
          </w:r>
          <w:r w:rsidRPr="001152BA">
            <w:rPr>
              <w:rFonts w:cstheme="minorHAnsi"/>
              <w:spacing w:val="-2"/>
              <w:vertAlign w:val="superscript"/>
            </w:rPr>
            <w:t>+</w:t>
          </w:r>
          <w:r>
            <w:rPr>
              <w:rFonts w:cstheme="minorHAnsi"/>
              <w:spacing w:val="-2"/>
            </w:rPr>
            <w:t xml:space="preserve"> dish to be used immediately post thaw (as seen in section 5.5).  Following injection, </w:t>
          </w:r>
          <w:r w:rsidR="00456582">
            <w:rPr>
              <w:rFonts w:cstheme="minorHAnsi"/>
              <w:spacing w:val="-2"/>
            </w:rPr>
            <w:t>move to an ES+ GTL dish (with or without the intermediary 40mm GTL dish).  See section 5.6.</w:t>
          </w:r>
        </w:p>
        <w:p w14:paraId="75DDFF25" w14:textId="77777777" w:rsidR="001152BA" w:rsidRDefault="00FD6A8B" w:rsidP="00712020">
          <w:pPr>
            <w:suppressAutoHyphens/>
            <w:ind w:left="720"/>
            <w:rPr>
              <w:rFonts w:cstheme="minorHAnsi"/>
              <w:spacing w:val="-2"/>
            </w:rPr>
          </w:pPr>
          <w:r w:rsidRPr="00F5082D">
            <w:rPr>
              <w:rFonts w:cstheme="minorHAnsi"/>
              <w:spacing w:val="-2"/>
            </w:rPr>
            <w:t xml:space="preserve">For </w:t>
          </w:r>
          <w:r w:rsidR="00456582">
            <w:rPr>
              <w:rFonts w:cstheme="minorHAnsi"/>
              <w:spacing w:val="-2"/>
            </w:rPr>
            <w:t>thawing of d</w:t>
          </w:r>
          <w:r w:rsidRPr="00F5082D">
            <w:rPr>
              <w:rFonts w:cstheme="minorHAnsi"/>
              <w:spacing w:val="-2"/>
            </w:rPr>
            <w:t>ay 1</w:t>
          </w:r>
          <w:r>
            <w:rPr>
              <w:rFonts w:cstheme="minorHAnsi"/>
              <w:spacing w:val="-2"/>
            </w:rPr>
            <w:t>-3</w:t>
          </w:r>
          <w:r w:rsidRPr="00F5082D">
            <w:rPr>
              <w:rFonts w:cstheme="minorHAnsi"/>
              <w:spacing w:val="-2"/>
            </w:rPr>
            <w:t xml:space="preserve"> embryos</w:t>
          </w:r>
          <w:r w:rsidR="00456582">
            <w:rPr>
              <w:rFonts w:cstheme="minorHAnsi"/>
              <w:spacing w:val="-2"/>
            </w:rPr>
            <w:t>,</w:t>
          </w:r>
          <w:r w:rsidRPr="00F5082D">
            <w:rPr>
              <w:rFonts w:cstheme="minorHAnsi"/>
              <w:spacing w:val="-2"/>
            </w:rPr>
            <w:t xml:space="preserve"> prepare a</w:t>
          </w:r>
          <w:r w:rsidR="00456582">
            <w:rPr>
              <w:rFonts w:cstheme="minorHAnsi"/>
              <w:spacing w:val="-2"/>
            </w:rPr>
            <w:t>n</w:t>
          </w:r>
          <w:r w:rsidRPr="00F5082D">
            <w:rPr>
              <w:rFonts w:cstheme="minorHAnsi"/>
              <w:spacing w:val="-2"/>
            </w:rPr>
            <w:t xml:space="preserve"> </w:t>
          </w:r>
          <w:r w:rsidR="00456582">
            <w:rPr>
              <w:rFonts w:cstheme="minorHAnsi"/>
              <w:spacing w:val="-2"/>
            </w:rPr>
            <w:t xml:space="preserve">ES+ </w:t>
          </w:r>
          <w:r w:rsidRPr="00F5082D">
            <w:rPr>
              <w:rFonts w:cstheme="minorHAnsi"/>
              <w:spacing w:val="-2"/>
            </w:rPr>
            <w:t>G</w:t>
          </w:r>
          <w:r>
            <w:rPr>
              <w:rFonts w:cstheme="minorHAnsi"/>
              <w:spacing w:val="-2"/>
            </w:rPr>
            <w:t>TL</w:t>
          </w:r>
          <w:r w:rsidRPr="00F5082D">
            <w:rPr>
              <w:rFonts w:cstheme="minorHAnsi"/>
              <w:spacing w:val="-2"/>
            </w:rPr>
            <w:t xml:space="preserve"> culture dish</w:t>
          </w:r>
          <w:r>
            <w:rPr>
              <w:rFonts w:cstheme="minorHAnsi"/>
              <w:spacing w:val="-2"/>
            </w:rPr>
            <w:t xml:space="preserve"> so that undis</w:t>
          </w:r>
          <w:r>
            <w:rPr>
              <w:rFonts w:cstheme="minorHAnsi"/>
              <w:spacing w:val="-2"/>
            </w:rPr>
            <w:t>turbed culture can take place until Day 5 or 6 (</w:t>
          </w:r>
          <w:r w:rsidR="00456582">
            <w:rPr>
              <w:rFonts w:cstheme="minorHAnsi"/>
              <w:spacing w:val="-2"/>
            </w:rPr>
            <w:t>see section 5.6</w:t>
          </w:r>
          <w:r>
            <w:rPr>
              <w:rFonts w:cstheme="minorHAnsi"/>
              <w:spacing w:val="-2"/>
            </w:rPr>
            <w:t>).</w:t>
          </w:r>
        </w:p>
        <w:p w14:paraId="60923323" w14:textId="77777777" w:rsidR="00F5082D" w:rsidRPr="00F5082D" w:rsidRDefault="00FD6A8B" w:rsidP="00712020">
          <w:pPr>
            <w:suppressAutoHyphens/>
            <w:ind w:left="720"/>
            <w:rPr>
              <w:rFonts w:cstheme="minorHAnsi"/>
              <w:spacing w:val="-2"/>
            </w:rPr>
          </w:pPr>
          <w:r w:rsidRPr="00F5082D">
            <w:rPr>
              <w:rFonts w:cstheme="minorHAnsi"/>
              <w:spacing w:val="-2"/>
            </w:rPr>
            <w:t xml:space="preserve">For </w:t>
          </w:r>
          <w:r w:rsidR="00456582">
            <w:rPr>
              <w:rFonts w:cstheme="minorHAnsi"/>
              <w:spacing w:val="-2"/>
            </w:rPr>
            <w:t>thawing of d</w:t>
          </w:r>
          <w:r w:rsidRPr="00F5082D">
            <w:rPr>
              <w:rFonts w:cstheme="minorHAnsi"/>
              <w:spacing w:val="-2"/>
            </w:rPr>
            <w:t>ay</w:t>
          </w:r>
          <w:r w:rsidR="001152BA">
            <w:rPr>
              <w:rFonts w:cstheme="minorHAnsi"/>
              <w:spacing w:val="-2"/>
            </w:rPr>
            <w:t xml:space="preserve"> 5/6/7</w:t>
          </w:r>
          <w:r w:rsidRPr="00F5082D">
            <w:rPr>
              <w:rFonts w:cstheme="minorHAnsi"/>
              <w:spacing w:val="-2"/>
            </w:rPr>
            <w:t xml:space="preserve"> </w:t>
          </w:r>
          <w:r w:rsidR="001152BA">
            <w:rPr>
              <w:rFonts w:cstheme="minorHAnsi"/>
              <w:spacing w:val="-2"/>
            </w:rPr>
            <w:t>blastocysts,</w:t>
          </w:r>
          <w:r w:rsidRPr="00F5082D">
            <w:rPr>
              <w:rFonts w:cstheme="minorHAnsi"/>
              <w:spacing w:val="-2"/>
            </w:rPr>
            <w:t xml:space="preserve"> prepare a G2</w:t>
          </w:r>
          <w:r w:rsidRPr="00F5082D">
            <w:rPr>
              <w:rFonts w:cstheme="minorHAnsi"/>
              <w:spacing w:val="-2"/>
              <w:vertAlign w:val="superscript"/>
            </w:rPr>
            <w:t>+</w:t>
          </w:r>
          <w:r w:rsidRPr="00F5082D">
            <w:rPr>
              <w:rFonts w:cstheme="minorHAnsi"/>
              <w:spacing w:val="-2"/>
            </w:rPr>
            <w:t xml:space="preserve"> culture dish</w:t>
          </w:r>
          <w:r w:rsidR="001152BA">
            <w:rPr>
              <w:rFonts w:cstheme="minorHAnsi"/>
              <w:spacing w:val="-2"/>
            </w:rPr>
            <w:t xml:space="preserve"> as seen below.</w:t>
          </w:r>
        </w:p>
        <w:p w14:paraId="63C0B9ED" w14:textId="77777777" w:rsidR="009E0291" w:rsidRDefault="00FD6A8B" w:rsidP="00AF656B">
          <w:pPr>
            <w:suppressAutoHyphens/>
            <w:ind w:left="720"/>
            <w:rPr>
              <w:rFonts w:cstheme="minorHAnsi"/>
              <w:spacing w:val="-2"/>
            </w:rPr>
          </w:pPr>
          <w:r w:rsidRPr="00F5082D">
            <w:rPr>
              <w:rFonts w:cstheme="minorHAnsi"/>
              <w:spacing w:val="-2"/>
            </w:rPr>
            <w:lastRenderedPageBreak/>
            <w:t>Prepare 1 dish per patient</w:t>
          </w:r>
          <w:r>
            <w:rPr>
              <w:rFonts w:cstheme="minorHAnsi"/>
              <w:spacing w:val="-2"/>
            </w:rPr>
            <w:t xml:space="preserve"> the day before the thaw is scheduled.  Dishes can be prepared with 6-9 culture drop</w:t>
          </w:r>
          <w:r>
            <w:rPr>
              <w:rFonts w:cstheme="minorHAnsi"/>
              <w:spacing w:val="-2"/>
            </w:rPr>
            <w:t>lets, depending on how many oocytes/embryos or blastocysts are being thawed</w:t>
          </w:r>
          <w:r w:rsidR="00AF656B">
            <w:rPr>
              <w:rFonts w:cstheme="minorHAnsi"/>
              <w:spacing w:val="-2"/>
            </w:rPr>
            <w:t>,</w:t>
          </w:r>
        </w:p>
        <w:p w14:paraId="73A9AEBB" w14:textId="77777777" w:rsidR="009E0291" w:rsidRPr="00F5082D" w:rsidRDefault="009E0291" w:rsidP="009E0291">
          <w:pPr>
            <w:suppressAutoHyphens/>
            <w:ind w:left="720"/>
            <w:rPr>
              <w:rFonts w:cstheme="minorHAnsi"/>
              <w:spacing w:val="-2"/>
            </w:rPr>
          </w:pPr>
        </w:p>
        <w:p w14:paraId="4FA142E1" w14:textId="77777777" w:rsidR="00456582" w:rsidRDefault="00FD6A8B" w:rsidP="00456582">
          <w:pPr>
            <w:suppressAutoHyphens/>
            <w:ind w:left="720"/>
            <w:rPr>
              <w:rFonts w:cstheme="minorHAnsi"/>
              <w:b/>
              <w:bCs/>
              <w:color w:val="660045" w:themeColor="accent2"/>
              <w:spacing w:val="-2"/>
            </w:rPr>
          </w:pPr>
          <w:r>
            <w:rPr>
              <w:rFonts w:cstheme="minorHAnsi"/>
              <w:noProof/>
              <w:spacing w:val="-2"/>
            </w:rPr>
            <mc:AlternateContent>
              <mc:Choice Requires="wps">
                <w:drawing>
                  <wp:anchor distT="0" distB="0" distL="114300" distR="114300" simplePos="0" relativeHeight="251860992" behindDoc="0" locked="0" layoutInCell="1" allowOverlap="1" wp14:anchorId="125E8250" wp14:editId="4EB9E6DE">
                    <wp:simplePos x="0" y="0"/>
                    <wp:positionH relativeFrom="column">
                      <wp:posOffset>3547745</wp:posOffset>
                    </wp:positionH>
                    <wp:positionV relativeFrom="paragraph">
                      <wp:posOffset>166370</wp:posOffset>
                    </wp:positionV>
                    <wp:extent cx="219075" cy="190500"/>
                    <wp:effectExtent l="0" t="0" r="28575" b="28575"/>
                    <wp:wrapNone/>
                    <wp:docPr id="2009956421" name="Oval 2009956421"/>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1" o:spid="_x0000_s1116" style="width:17.25pt;height:15pt;margin-top:13.1pt;margin-left:279.35pt;mso-height-percent:0;mso-height-relative:margin;mso-width-percent:0;mso-width-relative:margin;mso-wrap-distance-bottom:0;mso-wrap-distance-left:9pt;mso-wrap-distance-right:9pt;mso-wrap-distance-top:0;mso-wrap-style:square;position:absolute;visibility:visible;v-text-anchor:middle;z-index:251862016"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69184" behindDoc="0" locked="0" layoutInCell="1" allowOverlap="1" wp14:anchorId="4CDAA824" wp14:editId="7B715094">
                    <wp:simplePos x="0" y="0"/>
                    <wp:positionH relativeFrom="column">
                      <wp:posOffset>2071370</wp:posOffset>
                    </wp:positionH>
                    <wp:positionV relativeFrom="paragraph">
                      <wp:posOffset>96520</wp:posOffset>
                    </wp:positionV>
                    <wp:extent cx="933450" cy="152400"/>
                    <wp:effectExtent l="0" t="0" r="76200" b="76200"/>
                    <wp:wrapNone/>
                    <wp:docPr id="2009956433" name="Straight Arrow Connector 2009956433"/>
                    <wp:cNvGraphicFramePr/>
                    <a:graphic xmlns:a="http://schemas.openxmlformats.org/drawingml/2006/main">
                      <a:graphicData uri="http://schemas.microsoft.com/office/word/2010/wordprocessingShape">
                        <wps:wsp>
                          <wps:cNvCnPr/>
                          <wps:spPr>
                            <a:xfrm>
                              <a:off x="0" y="0"/>
                              <a:ext cx="933450" cy="1524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2009956433" o:spid="_x0000_s1117" type="#_x0000_t32" style="width:73.5pt;height:12pt;margin-top:7.6pt;margin-left:163.1pt;mso-wrap-distance-bottom:0;mso-wrap-distance-left:9pt;mso-wrap-distance-right:9pt;mso-wrap-distance-top:0;mso-wrap-style:square;position:absolute;visibility:visible;z-index:251870208" strokecolor="#660045" strokeweight="0.5pt">
                    <v:stroke joinstyle="miter" endarrow="block"/>
                  </v:shape>
                </w:pict>
              </mc:Fallback>
            </mc:AlternateContent>
          </w:r>
          <w:r>
            <w:rPr>
              <w:rFonts w:cstheme="minorHAnsi"/>
              <w:spacing w:val="-2"/>
            </w:rPr>
            <w:t>6- 9 x 40µl G2</w:t>
          </w:r>
          <w:r w:rsidRPr="00456582">
            <w:rPr>
              <w:rFonts w:cstheme="minorHAnsi"/>
              <w:spacing w:val="-2"/>
              <w:vertAlign w:val="superscript"/>
            </w:rPr>
            <w:t>+</w:t>
          </w:r>
          <w:r>
            <w:rPr>
              <w:rFonts w:cstheme="minorHAnsi"/>
              <w:spacing w:val="-2"/>
              <w:vertAlign w:val="superscript"/>
            </w:rPr>
            <w:t xml:space="preserve"> </w:t>
          </w:r>
          <w:r>
            <w:rPr>
              <w:rFonts w:cstheme="minorHAnsi"/>
              <w:spacing w:val="-2"/>
            </w:rPr>
            <w:t>Droplets</w:t>
          </w:r>
          <w:r>
            <w:rPr>
              <w:rFonts w:cstheme="minorHAnsi"/>
              <w:noProof/>
              <w:spacing w:val="-2"/>
            </w:rPr>
            <w:t xml:space="preserve"> </w:t>
          </w:r>
          <w:r>
            <w:rPr>
              <w:rFonts w:cstheme="minorHAnsi"/>
              <w:noProof/>
              <w:spacing w:val="-2"/>
            </w:rPr>
            <mc:AlternateContent>
              <mc:Choice Requires="wps">
                <w:drawing>
                  <wp:anchor distT="0" distB="0" distL="114300" distR="114300" simplePos="0" relativeHeight="251854848" behindDoc="0" locked="0" layoutInCell="1" allowOverlap="1" wp14:anchorId="452D465C" wp14:editId="74F1165A">
                    <wp:simplePos x="0" y="0"/>
                    <wp:positionH relativeFrom="column">
                      <wp:posOffset>3204845</wp:posOffset>
                    </wp:positionH>
                    <wp:positionV relativeFrom="paragraph">
                      <wp:posOffset>137795</wp:posOffset>
                    </wp:positionV>
                    <wp:extent cx="219075" cy="190500"/>
                    <wp:effectExtent l="0" t="0" r="28575" b="28575"/>
                    <wp:wrapNone/>
                    <wp:docPr id="2009956422" name="Oval 2009956422"/>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2" o:spid="_x0000_s1118" style="width:17.25pt;height:15pt;margin-top:10.85pt;margin-left:252.35pt;mso-height-percent:0;mso-height-relative:margin;mso-width-percent:0;mso-width-relative:margin;mso-wrap-distance-bottom:0;mso-wrap-distance-left:9pt;mso-wrap-distance-right:9pt;mso-wrap-distance-top:0;mso-wrap-style:square;position:absolute;visibility:visible;v-text-anchor:middle;z-index:251855872"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48704" behindDoc="0" locked="0" layoutInCell="1" allowOverlap="1" wp14:anchorId="5FF38037" wp14:editId="1B8AB232">
                    <wp:simplePos x="0" y="0"/>
                    <wp:positionH relativeFrom="column">
                      <wp:posOffset>2861945</wp:posOffset>
                    </wp:positionH>
                    <wp:positionV relativeFrom="paragraph">
                      <wp:posOffset>128270</wp:posOffset>
                    </wp:positionV>
                    <wp:extent cx="219075" cy="190500"/>
                    <wp:effectExtent l="0" t="0" r="28575" b="28575"/>
                    <wp:wrapNone/>
                    <wp:docPr id="2009956423" name="Oval 2009956423"/>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3" o:spid="_x0000_s1119" style="width:17.25pt;height:15pt;margin-top:10.1pt;margin-left:225.35pt;mso-height-percent:0;mso-height-relative:margin;mso-width-percent:0;mso-width-relative:margin;mso-wrap-distance-bottom:0;mso-wrap-distance-left:9pt;mso-wrap-distance-right:9pt;mso-wrap-distance-top:0;mso-wrap-style:square;position:absolute;visibility:visible;v-text-anchor:middle;z-index:251849728"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46656" behindDoc="0" locked="0" layoutInCell="1" allowOverlap="1" wp14:anchorId="32E2F770" wp14:editId="483B6445">
                    <wp:simplePos x="0" y="0"/>
                    <wp:positionH relativeFrom="column">
                      <wp:posOffset>2576195</wp:posOffset>
                    </wp:positionH>
                    <wp:positionV relativeFrom="paragraph">
                      <wp:posOffset>-62230</wp:posOffset>
                    </wp:positionV>
                    <wp:extent cx="1428750" cy="1266825"/>
                    <wp:effectExtent l="0" t="0" r="19050" b="28575"/>
                    <wp:wrapNone/>
                    <wp:docPr id="2009956424" name="Oval 2009956424"/>
                    <wp:cNvGraphicFramePr/>
                    <a:graphic xmlns:a="http://schemas.openxmlformats.org/drawingml/2006/main">
                      <a:graphicData uri="http://schemas.microsoft.com/office/word/2010/wordprocessingShape">
                        <wps:wsp>
                          <wps:cNvSpPr/>
                          <wps:spPr>
                            <a:xfrm>
                              <a:off x="0" y="0"/>
                              <a:ext cx="1428750" cy="1266825"/>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4" o:spid="_x0000_s1120" style="width:112.5pt;height:99.75pt;margin-top:-4.9pt;margin-left:202.85pt;mso-height-percent:0;mso-height-relative:margin;mso-width-percent:0;mso-width-relative:margin;mso-wrap-distance-bottom:0;mso-wrap-distance-left:9pt;mso-wrap-distance-right:9pt;mso-wrap-distance-top:0;mso-wrap-style:square;position:absolute;visibility:visible;v-text-anchor:middle;z-index:251847680"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44608" behindDoc="0" locked="0" layoutInCell="1" allowOverlap="1" wp14:anchorId="29828A14" wp14:editId="0FF7E108">
                    <wp:simplePos x="0" y="0"/>
                    <wp:positionH relativeFrom="column">
                      <wp:posOffset>2247900</wp:posOffset>
                    </wp:positionH>
                    <wp:positionV relativeFrom="paragraph">
                      <wp:posOffset>-114935</wp:posOffset>
                    </wp:positionV>
                    <wp:extent cx="2095500" cy="1390650"/>
                    <wp:effectExtent l="0" t="0" r="19050" b="19050"/>
                    <wp:wrapNone/>
                    <wp:docPr id="2009956425" name="Rectangle: Rounded Corners 2009956425"/>
                    <wp:cNvGraphicFramePr/>
                    <a:graphic xmlns:a="http://schemas.openxmlformats.org/drawingml/2006/main">
                      <a:graphicData uri="http://schemas.microsoft.com/office/word/2010/wordprocessingShape">
                        <wps:wsp>
                          <wps:cNvSpPr/>
                          <wps:spPr>
                            <a:xfrm>
                              <a:off x="0" y="0"/>
                              <a:ext cx="2095500" cy="1390650"/>
                            </a:xfrm>
                            <a:prstGeom prst="roundRect">
                              <a:avLst/>
                            </a:prstGeom>
                            <a:solidFill>
                              <a:srgbClr val="FFFFFF"/>
                            </a:solidFill>
                            <a:ln w="12700">
                              <a:solidFill>
                                <a:srgbClr val="245980"/>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2009956425" o:spid="_x0000_s1121" style="width:165pt;height:109.5pt;margin-top:-9.05pt;margin-left:177pt;mso-wrap-distance-bottom:0;mso-wrap-distance-left:9pt;mso-wrap-distance-right:9pt;mso-wrap-distance-top:0;mso-wrap-style:square;position:absolute;visibility:visible;v-text-anchor:middle;z-index:251845632" arcsize="10923f" strokecolor="#245980" strokeweight="1pt">
                    <v:stroke joinstyle="miter"/>
                  </v:roundrect>
                </w:pict>
              </mc:Fallback>
            </mc:AlternateContent>
          </w:r>
        </w:p>
        <w:p w14:paraId="788F90D2" w14:textId="77777777" w:rsidR="00456582" w:rsidRDefault="00FD6A8B" w:rsidP="00456582">
          <w:pPr>
            <w:suppressAutoHyphens/>
            <w:ind w:left="720"/>
            <w:rPr>
              <w:rFonts w:cstheme="minorHAnsi"/>
              <w:b/>
              <w:bCs/>
              <w:color w:val="660045" w:themeColor="accent2"/>
              <w:spacing w:val="-2"/>
            </w:rPr>
          </w:pPr>
          <w:r>
            <w:rPr>
              <w:rFonts w:cstheme="minorHAnsi"/>
              <w:noProof/>
              <w:spacing w:val="-2"/>
            </w:rPr>
            <mc:AlternateContent>
              <mc:Choice Requires="wps">
                <w:drawing>
                  <wp:anchor distT="0" distB="0" distL="114300" distR="114300" simplePos="0" relativeHeight="251863040" behindDoc="0" locked="0" layoutInCell="1" allowOverlap="1" wp14:anchorId="3380B97D" wp14:editId="6C58B21F">
                    <wp:simplePos x="0" y="0"/>
                    <wp:positionH relativeFrom="column">
                      <wp:posOffset>3557270</wp:posOffset>
                    </wp:positionH>
                    <wp:positionV relativeFrom="paragraph">
                      <wp:posOffset>175895</wp:posOffset>
                    </wp:positionV>
                    <wp:extent cx="219075" cy="190500"/>
                    <wp:effectExtent l="0" t="0" r="28575" b="28575"/>
                    <wp:wrapNone/>
                    <wp:docPr id="2009956426" name="Oval 2009956426"/>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6" o:spid="_x0000_s1122" style="width:17.25pt;height:15pt;margin-top:13.85pt;margin-left:280.1pt;mso-height-percent:0;mso-height-relative:margin;mso-width-percent:0;mso-width-relative:margin;mso-wrap-distance-bottom:0;mso-wrap-distance-left:9pt;mso-wrap-distance-right:9pt;mso-wrap-distance-top:0;mso-wrap-style:square;position:absolute;visibility:visible;v-text-anchor:middle;z-index:251864064"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56896" behindDoc="0" locked="0" layoutInCell="1" allowOverlap="1" wp14:anchorId="21B63491" wp14:editId="660B6854">
                    <wp:simplePos x="0" y="0"/>
                    <wp:positionH relativeFrom="column">
                      <wp:posOffset>3195320</wp:posOffset>
                    </wp:positionH>
                    <wp:positionV relativeFrom="paragraph">
                      <wp:posOffset>128270</wp:posOffset>
                    </wp:positionV>
                    <wp:extent cx="219075" cy="190500"/>
                    <wp:effectExtent l="0" t="0" r="28575" b="28575"/>
                    <wp:wrapNone/>
                    <wp:docPr id="2009956427" name="Oval 2009956427"/>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7" o:spid="_x0000_s1123" style="width:17.25pt;height:15pt;margin-top:10.1pt;margin-left:251.6pt;mso-height-percent:0;mso-height-relative:margin;mso-width-percent:0;mso-width-relative:margin;mso-wrap-distance-bottom:0;mso-wrap-distance-left:9pt;mso-wrap-distance-right:9pt;mso-wrap-distance-top:0;mso-wrap-style:square;position:absolute;visibility:visible;v-text-anchor:middle;z-index:251857920"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50752" behindDoc="0" locked="0" layoutInCell="1" allowOverlap="1" wp14:anchorId="5EAE4D8F" wp14:editId="5FE24821">
                    <wp:simplePos x="0" y="0"/>
                    <wp:positionH relativeFrom="column">
                      <wp:posOffset>2842895</wp:posOffset>
                    </wp:positionH>
                    <wp:positionV relativeFrom="paragraph">
                      <wp:posOffset>118745</wp:posOffset>
                    </wp:positionV>
                    <wp:extent cx="219075" cy="190500"/>
                    <wp:effectExtent l="0" t="0" r="28575" b="28575"/>
                    <wp:wrapNone/>
                    <wp:docPr id="2009956428" name="Oval 2009956428"/>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28" o:spid="_x0000_s1124" style="width:17.25pt;height:15pt;margin-top:9.35pt;margin-left:223.85pt;mso-height-percent:0;mso-height-relative:margin;mso-width-percent:0;mso-width-relative:margin;mso-wrap-distance-bottom:0;mso-wrap-distance-left:9pt;mso-wrap-distance-right:9pt;mso-wrap-distance-top:0;mso-wrap-style:square;position:absolute;visibility:visible;v-text-anchor:middle;z-index:251851776" filled="f" strokecolor="#173f5c" strokeweight="1pt">
                    <v:stroke joinstyle="miter"/>
                  </v:oval>
                </w:pict>
              </mc:Fallback>
            </mc:AlternateContent>
          </w:r>
        </w:p>
        <w:p w14:paraId="36B3B563" w14:textId="77777777" w:rsidR="00456582" w:rsidRPr="004A5856" w:rsidRDefault="00FD6A8B" w:rsidP="00456582">
          <w:pPr>
            <w:suppressAutoHyphens/>
            <w:ind w:left="720"/>
            <w:rPr>
              <w:rFonts w:cstheme="minorHAnsi"/>
              <w:spacing w:val="-2"/>
            </w:rPr>
          </w:pPr>
          <w:r>
            <w:rPr>
              <w:rFonts w:cstheme="minorHAnsi"/>
              <w:noProof/>
              <w:spacing w:val="-2"/>
            </w:rPr>
            <mc:AlternateContent>
              <mc:Choice Requires="wps">
                <w:drawing>
                  <wp:anchor distT="0" distB="0" distL="114300" distR="114300" simplePos="0" relativeHeight="251865088" behindDoc="0" locked="0" layoutInCell="1" allowOverlap="1" wp14:anchorId="06F60A62" wp14:editId="27F916C3">
                    <wp:simplePos x="0" y="0"/>
                    <wp:positionH relativeFrom="column">
                      <wp:posOffset>3557270</wp:posOffset>
                    </wp:positionH>
                    <wp:positionV relativeFrom="paragraph">
                      <wp:posOffset>166370</wp:posOffset>
                    </wp:positionV>
                    <wp:extent cx="219075" cy="190500"/>
                    <wp:effectExtent l="0" t="0" r="28575" b="28575"/>
                    <wp:wrapNone/>
                    <wp:docPr id="2009956430" name="Oval 2009956430"/>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30" o:spid="_x0000_s1125" style="width:17.25pt;height:15pt;margin-top:13.1pt;margin-left:280.1pt;mso-height-percent:0;mso-height-relative:margin;mso-width-percent:0;mso-width-relative:margin;mso-wrap-distance-bottom:0;mso-wrap-distance-left:9pt;mso-wrap-distance-right:9pt;mso-wrap-distance-top:0;mso-wrap-style:square;position:absolute;visibility:visible;v-text-anchor:middle;z-index:251866112"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67136" behindDoc="0" locked="0" layoutInCell="1" allowOverlap="1" wp14:anchorId="19EB036B" wp14:editId="67EEEBC5">
                    <wp:simplePos x="0" y="0"/>
                    <wp:positionH relativeFrom="column">
                      <wp:posOffset>1528444</wp:posOffset>
                    </wp:positionH>
                    <wp:positionV relativeFrom="paragraph">
                      <wp:posOffset>42545</wp:posOffset>
                    </wp:positionV>
                    <wp:extent cx="1247775" cy="76200"/>
                    <wp:effectExtent l="0" t="57150" r="28575" b="19050"/>
                    <wp:wrapNone/>
                    <wp:docPr id="2009956429" name="Straight Arrow Connector 2009956429"/>
                    <wp:cNvGraphicFramePr/>
                    <a:graphic xmlns:a="http://schemas.openxmlformats.org/drawingml/2006/main">
                      <a:graphicData uri="http://schemas.microsoft.com/office/word/2010/wordprocessingShape">
                        <wps:wsp>
                          <wps:cNvCnPr/>
                          <wps:spPr>
                            <a:xfrm flipV="1">
                              <a:off x="0" y="0"/>
                              <a:ext cx="1247775" cy="76200"/>
                            </a:xfrm>
                            <a:prstGeom prst="straightConnector1">
                              <a:avLst/>
                            </a:prstGeom>
                            <a:noFill/>
                            <a:ln w="6350">
                              <a:solidFill>
                                <a:srgbClr val="660045"/>
                              </a:solidFill>
                              <a:prstDash val="solid"/>
                              <a:miter lim="800000"/>
                              <a:tailEnd type="triangle"/>
                            </a:ln>
                            <a:effectLst/>
                          </wps:spPr>
                          <wps:bodyPr/>
                        </wps:wsp>
                      </a:graphicData>
                    </a:graphic>
                  </wp:anchor>
                </w:drawing>
              </mc:Choice>
              <mc:Fallback>
                <w:pict>
                  <v:shape id="Straight Arrow Connector 2009956429" o:spid="_x0000_s1126" type="#_x0000_t32" style="width:98.25pt;height:6pt;margin-top:3.35pt;margin-left:120.35pt;flip:y;mso-wrap-distance-bottom:0;mso-wrap-distance-left:9pt;mso-wrap-distance-right:9pt;mso-wrap-distance-top:0;mso-wrap-style:square;position:absolute;visibility:visible;z-index:251868160"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858944" behindDoc="0" locked="0" layoutInCell="1" allowOverlap="1" wp14:anchorId="53D7E4D8" wp14:editId="1C730B1D">
                    <wp:simplePos x="0" y="0"/>
                    <wp:positionH relativeFrom="column">
                      <wp:posOffset>3214370</wp:posOffset>
                    </wp:positionH>
                    <wp:positionV relativeFrom="paragraph">
                      <wp:posOffset>166370</wp:posOffset>
                    </wp:positionV>
                    <wp:extent cx="219075" cy="190500"/>
                    <wp:effectExtent l="0" t="0" r="28575" b="28575"/>
                    <wp:wrapNone/>
                    <wp:docPr id="2009956431" name="Oval 2009956431"/>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31" o:spid="_x0000_s1127" style="width:17.25pt;height:15pt;margin-top:13.1pt;margin-left:253.1pt;mso-height-percent:0;mso-height-relative:margin;mso-width-percent:0;mso-width-relative:margin;mso-wrap-distance-bottom:0;mso-wrap-distance-left:9pt;mso-wrap-distance-right:9pt;mso-wrap-distance-top:0;mso-wrap-style:square;position:absolute;visibility:visible;v-text-anchor:middle;z-index:251859968" filled="f" strokecolor="#173f5c" strokeweight="1pt">
                    <v:stroke joinstyle="miter"/>
                  </v:oval>
                </w:pict>
              </mc:Fallback>
            </mc:AlternateContent>
          </w:r>
          <w:r>
            <w:rPr>
              <w:rFonts w:cstheme="minorHAnsi"/>
              <w:noProof/>
              <w:spacing w:val="-2"/>
            </w:rPr>
            <mc:AlternateContent>
              <mc:Choice Requires="wps">
                <w:drawing>
                  <wp:anchor distT="0" distB="0" distL="114300" distR="114300" simplePos="0" relativeHeight="251852800" behindDoc="0" locked="0" layoutInCell="1" allowOverlap="1" wp14:anchorId="047E0672" wp14:editId="71C9EBA6">
                    <wp:simplePos x="0" y="0"/>
                    <wp:positionH relativeFrom="column">
                      <wp:posOffset>2857500</wp:posOffset>
                    </wp:positionH>
                    <wp:positionV relativeFrom="paragraph">
                      <wp:posOffset>132715</wp:posOffset>
                    </wp:positionV>
                    <wp:extent cx="219075" cy="190500"/>
                    <wp:effectExtent l="0" t="0" r="28575" b="28575"/>
                    <wp:wrapNone/>
                    <wp:docPr id="2009956432" name="Oval 2009956432"/>
                    <wp:cNvGraphicFramePr/>
                    <a:graphic xmlns:a="http://schemas.openxmlformats.org/drawingml/2006/main">
                      <a:graphicData uri="http://schemas.microsoft.com/office/word/2010/wordprocessingShape">
                        <wps:wsp>
                          <wps:cNvSpPr/>
                          <wps:spPr>
                            <a:xfrm>
                              <a:off x="0" y="0"/>
                              <a:ext cx="219075" cy="1905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2009956432" o:spid="_x0000_s1128" style="width:17.25pt;height:15pt;margin-top:10.45pt;margin-left:225pt;mso-height-percent:0;mso-height-relative:margin;mso-width-percent:0;mso-width-relative:margin;mso-wrap-distance-bottom:0;mso-wrap-distance-left:9pt;mso-wrap-distance-right:9pt;mso-wrap-distance-top:0;mso-wrap-style:square;position:absolute;visibility:visible;v-text-anchor:middle;z-index:251853824" filled="f" strokecolor="#173f5c" strokeweight="1pt">
                    <v:stroke joinstyle="miter"/>
                  </v:oval>
                </w:pict>
              </mc:Fallback>
            </mc:AlternateContent>
          </w:r>
          <w:r>
            <w:rPr>
              <w:rFonts w:cstheme="minorHAnsi"/>
              <w:b/>
              <w:bCs/>
              <w:color w:val="660045" w:themeColor="accent2"/>
              <w:spacing w:val="-2"/>
            </w:rPr>
            <w:tab/>
          </w:r>
          <w:r w:rsidRPr="004A5856">
            <w:rPr>
              <w:rFonts w:cstheme="minorHAnsi"/>
              <w:spacing w:val="-2"/>
            </w:rPr>
            <w:t>4-5mls Oil</w:t>
          </w:r>
        </w:p>
        <w:p w14:paraId="27425C6D" w14:textId="77777777" w:rsidR="00456582" w:rsidRDefault="00456582" w:rsidP="00456582">
          <w:pPr>
            <w:suppressAutoHyphens/>
            <w:ind w:left="720"/>
            <w:rPr>
              <w:rFonts w:cstheme="minorHAnsi"/>
              <w:spacing w:val="-2"/>
            </w:rPr>
          </w:pPr>
        </w:p>
        <w:p w14:paraId="37E083AF" w14:textId="77777777" w:rsidR="001152BA" w:rsidRDefault="00FD6A8B" w:rsidP="00456582">
          <w:pPr>
            <w:suppressAutoHyphens/>
            <w:ind w:firstLine="720"/>
            <w:jc w:val="left"/>
            <w:rPr>
              <w:rFonts w:cstheme="minorHAnsi"/>
              <w:spacing w:val="-2"/>
              <w:u w:val="single"/>
            </w:rPr>
          </w:pPr>
          <w:r w:rsidRPr="00BF22C4">
            <w:rPr>
              <w:rFonts w:cstheme="minorHAnsi"/>
              <w:spacing w:val="-2"/>
              <w:u w:val="single"/>
            </w:rPr>
            <w:t xml:space="preserve">Figure </w:t>
          </w:r>
          <w:r>
            <w:rPr>
              <w:rFonts w:cstheme="minorHAnsi"/>
              <w:spacing w:val="-2"/>
              <w:u w:val="single"/>
            </w:rPr>
            <w:t>10</w:t>
          </w:r>
          <w:r w:rsidRPr="00BF22C4">
            <w:rPr>
              <w:rFonts w:cstheme="minorHAnsi"/>
              <w:spacing w:val="-2"/>
              <w:u w:val="single"/>
            </w:rPr>
            <w:t xml:space="preserve">: </w:t>
          </w:r>
          <w:r>
            <w:rPr>
              <w:rFonts w:cstheme="minorHAnsi"/>
              <w:spacing w:val="-2"/>
              <w:u w:val="single"/>
            </w:rPr>
            <w:t>40mm G2</w:t>
          </w:r>
          <w:r w:rsidRPr="00456582">
            <w:rPr>
              <w:rFonts w:cstheme="minorHAnsi"/>
              <w:spacing w:val="-2"/>
              <w:u w:val="single"/>
              <w:vertAlign w:val="superscript"/>
            </w:rPr>
            <w:t>+</w:t>
          </w:r>
          <w:r>
            <w:rPr>
              <w:rFonts w:cstheme="minorHAnsi"/>
              <w:spacing w:val="-2"/>
              <w:u w:val="single"/>
            </w:rPr>
            <w:t xml:space="preserve"> Dish</w:t>
          </w:r>
        </w:p>
        <w:p w14:paraId="3B28B25B" w14:textId="77777777" w:rsidR="00AF656B" w:rsidRDefault="00FD6A8B" w:rsidP="00AF656B">
          <w:pPr>
            <w:suppressAutoHyphens/>
            <w:ind w:left="720"/>
            <w:jc w:val="left"/>
            <w:rPr>
              <w:rFonts w:cstheme="minorHAnsi"/>
              <w:i/>
              <w:iCs/>
              <w:spacing w:val="-2"/>
            </w:rPr>
          </w:pPr>
          <w:r w:rsidRPr="00AF656B">
            <w:rPr>
              <w:rFonts w:cstheme="minorHAnsi"/>
              <w:i/>
              <w:iCs/>
              <w:spacing w:val="-2"/>
            </w:rPr>
            <w:t>Note: Blastocysts that have been thawed for subsequent biopsy</w:t>
          </w:r>
          <w:r>
            <w:rPr>
              <w:rFonts w:cstheme="minorHAnsi"/>
              <w:i/>
              <w:iCs/>
              <w:spacing w:val="-2"/>
            </w:rPr>
            <w:t xml:space="preserve"> and refreeze</w:t>
          </w:r>
          <w:r w:rsidRPr="00AF656B">
            <w:rPr>
              <w:rFonts w:cstheme="minorHAnsi"/>
              <w:i/>
              <w:iCs/>
              <w:spacing w:val="-2"/>
            </w:rPr>
            <w:t xml:space="preserve"> are cultured in an ES+ dish (see 5.6.3)</w:t>
          </w:r>
        </w:p>
        <w:p w14:paraId="234F2879" w14:textId="77777777" w:rsidR="00AF656B" w:rsidRPr="00AF656B" w:rsidRDefault="00AF656B" w:rsidP="00AF656B">
          <w:pPr>
            <w:suppressAutoHyphens/>
            <w:ind w:left="720"/>
            <w:jc w:val="left"/>
            <w:rPr>
              <w:rFonts w:cstheme="minorHAnsi"/>
              <w:i/>
              <w:iCs/>
              <w:spacing w:val="-2"/>
            </w:rPr>
          </w:pPr>
        </w:p>
        <w:p w14:paraId="2ED07483" w14:textId="77777777" w:rsidR="00F5082D" w:rsidRDefault="00FD6A8B" w:rsidP="00712020">
          <w:pPr>
            <w:pStyle w:val="Heading5"/>
            <w:ind w:left="720" w:hanging="720"/>
          </w:pPr>
          <w:r>
            <w:t>5.1</w:t>
          </w:r>
          <w:r w:rsidR="00AB7930">
            <w:t>2</w:t>
          </w:r>
          <w:r>
            <w:tab/>
          </w:r>
          <w:r w:rsidR="00B322B2" w:rsidRPr="00B322B2">
            <w:t xml:space="preserve">G2+ or Embryo Glue Centre Well Embryo Transfer Dish, </w:t>
          </w:r>
          <w:r w:rsidR="0090314A">
            <w:t xml:space="preserve">media/dish </w:t>
          </w:r>
          <w:r w:rsidR="00B322B2" w:rsidRPr="00B322B2">
            <w:t>prepared p.m. day before Embryo Transfer</w:t>
          </w:r>
        </w:p>
        <w:p w14:paraId="0E12952B" w14:textId="77777777" w:rsidR="00B322B2" w:rsidRPr="00B322B2" w:rsidRDefault="00FD6A8B" w:rsidP="00712020">
          <w:pPr>
            <w:suppressAutoHyphens/>
            <w:ind w:left="720"/>
            <w:rPr>
              <w:rFonts w:cstheme="minorHAnsi"/>
              <w:spacing w:val="-2"/>
            </w:rPr>
          </w:pPr>
          <w:r w:rsidRPr="00B322B2">
            <w:rPr>
              <w:rFonts w:cstheme="minorHAnsi"/>
              <w:spacing w:val="-2"/>
            </w:rPr>
            <w:t>Prepare 1 x 1ml of Embryo Glue or G2</w:t>
          </w:r>
          <w:r w:rsidRPr="00B322B2">
            <w:rPr>
              <w:rFonts w:cstheme="minorHAnsi"/>
              <w:spacing w:val="-2"/>
              <w:vertAlign w:val="superscript"/>
            </w:rPr>
            <w:t>+</w:t>
          </w:r>
          <w:r w:rsidRPr="00B322B2">
            <w:rPr>
              <w:rFonts w:cstheme="minorHAnsi"/>
              <w:spacing w:val="-2"/>
            </w:rPr>
            <w:t>, depending upon the patient’s request, in a 5ml test tube.  Additi</w:t>
          </w:r>
          <w:r w:rsidRPr="00B322B2">
            <w:rPr>
              <w:rFonts w:cstheme="minorHAnsi"/>
              <w:spacing w:val="-2"/>
            </w:rPr>
            <w:t>onally prepare 1 x 1ml G2</w:t>
          </w:r>
          <w:r w:rsidRPr="00B322B2">
            <w:rPr>
              <w:rFonts w:cstheme="minorHAnsi"/>
              <w:spacing w:val="-2"/>
              <w:vertAlign w:val="superscript"/>
            </w:rPr>
            <w:t>+</w:t>
          </w:r>
          <w:r w:rsidRPr="00B322B2">
            <w:rPr>
              <w:rFonts w:cstheme="minorHAnsi"/>
              <w:spacing w:val="-2"/>
            </w:rPr>
            <w:t xml:space="preserve"> in a 5ml test tube for rinsing the catheter.</w:t>
          </w:r>
        </w:p>
        <w:p w14:paraId="79F14259" w14:textId="77777777" w:rsidR="00B322B2" w:rsidRPr="00B322B2" w:rsidRDefault="00FD6A8B" w:rsidP="00712020">
          <w:pPr>
            <w:suppressAutoHyphens/>
            <w:ind w:firstLine="720"/>
            <w:rPr>
              <w:rFonts w:cstheme="minorHAnsi"/>
              <w:spacing w:val="-2"/>
            </w:rPr>
          </w:pPr>
          <w:r w:rsidRPr="00B322B2">
            <w:rPr>
              <w:rFonts w:cstheme="minorHAnsi"/>
              <w:spacing w:val="-2"/>
            </w:rPr>
            <w:t>Place both test tubes loose capped in a gassed incubator to equilibrate overnight.</w:t>
          </w:r>
        </w:p>
        <w:p w14:paraId="378B4539" w14:textId="77777777" w:rsidR="00B322B2" w:rsidRPr="00B322B2" w:rsidRDefault="00FD6A8B" w:rsidP="00712020">
          <w:pPr>
            <w:suppressAutoHyphens/>
            <w:ind w:firstLine="720"/>
            <w:rPr>
              <w:rFonts w:cstheme="minorHAnsi"/>
              <w:spacing w:val="-2"/>
            </w:rPr>
          </w:pPr>
          <w:r w:rsidRPr="00B322B2">
            <w:rPr>
              <w:rFonts w:cstheme="minorHAnsi"/>
              <w:spacing w:val="-2"/>
            </w:rPr>
            <w:t>In addition</w:t>
          </w:r>
          <w:r>
            <w:rPr>
              <w:rFonts w:cstheme="minorHAnsi"/>
              <w:spacing w:val="-2"/>
            </w:rPr>
            <w:t xml:space="preserve">, </w:t>
          </w:r>
          <w:r w:rsidRPr="00B322B2">
            <w:rPr>
              <w:rFonts w:cstheme="minorHAnsi"/>
              <w:spacing w:val="-2"/>
            </w:rPr>
            <w:t xml:space="preserve">place a labelled Centre well dish in the incubator to warm.  </w:t>
          </w:r>
        </w:p>
        <w:p w14:paraId="74EB5CF7" w14:textId="77777777" w:rsidR="00B322B2" w:rsidRPr="00B322B2" w:rsidRDefault="00FD6A8B" w:rsidP="00712020">
          <w:pPr>
            <w:suppressAutoHyphens/>
            <w:ind w:left="720"/>
            <w:rPr>
              <w:rFonts w:cstheme="minorHAnsi"/>
              <w:spacing w:val="-2"/>
            </w:rPr>
          </w:pPr>
          <w:r w:rsidRPr="00B322B2">
            <w:rPr>
              <w:rFonts w:cstheme="minorHAnsi"/>
              <w:spacing w:val="-2"/>
            </w:rPr>
            <w:t>On the morning of embryo transfer (minimum 3 hours before ET), decant 1ml of G2</w:t>
          </w:r>
          <w:r w:rsidRPr="00B322B2">
            <w:rPr>
              <w:rFonts w:cstheme="minorHAnsi"/>
              <w:spacing w:val="-2"/>
              <w:vertAlign w:val="superscript"/>
            </w:rPr>
            <w:t>+</w:t>
          </w:r>
          <w:r w:rsidRPr="00B322B2">
            <w:rPr>
              <w:rFonts w:cstheme="minorHAnsi"/>
              <w:spacing w:val="-2"/>
            </w:rPr>
            <w:t xml:space="preserve"> or Embryo Glue into the centre well dish ready for the embryo transfer.</w:t>
          </w:r>
        </w:p>
        <w:p w14:paraId="045A77F4" w14:textId="77777777" w:rsidR="00B322B2" w:rsidRPr="00B322B2" w:rsidRDefault="00FD6A8B" w:rsidP="00712020">
          <w:pPr>
            <w:suppressAutoHyphens/>
            <w:ind w:firstLine="720"/>
            <w:rPr>
              <w:rFonts w:cstheme="minorHAnsi"/>
              <w:spacing w:val="-2"/>
            </w:rPr>
          </w:pPr>
          <w:r w:rsidRPr="00B322B2">
            <w:rPr>
              <w:rFonts w:cstheme="minorHAnsi"/>
              <w:spacing w:val="-2"/>
            </w:rPr>
            <w:t>Use the additional 1 x 1ml of G2</w:t>
          </w:r>
          <w:r w:rsidRPr="00B322B2">
            <w:rPr>
              <w:rFonts w:cstheme="minorHAnsi"/>
              <w:spacing w:val="-2"/>
              <w:vertAlign w:val="superscript"/>
            </w:rPr>
            <w:t>+</w:t>
          </w:r>
          <w:r w:rsidRPr="00B322B2">
            <w:rPr>
              <w:rFonts w:cstheme="minorHAnsi"/>
              <w:spacing w:val="-2"/>
            </w:rPr>
            <w:t xml:space="preserve"> to rinse the catheter immediately before loading.</w:t>
          </w:r>
        </w:p>
        <w:p w14:paraId="1DB887CF" w14:textId="77777777" w:rsidR="00456582" w:rsidRPr="00F5082D" w:rsidRDefault="00FD6A8B" w:rsidP="00456582">
          <w:pPr>
            <w:suppressAutoHyphens/>
            <w:ind w:left="720"/>
            <w:rPr>
              <w:rFonts w:cstheme="minorHAnsi"/>
              <w:spacing w:val="-2"/>
            </w:rPr>
          </w:pPr>
          <w:r w:rsidRPr="00B322B2">
            <w:rPr>
              <w:rFonts w:cstheme="minorHAnsi"/>
              <w:spacing w:val="-2"/>
            </w:rPr>
            <w:tab/>
          </w:r>
          <w:r w:rsidRPr="00B322B2">
            <w:rPr>
              <w:rFonts w:cstheme="minorHAnsi"/>
              <w:spacing w:val="-2"/>
            </w:rPr>
            <w:tab/>
          </w:r>
          <w:r w:rsidRPr="00B322B2">
            <w:rPr>
              <w:rFonts w:cstheme="minorHAnsi"/>
              <w:spacing w:val="-2"/>
            </w:rPr>
            <w:tab/>
          </w:r>
        </w:p>
        <w:p w14:paraId="4B3EE491" w14:textId="77777777" w:rsidR="00456582" w:rsidRPr="00F5082D" w:rsidRDefault="00FD6A8B" w:rsidP="00456582">
          <w:pPr>
            <w:suppressAutoHyphens/>
            <w:rPr>
              <w:rFonts w:cstheme="minorHAnsi"/>
            </w:rPr>
          </w:pPr>
          <w:r>
            <w:rPr>
              <w:rFonts w:cstheme="minorHAnsi"/>
              <w:noProof/>
            </w:rPr>
            <mc:AlternateContent>
              <mc:Choice Requires="wps">
                <w:drawing>
                  <wp:anchor distT="0" distB="0" distL="114300" distR="114300" simplePos="0" relativeHeight="251871232" behindDoc="0" locked="0" layoutInCell="1" allowOverlap="1" wp14:anchorId="6A622DE6" wp14:editId="5387AE4A">
                    <wp:simplePos x="0" y="0"/>
                    <wp:positionH relativeFrom="margin">
                      <wp:posOffset>2517775</wp:posOffset>
                    </wp:positionH>
                    <wp:positionV relativeFrom="paragraph">
                      <wp:posOffset>103505</wp:posOffset>
                    </wp:positionV>
                    <wp:extent cx="1866900" cy="1133475"/>
                    <wp:effectExtent l="0" t="0" r="19050" b="28575"/>
                    <wp:wrapNone/>
                    <wp:docPr id="2009956434" name="Rectangle: Rounded Corners 2009956434"/>
                    <wp:cNvGraphicFramePr/>
                    <a:graphic xmlns:a="http://schemas.openxmlformats.org/drawingml/2006/main">
                      <a:graphicData uri="http://schemas.microsoft.com/office/word/2010/wordprocessingShape">
                        <wps:wsp>
                          <wps:cNvSpPr/>
                          <wps:spPr>
                            <a:xfrm>
                              <a:off x="0" y="0"/>
                              <a:ext cx="1866900" cy="1133475"/>
                            </a:xfrm>
                            <a:prstGeom prst="roundRect">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roundrect id="Rectangle: Rounded Corners 2009956434" o:spid="_x0000_s1129" style="width:147pt;height:89.25pt;margin-top:8.15pt;margin-left:198.25pt;mso-position-horizontal-relative:margin;mso-wrap-distance-bottom:0;mso-wrap-distance-left:9pt;mso-wrap-distance-right:9pt;mso-wrap-distance-top:0;mso-wrap-style:square;position:absolute;visibility:visible;v-text-anchor:middle;z-index:251872256" arcsize="10923f" filled="f" strokecolor="#173f5c" strokeweight="1pt">
                    <v:stroke joinstyle="miter"/>
                    <w10:wrap anchorx="margin"/>
                  </v:roundrect>
                </w:pict>
              </mc:Fallback>
            </mc:AlternateContent>
          </w:r>
        </w:p>
        <w:p w14:paraId="46D37CBF" w14:textId="77777777" w:rsidR="00456582" w:rsidRPr="00456582" w:rsidRDefault="00FD6A8B" w:rsidP="00456582">
          <w:pPr>
            <w:suppressAutoHyphens/>
            <w:rPr>
              <w:rFonts w:cs="Arial"/>
              <w:spacing w:val="-2"/>
              <w:vertAlign w:val="superscript"/>
            </w:rPr>
          </w:pPr>
          <w:r>
            <w:rPr>
              <w:rFonts w:cstheme="minorHAnsi"/>
              <w:noProof/>
              <w:spacing w:val="-2"/>
            </w:rPr>
            <mc:AlternateContent>
              <mc:Choice Requires="wps">
                <w:drawing>
                  <wp:anchor distT="0" distB="0" distL="114300" distR="114300" simplePos="0" relativeHeight="251875328" behindDoc="0" locked="0" layoutInCell="1" allowOverlap="1" wp14:anchorId="17362FA4" wp14:editId="14CE697E">
                    <wp:simplePos x="0" y="0"/>
                    <wp:positionH relativeFrom="column">
                      <wp:posOffset>2128520</wp:posOffset>
                    </wp:positionH>
                    <wp:positionV relativeFrom="paragraph">
                      <wp:posOffset>210184</wp:posOffset>
                    </wp:positionV>
                    <wp:extent cx="1047750" cy="200025"/>
                    <wp:effectExtent l="0" t="0" r="76200" b="85725"/>
                    <wp:wrapNone/>
                    <wp:docPr id="2009956435" name="Straight Arrow Connector 2009956435"/>
                    <wp:cNvGraphicFramePr/>
                    <a:graphic xmlns:a="http://schemas.openxmlformats.org/drawingml/2006/main">
                      <a:graphicData uri="http://schemas.microsoft.com/office/word/2010/wordprocessingShape">
                        <wps:wsp>
                          <wps:cNvCnPr/>
                          <wps:spPr>
                            <a:xfrm>
                              <a:off x="0" y="0"/>
                              <a:ext cx="1047750" cy="200025"/>
                            </a:xfrm>
                            <a:prstGeom prst="straightConnector1">
                              <a:avLst/>
                            </a:prstGeom>
                            <a:noFill/>
                            <a:ln w="6350">
                              <a:solidFill>
                                <a:srgbClr val="66004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009956435" o:spid="_x0000_s1130" type="#_x0000_t32" style="width:82.5pt;height:15.75pt;margin-top:16.55pt;margin-left:167.6pt;mso-height-percent:0;mso-height-relative:margin;mso-width-percent:0;mso-width-relative:margin;mso-wrap-distance-bottom:0;mso-wrap-distance-left:9pt;mso-wrap-distance-right:9pt;mso-wrap-distance-top:0;mso-wrap-style:square;position:absolute;visibility:visible;z-index:251876352" strokecolor="#660045" strokeweight="0.5pt">
                    <v:stroke joinstyle="miter" endarrow="block"/>
                  </v:shape>
                </w:pict>
              </mc:Fallback>
            </mc:AlternateContent>
          </w:r>
          <w:r>
            <w:rPr>
              <w:rFonts w:cstheme="minorHAnsi"/>
              <w:noProof/>
              <w:spacing w:val="-2"/>
            </w:rPr>
            <mc:AlternateContent>
              <mc:Choice Requires="wps">
                <w:drawing>
                  <wp:anchor distT="0" distB="0" distL="114300" distR="114300" simplePos="0" relativeHeight="251873280" behindDoc="0" locked="0" layoutInCell="1" allowOverlap="1" wp14:anchorId="4DB1C21E" wp14:editId="3770CD58">
                    <wp:simplePos x="0" y="0"/>
                    <wp:positionH relativeFrom="column">
                      <wp:posOffset>2880995</wp:posOffset>
                    </wp:positionH>
                    <wp:positionV relativeFrom="paragraph">
                      <wp:posOffset>66040</wp:posOffset>
                    </wp:positionV>
                    <wp:extent cx="1143000" cy="609600"/>
                    <wp:effectExtent l="0" t="0" r="19050" b="19050"/>
                    <wp:wrapNone/>
                    <wp:docPr id="2009956436" name="Oval 2009956436"/>
                    <wp:cNvGraphicFramePr/>
                    <a:graphic xmlns:a="http://schemas.openxmlformats.org/drawingml/2006/main">
                      <a:graphicData uri="http://schemas.microsoft.com/office/word/2010/wordprocessingShape">
                        <wps:wsp>
                          <wps:cNvSpPr/>
                          <wps:spPr>
                            <a:xfrm>
                              <a:off x="0" y="0"/>
                              <a:ext cx="1143000" cy="609600"/>
                            </a:xfrm>
                            <a:prstGeom prst="ellipse">
                              <a:avLst/>
                            </a:prstGeom>
                            <a:noFill/>
                            <a:ln w="12700">
                              <a:solidFill>
                                <a:srgbClr val="245980">
                                  <a:shade val="50000"/>
                                </a:srgbClr>
                              </a:solidFill>
                              <a:prstDash val="solid"/>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2009956436" o:spid="_x0000_s1131" style="width:90pt;height:48pt;margin-top:5.2pt;margin-left:226.85pt;mso-wrap-distance-bottom:0;mso-wrap-distance-left:9pt;mso-wrap-distance-right:9pt;mso-wrap-distance-top:0;mso-wrap-style:square;position:absolute;visibility:visible;v-text-anchor:middle;z-index:251874304" filled="f" strokecolor="#173f5c" strokeweight="1pt">
                    <v:stroke joinstyle="miter"/>
                  </v:oval>
                </w:pict>
              </mc:Fallback>
            </mc:AlternateContent>
          </w:r>
          <w:r w:rsidRPr="00F5082D">
            <w:rPr>
              <w:rFonts w:cstheme="minorHAnsi"/>
              <w:spacing w:val="-2"/>
            </w:rPr>
            <w:tab/>
          </w:r>
          <w:r w:rsidRPr="00F5082D">
            <w:rPr>
              <w:rFonts w:cstheme="minorHAnsi"/>
              <w:spacing w:val="-2"/>
            </w:rPr>
            <w:tab/>
          </w:r>
          <w:r w:rsidRPr="00BF22C4">
            <w:rPr>
              <w:rFonts w:cs="Arial"/>
              <w:spacing w:val="-2"/>
            </w:rPr>
            <w:t>1ml G</w:t>
          </w:r>
          <w:r>
            <w:rPr>
              <w:rFonts w:cs="Arial"/>
              <w:spacing w:val="-2"/>
            </w:rPr>
            <w:t>2</w:t>
          </w:r>
          <w:r w:rsidRPr="00456582">
            <w:rPr>
              <w:rFonts w:cs="Arial"/>
              <w:spacing w:val="-2"/>
              <w:vertAlign w:val="superscript"/>
            </w:rPr>
            <w:t>+</w:t>
          </w:r>
          <w:r>
            <w:rPr>
              <w:rFonts w:cs="Arial"/>
              <w:spacing w:val="-2"/>
            </w:rPr>
            <w:t xml:space="preserve"> or EmbryoGlue</w:t>
          </w:r>
        </w:p>
        <w:p w14:paraId="3A657EB5" w14:textId="77777777" w:rsidR="00456582" w:rsidRPr="00BF22C4" w:rsidRDefault="00FD6A8B" w:rsidP="00456582">
          <w:pPr>
            <w:suppressAutoHyphens/>
            <w:rPr>
              <w:rFonts w:cs="Arial"/>
              <w:spacing w:val="-2"/>
            </w:rPr>
          </w:pPr>
          <w:r>
            <w:rPr>
              <w:rFonts w:ascii="Verdana" w:hAnsi="Verdana" w:cs="Arial"/>
              <w:color w:val="4F97CD" w:themeColor="text1" w:themeTint="A6"/>
              <w:spacing w:val="-2"/>
            </w:rPr>
            <w:tab/>
          </w:r>
          <w:r>
            <w:rPr>
              <w:rFonts w:ascii="Verdana" w:hAnsi="Verdana" w:cs="Arial"/>
              <w:color w:val="4F97CD" w:themeColor="text1" w:themeTint="A6"/>
              <w:spacing w:val="-2"/>
            </w:rPr>
            <w:tab/>
          </w:r>
          <w:r w:rsidRPr="00BF22C4">
            <w:rPr>
              <w:rFonts w:cs="Arial"/>
              <w:spacing w:val="-2"/>
            </w:rPr>
            <w:tab/>
          </w:r>
          <w:r w:rsidRPr="00BF22C4">
            <w:rPr>
              <w:rFonts w:cs="Arial"/>
              <w:spacing w:val="-2"/>
            </w:rPr>
            <w:tab/>
          </w:r>
          <w:r w:rsidRPr="00BF22C4">
            <w:rPr>
              <w:rFonts w:cs="Arial"/>
              <w:spacing w:val="-2"/>
            </w:rPr>
            <w:tab/>
          </w:r>
          <w:r w:rsidRPr="00BF22C4">
            <w:rPr>
              <w:rFonts w:cs="Arial"/>
              <w:spacing w:val="-2"/>
            </w:rPr>
            <w:tab/>
          </w:r>
          <w:r w:rsidRPr="00BF22C4">
            <w:rPr>
              <w:rFonts w:cs="Arial"/>
              <w:spacing w:val="-2"/>
            </w:rPr>
            <w:tab/>
          </w:r>
          <w:r>
            <w:rPr>
              <w:rFonts w:cs="Arial"/>
              <w:spacing w:val="-2"/>
            </w:rPr>
            <w:t xml:space="preserve">                                                          </w:t>
          </w:r>
        </w:p>
        <w:p w14:paraId="62BABEFE" w14:textId="77777777" w:rsidR="00045F03" w:rsidRDefault="00045F03" w:rsidP="00456582">
          <w:pPr>
            <w:suppressAutoHyphens/>
            <w:ind w:firstLine="720"/>
            <w:rPr>
              <w:rFonts w:cs="Arial"/>
              <w:spacing w:val="-2"/>
              <w:u w:val="single"/>
            </w:rPr>
          </w:pPr>
        </w:p>
        <w:p w14:paraId="313DFCED" w14:textId="77777777" w:rsidR="00456582" w:rsidRPr="00BF22C4" w:rsidRDefault="00FD6A8B" w:rsidP="00456582">
          <w:pPr>
            <w:suppressAutoHyphens/>
            <w:ind w:firstLine="720"/>
            <w:rPr>
              <w:rFonts w:cs="Arial"/>
              <w:spacing w:val="-2"/>
              <w:u w:val="single"/>
            </w:rPr>
          </w:pPr>
          <w:r w:rsidRPr="00BF22C4">
            <w:rPr>
              <w:rFonts w:cs="Arial"/>
              <w:spacing w:val="-2"/>
              <w:u w:val="single"/>
            </w:rPr>
            <w:t xml:space="preserve">Figure </w:t>
          </w:r>
          <w:r>
            <w:rPr>
              <w:rFonts w:cs="Arial"/>
              <w:spacing w:val="-2"/>
              <w:u w:val="single"/>
            </w:rPr>
            <w:t>1</w:t>
          </w:r>
          <w:r w:rsidRPr="00BF22C4">
            <w:rPr>
              <w:rFonts w:cs="Arial"/>
              <w:spacing w:val="-2"/>
              <w:u w:val="single"/>
            </w:rPr>
            <w:t xml:space="preserve">1: </w:t>
          </w:r>
          <w:r>
            <w:rPr>
              <w:rFonts w:cs="Arial"/>
              <w:spacing w:val="-2"/>
              <w:u w:val="single"/>
            </w:rPr>
            <w:t xml:space="preserve">Embryo Transfer </w:t>
          </w:r>
          <w:r w:rsidRPr="00BF22C4">
            <w:rPr>
              <w:rFonts w:cs="Arial"/>
              <w:spacing w:val="-2"/>
              <w:u w:val="single"/>
            </w:rPr>
            <w:t>Dish</w:t>
          </w:r>
        </w:p>
        <w:p w14:paraId="321CE418" w14:textId="77777777" w:rsidR="00AB7930" w:rsidRDefault="00FD6A8B" w:rsidP="00AB7930">
          <w:pPr>
            <w:ind w:left="720"/>
            <w:rPr>
              <w:i/>
              <w:iCs/>
            </w:rPr>
          </w:pPr>
          <w:r w:rsidRPr="00402C93">
            <w:rPr>
              <w:i/>
              <w:iCs/>
            </w:rPr>
            <w:t xml:space="preserve">Additional Note: </w:t>
          </w:r>
          <w:r>
            <w:rPr>
              <w:i/>
              <w:iCs/>
            </w:rPr>
            <w:t>An embryo transfer dish may be prepared with 1ml of G2</w:t>
          </w:r>
          <w:r w:rsidRPr="00402C93">
            <w:rPr>
              <w:i/>
              <w:iCs/>
              <w:vertAlign w:val="superscript"/>
            </w:rPr>
            <w:t>+</w:t>
          </w:r>
          <w:r>
            <w:rPr>
              <w:i/>
              <w:iCs/>
            </w:rPr>
            <w:t>/EmbryoGlue overlaid with 1ml of oil if the above method is not practical due to the timings required/equipment available.  The oil covered embryo transfer dish must be made the day before the embryo transfer and equilibrated in gassed incubator overnight.</w:t>
          </w:r>
        </w:p>
        <w:p w14:paraId="196737F3" w14:textId="77777777" w:rsidR="009F2D36" w:rsidRPr="00456582" w:rsidRDefault="009F2D36" w:rsidP="00B322B2">
          <w:pPr>
            <w:suppressAutoHyphens/>
            <w:rPr>
              <w:noProof/>
            </w:rPr>
          </w:pPr>
        </w:p>
        <w:p w14:paraId="27DA26D7" w14:textId="77777777" w:rsidR="00F5082D" w:rsidRDefault="00FD6A8B" w:rsidP="00712020">
          <w:pPr>
            <w:pStyle w:val="Heading5"/>
            <w:ind w:left="720" w:hanging="720"/>
          </w:pPr>
          <w:r>
            <w:t>5.1</w:t>
          </w:r>
          <w:r w:rsidR="00AB7930">
            <w:t>3</w:t>
          </w:r>
          <w:r>
            <w:tab/>
          </w:r>
          <w:r w:rsidR="00B322B2" w:rsidRPr="00B322B2">
            <w:t>GMOPS+ plus Heparin SSR Dishes, Centre well &amp; 60mm Culture dishes, media prepared p.m. on the day before the SSR</w:t>
          </w:r>
        </w:p>
        <w:p w14:paraId="7710DD78" w14:textId="77777777" w:rsidR="00B322B2" w:rsidRPr="00B322B2" w:rsidRDefault="00FD6A8B" w:rsidP="00712020">
          <w:pPr>
            <w:suppressAutoHyphens/>
            <w:ind w:left="720"/>
            <w:rPr>
              <w:rFonts w:cstheme="minorHAnsi"/>
              <w:spacing w:val="-2"/>
            </w:rPr>
          </w:pPr>
          <w:r w:rsidRPr="00B322B2">
            <w:rPr>
              <w:rFonts w:cstheme="minorHAnsi"/>
              <w:spacing w:val="-2"/>
            </w:rPr>
            <w:t>Prepare</w:t>
          </w:r>
          <w:r w:rsidR="00BA077A">
            <w:rPr>
              <w:rFonts w:cstheme="minorHAnsi"/>
              <w:spacing w:val="-2"/>
            </w:rPr>
            <w:t xml:space="preserve"> 2 x</w:t>
          </w:r>
          <w:r w:rsidRPr="00B322B2">
            <w:rPr>
              <w:rFonts w:cstheme="minorHAnsi"/>
              <w:spacing w:val="-2"/>
            </w:rPr>
            <w:t xml:space="preserve"> </w:t>
          </w:r>
          <w:r w:rsidR="00BA077A">
            <w:rPr>
              <w:rFonts w:cstheme="minorHAnsi"/>
              <w:spacing w:val="-2"/>
            </w:rPr>
            <w:t>12.5</w:t>
          </w:r>
          <w:r w:rsidRPr="00B322B2">
            <w:rPr>
              <w:rFonts w:cstheme="minorHAnsi"/>
              <w:spacing w:val="-2"/>
            </w:rPr>
            <w:t>mls of GMOPS</w:t>
          </w:r>
          <w:r w:rsidRPr="00B322B2">
            <w:rPr>
              <w:rFonts w:cstheme="minorHAnsi"/>
              <w:spacing w:val="-2"/>
              <w:vertAlign w:val="superscript"/>
            </w:rPr>
            <w:t>+</w:t>
          </w:r>
          <w:r w:rsidRPr="00B322B2">
            <w:rPr>
              <w:rFonts w:cstheme="minorHAnsi"/>
              <w:spacing w:val="-2"/>
            </w:rPr>
            <w:t xml:space="preserve"> with Heparin </w:t>
          </w:r>
          <w:r w:rsidR="00BA077A">
            <w:rPr>
              <w:rFonts w:cstheme="minorHAnsi"/>
              <w:spacing w:val="-2"/>
            </w:rPr>
            <w:t xml:space="preserve">in 14mm test tubes </w:t>
          </w:r>
          <w:r w:rsidRPr="00B322B2">
            <w:rPr>
              <w:rFonts w:cstheme="minorHAnsi"/>
              <w:spacing w:val="-2"/>
            </w:rPr>
            <w:t>per SSR</w:t>
          </w:r>
          <w:r w:rsidR="00BA077A">
            <w:rPr>
              <w:rFonts w:cstheme="minorHAnsi"/>
              <w:spacing w:val="-2"/>
            </w:rPr>
            <w:t xml:space="preserve"> </w:t>
          </w:r>
          <w:r w:rsidRPr="00B322B2">
            <w:rPr>
              <w:rFonts w:cstheme="minorHAnsi"/>
              <w:spacing w:val="-2"/>
            </w:rPr>
            <w:t>and place into an ungassed incubator to warm overnight (</w:t>
          </w:r>
          <w:r w:rsidR="00BA077A">
            <w:rPr>
              <w:rFonts w:cstheme="minorHAnsi"/>
              <w:spacing w:val="-2"/>
            </w:rPr>
            <w:t>2</w:t>
          </w:r>
          <w:r w:rsidRPr="00B322B2">
            <w:rPr>
              <w:rFonts w:cstheme="minorHAnsi"/>
              <w:spacing w:val="-2"/>
            </w:rPr>
            <w:t>0µl Hepar</w:t>
          </w:r>
          <w:r w:rsidRPr="00B322B2">
            <w:rPr>
              <w:rFonts w:cstheme="minorHAnsi"/>
              <w:spacing w:val="-2"/>
            </w:rPr>
            <w:t xml:space="preserve">in is added to each </w:t>
          </w:r>
          <w:r w:rsidR="00BA077A">
            <w:rPr>
              <w:rFonts w:cstheme="minorHAnsi"/>
              <w:spacing w:val="-2"/>
            </w:rPr>
            <w:t>12.</w:t>
          </w:r>
          <w:r w:rsidRPr="00B322B2">
            <w:rPr>
              <w:rFonts w:cstheme="minorHAnsi"/>
              <w:spacing w:val="-2"/>
            </w:rPr>
            <w:t xml:space="preserve">5ml </w:t>
          </w:r>
          <w:r w:rsidR="00BA077A">
            <w:rPr>
              <w:rFonts w:cstheme="minorHAnsi"/>
              <w:spacing w:val="-2"/>
            </w:rPr>
            <w:t xml:space="preserve">tube </w:t>
          </w:r>
          <w:r w:rsidRPr="00B322B2">
            <w:rPr>
              <w:rFonts w:cstheme="minorHAnsi"/>
              <w:spacing w:val="-2"/>
            </w:rPr>
            <w:t>of GMOPS</w:t>
          </w:r>
          <w:r w:rsidRPr="00B322B2">
            <w:rPr>
              <w:rFonts w:cstheme="minorHAnsi"/>
              <w:spacing w:val="-2"/>
              <w:vertAlign w:val="superscript"/>
            </w:rPr>
            <w:t>+</w:t>
          </w:r>
          <w:r w:rsidRPr="00B322B2">
            <w:rPr>
              <w:rFonts w:cstheme="minorHAnsi"/>
              <w:spacing w:val="-2"/>
            </w:rPr>
            <w:t>).</w:t>
          </w:r>
        </w:p>
        <w:p w14:paraId="5D0D3CDA" w14:textId="77777777" w:rsidR="00B322B2" w:rsidRPr="00B322B2" w:rsidRDefault="00FD6A8B" w:rsidP="00712020">
          <w:pPr>
            <w:suppressAutoHyphens/>
            <w:ind w:firstLine="720"/>
            <w:rPr>
              <w:rFonts w:cstheme="minorHAnsi"/>
              <w:spacing w:val="-2"/>
            </w:rPr>
          </w:pPr>
          <w:r w:rsidRPr="00B322B2">
            <w:rPr>
              <w:rFonts w:cstheme="minorHAnsi"/>
              <w:spacing w:val="-2"/>
            </w:rPr>
            <w:t>Warm 4 x centre well dishes for PESA and 4 x 60mm culture dishes for biopsy in an incubator.</w:t>
          </w:r>
        </w:p>
        <w:p w14:paraId="5FE46590" w14:textId="77777777" w:rsidR="00B322B2" w:rsidRDefault="00FD6A8B" w:rsidP="00712020">
          <w:pPr>
            <w:suppressAutoHyphens/>
            <w:ind w:left="720"/>
            <w:rPr>
              <w:rFonts w:cstheme="minorHAnsi"/>
              <w:spacing w:val="-2"/>
            </w:rPr>
          </w:pPr>
          <w:r w:rsidRPr="00B322B2">
            <w:rPr>
              <w:rFonts w:cstheme="minorHAnsi"/>
              <w:spacing w:val="-2"/>
            </w:rPr>
            <w:lastRenderedPageBreak/>
            <w:t>Immediately prior to the SSR procedure, place the empty SSR dishes on a heated stage and then pipette 5mls of GMOPS</w:t>
          </w:r>
          <w:r w:rsidRPr="00654BDD">
            <w:rPr>
              <w:rFonts w:cstheme="minorHAnsi"/>
              <w:spacing w:val="-2"/>
              <w:vertAlign w:val="superscript"/>
            </w:rPr>
            <w:t>+</w:t>
          </w:r>
          <w:r w:rsidRPr="00B322B2">
            <w:rPr>
              <w:rFonts w:cstheme="minorHAnsi"/>
              <w:spacing w:val="-2"/>
            </w:rPr>
            <w:t xml:space="preserve"> pl</w:t>
          </w:r>
          <w:r w:rsidRPr="00B322B2">
            <w:rPr>
              <w:rFonts w:cstheme="minorHAnsi"/>
              <w:spacing w:val="-2"/>
            </w:rPr>
            <w:t>us heparin into each 60mm culture dish and 0.5ml GMOPS</w:t>
          </w:r>
          <w:r w:rsidRPr="00654BDD">
            <w:rPr>
              <w:rFonts w:cstheme="minorHAnsi"/>
              <w:spacing w:val="-2"/>
              <w:vertAlign w:val="superscript"/>
            </w:rPr>
            <w:t xml:space="preserve">+ </w:t>
          </w:r>
          <w:r w:rsidRPr="00B322B2">
            <w:rPr>
              <w:rFonts w:cstheme="minorHAnsi"/>
              <w:spacing w:val="-2"/>
            </w:rPr>
            <w:t>with heparin into each centre well dish.</w:t>
          </w:r>
        </w:p>
        <w:p w14:paraId="58193481" w14:textId="77777777" w:rsidR="00B322B2" w:rsidRDefault="00FD6A8B" w:rsidP="000B4942">
          <w:pPr>
            <w:suppressAutoHyphens/>
            <w:ind w:firstLine="720"/>
            <w:rPr>
              <w:rFonts w:cstheme="minorHAnsi"/>
              <w:spacing w:val="-2"/>
            </w:rPr>
          </w:pPr>
          <w:r w:rsidRPr="00B322B2">
            <w:rPr>
              <w:rFonts w:cstheme="minorHAnsi"/>
              <w:spacing w:val="-2"/>
            </w:rPr>
            <w:t>Keep the dishes on the heated stage during the procedure.</w:t>
          </w:r>
        </w:p>
        <w:p w14:paraId="5A0027FB" w14:textId="77777777" w:rsidR="00AF656B" w:rsidRPr="000B4942" w:rsidRDefault="00AF656B" w:rsidP="000B4942">
          <w:pPr>
            <w:suppressAutoHyphens/>
            <w:ind w:firstLine="720"/>
            <w:rPr>
              <w:rFonts w:cstheme="minorHAnsi"/>
              <w:spacing w:val="-2"/>
            </w:rPr>
          </w:pPr>
        </w:p>
        <w:p w14:paraId="530AB055" w14:textId="77777777" w:rsidR="00B322B2" w:rsidRPr="00B322B2" w:rsidRDefault="00FD6A8B" w:rsidP="00712020">
          <w:pPr>
            <w:pStyle w:val="Heading5"/>
            <w:rPr>
              <w:rFonts w:asciiTheme="minorHAnsi" w:hAnsiTheme="minorHAnsi" w:cstheme="minorHAnsi"/>
              <w:color w:val="auto"/>
            </w:rPr>
          </w:pPr>
          <w:r>
            <w:t>5.1</w:t>
          </w:r>
          <w:r w:rsidR="00AB7930">
            <w:t>4</w:t>
          </w:r>
          <w:r>
            <w:tab/>
          </w:r>
          <w:r w:rsidRPr="00B322B2">
            <w:t>GIVF+ Conical Tubes for Sperm Preparation, prepared p.m. of the day before TVOR</w:t>
          </w:r>
        </w:p>
        <w:p w14:paraId="5C1B9926" w14:textId="77777777" w:rsidR="00B322B2" w:rsidRPr="00B322B2" w:rsidRDefault="00FD6A8B" w:rsidP="00712020">
          <w:pPr>
            <w:suppressAutoHyphens/>
            <w:ind w:left="720"/>
            <w:rPr>
              <w:rFonts w:cstheme="minorHAnsi"/>
              <w:spacing w:val="-2"/>
            </w:rPr>
          </w:pPr>
          <w:r w:rsidRPr="00B322B2">
            <w:rPr>
              <w:rFonts w:cstheme="minorHAnsi"/>
              <w:spacing w:val="-2"/>
            </w:rPr>
            <w:t>Prepare 2 pre-labelled conical tubes with GIVF</w:t>
          </w:r>
          <w:r w:rsidRPr="00B322B2">
            <w:rPr>
              <w:rFonts w:cstheme="minorHAnsi"/>
              <w:spacing w:val="-2"/>
              <w:vertAlign w:val="superscript"/>
            </w:rPr>
            <w:t>+</w:t>
          </w:r>
          <w:r w:rsidRPr="00B322B2">
            <w:rPr>
              <w:rFonts w:cstheme="minorHAnsi"/>
              <w:spacing w:val="-2"/>
            </w:rPr>
            <w:t>, 1 x 2ml and 1 x 4ml.  The 2ml is used for the first wash step and the 4ml is for the second 2.0ml wash and a further 1ml to resuspend the final sample ready for insemination (1ml).  The final 1ml can be used</w:t>
          </w:r>
          <w:r w:rsidRPr="00B322B2">
            <w:rPr>
              <w:rFonts w:cstheme="minorHAnsi"/>
              <w:spacing w:val="-2"/>
            </w:rPr>
            <w:t xml:space="preserve"> to dilute the stock solution if required.</w:t>
          </w:r>
        </w:p>
        <w:p w14:paraId="29CF32B4" w14:textId="77777777" w:rsidR="00B322B2" w:rsidRPr="00B322B2" w:rsidRDefault="00FD6A8B" w:rsidP="00712020">
          <w:pPr>
            <w:suppressAutoHyphens/>
            <w:ind w:firstLine="720"/>
            <w:rPr>
              <w:rFonts w:cstheme="minorHAnsi"/>
              <w:spacing w:val="-2"/>
            </w:rPr>
          </w:pPr>
          <w:r w:rsidRPr="00B322B2">
            <w:rPr>
              <w:rFonts w:cstheme="minorHAnsi"/>
              <w:spacing w:val="-2"/>
            </w:rPr>
            <w:t>Equilibrate in a gassed incubator overnight.</w:t>
          </w:r>
        </w:p>
        <w:p w14:paraId="0CD8EC73" w14:textId="77777777" w:rsidR="00B322B2" w:rsidRDefault="00FD6A8B" w:rsidP="00712020">
          <w:pPr>
            <w:suppressAutoHyphens/>
            <w:ind w:left="720"/>
            <w:rPr>
              <w:rFonts w:cstheme="minorHAnsi"/>
              <w:spacing w:val="-2"/>
            </w:rPr>
          </w:pPr>
          <w:r w:rsidRPr="00B322B2">
            <w:rPr>
              <w:rFonts w:cstheme="minorHAnsi"/>
              <w:spacing w:val="-2"/>
            </w:rPr>
            <w:t>Puresperm100 is diluted with GIVF</w:t>
          </w:r>
          <w:r w:rsidRPr="00B322B2">
            <w:rPr>
              <w:rFonts w:cstheme="minorHAnsi"/>
              <w:spacing w:val="-2"/>
              <w:vertAlign w:val="superscript"/>
            </w:rPr>
            <w:t>+</w:t>
          </w:r>
          <w:r w:rsidRPr="00B322B2">
            <w:rPr>
              <w:rFonts w:cstheme="minorHAnsi"/>
              <w:spacing w:val="-2"/>
            </w:rPr>
            <w:t xml:space="preserve"> to a concentration of 80% &amp; 40% and is used to make 80:40 density gradients.  See TFP Sperm Preparation SOP.</w:t>
          </w:r>
        </w:p>
        <w:p w14:paraId="78F3AF12" w14:textId="77777777" w:rsidR="00AF656B" w:rsidRPr="00B322B2" w:rsidRDefault="00AF656B" w:rsidP="00712020">
          <w:pPr>
            <w:suppressAutoHyphens/>
            <w:ind w:left="720"/>
            <w:rPr>
              <w:rFonts w:cstheme="minorHAnsi"/>
              <w:b/>
              <w:spacing w:val="-2"/>
            </w:rPr>
          </w:pPr>
        </w:p>
        <w:p w14:paraId="379047B1" w14:textId="77777777" w:rsidR="00B322B2" w:rsidRPr="00B322B2" w:rsidRDefault="00FD6A8B" w:rsidP="00712020">
          <w:pPr>
            <w:pStyle w:val="Heading5"/>
          </w:pPr>
          <w:r>
            <w:t>5.1</w:t>
          </w:r>
          <w:r w:rsidR="00AB7930">
            <w:t>5</w:t>
          </w:r>
          <w:r>
            <w:tab/>
          </w:r>
          <w:r w:rsidRPr="00B322B2">
            <w:t>Pipetting Best Practice</w:t>
          </w:r>
        </w:p>
        <w:p w14:paraId="351B1869" w14:textId="77777777" w:rsidR="00B322B2" w:rsidRPr="00B322B2" w:rsidRDefault="00FD6A8B" w:rsidP="00712020">
          <w:pPr>
            <w:tabs>
              <w:tab w:val="left" w:pos="-720"/>
            </w:tabs>
            <w:suppressAutoHyphens/>
            <w:ind w:left="720"/>
            <w:rPr>
              <w:rFonts w:cstheme="minorHAnsi"/>
              <w:spacing w:val="-2"/>
            </w:rPr>
          </w:pPr>
          <w:r>
            <w:rPr>
              <w:rFonts w:cstheme="minorHAnsi"/>
              <w:spacing w:val="-2"/>
            </w:rPr>
            <w:t>Do not</w:t>
          </w:r>
          <w:r w:rsidRPr="00B322B2">
            <w:rPr>
              <w:rFonts w:cstheme="minorHAnsi"/>
              <w:spacing w:val="-2"/>
            </w:rPr>
            <w:t xml:space="preserve"> carry all the patient’s oocytes/embryos in the pipette at any one time (only exception is when there is only one oocyte/embryo).</w:t>
          </w:r>
        </w:p>
        <w:p w14:paraId="6B843614" w14:textId="77777777" w:rsidR="00B322B2" w:rsidRPr="00B322B2" w:rsidRDefault="00FD6A8B" w:rsidP="00712020">
          <w:pPr>
            <w:tabs>
              <w:tab w:val="left" w:pos="-720"/>
            </w:tabs>
            <w:suppressAutoHyphens/>
            <w:ind w:left="720"/>
            <w:rPr>
              <w:rFonts w:cstheme="minorHAnsi"/>
              <w:spacing w:val="-2"/>
            </w:rPr>
          </w:pPr>
          <w:r w:rsidRPr="00B322B2">
            <w:rPr>
              <w:rFonts w:cstheme="minorHAnsi"/>
              <w:spacing w:val="-2"/>
            </w:rPr>
            <w:t xml:space="preserve">Prime the pipette with the culture medium from the dish the oocytes/embryos </w:t>
          </w:r>
          <w:r w:rsidR="00AB7930" w:rsidRPr="00B322B2">
            <w:rPr>
              <w:rFonts w:cstheme="minorHAnsi"/>
              <w:spacing w:val="-2"/>
            </w:rPr>
            <w:t>are being</w:t>
          </w:r>
          <w:r w:rsidRPr="00B322B2">
            <w:rPr>
              <w:rFonts w:cstheme="minorHAnsi"/>
              <w:spacing w:val="-2"/>
            </w:rPr>
            <w:t xml:space="preserve"> moved to (</w:t>
          </w:r>
          <w:r w:rsidRPr="00B322B2">
            <w:rPr>
              <w:rFonts w:cstheme="minorHAnsi"/>
              <w:spacing w:val="-2"/>
            </w:rPr>
            <w:t>the only exception is thawing of oocytes/embryos/blastocysts).</w:t>
          </w:r>
        </w:p>
        <w:p w14:paraId="4A1B9779" w14:textId="77777777" w:rsidR="00B322B2" w:rsidRPr="00B322B2" w:rsidRDefault="00FD6A8B" w:rsidP="00712020">
          <w:pPr>
            <w:tabs>
              <w:tab w:val="left" w:pos="-720"/>
            </w:tabs>
            <w:suppressAutoHyphens/>
            <w:ind w:left="720"/>
            <w:rPr>
              <w:rFonts w:cstheme="minorHAnsi"/>
            </w:rPr>
          </w:pPr>
          <w:r w:rsidRPr="00B322B2">
            <w:rPr>
              <w:rFonts w:cstheme="minorHAnsi"/>
              <w:spacing w:val="-2"/>
            </w:rPr>
            <w:t>Minimise carry-over of previous medium by expelling the oocytes/embryos into the new dish but not the reservoir of media behind the oocytes/embryos.</w:t>
          </w:r>
        </w:p>
        <w:p w14:paraId="1F8EE0B0" w14:textId="77777777" w:rsidR="00B322B2" w:rsidRDefault="00FD6A8B" w:rsidP="00B322B2">
          <w:pPr>
            <w:tabs>
              <w:tab w:val="left" w:pos="-720"/>
            </w:tabs>
            <w:suppressAutoHyphens/>
            <w:rPr>
              <w:rFonts w:cstheme="minorHAnsi"/>
              <w:spacing w:val="-2"/>
            </w:rPr>
          </w:pPr>
          <w:r>
            <w:rPr>
              <w:rFonts w:cstheme="minorHAnsi"/>
              <w:spacing w:val="-2"/>
            </w:rPr>
            <w:tab/>
          </w:r>
          <w:r w:rsidRPr="00B322B2">
            <w:rPr>
              <w:rFonts w:cstheme="minorHAnsi"/>
              <w:spacing w:val="-2"/>
            </w:rPr>
            <w:t xml:space="preserve">Use a size appropriate pipette to minimise </w:t>
          </w:r>
          <w:r w:rsidRPr="00B322B2">
            <w:rPr>
              <w:rFonts w:cstheme="minorHAnsi"/>
              <w:spacing w:val="-2"/>
            </w:rPr>
            <w:t>carry-over of culture media.</w:t>
          </w:r>
        </w:p>
        <w:p w14:paraId="474E90B6" w14:textId="77777777" w:rsidR="0048128F" w:rsidRPr="00B322B2" w:rsidRDefault="00FD6A8B" w:rsidP="0048128F">
          <w:pPr>
            <w:tabs>
              <w:tab w:val="left" w:pos="-720"/>
            </w:tabs>
            <w:suppressAutoHyphens/>
            <w:ind w:left="720"/>
            <w:rPr>
              <w:rFonts w:cstheme="minorHAnsi"/>
            </w:rPr>
          </w:pPr>
          <w:r>
            <w:rPr>
              <w:rFonts w:cstheme="minorHAnsi"/>
            </w:rPr>
            <w:t>Ensure oocytes/embryos are counted into the pipette and counted out once in the dish to ensure none remain within the pipette.</w:t>
          </w:r>
        </w:p>
        <w:p w14:paraId="2C12689D" w14:textId="77777777" w:rsidR="00B322B2" w:rsidRDefault="00FD6A8B" w:rsidP="00B322B2">
          <w:pPr>
            <w:tabs>
              <w:tab w:val="left" w:pos="-720"/>
            </w:tabs>
            <w:suppressAutoHyphens/>
            <w:rPr>
              <w:rFonts w:cstheme="minorHAnsi"/>
              <w:spacing w:val="-2"/>
            </w:rPr>
          </w:pPr>
          <w:r>
            <w:rPr>
              <w:rFonts w:cstheme="minorHAnsi"/>
              <w:spacing w:val="-2"/>
            </w:rPr>
            <w:tab/>
          </w:r>
          <w:r w:rsidRPr="00B322B2">
            <w:rPr>
              <w:rFonts w:cstheme="minorHAnsi"/>
              <w:spacing w:val="-2"/>
            </w:rPr>
            <w:t>Do not carry the oocytes/embryos too close to the tip of the pipette</w:t>
          </w:r>
          <w:r w:rsidR="00B86C96">
            <w:rPr>
              <w:rFonts w:cstheme="minorHAnsi"/>
              <w:spacing w:val="-2"/>
            </w:rPr>
            <w:t>.</w:t>
          </w:r>
        </w:p>
        <w:p w14:paraId="59442859" w14:textId="77777777" w:rsidR="0048128F" w:rsidRPr="00B322B2" w:rsidRDefault="00FD6A8B" w:rsidP="0048128F">
          <w:pPr>
            <w:tabs>
              <w:tab w:val="left" w:pos="-720"/>
            </w:tabs>
            <w:suppressAutoHyphens/>
            <w:ind w:left="680"/>
            <w:rPr>
              <w:rFonts w:cstheme="minorHAnsi"/>
              <w:spacing w:val="-2"/>
            </w:rPr>
          </w:pPr>
          <w:r>
            <w:rPr>
              <w:rFonts w:cstheme="minorHAnsi"/>
              <w:spacing w:val="-2"/>
            </w:rPr>
            <w:tab/>
            <w:t xml:space="preserve">When handling fully hatched </w:t>
          </w:r>
          <w:r>
            <w:rPr>
              <w:rFonts w:cstheme="minorHAnsi"/>
              <w:spacing w:val="-2"/>
            </w:rPr>
            <w:t>blastocysts, ensure a large pipette is used and a minimal amount of pressure is applied to the blastocyst.</w:t>
          </w:r>
          <w:r w:rsidR="00CD1021">
            <w:rPr>
              <w:rFonts w:cstheme="minorHAnsi"/>
              <w:spacing w:val="-2"/>
            </w:rPr>
            <w:t xml:space="preserve">  Handling must also be kept to a minimum. If the blastocyst is known to be hatched, alert the patient in advance of the increased risk of damage during handling.</w:t>
          </w:r>
        </w:p>
        <w:p w14:paraId="26CCCBF4" w14:textId="77777777" w:rsidR="00D91B07" w:rsidRPr="00D91B07" w:rsidRDefault="00D91B07" w:rsidP="00D91B07"/>
        <w:p w14:paraId="19B91F84" w14:textId="77777777" w:rsidR="006A14BC" w:rsidRDefault="00FD6A8B" w:rsidP="00504413">
          <w:pPr>
            <w:pStyle w:val="Heading4"/>
            <w:numPr>
              <w:ilvl w:val="0"/>
              <w:numId w:val="35"/>
            </w:numPr>
          </w:pPr>
          <w:r>
            <w:t xml:space="preserve">Standards/Key Performance/Quality Indicators </w:t>
          </w:r>
        </w:p>
        <w:p w14:paraId="6DFAD68E" w14:textId="77777777" w:rsidR="00B322B2" w:rsidRPr="00B322B2" w:rsidRDefault="00FD6A8B" w:rsidP="00712020">
          <w:pPr>
            <w:ind w:firstLine="680"/>
            <w:rPr>
              <w:rFonts w:cstheme="minorHAnsi"/>
            </w:rPr>
          </w:pPr>
          <w:r w:rsidRPr="00B322B2">
            <w:rPr>
              <w:rFonts w:cstheme="minorHAnsi"/>
            </w:rPr>
            <w:t>Monitor incidence of contamination in dishes</w:t>
          </w:r>
        </w:p>
        <w:p w14:paraId="4B05E9FD" w14:textId="77777777" w:rsidR="00AB7930" w:rsidRPr="00B322B2" w:rsidRDefault="00FD6A8B" w:rsidP="00AB7930">
          <w:pPr>
            <w:ind w:firstLine="680"/>
            <w:rPr>
              <w:rFonts w:cstheme="minorHAnsi"/>
            </w:rPr>
          </w:pPr>
          <w:r w:rsidRPr="00B322B2">
            <w:rPr>
              <w:rFonts w:cstheme="minorHAnsi"/>
            </w:rPr>
            <w:t xml:space="preserve">6-12 Monthly pH Assessment of GTL </w:t>
          </w:r>
        </w:p>
        <w:p w14:paraId="3CEE7809" w14:textId="77777777" w:rsidR="00673A30" w:rsidRDefault="00FD6A8B" w:rsidP="00673A30">
          <w:pPr>
            <w:pStyle w:val="Heading4"/>
            <w:numPr>
              <w:ilvl w:val="0"/>
              <w:numId w:val="35"/>
            </w:numPr>
          </w:pPr>
          <w:r>
            <w:t xml:space="preserve">Monitoring </w:t>
          </w:r>
        </w:p>
        <w:p w14:paraId="237FC50B" w14:textId="77777777" w:rsidR="00673A30" w:rsidRDefault="00FD6A8B" w:rsidP="00673A30">
          <w:pPr>
            <w:ind w:left="680"/>
            <w:rPr>
              <w:rFonts w:cstheme="minorHAnsi"/>
            </w:rPr>
          </w:pPr>
          <w:r>
            <w:rPr>
              <w:rFonts w:cstheme="minorHAnsi"/>
            </w:rPr>
            <w:t xml:space="preserve">A TFP laboratory manager is </w:t>
          </w:r>
          <w:r w:rsidRPr="00B322B2">
            <w:rPr>
              <w:rFonts w:cstheme="minorHAnsi"/>
            </w:rPr>
            <w:t>responsible for auditing this SOP at least once annually. Any deviation will be discussed at team meetings.</w:t>
          </w:r>
        </w:p>
        <w:p w14:paraId="77B6ED51" w14:textId="77777777" w:rsidR="006A14BC" w:rsidRDefault="00FD6A8B" w:rsidP="006A14BC">
          <w:pPr>
            <w:jc w:val="left"/>
          </w:pPr>
        </w:p>
      </w:sdtContent>
    </w:sdt>
    <w:sectPr w:rsidR="006A14BC" w:rsidSect="00673A30">
      <w:headerReference w:type="first" r:id="rId17"/>
      <w:footerReference w:type="first" r:id="rId1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B729A" w14:textId="77777777" w:rsidR="00000000" w:rsidRDefault="00FD6A8B">
      <w:pPr>
        <w:spacing w:after="0" w:line="240" w:lineRule="auto"/>
      </w:pPr>
      <w:r>
        <w:separator/>
      </w:r>
    </w:p>
  </w:endnote>
  <w:endnote w:type="continuationSeparator" w:id="0">
    <w:p w14:paraId="44F1FED1" w14:textId="77777777" w:rsidR="00000000" w:rsidRDefault="00FD6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5CC36" w14:textId="77777777" w:rsidR="00E45548" w:rsidRDefault="00E45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1B2CA" w14:textId="77777777" w:rsidR="00045F03" w:rsidRPr="00C305C6" w:rsidRDefault="00FD6A8B" w:rsidP="00045F03">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TFP1-SOP-EMB-0008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08/04/2023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12</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12</w:t>
    </w:r>
    <w:r w:rsidRPr="00D55E41">
      <w:rPr>
        <w:color w:val="808080" w:themeColor="background1" w:themeShade="80"/>
        <w:sz w:val="16"/>
      </w:rPr>
      <w:fldChar w:fldCharType="end"/>
    </w:r>
  </w:p>
  <w:p w14:paraId="0284BC6A" w14:textId="77777777" w:rsidR="00045F03" w:rsidRDefault="00045F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5216E" w14:textId="77777777" w:rsidR="00673A30" w:rsidRPr="00C305C6" w:rsidRDefault="00FD6A8B"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TFP1-SOP-EMB-0008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Pr>
        <w:color w:val="808080" w:themeColor="background1" w:themeShade="80"/>
        <w:sz w:val="16"/>
      </w:rPr>
      <w:t>08/04/2023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12</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77653" w14:textId="77777777" w:rsidR="00673A30" w:rsidRPr="00C305C6" w:rsidRDefault="00FD6A8B"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TFP1-SOP-EMB-0008</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6</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Pr>
        <w:color w:val="808080" w:themeColor="background1" w:themeShade="80"/>
        <w:sz w:val="16"/>
      </w:rPr>
      <w:t>08/04/2023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277A4" w14:textId="77777777" w:rsidR="00000000" w:rsidRDefault="00FD6A8B">
      <w:pPr>
        <w:spacing w:after="0" w:line="240" w:lineRule="auto"/>
      </w:pPr>
      <w:r>
        <w:separator/>
      </w:r>
    </w:p>
  </w:footnote>
  <w:footnote w:type="continuationSeparator" w:id="0">
    <w:p w14:paraId="305572C5" w14:textId="77777777" w:rsidR="00000000" w:rsidRDefault="00FD6A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7B0E3" w14:textId="77777777" w:rsidR="00673A30" w:rsidRDefault="00FD6A8B">
    <w:pPr>
      <w:pStyle w:val="Header"/>
    </w:pPr>
    <w:r>
      <w:rPr>
        <w:noProof/>
      </w:rPr>
      <w:pict w14:anchorId="65D2B1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786A0" w14:textId="77777777" w:rsidR="00673A30" w:rsidRPr="00D5000B" w:rsidRDefault="00FD6A8B" w:rsidP="00D55E41">
    <w:pPr>
      <w:pStyle w:val="Heading3"/>
    </w:pPr>
    <w:r>
      <w:rPr>
        <w:noProof/>
      </w:rPr>
      <w:pict w14:anchorId="5EECEB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3B0FD7" w:rsidRPr="00D5000B">
      <w:rPr>
        <w:noProof/>
        <w:lang w:eastAsia="en-GB"/>
      </w:rPr>
      <w:drawing>
        <wp:anchor distT="0" distB="0" distL="114300" distR="114300" simplePos="0" relativeHeight="251658240" behindDoc="0" locked="0" layoutInCell="1" allowOverlap="1" wp14:anchorId="4214607A" wp14:editId="22C5F845">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3B0FD7">
      <w:t>Preparation of Culture Dishes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E453" w14:textId="77777777" w:rsidR="00E45548" w:rsidRDefault="00E455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0B286" w14:textId="77777777" w:rsidR="00673A30" w:rsidRDefault="00FD6A8B" w:rsidP="00D55E41">
    <w:pPr>
      <w:pStyle w:val="Heading3"/>
    </w:pPr>
    <w:r>
      <w:rPr>
        <w:noProof/>
      </w:rPr>
      <w:pict w14:anchorId="1FD241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3B0FD7" w:rsidRPr="00D5000B">
      <w:rPr>
        <w:noProof/>
        <w:lang w:eastAsia="en-GB"/>
      </w:rPr>
      <w:drawing>
        <wp:anchor distT="0" distB="0" distL="114300" distR="114300" simplePos="0" relativeHeight="251662336" behindDoc="0" locked="0" layoutInCell="1" allowOverlap="1" wp14:anchorId="602CEA7F" wp14:editId="362CF3A3">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4754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DOCVARIABLE QPulse_DocTitle \* MERGEFORMAT </w:instrText>
    </w:r>
    <w:r>
      <w:fldChar w:fldCharType="separate"/>
    </w:r>
    <w:r>
      <w:t>TFP Culture Dish Preparation</w:t>
    </w:r>
    <w:r>
      <w:fldChar w:fldCharType="end"/>
    </w:r>
    <w:r w:rsidR="003B0FD7" w:rsidRPr="00D5000B">
      <w:rPr>
        <w:noProof/>
        <w:sz w:val="32"/>
        <w:lang w:eastAsia="en-GB"/>
      </w:rPr>
      <w:drawing>
        <wp:anchor distT="0" distB="0" distL="114300" distR="114300" simplePos="0" relativeHeight="251661312" behindDoc="0" locked="0" layoutInCell="1" allowOverlap="1" wp14:anchorId="758B8476" wp14:editId="04659151">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3049"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7EDC412C">
      <w:start w:val="1"/>
      <w:numFmt w:val="decimal"/>
      <w:lvlText w:val="%1"/>
      <w:lvlJc w:val="left"/>
      <w:pPr>
        <w:ind w:left="720" w:hanging="360"/>
      </w:pPr>
      <w:rPr>
        <w:rFonts w:ascii="Calibri" w:hAnsi="Calibri" w:hint="default"/>
        <w:b/>
        <w:i w:val="0"/>
        <w:color w:val="803359" w:themeColor="accent1" w:themeShade="BF"/>
        <w:sz w:val="32"/>
      </w:rPr>
    </w:lvl>
    <w:lvl w:ilvl="1" w:tplc="8B106300" w:tentative="1">
      <w:start w:val="1"/>
      <w:numFmt w:val="lowerLetter"/>
      <w:lvlText w:val="%2."/>
      <w:lvlJc w:val="left"/>
      <w:pPr>
        <w:ind w:left="1440" w:hanging="360"/>
      </w:pPr>
    </w:lvl>
    <w:lvl w:ilvl="2" w:tplc="95FEDA04" w:tentative="1">
      <w:start w:val="1"/>
      <w:numFmt w:val="lowerRoman"/>
      <w:lvlText w:val="%3."/>
      <w:lvlJc w:val="right"/>
      <w:pPr>
        <w:ind w:left="2160" w:hanging="180"/>
      </w:pPr>
    </w:lvl>
    <w:lvl w:ilvl="3" w:tplc="707810AE" w:tentative="1">
      <w:start w:val="1"/>
      <w:numFmt w:val="decimal"/>
      <w:lvlText w:val="%4."/>
      <w:lvlJc w:val="left"/>
      <w:pPr>
        <w:ind w:left="2880" w:hanging="360"/>
      </w:pPr>
    </w:lvl>
    <w:lvl w:ilvl="4" w:tplc="642205B6" w:tentative="1">
      <w:start w:val="1"/>
      <w:numFmt w:val="lowerLetter"/>
      <w:lvlText w:val="%5."/>
      <w:lvlJc w:val="left"/>
      <w:pPr>
        <w:ind w:left="3600" w:hanging="360"/>
      </w:pPr>
    </w:lvl>
    <w:lvl w:ilvl="5" w:tplc="7EEA57DC" w:tentative="1">
      <w:start w:val="1"/>
      <w:numFmt w:val="lowerRoman"/>
      <w:lvlText w:val="%6."/>
      <w:lvlJc w:val="right"/>
      <w:pPr>
        <w:ind w:left="4320" w:hanging="180"/>
      </w:pPr>
    </w:lvl>
    <w:lvl w:ilvl="6" w:tplc="0292D7A8" w:tentative="1">
      <w:start w:val="1"/>
      <w:numFmt w:val="decimal"/>
      <w:lvlText w:val="%7."/>
      <w:lvlJc w:val="left"/>
      <w:pPr>
        <w:ind w:left="5040" w:hanging="360"/>
      </w:pPr>
    </w:lvl>
    <w:lvl w:ilvl="7" w:tplc="CD828814" w:tentative="1">
      <w:start w:val="1"/>
      <w:numFmt w:val="lowerLetter"/>
      <w:lvlText w:val="%8."/>
      <w:lvlJc w:val="left"/>
      <w:pPr>
        <w:ind w:left="5760" w:hanging="360"/>
      </w:pPr>
    </w:lvl>
    <w:lvl w:ilvl="8" w:tplc="0B981E08"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1CB0D416">
      <w:start w:val="1"/>
      <w:numFmt w:val="decimal"/>
      <w:lvlText w:val="%1."/>
      <w:lvlJc w:val="left"/>
      <w:pPr>
        <w:ind w:left="720" w:hanging="360"/>
      </w:pPr>
    </w:lvl>
    <w:lvl w:ilvl="1" w:tplc="00F89D86" w:tentative="1">
      <w:start w:val="1"/>
      <w:numFmt w:val="lowerLetter"/>
      <w:lvlText w:val="%2."/>
      <w:lvlJc w:val="left"/>
      <w:pPr>
        <w:ind w:left="1440" w:hanging="360"/>
      </w:pPr>
    </w:lvl>
    <w:lvl w:ilvl="2" w:tplc="BF7A24B2" w:tentative="1">
      <w:start w:val="1"/>
      <w:numFmt w:val="lowerRoman"/>
      <w:lvlText w:val="%3."/>
      <w:lvlJc w:val="right"/>
      <w:pPr>
        <w:ind w:left="2160" w:hanging="180"/>
      </w:pPr>
    </w:lvl>
    <w:lvl w:ilvl="3" w:tplc="2A763C64" w:tentative="1">
      <w:start w:val="1"/>
      <w:numFmt w:val="decimal"/>
      <w:lvlText w:val="%4."/>
      <w:lvlJc w:val="left"/>
      <w:pPr>
        <w:ind w:left="2880" w:hanging="360"/>
      </w:pPr>
    </w:lvl>
    <w:lvl w:ilvl="4" w:tplc="35A8E2C0" w:tentative="1">
      <w:start w:val="1"/>
      <w:numFmt w:val="lowerLetter"/>
      <w:lvlText w:val="%5."/>
      <w:lvlJc w:val="left"/>
      <w:pPr>
        <w:ind w:left="3600" w:hanging="360"/>
      </w:pPr>
    </w:lvl>
    <w:lvl w:ilvl="5" w:tplc="80BC40D4" w:tentative="1">
      <w:start w:val="1"/>
      <w:numFmt w:val="lowerRoman"/>
      <w:lvlText w:val="%6."/>
      <w:lvlJc w:val="right"/>
      <w:pPr>
        <w:ind w:left="4320" w:hanging="180"/>
      </w:pPr>
    </w:lvl>
    <w:lvl w:ilvl="6" w:tplc="931AD16A" w:tentative="1">
      <w:start w:val="1"/>
      <w:numFmt w:val="decimal"/>
      <w:lvlText w:val="%7."/>
      <w:lvlJc w:val="left"/>
      <w:pPr>
        <w:ind w:left="5040" w:hanging="360"/>
      </w:pPr>
    </w:lvl>
    <w:lvl w:ilvl="7" w:tplc="9008F862" w:tentative="1">
      <w:start w:val="1"/>
      <w:numFmt w:val="lowerLetter"/>
      <w:lvlText w:val="%8."/>
      <w:lvlJc w:val="left"/>
      <w:pPr>
        <w:ind w:left="5760" w:hanging="360"/>
      </w:pPr>
    </w:lvl>
    <w:lvl w:ilvl="8" w:tplc="8DB4BCD6"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63566412">
      <w:start w:val="1"/>
      <w:numFmt w:val="decimal"/>
      <w:lvlText w:val="%1"/>
      <w:lvlJc w:val="left"/>
      <w:pPr>
        <w:ind w:left="720" w:hanging="720"/>
      </w:pPr>
      <w:rPr>
        <w:rFonts w:ascii="Calibri" w:hAnsi="Calibri" w:hint="default"/>
        <w:b/>
        <w:i w:val="0"/>
        <w:color w:val="803359" w:themeColor="accent1" w:themeShade="BF"/>
        <w:sz w:val="32"/>
      </w:rPr>
    </w:lvl>
    <w:lvl w:ilvl="1" w:tplc="6ACCA6DA" w:tentative="1">
      <w:start w:val="1"/>
      <w:numFmt w:val="lowerLetter"/>
      <w:lvlText w:val="%2."/>
      <w:lvlJc w:val="left"/>
      <w:pPr>
        <w:ind w:left="1440" w:hanging="360"/>
      </w:pPr>
    </w:lvl>
    <w:lvl w:ilvl="2" w:tplc="A9EC3C1A" w:tentative="1">
      <w:start w:val="1"/>
      <w:numFmt w:val="lowerRoman"/>
      <w:lvlText w:val="%3."/>
      <w:lvlJc w:val="right"/>
      <w:pPr>
        <w:ind w:left="2160" w:hanging="180"/>
      </w:pPr>
    </w:lvl>
    <w:lvl w:ilvl="3" w:tplc="2AD6CF38" w:tentative="1">
      <w:start w:val="1"/>
      <w:numFmt w:val="decimal"/>
      <w:lvlText w:val="%4."/>
      <w:lvlJc w:val="left"/>
      <w:pPr>
        <w:ind w:left="2880" w:hanging="360"/>
      </w:pPr>
    </w:lvl>
    <w:lvl w:ilvl="4" w:tplc="57E0B1E6" w:tentative="1">
      <w:start w:val="1"/>
      <w:numFmt w:val="lowerLetter"/>
      <w:lvlText w:val="%5."/>
      <w:lvlJc w:val="left"/>
      <w:pPr>
        <w:ind w:left="3600" w:hanging="360"/>
      </w:pPr>
    </w:lvl>
    <w:lvl w:ilvl="5" w:tplc="673844E8" w:tentative="1">
      <w:start w:val="1"/>
      <w:numFmt w:val="lowerRoman"/>
      <w:lvlText w:val="%6."/>
      <w:lvlJc w:val="right"/>
      <w:pPr>
        <w:ind w:left="4320" w:hanging="180"/>
      </w:pPr>
    </w:lvl>
    <w:lvl w:ilvl="6" w:tplc="FB6C0702" w:tentative="1">
      <w:start w:val="1"/>
      <w:numFmt w:val="decimal"/>
      <w:lvlText w:val="%7."/>
      <w:lvlJc w:val="left"/>
      <w:pPr>
        <w:ind w:left="5040" w:hanging="360"/>
      </w:pPr>
    </w:lvl>
    <w:lvl w:ilvl="7" w:tplc="5A0A83B6" w:tentative="1">
      <w:start w:val="1"/>
      <w:numFmt w:val="lowerLetter"/>
      <w:lvlText w:val="%8."/>
      <w:lvlJc w:val="left"/>
      <w:pPr>
        <w:ind w:left="5760" w:hanging="360"/>
      </w:pPr>
    </w:lvl>
    <w:lvl w:ilvl="8" w:tplc="7E8E6CA8" w:tentative="1">
      <w:start w:val="1"/>
      <w:numFmt w:val="lowerRoman"/>
      <w:lvlText w:val="%9."/>
      <w:lvlJc w:val="right"/>
      <w:pPr>
        <w:ind w:left="6480" w:hanging="180"/>
      </w:pPr>
    </w:lvl>
  </w:abstractNum>
  <w:abstractNum w:abstractNumId="4" w15:restartNumberingAfterBreak="0">
    <w:nsid w:val="0FC65E6D"/>
    <w:multiLevelType w:val="multilevel"/>
    <w:tmpl w:val="ECECCC34"/>
    <w:numStyleLink w:val="ONETFP"/>
  </w:abstractNum>
  <w:abstractNum w:abstractNumId="5" w15:restartNumberingAfterBreak="0">
    <w:nsid w:val="137C2E5E"/>
    <w:multiLevelType w:val="hybridMultilevel"/>
    <w:tmpl w:val="07DE4DEE"/>
    <w:lvl w:ilvl="0" w:tplc="43C41BAA">
      <w:start w:val="1"/>
      <w:numFmt w:val="decimal"/>
      <w:lvlText w:val="%1"/>
      <w:lvlJc w:val="left"/>
      <w:pPr>
        <w:ind w:left="720" w:hanging="360"/>
      </w:pPr>
      <w:rPr>
        <w:rFonts w:ascii="Calibri" w:hAnsi="Calibri" w:hint="default"/>
        <w:b/>
        <w:i w:val="0"/>
        <w:color w:val="803359" w:themeColor="accent1" w:themeShade="BF"/>
        <w:sz w:val="32"/>
      </w:rPr>
    </w:lvl>
    <w:lvl w:ilvl="1" w:tplc="9FB6A9DC" w:tentative="1">
      <w:start w:val="1"/>
      <w:numFmt w:val="lowerLetter"/>
      <w:lvlText w:val="%2."/>
      <w:lvlJc w:val="left"/>
      <w:pPr>
        <w:ind w:left="1440" w:hanging="360"/>
      </w:pPr>
    </w:lvl>
    <w:lvl w:ilvl="2" w:tplc="084A52D0" w:tentative="1">
      <w:start w:val="1"/>
      <w:numFmt w:val="lowerRoman"/>
      <w:lvlText w:val="%3."/>
      <w:lvlJc w:val="right"/>
      <w:pPr>
        <w:ind w:left="2160" w:hanging="180"/>
      </w:pPr>
    </w:lvl>
    <w:lvl w:ilvl="3" w:tplc="5BC6253C" w:tentative="1">
      <w:start w:val="1"/>
      <w:numFmt w:val="decimal"/>
      <w:lvlText w:val="%4."/>
      <w:lvlJc w:val="left"/>
      <w:pPr>
        <w:ind w:left="2880" w:hanging="360"/>
      </w:pPr>
    </w:lvl>
    <w:lvl w:ilvl="4" w:tplc="C2608DA4" w:tentative="1">
      <w:start w:val="1"/>
      <w:numFmt w:val="lowerLetter"/>
      <w:lvlText w:val="%5."/>
      <w:lvlJc w:val="left"/>
      <w:pPr>
        <w:ind w:left="3600" w:hanging="360"/>
      </w:pPr>
    </w:lvl>
    <w:lvl w:ilvl="5" w:tplc="5316CBBC" w:tentative="1">
      <w:start w:val="1"/>
      <w:numFmt w:val="lowerRoman"/>
      <w:lvlText w:val="%6."/>
      <w:lvlJc w:val="right"/>
      <w:pPr>
        <w:ind w:left="4320" w:hanging="180"/>
      </w:pPr>
    </w:lvl>
    <w:lvl w:ilvl="6" w:tplc="6F3E240E" w:tentative="1">
      <w:start w:val="1"/>
      <w:numFmt w:val="decimal"/>
      <w:lvlText w:val="%7."/>
      <w:lvlJc w:val="left"/>
      <w:pPr>
        <w:ind w:left="5040" w:hanging="360"/>
      </w:pPr>
    </w:lvl>
    <w:lvl w:ilvl="7" w:tplc="A5400B72" w:tentative="1">
      <w:start w:val="1"/>
      <w:numFmt w:val="lowerLetter"/>
      <w:lvlText w:val="%8."/>
      <w:lvlJc w:val="left"/>
      <w:pPr>
        <w:ind w:left="5760" w:hanging="360"/>
      </w:pPr>
    </w:lvl>
    <w:lvl w:ilvl="8" w:tplc="6FE2D2A2" w:tentative="1">
      <w:start w:val="1"/>
      <w:numFmt w:val="lowerRoman"/>
      <w:lvlText w:val="%9."/>
      <w:lvlJc w:val="right"/>
      <w:pPr>
        <w:ind w:left="6480" w:hanging="180"/>
      </w:pPr>
    </w:lvl>
  </w:abstractNum>
  <w:abstractNum w:abstractNumId="6"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7"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196E3BC1"/>
    <w:multiLevelType w:val="multilevel"/>
    <w:tmpl w:val="ECECCC34"/>
    <w:numStyleLink w:val="ONETFP"/>
  </w:abstractNum>
  <w:abstractNum w:abstractNumId="9" w15:restartNumberingAfterBreak="0">
    <w:nsid w:val="1A740A74"/>
    <w:multiLevelType w:val="hybridMultilevel"/>
    <w:tmpl w:val="F188980A"/>
    <w:lvl w:ilvl="0" w:tplc="2B444BBE">
      <w:start w:val="1"/>
      <w:numFmt w:val="decimal"/>
      <w:lvlText w:val="%1)"/>
      <w:lvlJc w:val="left"/>
      <w:pPr>
        <w:ind w:left="720" w:hanging="360"/>
      </w:pPr>
      <w:rPr>
        <w:rFonts w:hint="default"/>
      </w:rPr>
    </w:lvl>
    <w:lvl w:ilvl="1" w:tplc="1B7252C4" w:tentative="1">
      <w:start w:val="1"/>
      <w:numFmt w:val="lowerLetter"/>
      <w:lvlText w:val="%2."/>
      <w:lvlJc w:val="left"/>
      <w:pPr>
        <w:ind w:left="1440" w:hanging="360"/>
      </w:pPr>
    </w:lvl>
    <w:lvl w:ilvl="2" w:tplc="96D03B8E" w:tentative="1">
      <w:start w:val="1"/>
      <w:numFmt w:val="lowerRoman"/>
      <w:lvlText w:val="%3."/>
      <w:lvlJc w:val="right"/>
      <w:pPr>
        <w:ind w:left="2160" w:hanging="180"/>
      </w:pPr>
    </w:lvl>
    <w:lvl w:ilvl="3" w:tplc="3768EF28" w:tentative="1">
      <w:start w:val="1"/>
      <w:numFmt w:val="decimal"/>
      <w:lvlText w:val="%4."/>
      <w:lvlJc w:val="left"/>
      <w:pPr>
        <w:ind w:left="2880" w:hanging="360"/>
      </w:pPr>
    </w:lvl>
    <w:lvl w:ilvl="4" w:tplc="872E5E68" w:tentative="1">
      <w:start w:val="1"/>
      <w:numFmt w:val="lowerLetter"/>
      <w:lvlText w:val="%5."/>
      <w:lvlJc w:val="left"/>
      <w:pPr>
        <w:ind w:left="3600" w:hanging="360"/>
      </w:pPr>
    </w:lvl>
    <w:lvl w:ilvl="5" w:tplc="344CCB18" w:tentative="1">
      <w:start w:val="1"/>
      <w:numFmt w:val="lowerRoman"/>
      <w:lvlText w:val="%6."/>
      <w:lvlJc w:val="right"/>
      <w:pPr>
        <w:ind w:left="4320" w:hanging="180"/>
      </w:pPr>
    </w:lvl>
    <w:lvl w:ilvl="6" w:tplc="CC068374" w:tentative="1">
      <w:start w:val="1"/>
      <w:numFmt w:val="decimal"/>
      <w:lvlText w:val="%7."/>
      <w:lvlJc w:val="left"/>
      <w:pPr>
        <w:ind w:left="5040" w:hanging="360"/>
      </w:pPr>
    </w:lvl>
    <w:lvl w:ilvl="7" w:tplc="75FA7A3A" w:tentative="1">
      <w:start w:val="1"/>
      <w:numFmt w:val="lowerLetter"/>
      <w:lvlText w:val="%8."/>
      <w:lvlJc w:val="left"/>
      <w:pPr>
        <w:ind w:left="5760" w:hanging="360"/>
      </w:pPr>
    </w:lvl>
    <w:lvl w:ilvl="8" w:tplc="7B20DD70" w:tentative="1">
      <w:start w:val="1"/>
      <w:numFmt w:val="lowerRoman"/>
      <w:lvlText w:val="%9."/>
      <w:lvlJc w:val="right"/>
      <w:pPr>
        <w:ind w:left="6480" w:hanging="180"/>
      </w:pPr>
    </w:lvl>
  </w:abstractNum>
  <w:abstractNum w:abstractNumId="10"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1D742FB4"/>
    <w:multiLevelType w:val="hybridMultilevel"/>
    <w:tmpl w:val="5B5E8EEA"/>
    <w:lvl w:ilvl="0" w:tplc="34309450">
      <w:start w:val="1"/>
      <w:numFmt w:val="bullet"/>
      <w:lvlText w:val=""/>
      <w:lvlJc w:val="left"/>
      <w:pPr>
        <w:ind w:left="1440" w:hanging="360"/>
      </w:pPr>
      <w:rPr>
        <w:rFonts w:ascii="Symbol" w:hAnsi="Symbol" w:hint="default"/>
      </w:rPr>
    </w:lvl>
    <w:lvl w:ilvl="1" w:tplc="2CD8A46E" w:tentative="1">
      <w:start w:val="1"/>
      <w:numFmt w:val="bullet"/>
      <w:lvlText w:val="o"/>
      <w:lvlJc w:val="left"/>
      <w:pPr>
        <w:ind w:left="2160" w:hanging="360"/>
      </w:pPr>
      <w:rPr>
        <w:rFonts w:ascii="Courier New" w:hAnsi="Courier New" w:cs="Courier New" w:hint="default"/>
      </w:rPr>
    </w:lvl>
    <w:lvl w:ilvl="2" w:tplc="91084B6C" w:tentative="1">
      <w:start w:val="1"/>
      <w:numFmt w:val="bullet"/>
      <w:lvlText w:val=""/>
      <w:lvlJc w:val="left"/>
      <w:pPr>
        <w:ind w:left="2880" w:hanging="360"/>
      </w:pPr>
      <w:rPr>
        <w:rFonts w:ascii="Wingdings" w:hAnsi="Wingdings" w:hint="default"/>
      </w:rPr>
    </w:lvl>
    <w:lvl w:ilvl="3" w:tplc="D51040F0" w:tentative="1">
      <w:start w:val="1"/>
      <w:numFmt w:val="bullet"/>
      <w:lvlText w:val=""/>
      <w:lvlJc w:val="left"/>
      <w:pPr>
        <w:ind w:left="3600" w:hanging="360"/>
      </w:pPr>
      <w:rPr>
        <w:rFonts w:ascii="Symbol" w:hAnsi="Symbol" w:hint="default"/>
      </w:rPr>
    </w:lvl>
    <w:lvl w:ilvl="4" w:tplc="A10E159C" w:tentative="1">
      <w:start w:val="1"/>
      <w:numFmt w:val="bullet"/>
      <w:lvlText w:val="o"/>
      <w:lvlJc w:val="left"/>
      <w:pPr>
        <w:ind w:left="4320" w:hanging="360"/>
      </w:pPr>
      <w:rPr>
        <w:rFonts w:ascii="Courier New" w:hAnsi="Courier New" w:cs="Courier New" w:hint="default"/>
      </w:rPr>
    </w:lvl>
    <w:lvl w:ilvl="5" w:tplc="7C24DAA4" w:tentative="1">
      <w:start w:val="1"/>
      <w:numFmt w:val="bullet"/>
      <w:lvlText w:val=""/>
      <w:lvlJc w:val="left"/>
      <w:pPr>
        <w:ind w:left="5040" w:hanging="360"/>
      </w:pPr>
      <w:rPr>
        <w:rFonts w:ascii="Wingdings" w:hAnsi="Wingdings" w:hint="default"/>
      </w:rPr>
    </w:lvl>
    <w:lvl w:ilvl="6" w:tplc="66B4A312" w:tentative="1">
      <w:start w:val="1"/>
      <w:numFmt w:val="bullet"/>
      <w:lvlText w:val=""/>
      <w:lvlJc w:val="left"/>
      <w:pPr>
        <w:ind w:left="5760" w:hanging="360"/>
      </w:pPr>
      <w:rPr>
        <w:rFonts w:ascii="Symbol" w:hAnsi="Symbol" w:hint="default"/>
      </w:rPr>
    </w:lvl>
    <w:lvl w:ilvl="7" w:tplc="5C78DF28" w:tentative="1">
      <w:start w:val="1"/>
      <w:numFmt w:val="bullet"/>
      <w:lvlText w:val="o"/>
      <w:lvlJc w:val="left"/>
      <w:pPr>
        <w:ind w:left="6480" w:hanging="360"/>
      </w:pPr>
      <w:rPr>
        <w:rFonts w:ascii="Courier New" w:hAnsi="Courier New" w:cs="Courier New" w:hint="default"/>
      </w:rPr>
    </w:lvl>
    <w:lvl w:ilvl="8" w:tplc="910E5B0A" w:tentative="1">
      <w:start w:val="1"/>
      <w:numFmt w:val="bullet"/>
      <w:lvlText w:val=""/>
      <w:lvlJc w:val="left"/>
      <w:pPr>
        <w:ind w:left="7200" w:hanging="360"/>
      </w:pPr>
      <w:rPr>
        <w:rFonts w:ascii="Wingdings" w:hAnsi="Wingdings" w:hint="default"/>
      </w:rPr>
    </w:lvl>
  </w:abstractNum>
  <w:abstractNum w:abstractNumId="12" w15:restartNumberingAfterBreak="0">
    <w:nsid w:val="1FC87950"/>
    <w:multiLevelType w:val="hybridMultilevel"/>
    <w:tmpl w:val="7D025902"/>
    <w:lvl w:ilvl="0" w:tplc="AACCF382">
      <w:start w:val="1"/>
      <w:numFmt w:val="decimal"/>
      <w:lvlText w:val="%1."/>
      <w:lvlJc w:val="left"/>
      <w:pPr>
        <w:ind w:left="720" w:hanging="360"/>
      </w:pPr>
    </w:lvl>
    <w:lvl w:ilvl="1" w:tplc="47FCDFF6" w:tentative="1">
      <w:start w:val="1"/>
      <w:numFmt w:val="lowerLetter"/>
      <w:lvlText w:val="%2."/>
      <w:lvlJc w:val="left"/>
      <w:pPr>
        <w:ind w:left="1440" w:hanging="360"/>
      </w:pPr>
    </w:lvl>
    <w:lvl w:ilvl="2" w:tplc="59A6B9CC" w:tentative="1">
      <w:start w:val="1"/>
      <w:numFmt w:val="lowerRoman"/>
      <w:lvlText w:val="%3."/>
      <w:lvlJc w:val="right"/>
      <w:pPr>
        <w:ind w:left="2160" w:hanging="180"/>
      </w:pPr>
    </w:lvl>
    <w:lvl w:ilvl="3" w:tplc="7B1E955C" w:tentative="1">
      <w:start w:val="1"/>
      <w:numFmt w:val="decimal"/>
      <w:lvlText w:val="%4."/>
      <w:lvlJc w:val="left"/>
      <w:pPr>
        <w:ind w:left="2880" w:hanging="360"/>
      </w:pPr>
    </w:lvl>
    <w:lvl w:ilvl="4" w:tplc="92962A7C" w:tentative="1">
      <w:start w:val="1"/>
      <w:numFmt w:val="lowerLetter"/>
      <w:lvlText w:val="%5."/>
      <w:lvlJc w:val="left"/>
      <w:pPr>
        <w:ind w:left="3600" w:hanging="360"/>
      </w:pPr>
    </w:lvl>
    <w:lvl w:ilvl="5" w:tplc="2ED65612" w:tentative="1">
      <w:start w:val="1"/>
      <w:numFmt w:val="lowerRoman"/>
      <w:lvlText w:val="%6."/>
      <w:lvlJc w:val="right"/>
      <w:pPr>
        <w:ind w:left="4320" w:hanging="180"/>
      </w:pPr>
    </w:lvl>
    <w:lvl w:ilvl="6" w:tplc="610C5CE8" w:tentative="1">
      <w:start w:val="1"/>
      <w:numFmt w:val="decimal"/>
      <w:lvlText w:val="%7."/>
      <w:lvlJc w:val="left"/>
      <w:pPr>
        <w:ind w:left="5040" w:hanging="360"/>
      </w:pPr>
    </w:lvl>
    <w:lvl w:ilvl="7" w:tplc="A28EC970" w:tentative="1">
      <w:start w:val="1"/>
      <w:numFmt w:val="lowerLetter"/>
      <w:lvlText w:val="%8."/>
      <w:lvlJc w:val="left"/>
      <w:pPr>
        <w:ind w:left="5760" w:hanging="360"/>
      </w:pPr>
    </w:lvl>
    <w:lvl w:ilvl="8" w:tplc="7BB2C570" w:tentative="1">
      <w:start w:val="1"/>
      <w:numFmt w:val="lowerRoman"/>
      <w:lvlText w:val="%9."/>
      <w:lvlJc w:val="right"/>
      <w:pPr>
        <w:ind w:left="6480" w:hanging="180"/>
      </w:pPr>
    </w:lvl>
  </w:abstractNum>
  <w:abstractNum w:abstractNumId="13" w15:restartNumberingAfterBreak="0">
    <w:nsid w:val="208D075F"/>
    <w:multiLevelType w:val="multilevel"/>
    <w:tmpl w:val="ECECCC34"/>
    <w:numStyleLink w:val="ONETFP"/>
  </w:abstractNum>
  <w:abstractNum w:abstractNumId="14" w15:restartNumberingAfterBreak="0">
    <w:nsid w:val="23B918F9"/>
    <w:multiLevelType w:val="hybridMultilevel"/>
    <w:tmpl w:val="A0B83F46"/>
    <w:lvl w:ilvl="0" w:tplc="00BC76B2">
      <w:start w:val="1"/>
      <w:numFmt w:val="bullet"/>
      <w:lvlText w:val=""/>
      <w:lvlJc w:val="left"/>
      <w:pPr>
        <w:ind w:left="720" w:hanging="360"/>
      </w:pPr>
      <w:rPr>
        <w:rFonts w:ascii="Symbol" w:hAnsi="Symbol" w:hint="default"/>
      </w:rPr>
    </w:lvl>
    <w:lvl w:ilvl="1" w:tplc="10980194" w:tentative="1">
      <w:start w:val="1"/>
      <w:numFmt w:val="bullet"/>
      <w:lvlText w:val="o"/>
      <w:lvlJc w:val="left"/>
      <w:pPr>
        <w:ind w:left="1440" w:hanging="360"/>
      </w:pPr>
      <w:rPr>
        <w:rFonts w:ascii="Courier New" w:hAnsi="Courier New" w:cs="Courier New" w:hint="default"/>
      </w:rPr>
    </w:lvl>
    <w:lvl w:ilvl="2" w:tplc="05C83014" w:tentative="1">
      <w:start w:val="1"/>
      <w:numFmt w:val="bullet"/>
      <w:lvlText w:val=""/>
      <w:lvlJc w:val="left"/>
      <w:pPr>
        <w:ind w:left="2160" w:hanging="360"/>
      </w:pPr>
      <w:rPr>
        <w:rFonts w:ascii="Wingdings" w:hAnsi="Wingdings" w:hint="default"/>
      </w:rPr>
    </w:lvl>
    <w:lvl w:ilvl="3" w:tplc="EA1CD052" w:tentative="1">
      <w:start w:val="1"/>
      <w:numFmt w:val="bullet"/>
      <w:lvlText w:val=""/>
      <w:lvlJc w:val="left"/>
      <w:pPr>
        <w:ind w:left="2880" w:hanging="360"/>
      </w:pPr>
      <w:rPr>
        <w:rFonts w:ascii="Symbol" w:hAnsi="Symbol" w:hint="default"/>
      </w:rPr>
    </w:lvl>
    <w:lvl w:ilvl="4" w:tplc="8D1630B8" w:tentative="1">
      <w:start w:val="1"/>
      <w:numFmt w:val="bullet"/>
      <w:lvlText w:val="o"/>
      <w:lvlJc w:val="left"/>
      <w:pPr>
        <w:ind w:left="3600" w:hanging="360"/>
      </w:pPr>
      <w:rPr>
        <w:rFonts w:ascii="Courier New" w:hAnsi="Courier New" w:cs="Courier New" w:hint="default"/>
      </w:rPr>
    </w:lvl>
    <w:lvl w:ilvl="5" w:tplc="7D5CBDEE" w:tentative="1">
      <w:start w:val="1"/>
      <w:numFmt w:val="bullet"/>
      <w:lvlText w:val=""/>
      <w:lvlJc w:val="left"/>
      <w:pPr>
        <w:ind w:left="4320" w:hanging="360"/>
      </w:pPr>
      <w:rPr>
        <w:rFonts w:ascii="Wingdings" w:hAnsi="Wingdings" w:hint="default"/>
      </w:rPr>
    </w:lvl>
    <w:lvl w:ilvl="6" w:tplc="CEA62DD6" w:tentative="1">
      <w:start w:val="1"/>
      <w:numFmt w:val="bullet"/>
      <w:lvlText w:val=""/>
      <w:lvlJc w:val="left"/>
      <w:pPr>
        <w:ind w:left="5040" w:hanging="360"/>
      </w:pPr>
      <w:rPr>
        <w:rFonts w:ascii="Symbol" w:hAnsi="Symbol" w:hint="default"/>
      </w:rPr>
    </w:lvl>
    <w:lvl w:ilvl="7" w:tplc="D3CE25DA" w:tentative="1">
      <w:start w:val="1"/>
      <w:numFmt w:val="bullet"/>
      <w:lvlText w:val="o"/>
      <w:lvlJc w:val="left"/>
      <w:pPr>
        <w:ind w:left="5760" w:hanging="360"/>
      </w:pPr>
      <w:rPr>
        <w:rFonts w:ascii="Courier New" w:hAnsi="Courier New" w:cs="Courier New" w:hint="default"/>
      </w:rPr>
    </w:lvl>
    <w:lvl w:ilvl="8" w:tplc="90A6A138" w:tentative="1">
      <w:start w:val="1"/>
      <w:numFmt w:val="bullet"/>
      <w:lvlText w:val=""/>
      <w:lvlJc w:val="left"/>
      <w:pPr>
        <w:ind w:left="6480" w:hanging="360"/>
      </w:pPr>
      <w:rPr>
        <w:rFonts w:ascii="Wingdings" w:hAnsi="Wingdings" w:hint="default"/>
      </w:rPr>
    </w:lvl>
  </w:abstractNum>
  <w:abstractNum w:abstractNumId="15"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6" w15:restartNumberingAfterBreak="0">
    <w:nsid w:val="24CF5FE0"/>
    <w:multiLevelType w:val="multilevel"/>
    <w:tmpl w:val="ECECCC34"/>
    <w:numStyleLink w:val="ONETFP"/>
  </w:abstractNum>
  <w:abstractNum w:abstractNumId="17" w15:restartNumberingAfterBreak="0">
    <w:nsid w:val="26287A03"/>
    <w:multiLevelType w:val="hybridMultilevel"/>
    <w:tmpl w:val="227684A6"/>
    <w:lvl w:ilvl="0" w:tplc="F836C940">
      <w:start w:val="1"/>
      <w:numFmt w:val="bullet"/>
      <w:lvlText w:val=""/>
      <w:lvlJc w:val="left"/>
      <w:pPr>
        <w:ind w:left="1440" w:hanging="360"/>
      </w:pPr>
      <w:rPr>
        <w:rFonts w:ascii="Symbol" w:hAnsi="Symbol" w:hint="default"/>
      </w:rPr>
    </w:lvl>
    <w:lvl w:ilvl="1" w:tplc="28F816F6" w:tentative="1">
      <w:start w:val="1"/>
      <w:numFmt w:val="bullet"/>
      <w:lvlText w:val="o"/>
      <w:lvlJc w:val="left"/>
      <w:pPr>
        <w:ind w:left="2160" w:hanging="360"/>
      </w:pPr>
      <w:rPr>
        <w:rFonts w:ascii="Courier New" w:hAnsi="Courier New" w:cs="Courier New" w:hint="default"/>
      </w:rPr>
    </w:lvl>
    <w:lvl w:ilvl="2" w:tplc="340C187A" w:tentative="1">
      <w:start w:val="1"/>
      <w:numFmt w:val="bullet"/>
      <w:lvlText w:val=""/>
      <w:lvlJc w:val="left"/>
      <w:pPr>
        <w:ind w:left="2880" w:hanging="360"/>
      </w:pPr>
      <w:rPr>
        <w:rFonts w:ascii="Wingdings" w:hAnsi="Wingdings" w:hint="default"/>
      </w:rPr>
    </w:lvl>
    <w:lvl w:ilvl="3" w:tplc="81C87C92" w:tentative="1">
      <w:start w:val="1"/>
      <w:numFmt w:val="bullet"/>
      <w:lvlText w:val=""/>
      <w:lvlJc w:val="left"/>
      <w:pPr>
        <w:ind w:left="3600" w:hanging="360"/>
      </w:pPr>
      <w:rPr>
        <w:rFonts w:ascii="Symbol" w:hAnsi="Symbol" w:hint="default"/>
      </w:rPr>
    </w:lvl>
    <w:lvl w:ilvl="4" w:tplc="5306A61C" w:tentative="1">
      <w:start w:val="1"/>
      <w:numFmt w:val="bullet"/>
      <w:lvlText w:val="o"/>
      <w:lvlJc w:val="left"/>
      <w:pPr>
        <w:ind w:left="4320" w:hanging="360"/>
      </w:pPr>
      <w:rPr>
        <w:rFonts w:ascii="Courier New" w:hAnsi="Courier New" w:cs="Courier New" w:hint="default"/>
      </w:rPr>
    </w:lvl>
    <w:lvl w:ilvl="5" w:tplc="04163AE0" w:tentative="1">
      <w:start w:val="1"/>
      <w:numFmt w:val="bullet"/>
      <w:lvlText w:val=""/>
      <w:lvlJc w:val="left"/>
      <w:pPr>
        <w:ind w:left="5040" w:hanging="360"/>
      </w:pPr>
      <w:rPr>
        <w:rFonts w:ascii="Wingdings" w:hAnsi="Wingdings" w:hint="default"/>
      </w:rPr>
    </w:lvl>
    <w:lvl w:ilvl="6" w:tplc="31DE74C2" w:tentative="1">
      <w:start w:val="1"/>
      <w:numFmt w:val="bullet"/>
      <w:lvlText w:val=""/>
      <w:lvlJc w:val="left"/>
      <w:pPr>
        <w:ind w:left="5760" w:hanging="360"/>
      </w:pPr>
      <w:rPr>
        <w:rFonts w:ascii="Symbol" w:hAnsi="Symbol" w:hint="default"/>
      </w:rPr>
    </w:lvl>
    <w:lvl w:ilvl="7" w:tplc="952C4E42" w:tentative="1">
      <w:start w:val="1"/>
      <w:numFmt w:val="bullet"/>
      <w:lvlText w:val="o"/>
      <w:lvlJc w:val="left"/>
      <w:pPr>
        <w:ind w:left="6480" w:hanging="360"/>
      </w:pPr>
      <w:rPr>
        <w:rFonts w:ascii="Courier New" w:hAnsi="Courier New" w:cs="Courier New" w:hint="default"/>
      </w:rPr>
    </w:lvl>
    <w:lvl w:ilvl="8" w:tplc="AF62BAF8" w:tentative="1">
      <w:start w:val="1"/>
      <w:numFmt w:val="bullet"/>
      <w:lvlText w:val=""/>
      <w:lvlJc w:val="left"/>
      <w:pPr>
        <w:ind w:left="7200" w:hanging="360"/>
      </w:pPr>
      <w:rPr>
        <w:rFonts w:ascii="Wingdings" w:hAnsi="Wingdings" w:hint="default"/>
      </w:rPr>
    </w:lvl>
  </w:abstractNum>
  <w:abstractNum w:abstractNumId="18" w15:restartNumberingAfterBreak="0">
    <w:nsid w:val="2A0E17A3"/>
    <w:multiLevelType w:val="multilevel"/>
    <w:tmpl w:val="ECECCC34"/>
    <w:numStyleLink w:val="ONETFP"/>
  </w:abstractNum>
  <w:abstractNum w:abstractNumId="19" w15:restartNumberingAfterBreak="0">
    <w:nsid w:val="2D4E5504"/>
    <w:multiLevelType w:val="multilevel"/>
    <w:tmpl w:val="ECECCC34"/>
    <w:numStyleLink w:val="ONETFP"/>
  </w:abstractNum>
  <w:abstractNum w:abstractNumId="20" w15:restartNumberingAfterBreak="0">
    <w:nsid w:val="2E397C41"/>
    <w:multiLevelType w:val="hybridMultilevel"/>
    <w:tmpl w:val="55EA466E"/>
    <w:lvl w:ilvl="0" w:tplc="E17E32EA">
      <w:start w:val="1"/>
      <w:numFmt w:val="decimal"/>
      <w:lvlText w:val="%1."/>
      <w:lvlJc w:val="left"/>
      <w:pPr>
        <w:ind w:left="720" w:hanging="360"/>
      </w:pPr>
      <w:rPr>
        <w:rFonts w:hint="default"/>
      </w:rPr>
    </w:lvl>
    <w:lvl w:ilvl="1" w:tplc="97BC8566" w:tentative="1">
      <w:start w:val="1"/>
      <w:numFmt w:val="lowerLetter"/>
      <w:lvlText w:val="%2."/>
      <w:lvlJc w:val="left"/>
      <w:pPr>
        <w:ind w:left="1440" w:hanging="360"/>
      </w:pPr>
    </w:lvl>
    <w:lvl w:ilvl="2" w:tplc="2A160C5C" w:tentative="1">
      <w:start w:val="1"/>
      <w:numFmt w:val="lowerRoman"/>
      <w:lvlText w:val="%3."/>
      <w:lvlJc w:val="right"/>
      <w:pPr>
        <w:ind w:left="2160" w:hanging="180"/>
      </w:pPr>
    </w:lvl>
    <w:lvl w:ilvl="3" w:tplc="72EE7146" w:tentative="1">
      <w:start w:val="1"/>
      <w:numFmt w:val="decimal"/>
      <w:lvlText w:val="%4."/>
      <w:lvlJc w:val="left"/>
      <w:pPr>
        <w:ind w:left="2880" w:hanging="360"/>
      </w:pPr>
    </w:lvl>
    <w:lvl w:ilvl="4" w:tplc="F328051E" w:tentative="1">
      <w:start w:val="1"/>
      <w:numFmt w:val="lowerLetter"/>
      <w:lvlText w:val="%5."/>
      <w:lvlJc w:val="left"/>
      <w:pPr>
        <w:ind w:left="3600" w:hanging="360"/>
      </w:pPr>
    </w:lvl>
    <w:lvl w:ilvl="5" w:tplc="C4EE8824" w:tentative="1">
      <w:start w:val="1"/>
      <w:numFmt w:val="lowerRoman"/>
      <w:lvlText w:val="%6."/>
      <w:lvlJc w:val="right"/>
      <w:pPr>
        <w:ind w:left="4320" w:hanging="180"/>
      </w:pPr>
    </w:lvl>
    <w:lvl w:ilvl="6" w:tplc="32CAC2C8" w:tentative="1">
      <w:start w:val="1"/>
      <w:numFmt w:val="decimal"/>
      <w:lvlText w:val="%7."/>
      <w:lvlJc w:val="left"/>
      <w:pPr>
        <w:ind w:left="5040" w:hanging="360"/>
      </w:pPr>
    </w:lvl>
    <w:lvl w:ilvl="7" w:tplc="24867956" w:tentative="1">
      <w:start w:val="1"/>
      <w:numFmt w:val="lowerLetter"/>
      <w:lvlText w:val="%8."/>
      <w:lvlJc w:val="left"/>
      <w:pPr>
        <w:ind w:left="5760" w:hanging="360"/>
      </w:pPr>
    </w:lvl>
    <w:lvl w:ilvl="8" w:tplc="7B7A8D4A" w:tentative="1">
      <w:start w:val="1"/>
      <w:numFmt w:val="lowerRoman"/>
      <w:lvlText w:val="%9."/>
      <w:lvlJc w:val="right"/>
      <w:pPr>
        <w:ind w:left="6480" w:hanging="180"/>
      </w:pPr>
    </w:lvl>
  </w:abstractNum>
  <w:abstractNum w:abstractNumId="21"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3" w15:restartNumberingAfterBreak="0">
    <w:nsid w:val="358F7E47"/>
    <w:multiLevelType w:val="hybridMultilevel"/>
    <w:tmpl w:val="85547A54"/>
    <w:lvl w:ilvl="0" w:tplc="3D16C38E">
      <w:start w:val="1"/>
      <w:numFmt w:val="bullet"/>
      <w:lvlText w:val=""/>
      <w:lvlJc w:val="left"/>
      <w:pPr>
        <w:tabs>
          <w:tab w:val="num" w:pos="1230"/>
        </w:tabs>
        <w:ind w:left="1740" w:hanging="510"/>
      </w:pPr>
      <w:rPr>
        <w:rFonts w:ascii="Symbol" w:hAnsi="Symbol" w:hint="default"/>
        <w:color w:val="auto"/>
      </w:rPr>
    </w:lvl>
    <w:lvl w:ilvl="1" w:tplc="B058CFA0">
      <w:start w:val="1"/>
      <w:numFmt w:val="bullet"/>
      <w:lvlText w:val=""/>
      <w:lvlJc w:val="left"/>
      <w:pPr>
        <w:tabs>
          <w:tab w:val="num" w:pos="2670"/>
        </w:tabs>
        <w:ind w:left="2670" w:hanging="360"/>
      </w:pPr>
      <w:rPr>
        <w:rFonts w:ascii="Symbol" w:hAnsi="Symbol" w:hint="default"/>
        <w:color w:val="auto"/>
      </w:rPr>
    </w:lvl>
    <w:lvl w:ilvl="2" w:tplc="E9923EE8">
      <w:start w:val="1"/>
      <w:numFmt w:val="bullet"/>
      <w:lvlText w:val=""/>
      <w:lvlJc w:val="left"/>
      <w:pPr>
        <w:tabs>
          <w:tab w:val="num" w:pos="3390"/>
        </w:tabs>
        <w:ind w:left="3390" w:hanging="360"/>
      </w:pPr>
      <w:rPr>
        <w:rFonts w:ascii="Wingdings" w:hAnsi="Wingdings" w:hint="default"/>
      </w:rPr>
    </w:lvl>
    <w:lvl w:ilvl="3" w:tplc="A358D604" w:tentative="1">
      <w:start w:val="1"/>
      <w:numFmt w:val="bullet"/>
      <w:lvlText w:val=""/>
      <w:lvlJc w:val="left"/>
      <w:pPr>
        <w:tabs>
          <w:tab w:val="num" w:pos="4110"/>
        </w:tabs>
        <w:ind w:left="4110" w:hanging="360"/>
      </w:pPr>
      <w:rPr>
        <w:rFonts w:ascii="Symbol" w:hAnsi="Symbol" w:hint="default"/>
      </w:rPr>
    </w:lvl>
    <w:lvl w:ilvl="4" w:tplc="DA7A0E98" w:tentative="1">
      <w:start w:val="1"/>
      <w:numFmt w:val="bullet"/>
      <w:lvlText w:val="o"/>
      <w:lvlJc w:val="left"/>
      <w:pPr>
        <w:tabs>
          <w:tab w:val="num" w:pos="4830"/>
        </w:tabs>
        <w:ind w:left="4830" w:hanging="360"/>
      </w:pPr>
      <w:rPr>
        <w:rFonts w:ascii="Courier New" w:hAnsi="Courier New" w:hint="default"/>
      </w:rPr>
    </w:lvl>
    <w:lvl w:ilvl="5" w:tplc="40F2153E" w:tentative="1">
      <w:start w:val="1"/>
      <w:numFmt w:val="bullet"/>
      <w:lvlText w:val=""/>
      <w:lvlJc w:val="left"/>
      <w:pPr>
        <w:tabs>
          <w:tab w:val="num" w:pos="5550"/>
        </w:tabs>
        <w:ind w:left="5550" w:hanging="360"/>
      </w:pPr>
      <w:rPr>
        <w:rFonts w:ascii="Wingdings" w:hAnsi="Wingdings" w:hint="default"/>
      </w:rPr>
    </w:lvl>
    <w:lvl w:ilvl="6" w:tplc="6E2E75F2" w:tentative="1">
      <w:start w:val="1"/>
      <w:numFmt w:val="bullet"/>
      <w:lvlText w:val=""/>
      <w:lvlJc w:val="left"/>
      <w:pPr>
        <w:tabs>
          <w:tab w:val="num" w:pos="6270"/>
        </w:tabs>
        <w:ind w:left="6270" w:hanging="360"/>
      </w:pPr>
      <w:rPr>
        <w:rFonts w:ascii="Symbol" w:hAnsi="Symbol" w:hint="default"/>
      </w:rPr>
    </w:lvl>
    <w:lvl w:ilvl="7" w:tplc="5F7C986E" w:tentative="1">
      <w:start w:val="1"/>
      <w:numFmt w:val="bullet"/>
      <w:lvlText w:val="o"/>
      <w:lvlJc w:val="left"/>
      <w:pPr>
        <w:tabs>
          <w:tab w:val="num" w:pos="6990"/>
        </w:tabs>
        <w:ind w:left="6990" w:hanging="360"/>
      </w:pPr>
      <w:rPr>
        <w:rFonts w:ascii="Courier New" w:hAnsi="Courier New" w:hint="default"/>
      </w:rPr>
    </w:lvl>
    <w:lvl w:ilvl="8" w:tplc="54DAA45C" w:tentative="1">
      <w:start w:val="1"/>
      <w:numFmt w:val="bullet"/>
      <w:lvlText w:val=""/>
      <w:lvlJc w:val="left"/>
      <w:pPr>
        <w:tabs>
          <w:tab w:val="num" w:pos="7710"/>
        </w:tabs>
        <w:ind w:left="7710" w:hanging="360"/>
      </w:pPr>
      <w:rPr>
        <w:rFonts w:ascii="Wingdings" w:hAnsi="Wingdings" w:hint="default"/>
      </w:rPr>
    </w:lvl>
  </w:abstractNum>
  <w:abstractNum w:abstractNumId="24" w15:restartNumberingAfterBreak="0">
    <w:nsid w:val="387B7FB9"/>
    <w:multiLevelType w:val="multilevel"/>
    <w:tmpl w:val="ECECCC34"/>
    <w:numStyleLink w:val="ONETFP"/>
  </w:abstractNum>
  <w:abstractNum w:abstractNumId="25" w15:restartNumberingAfterBreak="0">
    <w:nsid w:val="3F740E49"/>
    <w:multiLevelType w:val="hybridMultilevel"/>
    <w:tmpl w:val="97A07BCE"/>
    <w:lvl w:ilvl="0" w:tplc="618EE4D2">
      <w:start w:val="1"/>
      <w:numFmt w:val="bullet"/>
      <w:lvlText w:val=""/>
      <w:lvlJc w:val="left"/>
      <w:pPr>
        <w:ind w:left="720" w:hanging="360"/>
      </w:pPr>
      <w:rPr>
        <w:rFonts w:ascii="Symbol" w:hAnsi="Symbol" w:hint="default"/>
      </w:rPr>
    </w:lvl>
    <w:lvl w:ilvl="1" w:tplc="138C4C1A" w:tentative="1">
      <w:start w:val="1"/>
      <w:numFmt w:val="bullet"/>
      <w:lvlText w:val="o"/>
      <w:lvlJc w:val="left"/>
      <w:pPr>
        <w:ind w:left="1440" w:hanging="360"/>
      </w:pPr>
      <w:rPr>
        <w:rFonts w:ascii="Courier New" w:hAnsi="Courier New" w:cs="Courier New" w:hint="default"/>
      </w:rPr>
    </w:lvl>
    <w:lvl w:ilvl="2" w:tplc="13644018" w:tentative="1">
      <w:start w:val="1"/>
      <w:numFmt w:val="bullet"/>
      <w:lvlText w:val=""/>
      <w:lvlJc w:val="left"/>
      <w:pPr>
        <w:ind w:left="2160" w:hanging="360"/>
      </w:pPr>
      <w:rPr>
        <w:rFonts w:ascii="Wingdings" w:hAnsi="Wingdings" w:hint="default"/>
      </w:rPr>
    </w:lvl>
    <w:lvl w:ilvl="3" w:tplc="4D80BDA4" w:tentative="1">
      <w:start w:val="1"/>
      <w:numFmt w:val="bullet"/>
      <w:lvlText w:val=""/>
      <w:lvlJc w:val="left"/>
      <w:pPr>
        <w:ind w:left="2880" w:hanging="360"/>
      </w:pPr>
      <w:rPr>
        <w:rFonts w:ascii="Symbol" w:hAnsi="Symbol" w:hint="default"/>
      </w:rPr>
    </w:lvl>
    <w:lvl w:ilvl="4" w:tplc="DF60FC6C" w:tentative="1">
      <w:start w:val="1"/>
      <w:numFmt w:val="bullet"/>
      <w:lvlText w:val="o"/>
      <w:lvlJc w:val="left"/>
      <w:pPr>
        <w:ind w:left="3600" w:hanging="360"/>
      </w:pPr>
      <w:rPr>
        <w:rFonts w:ascii="Courier New" w:hAnsi="Courier New" w:cs="Courier New" w:hint="default"/>
      </w:rPr>
    </w:lvl>
    <w:lvl w:ilvl="5" w:tplc="41887950" w:tentative="1">
      <w:start w:val="1"/>
      <w:numFmt w:val="bullet"/>
      <w:lvlText w:val=""/>
      <w:lvlJc w:val="left"/>
      <w:pPr>
        <w:ind w:left="4320" w:hanging="360"/>
      </w:pPr>
      <w:rPr>
        <w:rFonts w:ascii="Wingdings" w:hAnsi="Wingdings" w:hint="default"/>
      </w:rPr>
    </w:lvl>
    <w:lvl w:ilvl="6" w:tplc="5FA834AC" w:tentative="1">
      <w:start w:val="1"/>
      <w:numFmt w:val="bullet"/>
      <w:lvlText w:val=""/>
      <w:lvlJc w:val="left"/>
      <w:pPr>
        <w:ind w:left="5040" w:hanging="360"/>
      </w:pPr>
      <w:rPr>
        <w:rFonts w:ascii="Symbol" w:hAnsi="Symbol" w:hint="default"/>
      </w:rPr>
    </w:lvl>
    <w:lvl w:ilvl="7" w:tplc="F1F256E8" w:tentative="1">
      <w:start w:val="1"/>
      <w:numFmt w:val="bullet"/>
      <w:lvlText w:val="o"/>
      <w:lvlJc w:val="left"/>
      <w:pPr>
        <w:ind w:left="5760" w:hanging="360"/>
      </w:pPr>
      <w:rPr>
        <w:rFonts w:ascii="Courier New" w:hAnsi="Courier New" w:cs="Courier New" w:hint="default"/>
      </w:rPr>
    </w:lvl>
    <w:lvl w:ilvl="8" w:tplc="60F873BE" w:tentative="1">
      <w:start w:val="1"/>
      <w:numFmt w:val="bullet"/>
      <w:lvlText w:val=""/>
      <w:lvlJc w:val="left"/>
      <w:pPr>
        <w:ind w:left="6480" w:hanging="360"/>
      </w:pPr>
      <w:rPr>
        <w:rFonts w:ascii="Wingdings" w:hAnsi="Wingdings" w:hint="default"/>
      </w:rPr>
    </w:lvl>
  </w:abstractNum>
  <w:abstractNum w:abstractNumId="26" w15:restartNumberingAfterBreak="0">
    <w:nsid w:val="3F793B4A"/>
    <w:multiLevelType w:val="hybridMultilevel"/>
    <w:tmpl w:val="6BA63E06"/>
    <w:lvl w:ilvl="0" w:tplc="A502A604">
      <w:start w:val="1"/>
      <w:numFmt w:val="bullet"/>
      <w:lvlText w:val=""/>
      <w:lvlJc w:val="left"/>
      <w:pPr>
        <w:ind w:left="360" w:hanging="360"/>
      </w:pPr>
      <w:rPr>
        <w:rFonts w:ascii="Symbol" w:hAnsi="Symbol" w:hint="default"/>
      </w:rPr>
    </w:lvl>
    <w:lvl w:ilvl="1" w:tplc="822E8900" w:tentative="1">
      <w:start w:val="1"/>
      <w:numFmt w:val="bullet"/>
      <w:lvlText w:val="o"/>
      <w:lvlJc w:val="left"/>
      <w:pPr>
        <w:ind w:left="1080" w:hanging="360"/>
      </w:pPr>
      <w:rPr>
        <w:rFonts w:ascii="Courier New" w:hAnsi="Courier New" w:cs="Courier New" w:hint="default"/>
      </w:rPr>
    </w:lvl>
    <w:lvl w:ilvl="2" w:tplc="3DC871C6" w:tentative="1">
      <w:start w:val="1"/>
      <w:numFmt w:val="bullet"/>
      <w:lvlText w:val=""/>
      <w:lvlJc w:val="left"/>
      <w:pPr>
        <w:ind w:left="1800" w:hanging="360"/>
      </w:pPr>
      <w:rPr>
        <w:rFonts w:ascii="Wingdings" w:hAnsi="Wingdings" w:hint="default"/>
      </w:rPr>
    </w:lvl>
    <w:lvl w:ilvl="3" w:tplc="217AA4BE" w:tentative="1">
      <w:start w:val="1"/>
      <w:numFmt w:val="bullet"/>
      <w:lvlText w:val=""/>
      <w:lvlJc w:val="left"/>
      <w:pPr>
        <w:ind w:left="2520" w:hanging="360"/>
      </w:pPr>
      <w:rPr>
        <w:rFonts w:ascii="Symbol" w:hAnsi="Symbol" w:hint="default"/>
      </w:rPr>
    </w:lvl>
    <w:lvl w:ilvl="4" w:tplc="77685552" w:tentative="1">
      <w:start w:val="1"/>
      <w:numFmt w:val="bullet"/>
      <w:lvlText w:val="o"/>
      <w:lvlJc w:val="left"/>
      <w:pPr>
        <w:ind w:left="3240" w:hanging="360"/>
      </w:pPr>
      <w:rPr>
        <w:rFonts w:ascii="Courier New" w:hAnsi="Courier New" w:cs="Courier New" w:hint="default"/>
      </w:rPr>
    </w:lvl>
    <w:lvl w:ilvl="5" w:tplc="ACA82EF4" w:tentative="1">
      <w:start w:val="1"/>
      <w:numFmt w:val="bullet"/>
      <w:lvlText w:val=""/>
      <w:lvlJc w:val="left"/>
      <w:pPr>
        <w:ind w:left="3960" w:hanging="360"/>
      </w:pPr>
      <w:rPr>
        <w:rFonts w:ascii="Wingdings" w:hAnsi="Wingdings" w:hint="default"/>
      </w:rPr>
    </w:lvl>
    <w:lvl w:ilvl="6" w:tplc="98B61CE6" w:tentative="1">
      <w:start w:val="1"/>
      <w:numFmt w:val="bullet"/>
      <w:lvlText w:val=""/>
      <w:lvlJc w:val="left"/>
      <w:pPr>
        <w:ind w:left="4680" w:hanging="360"/>
      </w:pPr>
      <w:rPr>
        <w:rFonts w:ascii="Symbol" w:hAnsi="Symbol" w:hint="default"/>
      </w:rPr>
    </w:lvl>
    <w:lvl w:ilvl="7" w:tplc="E898A852" w:tentative="1">
      <w:start w:val="1"/>
      <w:numFmt w:val="bullet"/>
      <w:lvlText w:val="o"/>
      <w:lvlJc w:val="left"/>
      <w:pPr>
        <w:ind w:left="5400" w:hanging="360"/>
      </w:pPr>
      <w:rPr>
        <w:rFonts w:ascii="Courier New" w:hAnsi="Courier New" w:cs="Courier New" w:hint="default"/>
      </w:rPr>
    </w:lvl>
    <w:lvl w:ilvl="8" w:tplc="D71CEE24" w:tentative="1">
      <w:start w:val="1"/>
      <w:numFmt w:val="bullet"/>
      <w:lvlText w:val=""/>
      <w:lvlJc w:val="left"/>
      <w:pPr>
        <w:ind w:left="6120" w:hanging="360"/>
      </w:pPr>
      <w:rPr>
        <w:rFonts w:ascii="Wingdings" w:hAnsi="Wingdings" w:hint="default"/>
      </w:rPr>
    </w:lvl>
  </w:abstractNum>
  <w:abstractNum w:abstractNumId="27" w15:restartNumberingAfterBreak="0">
    <w:nsid w:val="40E37543"/>
    <w:multiLevelType w:val="hybridMultilevel"/>
    <w:tmpl w:val="93802DE0"/>
    <w:lvl w:ilvl="0" w:tplc="0D0E4208">
      <w:start w:val="1"/>
      <w:numFmt w:val="bullet"/>
      <w:lvlText w:val=""/>
      <w:lvlJc w:val="left"/>
      <w:pPr>
        <w:ind w:left="360" w:hanging="360"/>
      </w:pPr>
      <w:rPr>
        <w:rFonts w:ascii="Symbol" w:hAnsi="Symbol" w:hint="default"/>
      </w:rPr>
    </w:lvl>
    <w:lvl w:ilvl="1" w:tplc="B6D82262" w:tentative="1">
      <w:start w:val="1"/>
      <w:numFmt w:val="bullet"/>
      <w:lvlText w:val="o"/>
      <w:lvlJc w:val="left"/>
      <w:pPr>
        <w:ind w:left="1080" w:hanging="360"/>
      </w:pPr>
      <w:rPr>
        <w:rFonts w:ascii="Courier New" w:hAnsi="Courier New" w:cs="Courier New" w:hint="default"/>
      </w:rPr>
    </w:lvl>
    <w:lvl w:ilvl="2" w:tplc="918AE3D8" w:tentative="1">
      <w:start w:val="1"/>
      <w:numFmt w:val="bullet"/>
      <w:lvlText w:val=""/>
      <w:lvlJc w:val="left"/>
      <w:pPr>
        <w:ind w:left="1800" w:hanging="360"/>
      </w:pPr>
      <w:rPr>
        <w:rFonts w:ascii="Wingdings" w:hAnsi="Wingdings" w:hint="default"/>
      </w:rPr>
    </w:lvl>
    <w:lvl w:ilvl="3" w:tplc="717C300A" w:tentative="1">
      <w:start w:val="1"/>
      <w:numFmt w:val="bullet"/>
      <w:lvlText w:val=""/>
      <w:lvlJc w:val="left"/>
      <w:pPr>
        <w:ind w:left="2520" w:hanging="360"/>
      </w:pPr>
      <w:rPr>
        <w:rFonts w:ascii="Symbol" w:hAnsi="Symbol" w:hint="default"/>
      </w:rPr>
    </w:lvl>
    <w:lvl w:ilvl="4" w:tplc="7E226EBE" w:tentative="1">
      <w:start w:val="1"/>
      <w:numFmt w:val="bullet"/>
      <w:lvlText w:val="o"/>
      <w:lvlJc w:val="left"/>
      <w:pPr>
        <w:ind w:left="3240" w:hanging="360"/>
      </w:pPr>
      <w:rPr>
        <w:rFonts w:ascii="Courier New" w:hAnsi="Courier New" w:cs="Courier New" w:hint="default"/>
      </w:rPr>
    </w:lvl>
    <w:lvl w:ilvl="5" w:tplc="D0D4DBCE" w:tentative="1">
      <w:start w:val="1"/>
      <w:numFmt w:val="bullet"/>
      <w:lvlText w:val=""/>
      <w:lvlJc w:val="left"/>
      <w:pPr>
        <w:ind w:left="3960" w:hanging="360"/>
      </w:pPr>
      <w:rPr>
        <w:rFonts w:ascii="Wingdings" w:hAnsi="Wingdings" w:hint="default"/>
      </w:rPr>
    </w:lvl>
    <w:lvl w:ilvl="6" w:tplc="ED30EAD0" w:tentative="1">
      <w:start w:val="1"/>
      <w:numFmt w:val="bullet"/>
      <w:lvlText w:val=""/>
      <w:lvlJc w:val="left"/>
      <w:pPr>
        <w:ind w:left="4680" w:hanging="360"/>
      </w:pPr>
      <w:rPr>
        <w:rFonts w:ascii="Symbol" w:hAnsi="Symbol" w:hint="default"/>
      </w:rPr>
    </w:lvl>
    <w:lvl w:ilvl="7" w:tplc="D04219C6" w:tentative="1">
      <w:start w:val="1"/>
      <w:numFmt w:val="bullet"/>
      <w:lvlText w:val="o"/>
      <w:lvlJc w:val="left"/>
      <w:pPr>
        <w:ind w:left="5400" w:hanging="360"/>
      </w:pPr>
      <w:rPr>
        <w:rFonts w:ascii="Courier New" w:hAnsi="Courier New" w:cs="Courier New" w:hint="default"/>
      </w:rPr>
    </w:lvl>
    <w:lvl w:ilvl="8" w:tplc="0B68F8DC" w:tentative="1">
      <w:start w:val="1"/>
      <w:numFmt w:val="bullet"/>
      <w:lvlText w:val=""/>
      <w:lvlJc w:val="left"/>
      <w:pPr>
        <w:ind w:left="6120" w:hanging="360"/>
      </w:pPr>
      <w:rPr>
        <w:rFonts w:ascii="Wingdings" w:hAnsi="Wingdings" w:hint="default"/>
      </w:rPr>
    </w:lvl>
  </w:abstractNum>
  <w:abstractNum w:abstractNumId="28" w15:restartNumberingAfterBreak="0">
    <w:nsid w:val="415E6F0C"/>
    <w:multiLevelType w:val="multilevel"/>
    <w:tmpl w:val="ECECCC34"/>
    <w:numStyleLink w:val="ONETFP"/>
  </w:abstractNum>
  <w:abstractNum w:abstractNumId="29"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0" w15:restartNumberingAfterBreak="0">
    <w:nsid w:val="42C12CD9"/>
    <w:multiLevelType w:val="multilevel"/>
    <w:tmpl w:val="ECECCC34"/>
    <w:numStyleLink w:val="ONETFP"/>
  </w:abstractNum>
  <w:abstractNum w:abstractNumId="31"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2" w15:restartNumberingAfterBreak="0">
    <w:nsid w:val="44820245"/>
    <w:multiLevelType w:val="hybridMultilevel"/>
    <w:tmpl w:val="66622D72"/>
    <w:lvl w:ilvl="0" w:tplc="C05034FA">
      <w:start w:val="1"/>
      <w:numFmt w:val="bullet"/>
      <w:lvlText w:val=""/>
      <w:lvlJc w:val="left"/>
      <w:pPr>
        <w:ind w:left="2160" w:hanging="360"/>
      </w:pPr>
      <w:rPr>
        <w:rFonts w:ascii="Symbol" w:hAnsi="Symbol" w:hint="default"/>
      </w:rPr>
    </w:lvl>
    <w:lvl w:ilvl="1" w:tplc="B484B0E2" w:tentative="1">
      <w:start w:val="1"/>
      <w:numFmt w:val="bullet"/>
      <w:lvlText w:val="o"/>
      <w:lvlJc w:val="left"/>
      <w:pPr>
        <w:ind w:left="2880" w:hanging="360"/>
      </w:pPr>
      <w:rPr>
        <w:rFonts w:ascii="Courier New" w:hAnsi="Courier New" w:cs="Courier New" w:hint="default"/>
      </w:rPr>
    </w:lvl>
    <w:lvl w:ilvl="2" w:tplc="43DE02B0" w:tentative="1">
      <w:start w:val="1"/>
      <w:numFmt w:val="bullet"/>
      <w:lvlText w:val=""/>
      <w:lvlJc w:val="left"/>
      <w:pPr>
        <w:ind w:left="3600" w:hanging="360"/>
      </w:pPr>
      <w:rPr>
        <w:rFonts w:ascii="Wingdings" w:hAnsi="Wingdings" w:hint="default"/>
      </w:rPr>
    </w:lvl>
    <w:lvl w:ilvl="3" w:tplc="89A882CE" w:tentative="1">
      <w:start w:val="1"/>
      <w:numFmt w:val="bullet"/>
      <w:lvlText w:val=""/>
      <w:lvlJc w:val="left"/>
      <w:pPr>
        <w:ind w:left="4320" w:hanging="360"/>
      </w:pPr>
      <w:rPr>
        <w:rFonts w:ascii="Symbol" w:hAnsi="Symbol" w:hint="default"/>
      </w:rPr>
    </w:lvl>
    <w:lvl w:ilvl="4" w:tplc="C0AC2BA0" w:tentative="1">
      <w:start w:val="1"/>
      <w:numFmt w:val="bullet"/>
      <w:lvlText w:val="o"/>
      <w:lvlJc w:val="left"/>
      <w:pPr>
        <w:ind w:left="5040" w:hanging="360"/>
      </w:pPr>
      <w:rPr>
        <w:rFonts w:ascii="Courier New" w:hAnsi="Courier New" w:cs="Courier New" w:hint="default"/>
      </w:rPr>
    </w:lvl>
    <w:lvl w:ilvl="5" w:tplc="0E86ACEA" w:tentative="1">
      <w:start w:val="1"/>
      <w:numFmt w:val="bullet"/>
      <w:lvlText w:val=""/>
      <w:lvlJc w:val="left"/>
      <w:pPr>
        <w:ind w:left="5760" w:hanging="360"/>
      </w:pPr>
      <w:rPr>
        <w:rFonts w:ascii="Wingdings" w:hAnsi="Wingdings" w:hint="default"/>
      </w:rPr>
    </w:lvl>
    <w:lvl w:ilvl="6" w:tplc="2D72CC82" w:tentative="1">
      <w:start w:val="1"/>
      <w:numFmt w:val="bullet"/>
      <w:lvlText w:val=""/>
      <w:lvlJc w:val="left"/>
      <w:pPr>
        <w:ind w:left="6480" w:hanging="360"/>
      </w:pPr>
      <w:rPr>
        <w:rFonts w:ascii="Symbol" w:hAnsi="Symbol" w:hint="default"/>
      </w:rPr>
    </w:lvl>
    <w:lvl w:ilvl="7" w:tplc="3BDE1A2C" w:tentative="1">
      <w:start w:val="1"/>
      <w:numFmt w:val="bullet"/>
      <w:lvlText w:val="o"/>
      <w:lvlJc w:val="left"/>
      <w:pPr>
        <w:ind w:left="7200" w:hanging="360"/>
      </w:pPr>
      <w:rPr>
        <w:rFonts w:ascii="Courier New" w:hAnsi="Courier New" w:cs="Courier New" w:hint="default"/>
      </w:rPr>
    </w:lvl>
    <w:lvl w:ilvl="8" w:tplc="5FFCBA1E" w:tentative="1">
      <w:start w:val="1"/>
      <w:numFmt w:val="bullet"/>
      <w:lvlText w:val=""/>
      <w:lvlJc w:val="left"/>
      <w:pPr>
        <w:ind w:left="7920" w:hanging="360"/>
      </w:pPr>
      <w:rPr>
        <w:rFonts w:ascii="Wingdings" w:hAnsi="Wingdings" w:hint="default"/>
      </w:rPr>
    </w:lvl>
  </w:abstractNum>
  <w:abstractNum w:abstractNumId="33" w15:restartNumberingAfterBreak="0">
    <w:nsid w:val="46F86DF0"/>
    <w:multiLevelType w:val="hybridMultilevel"/>
    <w:tmpl w:val="BB902D20"/>
    <w:lvl w:ilvl="0" w:tplc="57AAA2A8">
      <w:start w:val="1"/>
      <w:numFmt w:val="decimal"/>
      <w:lvlText w:val="%1."/>
      <w:lvlJc w:val="left"/>
      <w:pPr>
        <w:ind w:left="720" w:hanging="360"/>
      </w:pPr>
    </w:lvl>
    <w:lvl w:ilvl="1" w:tplc="7036658C" w:tentative="1">
      <w:start w:val="1"/>
      <w:numFmt w:val="lowerLetter"/>
      <w:lvlText w:val="%2."/>
      <w:lvlJc w:val="left"/>
      <w:pPr>
        <w:ind w:left="1440" w:hanging="360"/>
      </w:pPr>
    </w:lvl>
    <w:lvl w:ilvl="2" w:tplc="060099C0" w:tentative="1">
      <w:start w:val="1"/>
      <w:numFmt w:val="lowerRoman"/>
      <w:lvlText w:val="%3."/>
      <w:lvlJc w:val="right"/>
      <w:pPr>
        <w:ind w:left="2160" w:hanging="180"/>
      </w:pPr>
    </w:lvl>
    <w:lvl w:ilvl="3" w:tplc="D5166CA4" w:tentative="1">
      <w:start w:val="1"/>
      <w:numFmt w:val="decimal"/>
      <w:lvlText w:val="%4."/>
      <w:lvlJc w:val="left"/>
      <w:pPr>
        <w:ind w:left="2880" w:hanging="360"/>
      </w:pPr>
    </w:lvl>
    <w:lvl w:ilvl="4" w:tplc="5394B038" w:tentative="1">
      <w:start w:val="1"/>
      <w:numFmt w:val="lowerLetter"/>
      <w:lvlText w:val="%5."/>
      <w:lvlJc w:val="left"/>
      <w:pPr>
        <w:ind w:left="3600" w:hanging="360"/>
      </w:pPr>
    </w:lvl>
    <w:lvl w:ilvl="5" w:tplc="D7069000" w:tentative="1">
      <w:start w:val="1"/>
      <w:numFmt w:val="lowerRoman"/>
      <w:lvlText w:val="%6."/>
      <w:lvlJc w:val="right"/>
      <w:pPr>
        <w:ind w:left="4320" w:hanging="180"/>
      </w:pPr>
    </w:lvl>
    <w:lvl w:ilvl="6" w:tplc="E8C08FE2" w:tentative="1">
      <w:start w:val="1"/>
      <w:numFmt w:val="decimal"/>
      <w:lvlText w:val="%7."/>
      <w:lvlJc w:val="left"/>
      <w:pPr>
        <w:ind w:left="5040" w:hanging="360"/>
      </w:pPr>
    </w:lvl>
    <w:lvl w:ilvl="7" w:tplc="67D4C082" w:tentative="1">
      <w:start w:val="1"/>
      <w:numFmt w:val="lowerLetter"/>
      <w:lvlText w:val="%8."/>
      <w:lvlJc w:val="left"/>
      <w:pPr>
        <w:ind w:left="5760" w:hanging="360"/>
      </w:pPr>
    </w:lvl>
    <w:lvl w:ilvl="8" w:tplc="E20C644A" w:tentative="1">
      <w:start w:val="1"/>
      <w:numFmt w:val="lowerRoman"/>
      <w:lvlText w:val="%9."/>
      <w:lvlJc w:val="right"/>
      <w:pPr>
        <w:ind w:left="6480" w:hanging="180"/>
      </w:pPr>
    </w:lvl>
  </w:abstractNum>
  <w:abstractNum w:abstractNumId="34"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5" w15:restartNumberingAfterBreak="0">
    <w:nsid w:val="4CBC15E9"/>
    <w:multiLevelType w:val="hybridMultilevel"/>
    <w:tmpl w:val="09D8E500"/>
    <w:lvl w:ilvl="0" w:tplc="402A2136">
      <w:start w:val="1"/>
      <w:numFmt w:val="bullet"/>
      <w:lvlText w:val=""/>
      <w:lvlJc w:val="left"/>
      <w:pPr>
        <w:ind w:left="720" w:hanging="360"/>
      </w:pPr>
      <w:rPr>
        <w:rFonts w:ascii="Symbol" w:hAnsi="Symbol" w:hint="default"/>
      </w:rPr>
    </w:lvl>
    <w:lvl w:ilvl="1" w:tplc="7214EB60" w:tentative="1">
      <w:start w:val="1"/>
      <w:numFmt w:val="bullet"/>
      <w:lvlText w:val="o"/>
      <w:lvlJc w:val="left"/>
      <w:pPr>
        <w:ind w:left="1440" w:hanging="360"/>
      </w:pPr>
      <w:rPr>
        <w:rFonts w:ascii="Courier New" w:hAnsi="Courier New" w:cs="Courier New" w:hint="default"/>
      </w:rPr>
    </w:lvl>
    <w:lvl w:ilvl="2" w:tplc="6840EBF0" w:tentative="1">
      <w:start w:val="1"/>
      <w:numFmt w:val="bullet"/>
      <w:lvlText w:val=""/>
      <w:lvlJc w:val="left"/>
      <w:pPr>
        <w:ind w:left="2160" w:hanging="360"/>
      </w:pPr>
      <w:rPr>
        <w:rFonts w:ascii="Wingdings" w:hAnsi="Wingdings" w:hint="default"/>
      </w:rPr>
    </w:lvl>
    <w:lvl w:ilvl="3" w:tplc="ED0C79D4" w:tentative="1">
      <w:start w:val="1"/>
      <w:numFmt w:val="bullet"/>
      <w:lvlText w:val=""/>
      <w:lvlJc w:val="left"/>
      <w:pPr>
        <w:ind w:left="2880" w:hanging="360"/>
      </w:pPr>
      <w:rPr>
        <w:rFonts w:ascii="Symbol" w:hAnsi="Symbol" w:hint="default"/>
      </w:rPr>
    </w:lvl>
    <w:lvl w:ilvl="4" w:tplc="230606B8" w:tentative="1">
      <w:start w:val="1"/>
      <w:numFmt w:val="bullet"/>
      <w:lvlText w:val="o"/>
      <w:lvlJc w:val="left"/>
      <w:pPr>
        <w:ind w:left="3600" w:hanging="360"/>
      </w:pPr>
      <w:rPr>
        <w:rFonts w:ascii="Courier New" w:hAnsi="Courier New" w:cs="Courier New" w:hint="default"/>
      </w:rPr>
    </w:lvl>
    <w:lvl w:ilvl="5" w:tplc="39B4208E" w:tentative="1">
      <w:start w:val="1"/>
      <w:numFmt w:val="bullet"/>
      <w:lvlText w:val=""/>
      <w:lvlJc w:val="left"/>
      <w:pPr>
        <w:ind w:left="4320" w:hanging="360"/>
      </w:pPr>
      <w:rPr>
        <w:rFonts w:ascii="Wingdings" w:hAnsi="Wingdings" w:hint="default"/>
      </w:rPr>
    </w:lvl>
    <w:lvl w:ilvl="6" w:tplc="3AF8B57A" w:tentative="1">
      <w:start w:val="1"/>
      <w:numFmt w:val="bullet"/>
      <w:lvlText w:val=""/>
      <w:lvlJc w:val="left"/>
      <w:pPr>
        <w:ind w:left="5040" w:hanging="360"/>
      </w:pPr>
      <w:rPr>
        <w:rFonts w:ascii="Symbol" w:hAnsi="Symbol" w:hint="default"/>
      </w:rPr>
    </w:lvl>
    <w:lvl w:ilvl="7" w:tplc="B7C6973E" w:tentative="1">
      <w:start w:val="1"/>
      <w:numFmt w:val="bullet"/>
      <w:lvlText w:val="o"/>
      <w:lvlJc w:val="left"/>
      <w:pPr>
        <w:ind w:left="5760" w:hanging="360"/>
      </w:pPr>
      <w:rPr>
        <w:rFonts w:ascii="Courier New" w:hAnsi="Courier New" w:cs="Courier New" w:hint="default"/>
      </w:rPr>
    </w:lvl>
    <w:lvl w:ilvl="8" w:tplc="894EFD72" w:tentative="1">
      <w:start w:val="1"/>
      <w:numFmt w:val="bullet"/>
      <w:lvlText w:val=""/>
      <w:lvlJc w:val="left"/>
      <w:pPr>
        <w:ind w:left="6480" w:hanging="360"/>
      </w:pPr>
      <w:rPr>
        <w:rFonts w:ascii="Wingdings" w:hAnsi="Wingdings" w:hint="default"/>
      </w:rPr>
    </w:lvl>
  </w:abstractNum>
  <w:abstractNum w:abstractNumId="36" w15:restartNumberingAfterBreak="0">
    <w:nsid w:val="53290D46"/>
    <w:multiLevelType w:val="hybridMultilevel"/>
    <w:tmpl w:val="358476AC"/>
    <w:lvl w:ilvl="0" w:tplc="79B8FCAA">
      <w:start w:val="1"/>
      <w:numFmt w:val="decimal"/>
      <w:lvlText w:val="%1."/>
      <w:lvlJc w:val="left"/>
      <w:pPr>
        <w:ind w:left="720" w:hanging="720"/>
      </w:pPr>
      <w:rPr>
        <w:rFonts w:hint="default"/>
      </w:rPr>
    </w:lvl>
    <w:lvl w:ilvl="1" w:tplc="C63ED034" w:tentative="1">
      <w:start w:val="1"/>
      <w:numFmt w:val="lowerLetter"/>
      <w:lvlText w:val="%2."/>
      <w:lvlJc w:val="left"/>
      <w:pPr>
        <w:ind w:left="1080" w:hanging="360"/>
      </w:pPr>
    </w:lvl>
    <w:lvl w:ilvl="2" w:tplc="164CDF40" w:tentative="1">
      <w:start w:val="1"/>
      <w:numFmt w:val="lowerRoman"/>
      <w:lvlText w:val="%3."/>
      <w:lvlJc w:val="right"/>
      <w:pPr>
        <w:ind w:left="1800" w:hanging="180"/>
      </w:pPr>
    </w:lvl>
    <w:lvl w:ilvl="3" w:tplc="1ACC73AC" w:tentative="1">
      <w:start w:val="1"/>
      <w:numFmt w:val="decimal"/>
      <w:lvlText w:val="%4."/>
      <w:lvlJc w:val="left"/>
      <w:pPr>
        <w:ind w:left="2520" w:hanging="360"/>
      </w:pPr>
    </w:lvl>
    <w:lvl w:ilvl="4" w:tplc="F8322AEA" w:tentative="1">
      <w:start w:val="1"/>
      <w:numFmt w:val="lowerLetter"/>
      <w:lvlText w:val="%5."/>
      <w:lvlJc w:val="left"/>
      <w:pPr>
        <w:ind w:left="3240" w:hanging="360"/>
      </w:pPr>
    </w:lvl>
    <w:lvl w:ilvl="5" w:tplc="C31EE24C" w:tentative="1">
      <w:start w:val="1"/>
      <w:numFmt w:val="lowerRoman"/>
      <w:lvlText w:val="%6."/>
      <w:lvlJc w:val="right"/>
      <w:pPr>
        <w:ind w:left="3960" w:hanging="180"/>
      </w:pPr>
    </w:lvl>
    <w:lvl w:ilvl="6" w:tplc="F93CFBB6" w:tentative="1">
      <w:start w:val="1"/>
      <w:numFmt w:val="decimal"/>
      <w:lvlText w:val="%7."/>
      <w:lvlJc w:val="left"/>
      <w:pPr>
        <w:ind w:left="4680" w:hanging="360"/>
      </w:pPr>
    </w:lvl>
    <w:lvl w:ilvl="7" w:tplc="2756591C" w:tentative="1">
      <w:start w:val="1"/>
      <w:numFmt w:val="lowerLetter"/>
      <w:lvlText w:val="%8."/>
      <w:lvlJc w:val="left"/>
      <w:pPr>
        <w:ind w:left="5400" w:hanging="360"/>
      </w:pPr>
    </w:lvl>
    <w:lvl w:ilvl="8" w:tplc="F77281EC" w:tentative="1">
      <w:start w:val="1"/>
      <w:numFmt w:val="lowerRoman"/>
      <w:lvlText w:val="%9."/>
      <w:lvlJc w:val="right"/>
      <w:pPr>
        <w:ind w:left="6120" w:hanging="180"/>
      </w:pPr>
    </w:lvl>
  </w:abstractNum>
  <w:abstractNum w:abstractNumId="37" w15:restartNumberingAfterBreak="0">
    <w:nsid w:val="5BEA688A"/>
    <w:multiLevelType w:val="hybridMultilevel"/>
    <w:tmpl w:val="65085B30"/>
    <w:lvl w:ilvl="0" w:tplc="9AFAE2CA">
      <w:start w:val="1"/>
      <w:numFmt w:val="bullet"/>
      <w:lvlText w:val=""/>
      <w:lvlJc w:val="left"/>
      <w:pPr>
        <w:ind w:left="720" w:hanging="360"/>
      </w:pPr>
      <w:rPr>
        <w:rFonts w:ascii="Symbol" w:hAnsi="Symbol" w:hint="default"/>
      </w:rPr>
    </w:lvl>
    <w:lvl w:ilvl="1" w:tplc="FE387300" w:tentative="1">
      <w:start w:val="1"/>
      <w:numFmt w:val="bullet"/>
      <w:lvlText w:val="o"/>
      <w:lvlJc w:val="left"/>
      <w:pPr>
        <w:ind w:left="1440" w:hanging="360"/>
      </w:pPr>
      <w:rPr>
        <w:rFonts w:ascii="Courier New" w:hAnsi="Courier New" w:cs="Courier New" w:hint="default"/>
      </w:rPr>
    </w:lvl>
    <w:lvl w:ilvl="2" w:tplc="534278FE" w:tentative="1">
      <w:start w:val="1"/>
      <w:numFmt w:val="bullet"/>
      <w:lvlText w:val=""/>
      <w:lvlJc w:val="left"/>
      <w:pPr>
        <w:ind w:left="2160" w:hanging="360"/>
      </w:pPr>
      <w:rPr>
        <w:rFonts w:ascii="Wingdings" w:hAnsi="Wingdings" w:hint="default"/>
      </w:rPr>
    </w:lvl>
    <w:lvl w:ilvl="3" w:tplc="0AC473F6" w:tentative="1">
      <w:start w:val="1"/>
      <w:numFmt w:val="bullet"/>
      <w:lvlText w:val=""/>
      <w:lvlJc w:val="left"/>
      <w:pPr>
        <w:ind w:left="2880" w:hanging="360"/>
      </w:pPr>
      <w:rPr>
        <w:rFonts w:ascii="Symbol" w:hAnsi="Symbol" w:hint="default"/>
      </w:rPr>
    </w:lvl>
    <w:lvl w:ilvl="4" w:tplc="455400A0" w:tentative="1">
      <w:start w:val="1"/>
      <w:numFmt w:val="bullet"/>
      <w:lvlText w:val="o"/>
      <w:lvlJc w:val="left"/>
      <w:pPr>
        <w:ind w:left="3600" w:hanging="360"/>
      </w:pPr>
      <w:rPr>
        <w:rFonts w:ascii="Courier New" w:hAnsi="Courier New" w:cs="Courier New" w:hint="default"/>
      </w:rPr>
    </w:lvl>
    <w:lvl w:ilvl="5" w:tplc="62F6F364" w:tentative="1">
      <w:start w:val="1"/>
      <w:numFmt w:val="bullet"/>
      <w:lvlText w:val=""/>
      <w:lvlJc w:val="left"/>
      <w:pPr>
        <w:ind w:left="4320" w:hanging="360"/>
      </w:pPr>
      <w:rPr>
        <w:rFonts w:ascii="Wingdings" w:hAnsi="Wingdings" w:hint="default"/>
      </w:rPr>
    </w:lvl>
    <w:lvl w:ilvl="6" w:tplc="D3AABEE2" w:tentative="1">
      <w:start w:val="1"/>
      <w:numFmt w:val="bullet"/>
      <w:lvlText w:val=""/>
      <w:lvlJc w:val="left"/>
      <w:pPr>
        <w:ind w:left="5040" w:hanging="360"/>
      </w:pPr>
      <w:rPr>
        <w:rFonts w:ascii="Symbol" w:hAnsi="Symbol" w:hint="default"/>
      </w:rPr>
    </w:lvl>
    <w:lvl w:ilvl="7" w:tplc="8F5A0D5A" w:tentative="1">
      <w:start w:val="1"/>
      <w:numFmt w:val="bullet"/>
      <w:lvlText w:val="o"/>
      <w:lvlJc w:val="left"/>
      <w:pPr>
        <w:ind w:left="5760" w:hanging="360"/>
      </w:pPr>
      <w:rPr>
        <w:rFonts w:ascii="Courier New" w:hAnsi="Courier New" w:cs="Courier New" w:hint="default"/>
      </w:rPr>
    </w:lvl>
    <w:lvl w:ilvl="8" w:tplc="9A7ACFEA" w:tentative="1">
      <w:start w:val="1"/>
      <w:numFmt w:val="bullet"/>
      <w:lvlText w:val=""/>
      <w:lvlJc w:val="left"/>
      <w:pPr>
        <w:ind w:left="6480" w:hanging="360"/>
      </w:pPr>
      <w:rPr>
        <w:rFonts w:ascii="Wingdings" w:hAnsi="Wingdings" w:hint="default"/>
      </w:rPr>
    </w:lvl>
  </w:abstractNum>
  <w:abstractNum w:abstractNumId="38"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9" w15:restartNumberingAfterBreak="0">
    <w:nsid w:val="67B85044"/>
    <w:multiLevelType w:val="multilevel"/>
    <w:tmpl w:val="ECECCC34"/>
    <w:numStyleLink w:val="ONETFP"/>
  </w:abstractNum>
  <w:abstractNum w:abstractNumId="40"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3"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E26525"/>
    <w:multiLevelType w:val="hybridMultilevel"/>
    <w:tmpl w:val="E4F88628"/>
    <w:lvl w:ilvl="0" w:tplc="C450C888">
      <w:start w:val="2"/>
      <w:numFmt w:val="bullet"/>
      <w:lvlText w:val="•"/>
      <w:lvlJc w:val="left"/>
      <w:pPr>
        <w:ind w:left="1080" w:hanging="720"/>
      </w:pPr>
      <w:rPr>
        <w:rFonts w:ascii="Calibri" w:eastAsiaTheme="minorHAnsi" w:hAnsi="Calibri" w:cs="Calibri" w:hint="default"/>
      </w:rPr>
    </w:lvl>
    <w:lvl w:ilvl="1" w:tplc="A49C9E86" w:tentative="1">
      <w:start w:val="1"/>
      <w:numFmt w:val="bullet"/>
      <w:lvlText w:val="o"/>
      <w:lvlJc w:val="left"/>
      <w:pPr>
        <w:ind w:left="1440" w:hanging="360"/>
      </w:pPr>
      <w:rPr>
        <w:rFonts w:ascii="Courier New" w:hAnsi="Courier New" w:cs="Courier New" w:hint="default"/>
      </w:rPr>
    </w:lvl>
    <w:lvl w:ilvl="2" w:tplc="EC80B41A" w:tentative="1">
      <w:start w:val="1"/>
      <w:numFmt w:val="bullet"/>
      <w:lvlText w:val=""/>
      <w:lvlJc w:val="left"/>
      <w:pPr>
        <w:ind w:left="2160" w:hanging="360"/>
      </w:pPr>
      <w:rPr>
        <w:rFonts w:ascii="Wingdings" w:hAnsi="Wingdings" w:hint="default"/>
      </w:rPr>
    </w:lvl>
    <w:lvl w:ilvl="3" w:tplc="EBD4B13C" w:tentative="1">
      <w:start w:val="1"/>
      <w:numFmt w:val="bullet"/>
      <w:lvlText w:val=""/>
      <w:lvlJc w:val="left"/>
      <w:pPr>
        <w:ind w:left="2880" w:hanging="360"/>
      </w:pPr>
      <w:rPr>
        <w:rFonts w:ascii="Symbol" w:hAnsi="Symbol" w:hint="default"/>
      </w:rPr>
    </w:lvl>
    <w:lvl w:ilvl="4" w:tplc="FC40B0BE" w:tentative="1">
      <w:start w:val="1"/>
      <w:numFmt w:val="bullet"/>
      <w:lvlText w:val="o"/>
      <w:lvlJc w:val="left"/>
      <w:pPr>
        <w:ind w:left="3600" w:hanging="360"/>
      </w:pPr>
      <w:rPr>
        <w:rFonts w:ascii="Courier New" w:hAnsi="Courier New" w:cs="Courier New" w:hint="default"/>
      </w:rPr>
    </w:lvl>
    <w:lvl w:ilvl="5" w:tplc="E4B0EBAE" w:tentative="1">
      <w:start w:val="1"/>
      <w:numFmt w:val="bullet"/>
      <w:lvlText w:val=""/>
      <w:lvlJc w:val="left"/>
      <w:pPr>
        <w:ind w:left="4320" w:hanging="360"/>
      </w:pPr>
      <w:rPr>
        <w:rFonts w:ascii="Wingdings" w:hAnsi="Wingdings" w:hint="default"/>
      </w:rPr>
    </w:lvl>
    <w:lvl w:ilvl="6" w:tplc="EFFAC990" w:tentative="1">
      <w:start w:val="1"/>
      <w:numFmt w:val="bullet"/>
      <w:lvlText w:val=""/>
      <w:lvlJc w:val="left"/>
      <w:pPr>
        <w:ind w:left="5040" w:hanging="360"/>
      </w:pPr>
      <w:rPr>
        <w:rFonts w:ascii="Symbol" w:hAnsi="Symbol" w:hint="default"/>
      </w:rPr>
    </w:lvl>
    <w:lvl w:ilvl="7" w:tplc="3AEE160E" w:tentative="1">
      <w:start w:val="1"/>
      <w:numFmt w:val="bullet"/>
      <w:lvlText w:val="o"/>
      <w:lvlJc w:val="left"/>
      <w:pPr>
        <w:ind w:left="5760" w:hanging="360"/>
      </w:pPr>
      <w:rPr>
        <w:rFonts w:ascii="Courier New" w:hAnsi="Courier New" w:cs="Courier New" w:hint="default"/>
      </w:rPr>
    </w:lvl>
    <w:lvl w:ilvl="8" w:tplc="80582A5E" w:tentative="1">
      <w:start w:val="1"/>
      <w:numFmt w:val="bullet"/>
      <w:lvlText w:val=""/>
      <w:lvlJc w:val="left"/>
      <w:pPr>
        <w:ind w:left="6480" w:hanging="360"/>
      </w:pPr>
      <w:rPr>
        <w:rFonts w:ascii="Wingdings" w:hAnsi="Wingdings" w:hint="default"/>
      </w:rPr>
    </w:lvl>
  </w:abstractNum>
  <w:num w:numId="1" w16cid:durableId="1901551814">
    <w:abstractNumId w:val="20"/>
  </w:num>
  <w:num w:numId="2" w16cid:durableId="1163206704">
    <w:abstractNumId w:val="31"/>
  </w:num>
  <w:num w:numId="3" w16cid:durableId="1121996556">
    <w:abstractNumId w:val="40"/>
  </w:num>
  <w:num w:numId="4" w16cid:durableId="903220222">
    <w:abstractNumId w:val="41"/>
  </w:num>
  <w:num w:numId="5" w16cid:durableId="1454247674">
    <w:abstractNumId w:val="22"/>
  </w:num>
  <w:num w:numId="6" w16cid:durableId="544021523">
    <w:abstractNumId w:val="10"/>
  </w:num>
  <w:num w:numId="7" w16cid:durableId="766002522">
    <w:abstractNumId w:val="15"/>
  </w:num>
  <w:num w:numId="8" w16cid:durableId="1539783322">
    <w:abstractNumId w:val="35"/>
  </w:num>
  <w:num w:numId="9" w16cid:durableId="1925457475">
    <w:abstractNumId w:val="14"/>
  </w:num>
  <w:num w:numId="10" w16cid:durableId="738020944">
    <w:abstractNumId w:val="1"/>
  </w:num>
  <w:num w:numId="11" w16cid:durableId="1844081227">
    <w:abstractNumId w:val="9"/>
  </w:num>
  <w:num w:numId="12" w16cid:durableId="1030449256">
    <w:abstractNumId w:val="2"/>
  </w:num>
  <w:num w:numId="13" w16cid:durableId="57556288">
    <w:abstractNumId w:val="36"/>
  </w:num>
  <w:num w:numId="14" w16cid:durableId="942305380">
    <w:abstractNumId w:val="3"/>
  </w:num>
  <w:num w:numId="15" w16cid:durableId="1163467715">
    <w:abstractNumId w:val="43"/>
  </w:num>
  <w:num w:numId="16" w16cid:durableId="134612714">
    <w:abstractNumId w:val="21"/>
  </w:num>
  <w:num w:numId="17" w16cid:durableId="148790794">
    <w:abstractNumId w:val="19"/>
  </w:num>
  <w:num w:numId="18" w16cid:durableId="2121751954">
    <w:abstractNumId w:val="7"/>
  </w:num>
  <w:num w:numId="19" w16cid:durableId="511843492">
    <w:abstractNumId w:val="18"/>
  </w:num>
  <w:num w:numId="20" w16cid:durableId="402024734">
    <w:abstractNumId w:val="13"/>
  </w:num>
  <w:num w:numId="21" w16cid:durableId="1091199609">
    <w:abstractNumId w:val="39"/>
  </w:num>
  <w:num w:numId="22" w16cid:durableId="1141579883">
    <w:abstractNumId w:val="27"/>
  </w:num>
  <w:num w:numId="23" w16cid:durableId="1171876613">
    <w:abstractNumId w:val="26"/>
  </w:num>
  <w:num w:numId="24" w16cid:durableId="1678114892">
    <w:abstractNumId w:val="28"/>
  </w:num>
  <w:num w:numId="25" w16cid:durableId="1529441624">
    <w:abstractNumId w:val="30"/>
  </w:num>
  <w:num w:numId="26" w16cid:durableId="1264412004">
    <w:abstractNumId w:val="24"/>
  </w:num>
  <w:num w:numId="27" w16cid:durableId="1626230360">
    <w:abstractNumId w:val="6"/>
  </w:num>
  <w:num w:numId="28" w16cid:durableId="898592028">
    <w:abstractNumId w:val="7"/>
  </w:num>
  <w:num w:numId="29" w16cid:durableId="1698309437">
    <w:abstractNumId w:val="7"/>
  </w:num>
  <w:num w:numId="30" w16cid:durableId="1522352176">
    <w:abstractNumId w:val="7"/>
  </w:num>
  <w:num w:numId="31" w16cid:durableId="474181353">
    <w:abstractNumId w:val="7"/>
  </w:num>
  <w:num w:numId="32" w16cid:durableId="715814007">
    <w:abstractNumId w:val="5"/>
  </w:num>
  <w:num w:numId="33" w16cid:durableId="1966689704">
    <w:abstractNumId w:val="4"/>
  </w:num>
  <w:num w:numId="34" w16cid:durableId="2067292498">
    <w:abstractNumId w:val="16"/>
  </w:num>
  <w:num w:numId="35" w16cid:durableId="1066492441">
    <w:abstractNumId w:val="38"/>
  </w:num>
  <w:num w:numId="36" w16cid:durableId="540938898">
    <w:abstractNumId w:val="44"/>
  </w:num>
  <w:num w:numId="37" w16cid:durableId="987855082">
    <w:abstractNumId w:val="0"/>
  </w:num>
  <w:num w:numId="38" w16cid:durableId="302777516">
    <w:abstractNumId w:val="29"/>
  </w:num>
  <w:num w:numId="39" w16cid:durableId="694040648">
    <w:abstractNumId w:val="12"/>
  </w:num>
  <w:num w:numId="40" w16cid:durableId="1888763651">
    <w:abstractNumId w:val="8"/>
  </w:num>
  <w:num w:numId="41" w16cid:durableId="1333289793">
    <w:abstractNumId w:val="34"/>
  </w:num>
  <w:num w:numId="42" w16cid:durableId="693698896">
    <w:abstractNumId w:val="42"/>
  </w:num>
  <w:num w:numId="43" w16cid:durableId="28264843">
    <w:abstractNumId w:val="7"/>
  </w:num>
  <w:num w:numId="44" w16cid:durableId="1211529878">
    <w:abstractNumId w:val="17"/>
  </w:num>
  <w:num w:numId="45" w16cid:durableId="2082559062">
    <w:abstractNumId w:val="11"/>
  </w:num>
  <w:num w:numId="46" w16cid:durableId="98835570">
    <w:abstractNumId w:val="23"/>
  </w:num>
  <w:num w:numId="47" w16cid:durableId="1348822888">
    <w:abstractNumId w:val="32"/>
  </w:num>
  <w:num w:numId="48" w16cid:durableId="1955481447">
    <w:abstractNumId w:val="33"/>
  </w:num>
  <w:num w:numId="49" w16cid:durableId="2048986050">
    <w:abstractNumId w:val="37"/>
  </w:num>
  <w:num w:numId="50" w16cid:durableId="11241545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18:28"/>
    <w:docVar w:name="InternalQPulse_CurrentUserName" w:val="Zujovic, Lyndsey"/>
    <w:docVar w:name="InternalQPulse_DatabaseAlias" w:val="Live"/>
    <w:docVar w:name="InternalQPulse_DocActiveDate" w:val="08/04/2022"/>
    <w:docVar w:name="InternalQPulse_DocAuthor" w:val="Zujovic, Lyndsey"/>
    <w:docVar w:name="InternalQPulse_DocChangeDetails" w:val="Dish for thaw biopsy refreeze embryos is a ES+ GTL dish.  Check empty  dishes are not required prior to disposing of them"/>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08"/>
    <w:docVar w:name="InternalQPulse_DocOwner" w:val="Zujovic, Lyndsey"/>
    <w:docVar w:name="InternalQPulse_DocReviewDate" w:val="08/04/2023"/>
    <w:docVar w:name="InternalQPulse_DocRevisionNumber" w:val="6"/>
    <w:docVar w:name="InternalQPulse_DocStatus" w:val="Active"/>
    <w:docVar w:name="InternalQPulse_DocTitle" w:val="TFP Culture Dish Preparation"/>
    <w:docVar w:name="InternalQPulse_DocType" w:val="UK\TFP1 TFP UK\SOP\Embryology"/>
    <w:docVar w:name="InternalQPulse_LanguageID" w:val="0"/>
    <w:docVar w:name="QPulse_CurrentDateTime" w:val="15/03/2023 09:18:28"/>
    <w:docVar w:name="QPulse_CurrentUserName" w:val="Zujovic, Lyndsey"/>
    <w:docVar w:name="QPulse_DatabaseAlias" w:val="Live"/>
    <w:docVar w:name="QPulse_DocActiveDate" w:val="08/04/2022"/>
    <w:docVar w:name="QPulse_DocAuthor" w:val="Zujovic, Lyndsey"/>
    <w:docVar w:name="QPulse_DocChangeDetails" w:val="Dish for thaw biopsy refreeze embryos is a ES+ GTL dish.  Check empty  dishes are not required prior to disposing of them"/>
    <w:docVar w:name="QPulse_DocLastReviewDate" w:val="&lt;QPulse_DocLastReviewDate&gt;"/>
    <w:docVar w:name="QPulse_DocLastReviewDetails" w:val="&lt;QPulse_DocLastReviewDetails&gt;"/>
    <w:docVar w:name="QPulse_DocLastReviewOwner" w:val="&lt;QPulse_DocLastReviewOwner&gt;"/>
    <w:docVar w:name="QPulse_DocNumber" w:val="TFP1-SOP-EMB-0008"/>
    <w:docVar w:name="QPulse_DocOwner" w:val="Zujovic, Lyndsey"/>
    <w:docVar w:name="QPulse_DocReviewDate" w:val="08/04/2023"/>
    <w:docVar w:name="QPulse_DocRevisionNumber" w:val="6"/>
    <w:docVar w:name="QPulse_DocStatus" w:val="Active"/>
    <w:docVar w:name="QPulse_DocTitle" w:val="TFP Culture Dish Preparation"/>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aa1d6b01-3493-4c1c-bb1c-5d93cf43e110"/>
  </w:docVars>
  <w:rsids>
    <w:rsidRoot w:val="00B272FC"/>
    <w:rsid w:val="000231C3"/>
    <w:rsid w:val="00045F03"/>
    <w:rsid w:val="00075D3C"/>
    <w:rsid w:val="00084FE7"/>
    <w:rsid w:val="000A2D43"/>
    <w:rsid w:val="000A39DB"/>
    <w:rsid w:val="000B4942"/>
    <w:rsid w:val="000B5E3E"/>
    <w:rsid w:val="000C0B6B"/>
    <w:rsid w:val="000C3166"/>
    <w:rsid w:val="000D278F"/>
    <w:rsid w:val="000F4A1A"/>
    <w:rsid w:val="0010194E"/>
    <w:rsid w:val="00102413"/>
    <w:rsid w:val="001152BA"/>
    <w:rsid w:val="00153051"/>
    <w:rsid w:val="001A437B"/>
    <w:rsid w:val="001B5682"/>
    <w:rsid w:val="001E1677"/>
    <w:rsid w:val="001F56AF"/>
    <w:rsid w:val="001F68C2"/>
    <w:rsid w:val="00200D5B"/>
    <w:rsid w:val="00242DF5"/>
    <w:rsid w:val="0026157D"/>
    <w:rsid w:val="00263D55"/>
    <w:rsid w:val="00275D44"/>
    <w:rsid w:val="0029513E"/>
    <w:rsid w:val="002B5203"/>
    <w:rsid w:val="002D19A7"/>
    <w:rsid w:val="002E0A5C"/>
    <w:rsid w:val="002E587C"/>
    <w:rsid w:val="002E7B20"/>
    <w:rsid w:val="003234F3"/>
    <w:rsid w:val="00325740"/>
    <w:rsid w:val="00327FDC"/>
    <w:rsid w:val="003534E8"/>
    <w:rsid w:val="00362131"/>
    <w:rsid w:val="003A6B14"/>
    <w:rsid w:val="003B0FD7"/>
    <w:rsid w:val="003B4A8D"/>
    <w:rsid w:val="003E62B2"/>
    <w:rsid w:val="003F79C1"/>
    <w:rsid w:val="00402C93"/>
    <w:rsid w:val="004164B7"/>
    <w:rsid w:val="00442861"/>
    <w:rsid w:val="00454685"/>
    <w:rsid w:val="00456582"/>
    <w:rsid w:val="0048128F"/>
    <w:rsid w:val="004915C5"/>
    <w:rsid w:val="004A1F1C"/>
    <w:rsid w:val="004A5856"/>
    <w:rsid w:val="004E7F1C"/>
    <w:rsid w:val="004F2952"/>
    <w:rsid w:val="00504413"/>
    <w:rsid w:val="00513F46"/>
    <w:rsid w:val="005233EE"/>
    <w:rsid w:val="00540914"/>
    <w:rsid w:val="005470BC"/>
    <w:rsid w:val="00547EBC"/>
    <w:rsid w:val="00563F9F"/>
    <w:rsid w:val="0059054C"/>
    <w:rsid w:val="005E2119"/>
    <w:rsid w:val="00613F9E"/>
    <w:rsid w:val="00614763"/>
    <w:rsid w:val="00626BB7"/>
    <w:rsid w:val="00627411"/>
    <w:rsid w:val="00654BDD"/>
    <w:rsid w:val="00656C1A"/>
    <w:rsid w:val="006601D4"/>
    <w:rsid w:val="00673A30"/>
    <w:rsid w:val="00674C40"/>
    <w:rsid w:val="0069655F"/>
    <w:rsid w:val="006A14BC"/>
    <w:rsid w:val="006B174D"/>
    <w:rsid w:val="006D3EBC"/>
    <w:rsid w:val="006D5FDB"/>
    <w:rsid w:val="006E529D"/>
    <w:rsid w:val="006E7394"/>
    <w:rsid w:val="00712020"/>
    <w:rsid w:val="00717671"/>
    <w:rsid w:val="0073237A"/>
    <w:rsid w:val="00765518"/>
    <w:rsid w:val="00784D86"/>
    <w:rsid w:val="00790C09"/>
    <w:rsid w:val="007A7047"/>
    <w:rsid w:val="007D32E5"/>
    <w:rsid w:val="007D3A63"/>
    <w:rsid w:val="00805255"/>
    <w:rsid w:val="008137ED"/>
    <w:rsid w:val="0083631A"/>
    <w:rsid w:val="00855011"/>
    <w:rsid w:val="00876C93"/>
    <w:rsid w:val="0088329E"/>
    <w:rsid w:val="008A77FD"/>
    <w:rsid w:val="008C0017"/>
    <w:rsid w:val="008C70AB"/>
    <w:rsid w:val="008D01E7"/>
    <w:rsid w:val="008E4A8A"/>
    <w:rsid w:val="008F3A64"/>
    <w:rsid w:val="008F3AAA"/>
    <w:rsid w:val="0090314A"/>
    <w:rsid w:val="00935ACC"/>
    <w:rsid w:val="00942B49"/>
    <w:rsid w:val="00956EC7"/>
    <w:rsid w:val="00965AF7"/>
    <w:rsid w:val="00971CDB"/>
    <w:rsid w:val="009941E3"/>
    <w:rsid w:val="009A346E"/>
    <w:rsid w:val="009A4E6B"/>
    <w:rsid w:val="009B2F87"/>
    <w:rsid w:val="009E0291"/>
    <w:rsid w:val="009E25EB"/>
    <w:rsid w:val="009E2F3A"/>
    <w:rsid w:val="009E41DC"/>
    <w:rsid w:val="009F2D36"/>
    <w:rsid w:val="009F4AB5"/>
    <w:rsid w:val="00A70237"/>
    <w:rsid w:val="00A814ED"/>
    <w:rsid w:val="00A862AC"/>
    <w:rsid w:val="00AA01EB"/>
    <w:rsid w:val="00AA29DC"/>
    <w:rsid w:val="00AA7A98"/>
    <w:rsid w:val="00AB7930"/>
    <w:rsid w:val="00AD11BA"/>
    <w:rsid w:val="00AF18B4"/>
    <w:rsid w:val="00AF656B"/>
    <w:rsid w:val="00B12FE4"/>
    <w:rsid w:val="00B2458C"/>
    <w:rsid w:val="00B272FC"/>
    <w:rsid w:val="00B276F0"/>
    <w:rsid w:val="00B27DFF"/>
    <w:rsid w:val="00B322B2"/>
    <w:rsid w:val="00B4427D"/>
    <w:rsid w:val="00B63A11"/>
    <w:rsid w:val="00B70A4D"/>
    <w:rsid w:val="00B72106"/>
    <w:rsid w:val="00B86C96"/>
    <w:rsid w:val="00B92654"/>
    <w:rsid w:val="00BA077A"/>
    <w:rsid w:val="00BA3094"/>
    <w:rsid w:val="00BE092B"/>
    <w:rsid w:val="00BF22C4"/>
    <w:rsid w:val="00C0015A"/>
    <w:rsid w:val="00C00531"/>
    <w:rsid w:val="00C167B0"/>
    <w:rsid w:val="00C2000D"/>
    <w:rsid w:val="00C305C6"/>
    <w:rsid w:val="00C41FD4"/>
    <w:rsid w:val="00C5261E"/>
    <w:rsid w:val="00C7023E"/>
    <w:rsid w:val="00C76EEE"/>
    <w:rsid w:val="00CB33BA"/>
    <w:rsid w:val="00CB6354"/>
    <w:rsid w:val="00CD1021"/>
    <w:rsid w:val="00CF1CD2"/>
    <w:rsid w:val="00D5000B"/>
    <w:rsid w:val="00D55E41"/>
    <w:rsid w:val="00D61BFA"/>
    <w:rsid w:val="00D72B41"/>
    <w:rsid w:val="00D91B07"/>
    <w:rsid w:val="00DA3629"/>
    <w:rsid w:val="00E21FC4"/>
    <w:rsid w:val="00E40A66"/>
    <w:rsid w:val="00E45548"/>
    <w:rsid w:val="00E67847"/>
    <w:rsid w:val="00E95304"/>
    <w:rsid w:val="00EA0583"/>
    <w:rsid w:val="00EA761F"/>
    <w:rsid w:val="00EC718B"/>
    <w:rsid w:val="00ED4B96"/>
    <w:rsid w:val="00EE3D5E"/>
    <w:rsid w:val="00EF3CCD"/>
    <w:rsid w:val="00F159F7"/>
    <w:rsid w:val="00F30D95"/>
    <w:rsid w:val="00F5082D"/>
    <w:rsid w:val="00F62236"/>
    <w:rsid w:val="00F66B1B"/>
    <w:rsid w:val="00F9479B"/>
    <w:rsid w:val="00FA338A"/>
    <w:rsid w:val="00FA7188"/>
    <w:rsid w:val="00FD6A8B"/>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404997A9"/>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9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E996C5-19A3-471E-8978-12414ED08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3</TotalTime>
  <Pages>12</Pages>
  <Words>3070</Words>
  <Characters>17501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6</cp:revision>
  <cp:lastPrinted>2021-08-09T13:51:00Z</cp:lastPrinted>
  <dcterms:created xsi:type="dcterms:W3CDTF">2023-03-15T09:18:00Z</dcterms:created>
  <dcterms:modified xsi:type="dcterms:W3CDTF">2023-03-15T09:21:00Z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