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74657269" w:displacedByCustomXml="next"/>
    <w:sdt>
      <w:sdtPr>
        <w:id w:val="958464609"/>
        <w:docPartObj>
          <w:docPartGallery w:val="Cover Pages"/>
          <w:docPartUnique/>
        </w:docPartObj>
      </w:sdtPr>
      <w:sdtEndPr/>
      <w:sdtContent>
        <w:p w14:paraId="5E73E593" w14:textId="77777777" w:rsidR="00656C1A" w:rsidRDefault="00BE2C73" w:rsidP="000A2D43">
          <w:pPr>
            <w:jc w:val="center"/>
          </w:pPr>
          <w:r>
            <w:rPr>
              <w:noProof/>
              <w:lang w:eastAsia="en-GB"/>
            </w:rPr>
            <w:drawing>
              <wp:inline distT="0" distB="0" distL="0" distR="0" wp14:anchorId="2AD5E904" wp14:editId="6B5902DC">
                <wp:extent cx="2880000" cy="1202805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1892890" name="TFP logo.png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0000" cy="12028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F3B1C49" w14:textId="77777777" w:rsidR="000A2D43" w:rsidRDefault="000A2D43" w:rsidP="00656C1A">
          <w:pPr>
            <w:jc w:val="center"/>
          </w:pPr>
        </w:p>
        <w:p w14:paraId="39B8D4DE" w14:textId="77777777" w:rsidR="00656C1A" w:rsidRDefault="00656C1A" w:rsidP="00656C1A">
          <w:pPr>
            <w:jc w:val="center"/>
            <w:sectPr w:rsidR="00656C1A" w:rsidSect="0029513E">
              <w:headerReference w:type="even" r:id="rId12"/>
              <w:headerReference w:type="default" r:id="rId13"/>
              <w:footerReference w:type="even" r:id="rId14"/>
              <w:footerReference w:type="default" r:id="rId15"/>
              <w:headerReference w:type="first" r:id="rId16"/>
              <w:footerReference w:type="first" r:id="rId17"/>
              <w:pgSz w:w="11906" w:h="16838" w:code="9"/>
              <w:pgMar w:top="1418" w:right="1418" w:bottom="1134" w:left="1418" w:header="397" w:footer="397" w:gutter="0"/>
              <w:pgNumType w:start="1"/>
              <w:cols w:space="708"/>
              <w:titlePg/>
              <w:docGrid w:linePitch="360"/>
            </w:sectPr>
          </w:pPr>
        </w:p>
        <w:tbl>
          <w:tblPr>
            <w:tblStyle w:val="TableGrid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9060"/>
          </w:tblGrid>
          <w:tr w:rsidR="00FB6814" w14:paraId="43A101FB" w14:textId="77777777" w:rsidTr="00656C1A">
            <w:trPr>
              <w:trHeight w:val="737"/>
            </w:trPr>
            <w:tc>
              <w:tcPr>
                <w:tcW w:w="9060" w:type="dxa"/>
                <w:tcBorders>
                  <w:top w:val="single" w:sz="18" w:space="0" w:color="660045" w:themeColor="accent2"/>
                </w:tcBorders>
                <w:vAlign w:val="center"/>
              </w:tcPr>
              <w:p w14:paraId="02CB12E8" w14:textId="77777777" w:rsidR="00656C1A" w:rsidRPr="000A2D43" w:rsidRDefault="00BE2C73" w:rsidP="0026157D">
                <w:pPr>
                  <w:pStyle w:val="Heading1"/>
                  <w:jc w:val="center"/>
                  <w:rPr>
                    <w:sz w:val="16"/>
                  </w:rPr>
                </w:pPr>
                <w:r w:rsidRPr="00656C1A">
                  <w:rPr>
                    <w:sz w:val="44"/>
                  </w:rPr>
                  <w:t>STANDARD OPERATING PROCEDURE</w:t>
                </w:r>
                <w:r>
                  <w:rPr>
                    <w:sz w:val="44"/>
                  </w:rPr>
                  <w:t xml:space="preserve"> </w:t>
                </w:r>
              </w:p>
            </w:tc>
          </w:tr>
          <w:tr w:rsidR="00FB6814" w14:paraId="321C7CDF" w14:textId="77777777" w:rsidTr="000A2D43">
            <w:trPr>
              <w:trHeight w:val="907"/>
            </w:trPr>
            <w:tc>
              <w:tcPr>
                <w:tcW w:w="9060" w:type="dxa"/>
                <w:tcBorders>
                  <w:bottom w:val="single" w:sz="18" w:space="0" w:color="660045" w:themeColor="accent2"/>
                </w:tcBorders>
                <w:vAlign w:val="center"/>
              </w:tcPr>
              <w:p w14:paraId="12D5E0C4" w14:textId="77777777" w:rsidR="00656C1A" w:rsidRPr="00656C1A" w:rsidRDefault="00BE2C73" w:rsidP="00656C1A">
                <w:pPr>
                  <w:pStyle w:val="Heading2"/>
                  <w:jc w:val="center"/>
                </w:pPr>
                <w:r>
                  <w:rPr>
                    <w:sz w:val="40"/>
                  </w:rPr>
                  <w:t>IVF I</w:t>
                </w:r>
                <w:r w:rsidR="003B7CDF">
                  <w:rPr>
                    <w:sz w:val="40"/>
                  </w:rPr>
                  <w:t>nsemination</w:t>
                </w:r>
              </w:p>
            </w:tc>
          </w:tr>
        </w:tbl>
        <w:p w14:paraId="09EF3D4C" w14:textId="77777777" w:rsidR="000A2D43" w:rsidRDefault="000A2D43">
          <w:pPr>
            <w:jc w:val="left"/>
          </w:pPr>
        </w:p>
        <w:p w14:paraId="3A0F4E9F" w14:textId="77777777" w:rsidR="000A2D43" w:rsidRDefault="000A2D43">
          <w:pPr>
            <w:jc w:val="left"/>
          </w:pPr>
        </w:p>
        <w:p w14:paraId="78480492" w14:textId="77777777" w:rsidR="000A2D43" w:rsidRDefault="000A2D43">
          <w:pPr>
            <w:jc w:val="left"/>
          </w:pPr>
        </w:p>
        <w:p w14:paraId="7DE45AEF" w14:textId="77777777" w:rsidR="0026157D" w:rsidRDefault="0026157D">
          <w:pPr>
            <w:jc w:val="left"/>
          </w:pPr>
        </w:p>
        <w:p w14:paraId="3C817371" w14:textId="77777777" w:rsidR="0073237A" w:rsidRDefault="0073237A">
          <w:pPr>
            <w:jc w:val="left"/>
          </w:pPr>
        </w:p>
        <w:p w14:paraId="4D369030" w14:textId="77777777" w:rsidR="0073237A" w:rsidRDefault="0073237A">
          <w:pPr>
            <w:jc w:val="left"/>
          </w:pPr>
        </w:p>
        <w:p w14:paraId="41466EFC" w14:textId="77777777" w:rsidR="002E7BCB" w:rsidRDefault="002E7BCB">
          <w:pPr>
            <w:jc w:val="left"/>
          </w:pPr>
        </w:p>
        <w:p w14:paraId="461C8274" w14:textId="77777777" w:rsidR="002E7BCB" w:rsidRDefault="002E7BCB">
          <w:pPr>
            <w:jc w:val="left"/>
          </w:pPr>
        </w:p>
        <w:p w14:paraId="4EC56BDD" w14:textId="77777777" w:rsidR="002E7BCB" w:rsidRDefault="002E7BCB">
          <w:pPr>
            <w:jc w:val="left"/>
          </w:pPr>
        </w:p>
        <w:p w14:paraId="06C7E151" w14:textId="77777777" w:rsidR="0073237A" w:rsidRDefault="0073237A">
          <w:pPr>
            <w:jc w:val="left"/>
          </w:pPr>
        </w:p>
        <w:p w14:paraId="3D1BA6B6" w14:textId="77777777" w:rsidR="0073237A" w:rsidRDefault="0073237A">
          <w:pPr>
            <w:jc w:val="left"/>
          </w:pPr>
        </w:p>
        <w:p w14:paraId="68D75620" w14:textId="77777777" w:rsidR="0073237A" w:rsidRDefault="0073237A">
          <w:pPr>
            <w:jc w:val="left"/>
          </w:pPr>
        </w:p>
        <w:p w14:paraId="28100ACE" w14:textId="77777777" w:rsidR="0073237A" w:rsidRDefault="0073237A">
          <w:pPr>
            <w:jc w:val="left"/>
          </w:pPr>
        </w:p>
        <w:p w14:paraId="0A7B3A03" w14:textId="77777777" w:rsidR="0073237A" w:rsidRDefault="0073237A">
          <w:pPr>
            <w:jc w:val="left"/>
          </w:pPr>
        </w:p>
        <w:p w14:paraId="346D28E8" w14:textId="77777777" w:rsidR="0073237A" w:rsidRDefault="0073237A">
          <w:pPr>
            <w:jc w:val="left"/>
          </w:pPr>
        </w:p>
        <w:p w14:paraId="5AC71F60" w14:textId="77777777" w:rsidR="00ED4B96" w:rsidRDefault="00ED4B96">
          <w:pPr>
            <w:jc w:val="left"/>
          </w:pPr>
        </w:p>
        <w:tbl>
          <w:tblPr>
            <w:tblStyle w:val="TableGrid"/>
            <w:tblpPr w:leftFromText="180" w:rightFromText="180" w:vertAnchor="text" w:horzAnchor="margin" w:tblpY="234"/>
            <w:tblW w:w="0" w:type="auto"/>
            <w:tblLook w:val="04A0" w:firstRow="1" w:lastRow="0" w:firstColumn="1" w:lastColumn="0" w:noHBand="0" w:noVBand="1"/>
          </w:tblPr>
          <w:tblGrid>
            <w:gridCol w:w="9060"/>
          </w:tblGrid>
          <w:tr w:rsidR="00FB6814" w14:paraId="6891FFF4" w14:textId="77777777" w:rsidTr="00ED4B96">
            <w:trPr>
              <w:trHeight w:val="1361"/>
            </w:trPr>
            <w:tc>
              <w:tcPr>
                <w:tcW w:w="9060" w:type="dxa"/>
                <w:tcBorders>
                  <w:top w:val="single" w:sz="4" w:space="0" w:color="AB4478" w:themeColor="accent1"/>
                  <w:left w:val="single" w:sz="4" w:space="0" w:color="AB4478" w:themeColor="accent1"/>
                  <w:bottom w:val="single" w:sz="4" w:space="0" w:color="AB4478" w:themeColor="accent1"/>
                  <w:right w:val="single" w:sz="4" w:space="0" w:color="AB4478" w:themeColor="accent1"/>
                </w:tcBorders>
                <w:vAlign w:val="center"/>
              </w:tcPr>
              <w:p w14:paraId="240B9093" w14:textId="77777777" w:rsidR="00ED4B96" w:rsidRPr="0073237A" w:rsidRDefault="00BE2C73" w:rsidP="00ED4B96">
                <w:pPr>
                  <w:jc w:val="center"/>
                  <w:rPr>
                    <w:b/>
                    <w:color w:val="245980" w:themeColor="text1"/>
                    <w:sz w:val="36"/>
                    <w:szCs w:val="32"/>
                  </w:rPr>
                </w:pPr>
                <w:r w:rsidRPr="0073237A">
                  <w:rPr>
                    <w:b/>
                    <w:color w:val="245980" w:themeColor="text1"/>
                    <w:sz w:val="36"/>
                    <w:szCs w:val="32"/>
                  </w:rPr>
                  <w:t>PRINTED COPIES OF THIS DOCUMENT ARE UNCONTROLLED</w:t>
                </w:r>
              </w:p>
              <w:p w14:paraId="6AB6240D" w14:textId="77777777" w:rsidR="00ED4B96" w:rsidRPr="0073237A" w:rsidRDefault="00BE2C73" w:rsidP="00ED4B96">
                <w:pPr>
                  <w:jc w:val="center"/>
                  <w:rPr>
                    <w:sz w:val="36"/>
                  </w:rPr>
                </w:pPr>
                <w:r w:rsidRPr="0073237A">
                  <w:rPr>
                    <w:b/>
                    <w:color w:val="245980" w:themeColor="text1"/>
                    <w:sz w:val="36"/>
                    <w:szCs w:val="32"/>
                  </w:rPr>
                  <w:t>PLEASE REFER TO Q PULSE FOR THE LATEST VERSION</w:t>
                </w:r>
              </w:p>
            </w:tc>
          </w:tr>
        </w:tbl>
        <w:p w14:paraId="44152FCC" w14:textId="77777777" w:rsidR="0073237A" w:rsidRDefault="0073237A">
          <w:pPr>
            <w:jc w:val="left"/>
          </w:pPr>
        </w:p>
        <w:p w14:paraId="7BD77E1F" w14:textId="77777777" w:rsidR="000A2D43" w:rsidRDefault="00BE2C73">
          <w:pPr>
            <w:jc w:val="left"/>
          </w:pPr>
          <w:r>
            <w:br w:type="page"/>
          </w:r>
        </w:p>
        <w:tbl>
          <w:tblPr>
            <w:tblStyle w:val="TableGrid"/>
            <w:tblW w:w="0" w:type="auto"/>
            <w:jc w:val="center"/>
            <w:tblLook w:val="04A0" w:firstRow="1" w:lastRow="0" w:firstColumn="1" w:lastColumn="0" w:noHBand="0" w:noVBand="1"/>
          </w:tblPr>
          <w:tblGrid>
            <w:gridCol w:w="1104"/>
            <w:gridCol w:w="1482"/>
            <w:gridCol w:w="528"/>
            <w:gridCol w:w="5946"/>
          </w:tblGrid>
          <w:tr w:rsidR="00FB6814" w14:paraId="640713F1" w14:textId="77777777" w:rsidTr="00AA7A98">
            <w:trPr>
              <w:trHeight w:val="340"/>
              <w:jc w:val="center"/>
            </w:trPr>
            <w:tc>
              <w:tcPr>
                <w:tcW w:w="9060" w:type="dxa"/>
                <w:gridSpan w:val="4"/>
                <w:tcBorders>
                  <w:left w:val="single" w:sz="4" w:space="0" w:color="245980" w:themeColor="text1"/>
                  <w:bottom w:val="single" w:sz="4" w:space="0" w:color="245980" w:themeColor="text1"/>
                </w:tcBorders>
                <w:shd w:val="clear" w:color="auto" w:fill="245980" w:themeFill="text1"/>
                <w:vAlign w:val="center"/>
              </w:tcPr>
              <w:p w14:paraId="150E6360" w14:textId="77777777" w:rsidR="00AA7A98" w:rsidRPr="001A437B" w:rsidRDefault="00BE2C73" w:rsidP="00AA7A98">
                <w:pPr>
                  <w:jc w:val="center"/>
                  <w:rPr>
                    <w:b/>
                    <w:color w:val="FFFFFF" w:themeColor="background1"/>
                    <w:sz w:val="24"/>
                  </w:rPr>
                </w:pPr>
                <w:r w:rsidRPr="001A437B">
                  <w:rPr>
                    <w:b/>
                    <w:color w:val="FFFFFF" w:themeColor="background1"/>
                    <w:sz w:val="24"/>
                  </w:rPr>
                  <w:lastRenderedPageBreak/>
                  <w:t>DOCUMENT DETAILS</w:t>
                </w:r>
              </w:p>
            </w:tc>
          </w:tr>
          <w:tr w:rsidR="00FB6814" w14:paraId="28286047" w14:textId="77777777" w:rsidTr="00AA7A98">
            <w:trPr>
              <w:trHeight w:val="454"/>
              <w:jc w:val="center"/>
            </w:trPr>
            <w:tc>
              <w:tcPr>
                <w:tcW w:w="3114" w:type="dxa"/>
                <w:gridSpan w:val="3"/>
                <w:tcBorders>
                  <w:top w:val="single" w:sz="4" w:space="0" w:color="245980" w:themeColor="text1"/>
                  <w:left w:val="single" w:sz="4" w:space="0" w:color="245980" w:themeColor="text1"/>
                  <w:bottom w:val="single" w:sz="4" w:space="0" w:color="245980" w:themeColor="text1"/>
                  <w:right w:val="single" w:sz="4" w:space="0" w:color="4FA2DC" w:themeColor="text2" w:themeTint="80"/>
                </w:tcBorders>
                <w:vAlign w:val="center"/>
              </w:tcPr>
              <w:p w14:paraId="7E94FBFC" w14:textId="77777777" w:rsidR="00AA7A98" w:rsidRPr="00AF18B4" w:rsidRDefault="00BE2C73" w:rsidP="00AA7A98">
                <w:pPr>
                  <w:rPr>
                    <w:b/>
                    <w:lang w:val="en-US"/>
                  </w:rPr>
                </w:pPr>
                <w:r w:rsidRPr="00AF18B4">
                  <w:rPr>
                    <w:b/>
                    <w:lang w:val="en-US"/>
                  </w:rPr>
                  <w:t>AUTHOR (NAME &amp; JOB ROLE):</w:t>
                </w:r>
              </w:p>
            </w:tc>
            <w:tc>
              <w:tcPr>
                <w:tcW w:w="5946" w:type="dxa"/>
                <w:tcBorders>
                  <w:top w:val="single" w:sz="4" w:space="0" w:color="245980" w:themeColor="text1"/>
                  <w:left w:val="single" w:sz="4" w:space="0" w:color="4FA2DC" w:themeColor="text2" w:themeTint="80"/>
                  <w:bottom w:val="single" w:sz="4" w:space="0" w:color="245980" w:themeColor="text1"/>
                </w:tcBorders>
                <w:vAlign w:val="center"/>
              </w:tcPr>
              <w:p w14:paraId="3493E0EB" w14:textId="77777777" w:rsidR="00AA7A98" w:rsidRPr="002B5A6D" w:rsidRDefault="00BE2C73" w:rsidP="0026157D">
                <w:pPr>
                  <w:rPr>
                    <w:b/>
                    <w:bCs/>
                  </w:rPr>
                </w:pPr>
                <w:r w:rsidRPr="002B5A6D">
                  <w:rPr>
                    <w:b/>
                    <w:bCs/>
                  </w:rPr>
                  <w:t>Lyndsey Zujovic, Group Director of Embryology</w:t>
                </w:r>
              </w:p>
            </w:tc>
          </w:tr>
          <w:tr w:rsidR="00FB6814" w14:paraId="258CD3D5" w14:textId="77777777" w:rsidTr="00AA7A98">
            <w:trPr>
              <w:trHeight w:val="454"/>
              <w:jc w:val="center"/>
            </w:trPr>
            <w:tc>
              <w:tcPr>
                <w:tcW w:w="3114" w:type="dxa"/>
                <w:gridSpan w:val="3"/>
                <w:tcBorders>
                  <w:top w:val="single" w:sz="4" w:space="0" w:color="245980" w:themeColor="text1"/>
                  <w:left w:val="single" w:sz="4" w:space="0" w:color="245980" w:themeColor="text1"/>
                  <w:bottom w:val="single" w:sz="4" w:space="0" w:color="245980" w:themeColor="text1"/>
                  <w:right w:val="single" w:sz="4" w:space="0" w:color="4FA2DC" w:themeColor="text2" w:themeTint="80"/>
                </w:tcBorders>
                <w:vAlign w:val="center"/>
              </w:tcPr>
              <w:p w14:paraId="30025385" w14:textId="77777777" w:rsidR="00AA7A98" w:rsidRPr="00AF18B4" w:rsidRDefault="00BE2C73" w:rsidP="00AA7A98">
                <w:pPr>
                  <w:rPr>
                    <w:b/>
                  </w:rPr>
                </w:pPr>
                <w:r w:rsidRPr="00AF18B4">
                  <w:rPr>
                    <w:b/>
                    <w:lang w:val="en-US"/>
                  </w:rPr>
                  <w:t>DOCUMENT APPLICABLE TO:</w:t>
                </w:r>
              </w:p>
            </w:tc>
            <w:tc>
              <w:tcPr>
                <w:tcW w:w="5946" w:type="dxa"/>
                <w:tcBorders>
                  <w:top w:val="single" w:sz="4" w:space="0" w:color="245980" w:themeColor="text1"/>
                  <w:left w:val="single" w:sz="4" w:space="0" w:color="4FA2DC" w:themeColor="text2" w:themeTint="80"/>
                  <w:bottom w:val="single" w:sz="4" w:space="0" w:color="245980" w:themeColor="text1"/>
                </w:tcBorders>
                <w:vAlign w:val="center"/>
              </w:tcPr>
              <w:p w14:paraId="644AD2FB" w14:textId="77777777" w:rsidR="00AA7A98" w:rsidRPr="00D503B9" w:rsidRDefault="00BE2C73" w:rsidP="00AA7A98">
                <w:r w:rsidRPr="00D503B9">
                  <w:rPr>
                    <w:b/>
                    <w:lang w:val="en-US"/>
                  </w:rPr>
                  <w:t xml:space="preserve">TFP GROUP (ALL) </w:t>
                </w:r>
              </w:p>
            </w:tc>
          </w:tr>
          <w:tr w:rsidR="00FB6814" w14:paraId="247E539D" w14:textId="77777777" w:rsidTr="00AA7A98">
            <w:trPr>
              <w:trHeight w:val="454"/>
              <w:jc w:val="center"/>
            </w:trPr>
            <w:tc>
              <w:tcPr>
                <w:tcW w:w="3114" w:type="dxa"/>
                <w:gridSpan w:val="3"/>
                <w:tcBorders>
                  <w:top w:val="single" w:sz="4" w:space="0" w:color="245980" w:themeColor="text1"/>
                  <w:left w:val="single" w:sz="4" w:space="0" w:color="245980" w:themeColor="text1"/>
                  <w:bottom w:val="single" w:sz="4" w:space="0" w:color="245980" w:themeColor="text1"/>
                  <w:right w:val="single" w:sz="4" w:space="0" w:color="4FA2DC" w:themeColor="text2" w:themeTint="80"/>
                </w:tcBorders>
                <w:vAlign w:val="center"/>
              </w:tcPr>
              <w:p w14:paraId="26A75465" w14:textId="77777777" w:rsidR="00AA7A98" w:rsidRPr="00AF18B4" w:rsidRDefault="00BE2C73" w:rsidP="00AA7A98">
                <w:pPr>
                  <w:rPr>
                    <w:b/>
                  </w:rPr>
                </w:pPr>
                <w:r w:rsidRPr="00AF18B4">
                  <w:rPr>
                    <w:b/>
                    <w:lang w:val="en-US"/>
                  </w:rPr>
                  <w:t>DISTRIBUTION GROUP:</w:t>
                </w:r>
              </w:p>
            </w:tc>
            <w:tc>
              <w:tcPr>
                <w:tcW w:w="5946" w:type="dxa"/>
                <w:tcBorders>
                  <w:top w:val="single" w:sz="4" w:space="0" w:color="245980" w:themeColor="text1"/>
                  <w:left w:val="single" w:sz="4" w:space="0" w:color="4FA2DC" w:themeColor="text2" w:themeTint="80"/>
                  <w:bottom w:val="single" w:sz="4" w:space="0" w:color="245980" w:themeColor="text1"/>
                </w:tcBorders>
                <w:vAlign w:val="center"/>
              </w:tcPr>
              <w:p w14:paraId="7C5D5B23" w14:textId="77777777" w:rsidR="00AA7A98" w:rsidRPr="00D503B9" w:rsidRDefault="00BE2C73" w:rsidP="00AA7A98">
                <w:r w:rsidRPr="00D503B9">
                  <w:rPr>
                    <w:b/>
                    <w:lang w:val="en-US"/>
                  </w:rPr>
                  <w:t>A</w:t>
                </w:r>
                <w:r w:rsidR="00D503B9">
                  <w:rPr>
                    <w:b/>
                    <w:lang w:val="en-US"/>
                  </w:rPr>
                  <w:t>ll Laboratory Staff</w:t>
                </w:r>
              </w:p>
            </w:tc>
          </w:tr>
          <w:tr w:rsidR="00FB6814" w14:paraId="32C588F3" w14:textId="77777777" w:rsidTr="00AA7A98">
            <w:trPr>
              <w:trHeight w:val="340"/>
              <w:jc w:val="center"/>
            </w:trPr>
            <w:tc>
              <w:tcPr>
                <w:tcW w:w="9060" w:type="dxa"/>
                <w:gridSpan w:val="4"/>
                <w:tcBorders>
                  <w:top w:val="single" w:sz="4" w:space="0" w:color="245980" w:themeColor="text1"/>
                  <w:left w:val="single" w:sz="4" w:space="0" w:color="245980" w:themeColor="text1"/>
                  <w:bottom w:val="single" w:sz="4" w:space="0" w:color="245980" w:themeColor="text1"/>
                </w:tcBorders>
                <w:shd w:val="clear" w:color="auto" w:fill="245980" w:themeFill="text1"/>
                <w:vAlign w:val="center"/>
              </w:tcPr>
              <w:p w14:paraId="1D5A784B" w14:textId="77777777" w:rsidR="00AA7A98" w:rsidRPr="00D503B9" w:rsidRDefault="00BE2C73" w:rsidP="00AA7A98">
                <w:pPr>
                  <w:jc w:val="center"/>
                  <w:rPr>
                    <w:b/>
                    <w:color w:val="245980" w:themeColor="text1"/>
                    <w:lang w:val="en-US"/>
                  </w:rPr>
                </w:pPr>
                <w:r w:rsidRPr="00D503B9">
                  <w:rPr>
                    <w:b/>
                    <w:color w:val="FFFFFF" w:themeColor="background1"/>
                    <w:sz w:val="24"/>
                    <w:lang w:val="en-US"/>
                  </w:rPr>
                  <w:t>AMENDMENT HISTORY</w:t>
                </w:r>
              </w:p>
            </w:tc>
          </w:tr>
          <w:tr w:rsidR="00FB6814" w14:paraId="6D1DE2EA" w14:textId="77777777" w:rsidTr="00AA7A98">
            <w:trPr>
              <w:trHeight w:val="331"/>
              <w:jc w:val="center"/>
            </w:trPr>
            <w:tc>
              <w:tcPr>
                <w:tcW w:w="1104" w:type="dxa"/>
                <w:tcBorders>
                  <w:top w:val="single" w:sz="4" w:space="0" w:color="245980" w:themeColor="text1"/>
                  <w:left w:val="single" w:sz="4" w:space="0" w:color="245980" w:themeColor="text1"/>
                  <w:bottom w:val="single" w:sz="4" w:space="0" w:color="245980" w:themeColor="text1"/>
                  <w:right w:val="single" w:sz="4" w:space="0" w:color="245980" w:themeColor="text1"/>
                </w:tcBorders>
                <w:vAlign w:val="center"/>
              </w:tcPr>
              <w:p w14:paraId="5F23927D" w14:textId="77777777" w:rsidR="00AA7A98" w:rsidRPr="00AF18B4" w:rsidRDefault="00BE2C73" w:rsidP="00AA7A98">
                <w:pPr>
                  <w:jc w:val="center"/>
                  <w:rPr>
                    <w:b/>
                    <w:highlight w:val="yellow"/>
                    <w:lang w:val="en-US"/>
                  </w:rPr>
                </w:pPr>
                <w:r w:rsidRPr="00AF18B4">
                  <w:rPr>
                    <w:b/>
                    <w:bCs/>
                    <w:lang w:val="en-US"/>
                  </w:rPr>
                  <w:t>REVISION</w:t>
                </w:r>
              </w:p>
            </w:tc>
            <w:tc>
              <w:tcPr>
                <w:tcW w:w="1482" w:type="dxa"/>
                <w:tcBorders>
                  <w:top w:val="single" w:sz="4" w:space="0" w:color="245980" w:themeColor="text1"/>
                  <w:left w:val="single" w:sz="4" w:space="0" w:color="245980" w:themeColor="text1"/>
                  <w:bottom w:val="single" w:sz="4" w:space="0" w:color="245980" w:themeColor="text1"/>
                  <w:right w:val="single" w:sz="4" w:space="0" w:color="245980" w:themeColor="text1"/>
                </w:tcBorders>
                <w:vAlign w:val="center"/>
              </w:tcPr>
              <w:p w14:paraId="72B7B8CC" w14:textId="77777777" w:rsidR="00AA7A98" w:rsidRPr="00AF18B4" w:rsidRDefault="00BE2C73" w:rsidP="00AA7A98">
                <w:pPr>
                  <w:jc w:val="center"/>
                  <w:rPr>
                    <w:b/>
                    <w:highlight w:val="yellow"/>
                    <w:lang w:val="en-US"/>
                  </w:rPr>
                </w:pPr>
                <w:r w:rsidRPr="00AF18B4">
                  <w:rPr>
                    <w:b/>
                    <w:bCs/>
                    <w:lang w:val="en-US"/>
                  </w:rPr>
                  <w:t>ACTIVE DATE</w:t>
                </w:r>
              </w:p>
            </w:tc>
            <w:tc>
              <w:tcPr>
                <w:tcW w:w="6474" w:type="dxa"/>
                <w:gridSpan w:val="2"/>
                <w:tcBorders>
                  <w:top w:val="single" w:sz="4" w:space="0" w:color="245980" w:themeColor="text1"/>
                  <w:left w:val="single" w:sz="4" w:space="0" w:color="245980" w:themeColor="text1"/>
                  <w:bottom w:val="single" w:sz="4" w:space="0" w:color="245980" w:themeColor="text1"/>
                </w:tcBorders>
                <w:vAlign w:val="center"/>
              </w:tcPr>
              <w:p w14:paraId="0D395FD3" w14:textId="77777777" w:rsidR="00AA7A98" w:rsidRPr="00D503B9" w:rsidRDefault="00BE2C73" w:rsidP="00AA7A98">
                <w:pPr>
                  <w:jc w:val="center"/>
                  <w:rPr>
                    <w:b/>
                    <w:lang w:val="en-US"/>
                  </w:rPr>
                </w:pPr>
                <w:r w:rsidRPr="00D503B9">
                  <w:rPr>
                    <w:b/>
                    <w:lang w:val="en-US"/>
                  </w:rPr>
                  <w:t>CHANGES MADE</w:t>
                </w:r>
              </w:p>
            </w:tc>
          </w:tr>
          <w:tr w:rsidR="00FB6814" w14:paraId="6651482E" w14:textId="77777777" w:rsidTr="00AA7A98">
            <w:trPr>
              <w:trHeight w:val="329"/>
              <w:jc w:val="center"/>
            </w:trPr>
            <w:tc>
              <w:tcPr>
                <w:tcW w:w="1104" w:type="dxa"/>
                <w:tcBorders>
                  <w:top w:val="single" w:sz="4" w:space="0" w:color="245980" w:themeColor="text1"/>
                  <w:left w:val="single" w:sz="4" w:space="0" w:color="245980" w:themeColor="text1"/>
                  <w:bottom w:val="single" w:sz="4" w:space="0" w:color="FFFFFF" w:themeColor="background1"/>
                  <w:right w:val="single" w:sz="4" w:space="0" w:color="245980" w:themeColor="text1"/>
                </w:tcBorders>
                <w:vAlign w:val="center"/>
              </w:tcPr>
              <w:p w14:paraId="2E970CDE" w14:textId="77777777" w:rsidR="00AA7A98" w:rsidRPr="00AF18B4" w:rsidRDefault="00AA7A98" w:rsidP="00AA7A98">
                <w:pPr>
                  <w:jc w:val="center"/>
                  <w:rPr>
                    <w:sz w:val="4"/>
                    <w:szCs w:val="4"/>
                    <w:lang w:val="en-US"/>
                  </w:rPr>
                </w:pPr>
              </w:p>
              <w:p w14:paraId="73D55CD0" w14:textId="77777777" w:rsidR="00AA7A98" w:rsidRPr="00AF18B4" w:rsidRDefault="00BE2C73" w:rsidP="00AA7A98">
                <w:pPr>
                  <w:jc w:val="center"/>
                  <w:rPr>
                    <w:szCs w:val="20"/>
                    <w:lang w:val="en-US"/>
                  </w:rPr>
                </w:pPr>
                <w:r w:rsidRPr="00AF18B4">
                  <w:rPr>
                    <w:szCs w:val="20"/>
                    <w:lang w:val="en-US"/>
                  </w:rPr>
                  <w:t>1</w:t>
                </w:r>
                <w:r>
                  <w:rPr>
                    <w:szCs w:val="20"/>
                    <w:lang w:val="en-US"/>
                  </w:rPr>
                  <w:t>.0</w:t>
                </w:r>
              </w:p>
            </w:tc>
            <w:tc>
              <w:tcPr>
                <w:tcW w:w="1482" w:type="dxa"/>
                <w:tcBorders>
                  <w:top w:val="single" w:sz="4" w:space="0" w:color="245980" w:themeColor="text1"/>
                  <w:left w:val="single" w:sz="4" w:space="0" w:color="245980" w:themeColor="text1"/>
                  <w:bottom w:val="single" w:sz="4" w:space="0" w:color="FFFFFF" w:themeColor="background1"/>
                  <w:right w:val="single" w:sz="4" w:space="0" w:color="245980" w:themeColor="text1"/>
                </w:tcBorders>
                <w:vAlign w:val="center"/>
              </w:tcPr>
              <w:p w14:paraId="5B56924B" w14:textId="77777777" w:rsidR="00AA7A98" w:rsidRPr="00AF18B4" w:rsidRDefault="00AA7A98" w:rsidP="00AA7A98">
                <w:pPr>
                  <w:jc w:val="center"/>
                  <w:rPr>
                    <w:sz w:val="4"/>
                    <w:szCs w:val="4"/>
                    <w:lang w:val="en-US"/>
                  </w:rPr>
                </w:pPr>
              </w:p>
              <w:p w14:paraId="23373578" w14:textId="77777777" w:rsidR="00AA7A98" w:rsidRPr="00AF18B4" w:rsidRDefault="00BE2C73" w:rsidP="00AA7A98">
                <w:pPr>
                  <w:jc w:val="center"/>
                  <w:rPr>
                    <w:szCs w:val="20"/>
                    <w:lang w:val="en-US"/>
                  </w:rPr>
                </w:pPr>
                <w:r>
                  <w:rPr>
                    <w:szCs w:val="20"/>
                    <w:lang w:val="en-US"/>
                  </w:rPr>
                  <w:t>28</w:t>
                </w:r>
                <w:r w:rsidRPr="00AF18B4">
                  <w:rPr>
                    <w:szCs w:val="20"/>
                    <w:lang w:val="en-US"/>
                  </w:rPr>
                  <w:t>/</w:t>
                </w:r>
                <w:r>
                  <w:rPr>
                    <w:szCs w:val="20"/>
                    <w:lang w:val="en-US"/>
                  </w:rPr>
                  <w:t>01</w:t>
                </w:r>
                <w:r w:rsidRPr="00AF18B4">
                  <w:rPr>
                    <w:szCs w:val="20"/>
                    <w:lang w:val="en-US"/>
                  </w:rPr>
                  <w:t>/</w:t>
                </w:r>
                <w:r>
                  <w:rPr>
                    <w:szCs w:val="20"/>
                    <w:lang w:val="en-US"/>
                  </w:rPr>
                  <w:t>2020</w:t>
                </w:r>
              </w:p>
            </w:tc>
            <w:tc>
              <w:tcPr>
                <w:tcW w:w="6474" w:type="dxa"/>
                <w:gridSpan w:val="2"/>
                <w:tcBorders>
                  <w:top w:val="single" w:sz="4" w:space="0" w:color="245980" w:themeColor="text1"/>
                  <w:left w:val="single" w:sz="4" w:space="0" w:color="245980" w:themeColor="text1"/>
                  <w:bottom w:val="single" w:sz="4" w:space="0" w:color="FFFFFF" w:themeColor="background1"/>
                </w:tcBorders>
                <w:vAlign w:val="center"/>
              </w:tcPr>
              <w:p w14:paraId="180AF77D" w14:textId="77777777" w:rsidR="00AA7A98" w:rsidRPr="00D503B9" w:rsidRDefault="00AA7A98" w:rsidP="00AA7A98">
                <w:pPr>
                  <w:rPr>
                    <w:sz w:val="4"/>
                    <w:szCs w:val="4"/>
                    <w:lang w:val="en-US"/>
                  </w:rPr>
                </w:pPr>
              </w:p>
              <w:p w14:paraId="77C54768" w14:textId="77777777" w:rsidR="00AA7A98" w:rsidRPr="00D503B9" w:rsidRDefault="00BE2C73" w:rsidP="00AA7A98">
                <w:pPr>
                  <w:rPr>
                    <w:szCs w:val="20"/>
                    <w:lang w:val="en-US"/>
                  </w:rPr>
                </w:pPr>
                <w:r w:rsidRPr="00D503B9">
                  <w:rPr>
                    <w:szCs w:val="20"/>
                    <w:lang w:val="en-US"/>
                  </w:rPr>
                  <w:t>Initial release</w:t>
                </w:r>
              </w:p>
            </w:tc>
          </w:tr>
          <w:tr w:rsidR="00FB6814" w14:paraId="2B92A0BC" w14:textId="77777777" w:rsidTr="00AA7A98">
            <w:trPr>
              <w:trHeight w:val="329"/>
              <w:jc w:val="center"/>
            </w:trPr>
            <w:tc>
              <w:tcPr>
                <w:tcW w:w="1104" w:type="dxa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FFFFFF" w:themeColor="background1"/>
                  <w:right w:val="single" w:sz="4" w:space="0" w:color="245980" w:themeColor="text1"/>
                </w:tcBorders>
              </w:tcPr>
              <w:p w14:paraId="574B0006" w14:textId="77777777" w:rsidR="00AA7A98" w:rsidRDefault="00AA7A98" w:rsidP="00AA7A98">
                <w:pPr>
                  <w:jc w:val="center"/>
                  <w:rPr>
                    <w:szCs w:val="20"/>
                    <w:lang w:val="en-US"/>
                  </w:rPr>
                </w:pPr>
              </w:p>
              <w:p w14:paraId="734CD4EC" w14:textId="77777777" w:rsidR="00AA7A98" w:rsidRPr="001F56AF" w:rsidRDefault="00BE2C73" w:rsidP="00AA7A98">
                <w:pPr>
                  <w:jc w:val="center"/>
                  <w:rPr>
                    <w:szCs w:val="20"/>
                    <w:lang w:val="en-US"/>
                  </w:rPr>
                </w:pPr>
                <w:r w:rsidRPr="001F56AF">
                  <w:rPr>
                    <w:szCs w:val="20"/>
                    <w:lang w:val="en-US"/>
                  </w:rPr>
                  <w:t>2.0</w:t>
                </w:r>
              </w:p>
            </w:tc>
            <w:tc>
              <w:tcPr>
                <w:tcW w:w="1482" w:type="dxa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FFFFFF" w:themeColor="background1"/>
                  <w:right w:val="single" w:sz="4" w:space="0" w:color="245980" w:themeColor="text1"/>
                </w:tcBorders>
              </w:tcPr>
              <w:p w14:paraId="65914D68" w14:textId="77777777" w:rsidR="00AA7A98" w:rsidRDefault="00AA7A98" w:rsidP="00AA7A98">
                <w:pPr>
                  <w:jc w:val="center"/>
                  <w:rPr>
                    <w:szCs w:val="20"/>
                    <w:lang w:val="en-US"/>
                  </w:rPr>
                </w:pPr>
              </w:p>
              <w:p w14:paraId="1253695F" w14:textId="77777777" w:rsidR="00AA7A98" w:rsidRPr="001F56AF" w:rsidRDefault="00BE2C73" w:rsidP="00AA7A98">
                <w:pPr>
                  <w:jc w:val="center"/>
                  <w:rPr>
                    <w:b/>
                    <w:szCs w:val="20"/>
                    <w:lang w:val="en-US"/>
                  </w:rPr>
                </w:pPr>
                <w:r>
                  <w:rPr>
                    <w:szCs w:val="20"/>
                    <w:lang w:val="en-US"/>
                  </w:rPr>
                  <w:t>17</w:t>
                </w:r>
                <w:r w:rsidRPr="001F56AF">
                  <w:rPr>
                    <w:szCs w:val="20"/>
                    <w:lang w:val="en-US"/>
                  </w:rPr>
                  <w:t>/</w:t>
                </w:r>
                <w:r>
                  <w:rPr>
                    <w:szCs w:val="20"/>
                    <w:lang w:val="en-US"/>
                  </w:rPr>
                  <w:t>02</w:t>
                </w:r>
                <w:r w:rsidRPr="001F56AF">
                  <w:rPr>
                    <w:szCs w:val="20"/>
                    <w:lang w:val="en-US"/>
                  </w:rPr>
                  <w:t>/</w:t>
                </w:r>
                <w:r>
                  <w:rPr>
                    <w:szCs w:val="20"/>
                    <w:lang w:val="en-US"/>
                  </w:rPr>
                  <w:t>2020</w:t>
                </w:r>
              </w:p>
            </w:tc>
            <w:tc>
              <w:tcPr>
                <w:tcW w:w="6474" w:type="dxa"/>
                <w:gridSpan w:val="2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FFFFFF" w:themeColor="background1"/>
                </w:tcBorders>
                <w:vAlign w:val="center"/>
              </w:tcPr>
              <w:p w14:paraId="24FE2C24" w14:textId="77777777" w:rsidR="000A39DB" w:rsidRPr="00D503B9" w:rsidRDefault="000A39DB" w:rsidP="000A39DB">
                <w:pPr>
                  <w:rPr>
                    <w:szCs w:val="20"/>
                    <w:lang w:val="en-US"/>
                  </w:rPr>
                </w:pPr>
              </w:p>
              <w:p w14:paraId="45F0379F" w14:textId="77777777" w:rsidR="00AA7A98" w:rsidRPr="00D503B9" w:rsidRDefault="00BE2C73" w:rsidP="00D503B9">
                <w:pPr>
                  <w:rPr>
                    <w:szCs w:val="20"/>
                    <w:lang w:val="en-US"/>
                  </w:rPr>
                </w:pPr>
                <w:r>
                  <w:rPr>
                    <w:szCs w:val="20"/>
                    <w:lang w:val="en-US"/>
                  </w:rPr>
                  <w:t>Insemination calculation amended</w:t>
                </w:r>
              </w:p>
            </w:tc>
          </w:tr>
          <w:tr w:rsidR="00FB6814" w14:paraId="3BD0E0A8" w14:textId="77777777" w:rsidTr="00AA7A98">
            <w:trPr>
              <w:trHeight w:val="329"/>
              <w:jc w:val="center"/>
            </w:trPr>
            <w:tc>
              <w:tcPr>
                <w:tcW w:w="1104" w:type="dxa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FFFFFF" w:themeColor="background1"/>
                  <w:right w:val="single" w:sz="4" w:space="0" w:color="245980" w:themeColor="text1"/>
                </w:tcBorders>
              </w:tcPr>
              <w:p w14:paraId="332D1B33" w14:textId="77777777" w:rsidR="00AA7A98" w:rsidRPr="00D503B9" w:rsidRDefault="00AA7A98" w:rsidP="00AA7A98">
                <w:pPr>
                  <w:jc w:val="center"/>
                  <w:rPr>
                    <w:bCs/>
                    <w:lang w:val="en-US"/>
                  </w:rPr>
                </w:pPr>
              </w:p>
              <w:p w14:paraId="64793144" w14:textId="77777777" w:rsidR="00D503B9" w:rsidRDefault="00BE2C73" w:rsidP="00AA7A98">
                <w:pPr>
                  <w:jc w:val="center"/>
                  <w:rPr>
                    <w:bCs/>
                    <w:lang w:val="en-US"/>
                  </w:rPr>
                </w:pPr>
                <w:r w:rsidRPr="00D503B9">
                  <w:rPr>
                    <w:bCs/>
                    <w:lang w:val="en-US"/>
                  </w:rPr>
                  <w:t>3.0</w:t>
                </w:r>
              </w:p>
              <w:p w14:paraId="1863F152" w14:textId="77777777" w:rsidR="00F70613" w:rsidRDefault="00F70613" w:rsidP="00AA7A98">
                <w:pPr>
                  <w:jc w:val="center"/>
                  <w:rPr>
                    <w:bCs/>
                    <w:lang w:val="en-US"/>
                  </w:rPr>
                </w:pPr>
              </w:p>
              <w:p w14:paraId="4D2D94AE" w14:textId="77777777" w:rsidR="00F70613" w:rsidRPr="00D503B9" w:rsidRDefault="00BE2C73" w:rsidP="00AA7A98">
                <w:pPr>
                  <w:jc w:val="center"/>
                  <w:rPr>
                    <w:bCs/>
                    <w:lang w:val="en-US"/>
                  </w:rPr>
                </w:pPr>
                <w:r>
                  <w:rPr>
                    <w:bCs/>
                    <w:lang w:val="en-US"/>
                  </w:rPr>
                  <w:t>4.0</w:t>
                </w:r>
              </w:p>
            </w:tc>
            <w:tc>
              <w:tcPr>
                <w:tcW w:w="1482" w:type="dxa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FFFFFF" w:themeColor="background1"/>
                  <w:right w:val="single" w:sz="4" w:space="0" w:color="245980" w:themeColor="text1"/>
                </w:tcBorders>
              </w:tcPr>
              <w:p w14:paraId="68ADB266" w14:textId="77777777" w:rsidR="00AA7A98" w:rsidRPr="00D503B9" w:rsidRDefault="00AA7A98" w:rsidP="00AA7A98">
                <w:pPr>
                  <w:jc w:val="center"/>
                  <w:rPr>
                    <w:bCs/>
                    <w:lang w:val="en-US"/>
                  </w:rPr>
                </w:pPr>
              </w:p>
              <w:p w14:paraId="6AA1CF10" w14:textId="77777777" w:rsidR="00D503B9" w:rsidRDefault="00BE2C73" w:rsidP="00AA7A98">
                <w:pPr>
                  <w:jc w:val="center"/>
                  <w:rPr>
                    <w:bCs/>
                    <w:lang w:val="en-US"/>
                  </w:rPr>
                </w:pPr>
                <w:r w:rsidRPr="00D503B9">
                  <w:rPr>
                    <w:bCs/>
                    <w:lang w:val="en-US"/>
                  </w:rPr>
                  <w:t>19/05/2021</w:t>
                </w:r>
              </w:p>
              <w:p w14:paraId="5C919B1D" w14:textId="77777777" w:rsidR="00F70613" w:rsidRDefault="00F70613" w:rsidP="00AA7A98">
                <w:pPr>
                  <w:jc w:val="center"/>
                  <w:rPr>
                    <w:bCs/>
                    <w:lang w:val="en-US"/>
                  </w:rPr>
                </w:pPr>
              </w:p>
              <w:p w14:paraId="58F87C81" w14:textId="77777777" w:rsidR="00F70613" w:rsidRPr="00D503B9" w:rsidRDefault="00BE2C73" w:rsidP="00AA7A98">
                <w:pPr>
                  <w:jc w:val="center"/>
                  <w:rPr>
                    <w:bCs/>
                    <w:lang w:val="en-US"/>
                  </w:rPr>
                </w:pPr>
                <w:r>
                  <w:rPr>
                    <w:bCs/>
                    <w:lang w:val="en-US"/>
                  </w:rPr>
                  <w:t>01/10/2021</w:t>
                </w:r>
              </w:p>
            </w:tc>
            <w:tc>
              <w:tcPr>
                <w:tcW w:w="6474" w:type="dxa"/>
                <w:gridSpan w:val="2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FFFFFF" w:themeColor="background1"/>
                </w:tcBorders>
                <w:vAlign w:val="center"/>
              </w:tcPr>
              <w:p w14:paraId="4FCD39F4" w14:textId="77777777" w:rsidR="00AA7A98" w:rsidRPr="00D503B9" w:rsidRDefault="00AA7A98" w:rsidP="00AA7A98">
                <w:pPr>
                  <w:rPr>
                    <w:bCs/>
                    <w:lang w:val="en-US"/>
                  </w:rPr>
                </w:pPr>
              </w:p>
              <w:p w14:paraId="0F351E5C" w14:textId="77777777" w:rsidR="00AA7A98" w:rsidRDefault="00BE2C73" w:rsidP="00AA7A98">
                <w:pPr>
                  <w:rPr>
                    <w:bCs/>
                    <w:lang w:val="en-US"/>
                  </w:rPr>
                </w:pPr>
                <w:r w:rsidRPr="00D503B9">
                  <w:rPr>
                    <w:bCs/>
                    <w:lang w:val="en-US"/>
                  </w:rPr>
                  <w:t xml:space="preserve">Pre-insemination witnessing </w:t>
                </w:r>
                <w:r w:rsidRPr="00D503B9">
                  <w:rPr>
                    <w:bCs/>
                    <w:lang w:val="en-US"/>
                  </w:rPr>
                  <w:t xml:space="preserve">checks </w:t>
                </w:r>
                <w:proofErr w:type="gramStart"/>
                <w:r w:rsidRPr="00D503B9">
                  <w:rPr>
                    <w:bCs/>
                    <w:lang w:val="en-US"/>
                  </w:rPr>
                  <w:t>expanded</w:t>
                </w:r>
                <w:proofErr w:type="gramEnd"/>
              </w:p>
              <w:p w14:paraId="03DA654D" w14:textId="77777777" w:rsidR="00F70613" w:rsidRDefault="00F70613" w:rsidP="00AA7A98">
                <w:pPr>
                  <w:rPr>
                    <w:bCs/>
                    <w:lang w:val="en-US"/>
                  </w:rPr>
                </w:pPr>
              </w:p>
              <w:p w14:paraId="6C6CDF16" w14:textId="77777777" w:rsidR="00F70613" w:rsidRPr="00D503B9" w:rsidRDefault="00BE2C73" w:rsidP="00AA7A98">
                <w:pPr>
                  <w:rPr>
                    <w:bCs/>
                    <w:lang w:val="en-US"/>
                  </w:rPr>
                </w:pPr>
                <w:r>
                  <w:rPr>
                    <w:bCs/>
                    <w:lang w:val="en-US"/>
                  </w:rPr>
                  <w:t>Witnessing updated to include 3 identifiers</w:t>
                </w:r>
              </w:p>
              <w:p w14:paraId="27B73DF6" w14:textId="77777777" w:rsidR="00AA7A98" w:rsidRPr="00D503B9" w:rsidRDefault="00AA7A98" w:rsidP="00AA7A98">
                <w:pPr>
                  <w:rPr>
                    <w:bCs/>
                    <w:lang w:val="en-US"/>
                  </w:rPr>
                </w:pPr>
              </w:p>
            </w:tc>
          </w:tr>
          <w:tr w:rsidR="00FB6814" w14:paraId="53697E59" w14:textId="77777777" w:rsidTr="00AA7A98">
            <w:trPr>
              <w:trHeight w:val="329"/>
              <w:jc w:val="center"/>
            </w:trPr>
            <w:tc>
              <w:tcPr>
                <w:tcW w:w="1104" w:type="dxa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FFFFFF" w:themeColor="background1"/>
                  <w:right w:val="single" w:sz="4" w:space="0" w:color="245980" w:themeColor="text1"/>
                </w:tcBorders>
              </w:tcPr>
              <w:p w14:paraId="57476226" w14:textId="77777777" w:rsidR="00AA7A98" w:rsidRPr="00AF18B4" w:rsidRDefault="00AA7A98" w:rsidP="00AA7A98">
                <w:pPr>
                  <w:jc w:val="center"/>
                  <w:rPr>
                    <w:b/>
                    <w:highlight w:val="yellow"/>
                    <w:lang w:val="en-US"/>
                  </w:rPr>
                </w:pPr>
              </w:p>
            </w:tc>
            <w:tc>
              <w:tcPr>
                <w:tcW w:w="1482" w:type="dxa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FFFFFF" w:themeColor="background1"/>
                  <w:right w:val="single" w:sz="4" w:space="0" w:color="245980" w:themeColor="text1"/>
                </w:tcBorders>
              </w:tcPr>
              <w:p w14:paraId="688D32D4" w14:textId="77777777" w:rsidR="00AA7A98" w:rsidRPr="00AF18B4" w:rsidRDefault="00AA7A98" w:rsidP="00AA7A98">
                <w:pPr>
                  <w:jc w:val="center"/>
                  <w:rPr>
                    <w:b/>
                    <w:highlight w:val="yellow"/>
                    <w:lang w:val="en-US"/>
                  </w:rPr>
                </w:pPr>
              </w:p>
            </w:tc>
            <w:tc>
              <w:tcPr>
                <w:tcW w:w="6474" w:type="dxa"/>
                <w:gridSpan w:val="2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FFFFFF" w:themeColor="background1"/>
                </w:tcBorders>
                <w:vAlign w:val="center"/>
              </w:tcPr>
              <w:p w14:paraId="0BE3E5DB" w14:textId="77777777" w:rsidR="00AA7A98" w:rsidRDefault="00AA7A98" w:rsidP="00AA7A98">
                <w:pPr>
                  <w:rPr>
                    <w:lang w:val="en-US"/>
                  </w:rPr>
                </w:pPr>
              </w:p>
              <w:p w14:paraId="40F5B92E" w14:textId="77777777" w:rsidR="00AA7A98" w:rsidRPr="001F56AF" w:rsidRDefault="00AA7A98" w:rsidP="00AA7A98">
                <w:pPr>
                  <w:rPr>
                    <w:lang w:val="en-US"/>
                  </w:rPr>
                </w:pPr>
              </w:p>
              <w:p w14:paraId="2DCE0383" w14:textId="77777777" w:rsidR="00AA7A98" w:rsidRPr="001F56AF" w:rsidRDefault="00AA7A98" w:rsidP="00AA7A98">
                <w:pPr>
                  <w:rPr>
                    <w:lang w:val="en-US"/>
                  </w:rPr>
                </w:pPr>
              </w:p>
            </w:tc>
          </w:tr>
          <w:tr w:rsidR="00FB6814" w14:paraId="79888B97" w14:textId="77777777" w:rsidTr="00AA7A98">
            <w:trPr>
              <w:trHeight w:val="329"/>
              <w:jc w:val="center"/>
            </w:trPr>
            <w:tc>
              <w:tcPr>
                <w:tcW w:w="1104" w:type="dxa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FFFFFF" w:themeColor="background1"/>
                  <w:right w:val="single" w:sz="4" w:space="0" w:color="245980" w:themeColor="text1"/>
                </w:tcBorders>
              </w:tcPr>
              <w:p w14:paraId="1120FA4C" w14:textId="77777777" w:rsidR="00AA7A98" w:rsidRPr="00AF18B4" w:rsidRDefault="00AA7A98" w:rsidP="00AA7A98">
                <w:pPr>
                  <w:jc w:val="center"/>
                  <w:rPr>
                    <w:b/>
                    <w:highlight w:val="yellow"/>
                    <w:lang w:val="en-US"/>
                  </w:rPr>
                </w:pPr>
              </w:p>
            </w:tc>
            <w:tc>
              <w:tcPr>
                <w:tcW w:w="1482" w:type="dxa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FFFFFF" w:themeColor="background1"/>
                  <w:right w:val="single" w:sz="4" w:space="0" w:color="245980" w:themeColor="text1"/>
                </w:tcBorders>
              </w:tcPr>
              <w:p w14:paraId="392EE08B" w14:textId="77777777" w:rsidR="00AA7A98" w:rsidRPr="00AF18B4" w:rsidRDefault="00AA7A98" w:rsidP="00AA7A98">
                <w:pPr>
                  <w:jc w:val="center"/>
                  <w:rPr>
                    <w:b/>
                    <w:highlight w:val="yellow"/>
                    <w:lang w:val="en-US"/>
                  </w:rPr>
                </w:pPr>
              </w:p>
            </w:tc>
            <w:tc>
              <w:tcPr>
                <w:tcW w:w="6474" w:type="dxa"/>
                <w:gridSpan w:val="2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FFFFFF" w:themeColor="background1"/>
                </w:tcBorders>
                <w:vAlign w:val="center"/>
              </w:tcPr>
              <w:p w14:paraId="56691168" w14:textId="77777777" w:rsidR="00AA7A98" w:rsidRPr="001F56AF" w:rsidRDefault="00AA7A98" w:rsidP="00AA7A98">
                <w:pPr>
                  <w:rPr>
                    <w:lang w:val="en-US"/>
                  </w:rPr>
                </w:pPr>
              </w:p>
              <w:p w14:paraId="17CDA59D" w14:textId="77777777" w:rsidR="00AA7A98" w:rsidRPr="001F56AF" w:rsidRDefault="00AA7A98" w:rsidP="00AA7A98">
                <w:pPr>
                  <w:rPr>
                    <w:lang w:val="en-US"/>
                  </w:rPr>
                </w:pPr>
              </w:p>
              <w:p w14:paraId="475741EA" w14:textId="77777777" w:rsidR="00AA7A98" w:rsidRPr="001F56AF" w:rsidRDefault="00AA7A98" w:rsidP="00AA7A98">
                <w:pPr>
                  <w:rPr>
                    <w:lang w:val="en-US"/>
                  </w:rPr>
                </w:pPr>
              </w:p>
            </w:tc>
          </w:tr>
          <w:tr w:rsidR="00FB6814" w14:paraId="0253242A" w14:textId="77777777" w:rsidTr="00AA7A98">
            <w:trPr>
              <w:trHeight w:val="329"/>
              <w:jc w:val="center"/>
            </w:trPr>
            <w:tc>
              <w:tcPr>
                <w:tcW w:w="1104" w:type="dxa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FFFFFF" w:themeColor="background1"/>
                  <w:right w:val="single" w:sz="4" w:space="0" w:color="245980" w:themeColor="text1"/>
                </w:tcBorders>
                <w:vAlign w:val="center"/>
              </w:tcPr>
              <w:p w14:paraId="06601B0B" w14:textId="77777777" w:rsidR="00AA7A98" w:rsidRPr="00AF18B4" w:rsidRDefault="00AA7A98" w:rsidP="00AA7A98">
                <w:pPr>
                  <w:jc w:val="center"/>
                  <w:rPr>
                    <w:b/>
                    <w:highlight w:val="yellow"/>
                    <w:lang w:val="en-US"/>
                  </w:rPr>
                </w:pPr>
              </w:p>
            </w:tc>
            <w:tc>
              <w:tcPr>
                <w:tcW w:w="1482" w:type="dxa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FFFFFF" w:themeColor="background1"/>
                  <w:right w:val="single" w:sz="4" w:space="0" w:color="245980" w:themeColor="text1"/>
                </w:tcBorders>
                <w:vAlign w:val="center"/>
              </w:tcPr>
              <w:p w14:paraId="2FFA19CA" w14:textId="77777777" w:rsidR="00AA7A98" w:rsidRPr="00AF18B4" w:rsidRDefault="00AA7A98" w:rsidP="00AA7A98">
                <w:pPr>
                  <w:jc w:val="center"/>
                  <w:rPr>
                    <w:b/>
                    <w:highlight w:val="yellow"/>
                    <w:lang w:val="en-US"/>
                  </w:rPr>
                </w:pPr>
              </w:p>
            </w:tc>
            <w:tc>
              <w:tcPr>
                <w:tcW w:w="6474" w:type="dxa"/>
                <w:gridSpan w:val="2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FFFFFF" w:themeColor="background1"/>
                </w:tcBorders>
                <w:vAlign w:val="center"/>
              </w:tcPr>
              <w:p w14:paraId="28BC14FA" w14:textId="77777777" w:rsidR="00AA7A98" w:rsidRDefault="00AA7A98" w:rsidP="00AA7A98">
                <w:pPr>
                  <w:rPr>
                    <w:b/>
                    <w:highlight w:val="yellow"/>
                    <w:lang w:val="en-US"/>
                  </w:rPr>
                </w:pPr>
              </w:p>
              <w:p w14:paraId="527D964F" w14:textId="77777777" w:rsidR="00AA7A98" w:rsidRDefault="00AA7A98" w:rsidP="00AA7A98">
                <w:pPr>
                  <w:rPr>
                    <w:b/>
                    <w:highlight w:val="yellow"/>
                    <w:lang w:val="en-US"/>
                  </w:rPr>
                </w:pPr>
              </w:p>
              <w:p w14:paraId="36FC2639" w14:textId="77777777" w:rsidR="00AA7A98" w:rsidRPr="00AF18B4" w:rsidRDefault="00AA7A98" w:rsidP="00AA7A98">
                <w:pPr>
                  <w:rPr>
                    <w:b/>
                    <w:highlight w:val="yellow"/>
                    <w:lang w:val="en-US"/>
                  </w:rPr>
                </w:pPr>
              </w:p>
            </w:tc>
          </w:tr>
          <w:tr w:rsidR="00FB6814" w14:paraId="76B4C882" w14:textId="77777777" w:rsidTr="00AA7A98">
            <w:trPr>
              <w:trHeight w:val="329"/>
              <w:jc w:val="center"/>
            </w:trPr>
            <w:tc>
              <w:tcPr>
                <w:tcW w:w="1104" w:type="dxa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FFFFFF" w:themeColor="background1"/>
                  <w:right w:val="single" w:sz="4" w:space="0" w:color="245980" w:themeColor="text1"/>
                </w:tcBorders>
                <w:vAlign w:val="center"/>
              </w:tcPr>
              <w:p w14:paraId="4A9F0F5D" w14:textId="77777777" w:rsidR="00AA7A98" w:rsidRPr="00AF18B4" w:rsidRDefault="00AA7A98" w:rsidP="00AA7A98">
                <w:pPr>
                  <w:jc w:val="center"/>
                  <w:rPr>
                    <w:b/>
                    <w:highlight w:val="yellow"/>
                    <w:lang w:val="en-US"/>
                  </w:rPr>
                </w:pPr>
              </w:p>
            </w:tc>
            <w:tc>
              <w:tcPr>
                <w:tcW w:w="1482" w:type="dxa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FFFFFF" w:themeColor="background1"/>
                  <w:right w:val="single" w:sz="4" w:space="0" w:color="245980" w:themeColor="text1"/>
                </w:tcBorders>
                <w:vAlign w:val="center"/>
              </w:tcPr>
              <w:p w14:paraId="531D2DCA" w14:textId="77777777" w:rsidR="00AA7A98" w:rsidRPr="00AF18B4" w:rsidRDefault="00AA7A98" w:rsidP="00AA7A98">
                <w:pPr>
                  <w:jc w:val="center"/>
                  <w:rPr>
                    <w:b/>
                    <w:highlight w:val="yellow"/>
                    <w:lang w:val="en-US"/>
                  </w:rPr>
                </w:pPr>
              </w:p>
            </w:tc>
            <w:tc>
              <w:tcPr>
                <w:tcW w:w="6474" w:type="dxa"/>
                <w:gridSpan w:val="2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FFFFFF" w:themeColor="background1"/>
                </w:tcBorders>
                <w:vAlign w:val="center"/>
              </w:tcPr>
              <w:p w14:paraId="21728869" w14:textId="77777777" w:rsidR="00AA7A98" w:rsidRDefault="00AA7A98" w:rsidP="00AA7A98">
                <w:pPr>
                  <w:rPr>
                    <w:b/>
                    <w:highlight w:val="yellow"/>
                    <w:lang w:val="en-US"/>
                  </w:rPr>
                </w:pPr>
              </w:p>
              <w:p w14:paraId="41E7D872" w14:textId="77777777" w:rsidR="00AA7A98" w:rsidRDefault="00AA7A98" w:rsidP="00AA7A98">
                <w:pPr>
                  <w:rPr>
                    <w:b/>
                    <w:highlight w:val="yellow"/>
                    <w:lang w:val="en-US"/>
                  </w:rPr>
                </w:pPr>
              </w:p>
              <w:p w14:paraId="76675F02" w14:textId="77777777" w:rsidR="00AA7A98" w:rsidRPr="00AF18B4" w:rsidRDefault="00AA7A98" w:rsidP="00AA7A98">
                <w:pPr>
                  <w:rPr>
                    <w:b/>
                    <w:highlight w:val="yellow"/>
                    <w:lang w:val="en-US"/>
                  </w:rPr>
                </w:pPr>
              </w:p>
            </w:tc>
          </w:tr>
          <w:tr w:rsidR="00FB6814" w14:paraId="48AD3E91" w14:textId="77777777" w:rsidTr="00AA7A98">
            <w:trPr>
              <w:trHeight w:val="329"/>
              <w:jc w:val="center"/>
            </w:trPr>
            <w:tc>
              <w:tcPr>
                <w:tcW w:w="1104" w:type="dxa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FFFFFF" w:themeColor="background1"/>
                  <w:right w:val="single" w:sz="4" w:space="0" w:color="245980" w:themeColor="text1"/>
                </w:tcBorders>
                <w:vAlign w:val="center"/>
              </w:tcPr>
              <w:p w14:paraId="107D1BF0" w14:textId="77777777" w:rsidR="00AA7A98" w:rsidRPr="00AF18B4" w:rsidRDefault="00AA7A98" w:rsidP="00AA7A98">
                <w:pPr>
                  <w:jc w:val="center"/>
                  <w:rPr>
                    <w:b/>
                    <w:highlight w:val="yellow"/>
                    <w:lang w:val="en-US"/>
                  </w:rPr>
                </w:pPr>
              </w:p>
            </w:tc>
            <w:tc>
              <w:tcPr>
                <w:tcW w:w="1482" w:type="dxa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FFFFFF" w:themeColor="background1"/>
                  <w:right w:val="single" w:sz="4" w:space="0" w:color="245980" w:themeColor="text1"/>
                </w:tcBorders>
                <w:vAlign w:val="center"/>
              </w:tcPr>
              <w:p w14:paraId="2AA591A4" w14:textId="77777777" w:rsidR="00AA7A98" w:rsidRPr="00AF18B4" w:rsidRDefault="00AA7A98" w:rsidP="00AA7A98">
                <w:pPr>
                  <w:jc w:val="center"/>
                  <w:rPr>
                    <w:b/>
                    <w:highlight w:val="yellow"/>
                    <w:lang w:val="en-US"/>
                  </w:rPr>
                </w:pPr>
              </w:p>
            </w:tc>
            <w:tc>
              <w:tcPr>
                <w:tcW w:w="6474" w:type="dxa"/>
                <w:gridSpan w:val="2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FFFFFF" w:themeColor="background1"/>
                </w:tcBorders>
                <w:vAlign w:val="center"/>
              </w:tcPr>
              <w:p w14:paraId="2CD1170C" w14:textId="77777777" w:rsidR="00AA7A98" w:rsidRDefault="00AA7A98" w:rsidP="00AA7A98">
                <w:pPr>
                  <w:rPr>
                    <w:b/>
                    <w:highlight w:val="yellow"/>
                    <w:lang w:val="en-US"/>
                  </w:rPr>
                </w:pPr>
              </w:p>
              <w:p w14:paraId="6C6DF25C" w14:textId="77777777" w:rsidR="00ED4B96" w:rsidRDefault="00ED4B96" w:rsidP="00AA7A98">
                <w:pPr>
                  <w:rPr>
                    <w:b/>
                    <w:highlight w:val="yellow"/>
                    <w:lang w:val="en-US"/>
                  </w:rPr>
                </w:pPr>
              </w:p>
              <w:p w14:paraId="50F7ACCE" w14:textId="77777777" w:rsidR="00ED4B96" w:rsidRPr="00AF18B4" w:rsidRDefault="00ED4B96" w:rsidP="00AA7A98">
                <w:pPr>
                  <w:rPr>
                    <w:b/>
                    <w:highlight w:val="yellow"/>
                    <w:lang w:val="en-US"/>
                  </w:rPr>
                </w:pPr>
              </w:p>
            </w:tc>
          </w:tr>
          <w:tr w:rsidR="00FB6814" w14:paraId="301DD188" w14:textId="77777777" w:rsidTr="00ED4B96">
            <w:trPr>
              <w:trHeight w:val="60"/>
              <w:jc w:val="center"/>
            </w:trPr>
            <w:tc>
              <w:tcPr>
                <w:tcW w:w="1104" w:type="dxa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FFFFFF" w:themeColor="background1"/>
                  <w:right w:val="single" w:sz="4" w:space="0" w:color="245980" w:themeColor="text1"/>
                </w:tcBorders>
                <w:vAlign w:val="center"/>
              </w:tcPr>
              <w:p w14:paraId="39461173" w14:textId="77777777" w:rsidR="00ED4B96" w:rsidRPr="00AF18B4" w:rsidRDefault="00ED4B96" w:rsidP="00AA7A98">
                <w:pPr>
                  <w:jc w:val="center"/>
                  <w:rPr>
                    <w:b/>
                    <w:highlight w:val="yellow"/>
                    <w:lang w:val="en-US"/>
                  </w:rPr>
                </w:pPr>
              </w:p>
            </w:tc>
            <w:tc>
              <w:tcPr>
                <w:tcW w:w="1482" w:type="dxa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FFFFFF" w:themeColor="background1"/>
                  <w:right w:val="single" w:sz="4" w:space="0" w:color="245980" w:themeColor="text1"/>
                </w:tcBorders>
                <w:vAlign w:val="center"/>
              </w:tcPr>
              <w:p w14:paraId="50183B46" w14:textId="77777777" w:rsidR="00ED4B96" w:rsidRPr="00AF18B4" w:rsidRDefault="00ED4B96" w:rsidP="00AA7A98">
                <w:pPr>
                  <w:jc w:val="center"/>
                  <w:rPr>
                    <w:b/>
                    <w:highlight w:val="yellow"/>
                    <w:lang w:val="en-US"/>
                  </w:rPr>
                </w:pPr>
              </w:p>
            </w:tc>
            <w:tc>
              <w:tcPr>
                <w:tcW w:w="6474" w:type="dxa"/>
                <w:gridSpan w:val="2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FFFFFF" w:themeColor="background1"/>
                </w:tcBorders>
                <w:vAlign w:val="center"/>
              </w:tcPr>
              <w:p w14:paraId="4CA6C5BE" w14:textId="77777777" w:rsidR="00ED4B96" w:rsidRDefault="00ED4B96" w:rsidP="00AA7A98">
                <w:pPr>
                  <w:rPr>
                    <w:b/>
                    <w:highlight w:val="yellow"/>
                    <w:lang w:val="en-US"/>
                  </w:rPr>
                </w:pPr>
              </w:p>
              <w:p w14:paraId="34FCF7A5" w14:textId="77777777" w:rsidR="00ED4B96" w:rsidRDefault="00ED4B96" w:rsidP="00AA7A98">
                <w:pPr>
                  <w:rPr>
                    <w:b/>
                    <w:highlight w:val="yellow"/>
                    <w:lang w:val="en-US"/>
                  </w:rPr>
                </w:pPr>
              </w:p>
              <w:p w14:paraId="67B544D0" w14:textId="77777777" w:rsidR="00ED4B96" w:rsidRPr="00AF18B4" w:rsidRDefault="00ED4B96" w:rsidP="00AA7A98">
                <w:pPr>
                  <w:rPr>
                    <w:b/>
                    <w:highlight w:val="yellow"/>
                    <w:lang w:val="en-US"/>
                  </w:rPr>
                </w:pPr>
              </w:p>
            </w:tc>
          </w:tr>
          <w:tr w:rsidR="00FB6814" w14:paraId="3CE0189C" w14:textId="77777777" w:rsidTr="00ED4B96">
            <w:trPr>
              <w:trHeight w:val="60"/>
              <w:jc w:val="center"/>
            </w:trPr>
            <w:tc>
              <w:tcPr>
                <w:tcW w:w="1104" w:type="dxa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FFFFFF" w:themeColor="background1"/>
                  <w:right w:val="single" w:sz="4" w:space="0" w:color="245980" w:themeColor="text1"/>
                </w:tcBorders>
                <w:vAlign w:val="center"/>
              </w:tcPr>
              <w:p w14:paraId="02FC0C73" w14:textId="77777777" w:rsidR="00ED4B96" w:rsidRPr="00AF18B4" w:rsidRDefault="00ED4B96" w:rsidP="00AA7A98">
                <w:pPr>
                  <w:jc w:val="center"/>
                  <w:rPr>
                    <w:b/>
                    <w:highlight w:val="yellow"/>
                    <w:lang w:val="en-US"/>
                  </w:rPr>
                </w:pPr>
              </w:p>
            </w:tc>
            <w:tc>
              <w:tcPr>
                <w:tcW w:w="1482" w:type="dxa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FFFFFF" w:themeColor="background1"/>
                  <w:right w:val="single" w:sz="4" w:space="0" w:color="245980" w:themeColor="text1"/>
                </w:tcBorders>
                <w:vAlign w:val="center"/>
              </w:tcPr>
              <w:p w14:paraId="1A765A8B" w14:textId="77777777" w:rsidR="00ED4B96" w:rsidRPr="00AF18B4" w:rsidRDefault="00ED4B96" w:rsidP="00AA7A98">
                <w:pPr>
                  <w:jc w:val="center"/>
                  <w:rPr>
                    <w:b/>
                    <w:highlight w:val="yellow"/>
                    <w:lang w:val="en-US"/>
                  </w:rPr>
                </w:pPr>
              </w:p>
            </w:tc>
            <w:tc>
              <w:tcPr>
                <w:tcW w:w="6474" w:type="dxa"/>
                <w:gridSpan w:val="2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FFFFFF" w:themeColor="background1"/>
                </w:tcBorders>
                <w:vAlign w:val="center"/>
              </w:tcPr>
              <w:p w14:paraId="497C33E8" w14:textId="77777777" w:rsidR="00ED4B96" w:rsidRPr="00AF18B4" w:rsidRDefault="00ED4B96" w:rsidP="00AA7A98">
                <w:pPr>
                  <w:rPr>
                    <w:b/>
                    <w:highlight w:val="yellow"/>
                    <w:lang w:val="en-US"/>
                  </w:rPr>
                </w:pPr>
              </w:p>
            </w:tc>
          </w:tr>
          <w:tr w:rsidR="00FB6814" w14:paraId="4ABB5733" w14:textId="77777777" w:rsidTr="00362131">
            <w:trPr>
              <w:trHeight w:val="60"/>
              <w:jc w:val="center"/>
            </w:trPr>
            <w:tc>
              <w:tcPr>
                <w:tcW w:w="1104" w:type="dxa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122C3F" w:themeColor="text1" w:themeShade="80"/>
                  <w:right w:val="single" w:sz="4" w:space="0" w:color="245980" w:themeColor="text1"/>
                </w:tcBorders>
                <w:vAlign w:val="center"/>
              </w:tcPr>
              <w:p w14:paraId="7C1CDD87" w14:textId="77777777" w:rsidR="00ED4B96" w:rsidRPr="00AF18B4" w:rsidRDefault="00ED4B96" w:rsidP="00AA7A98">
                <w:pPr>
                  <w:jc w:val="center"/>
                  <w:rPr>
                    <w:b/>
                    <w:highlight w:val="yellow"/>
                    <w:lang w:val="en-US"/>
                  </w:rPr>
                </w:pPr>
              </w:p>
            </w:tc>
            <w:tc>
              <w:tcPr>
                <w:tcW w:w="1482" w:type="dxa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122C3F" w:themeColor="text1" w:themeShade="80"/>
                  <w:right w:val="single" w:sz="4" w:space="0" w:color="245980" w:themeColor="text1"/>
                </w:tcBorders>
                <w:vAlign w:val="center"/>
              </w:tcPr>
              <w:p w14:paraId="7A6B8178" w14:textId="77777777" w:rsidR="00ED4B96" w:rsidRPr="00AF18B4" w:rsidRDefault="00ED4B96" w:rsidP="00AA7A98">
                <w:pPr>
                  <w:jc w:val="center"/>
                  <w:rPr>
                    <w:b/>
                    <w:highlight w:val="yellow"/>
                    <w:lang w:val="en-US"/>
                  </w:rPr>
                </w:pPr>
              </w:p>
            </w:tc>
            <w:tc>
              <w:tcPr>
                <w:tcW w:w="6474" w:type="dxa"/>
                <w:gridSpan w:val="2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122C3F" w:themeColor="text1" w:themeShade="80"/>
                </w:tcBorders>
                <w:vAlign w:val="center"/>
              </w:tcPr>
              <w:p w14:paraId="0952DB7F" w14:textId="77777777" w:rsidR="00ED4B96" w:rsidRPr="00AF18B4" w:rsidRDefault="00ED4B96" w:rsidP="00AA7A98">
                <w:pPr>
                  <w:rPr>
                    <w:b/>
                    <w:highlight w:val="yellow"/>
                    <w:lang w:val="en-US"/>
                  </w:rPr>
                </w:pPr>
              </w:p>
            </w:tc>
          </w:tr>
        </w:tbl>
        <w:p w14:paraId="100D24FC" w14:textId="77777777" w:rsidR="00362131" w:rsidRDefault="00BE2C73">
          <w:pPr>
            <w:jc w:val="left"/>
            <w:rPr>
              <w:rFonts w:asciiTheme="majorHAnsi" w:eastAsiaTheme="majorEastAsia" w:hAnsiTheme="majorHAnsi" w:cstheme="majorBidi"/>
              <w:b/>
              <w:iCs/>
              <w:color w:val="803359" w:themeColor="accent1" w:themeShade="BF"/>
              <w:sz w:val="28"/>
              <w:highlight w:val="lightGray"/>
            </w:rPr>
          </w:pPr>
          <w:r>
            <w:rPr>
              <w:highlight w:val="lightGray"/>
            </w:rPr>
            <w:br w:type="page"/>
          </w:r>
        </w:p>
        <w:p w14:paraId="635088C6" w14:textId="77777777" w:rsidR="006A14BC" w:rsidRPr="00275D44" w:rsidRDefault="00BE2C73" w:rsidP="00275D44">
          <w:pPr>
            <w:pStyle w:val="Heading4"/>
            <w:numPr>
              <w:ilvl w:val="0"/>
              <w:numId w:val="35"/>
            </w:numPr>
          </w:pPr>
          <w:r w:rsidRPr="00275D44">
            <w:lastRenderedPageBreak/>
            <w:t xml:space="preserve">Purpose </w:t>
          </w:r>
        </w:p>
        <w:p w14:paraId="239BFABC" w14:textId="77777777" w:rsidR="00ED4B96" w:rsidRDefault="00BE2C73" w:rsidP="00D503B9">
          <w:pPr>
            <w:ind w:left="680"/>
          </w:pPr>
          <w:r w:rsidRPr="002C7DD7">
            <w:rPr>
              <w:rFonts w:cstheme="minorHAnsi"/>
            </w:rPr>
            <w:t>This SOP outlines the correct procedure for the insemination of oocytes via standard IVF. This SOP includes information on the number of sperm used for insemination, the pre-insemination procedure and the insemination procedure.</w:t>
          </w:r>
          <w:r w:rsidRPr="002C7DD7">
            <w:rPr>
              <w:rFonts w:ascii="Verdana" w:hAnsi="Verdana"/>
            </w:rPr>
            <w:t xml:space="preserve"> </w:t>
          </w:r>
        </w:p>
        <w:p w14:paraId="31EEB9DE" w14:textId="77777777" w:rsidR="00D64C7C" w:rsidRPr="00D64C7C" w:rsidRDefault="00D64C7C" w:rsidP="00ED4B96"/>
        <w:p w14:paraId="2E5D3CA3" w14:textId="77777777" w:rsidR="002C7DD7" w:rsidRPr="002C7DD7" w:rsidRDefault="00BE2C73" w:rsidP="00ED4B96">
          <w:pPr>
            <w:pStyle w:val="Heading4"/>
            <w:numPr>
              <w:ilvl w:val="0"/>
              <w:numId w:val="35"/>
            </w:numPr>
          </w:pPr>
          <w:r w:rsidRPr="00275D44">
            <w:t xml:space="preserve">Scope  </w:t>
          </w:r>
        </w:p>
        <w:p w14:paraId="49EBFB87" w14:textId="77777777" w:rsidR="002C7DD7" w:rsidRPr="002C7DD7" w:rsidRDefault="00BE2C73" w:rsidP="00D503B9">
          <w:pPr>
            <w:ind w:left="680"/>
            <w:rPr>
              <w:rFonts w:cstheme="minorHAnsi"/>
            </w:rPr>
          </w:pPr>
          <w:r w:rsidRPr="002C7DD7">
            <w:rPr>
              <w:rFonts w:cstheme="minorHAnsi"/>
            </w:rPr>
            <w:t>This SOP covers t</w:t>
          </w:r>
          <w:r w:rsidRPr="002C7DD7">
            <w:rPr>
              <w:rFonts w:cstheme="minorHAnsi"/>
            </w:rPr>
            <w:t>he insemination of oocytes by laboratory staff and is applicable to all laboratory staff working in any TFP clinic who are deemed competent to perform IVF insemination.</w:t>
          </w:r>
        </w:p>
        <w:p w14:paraId="7D1D3A5D" w14:textId="0CB40918" w:rsidR="007D3A63" w:rsidRPr="00BE2C73" w:rsidRDefault="00BE2C73" w:rsidP="00BE2C73">
          <w:pPr>
            <w:ind w:left="680"/>
          </w:pPr>
          <w:r>
            <w:rPr>
              <w:sz w:val="24"/>
              <w:szCs w:val="24"/>
            </w:rPr>
            <w:tab/>
          </w:r>
          <w:r>
            <w:t>Gamete/embryo donation and surrogacy are prohibited in Kuwait, as such any references to this are not applicable to clinics in Kuwait.</w:t>
          </w:r>
        </w:p>
        <w:p w14:paraId="6554F732" w14:textId="77777777" w:rsidR="000A39DB" w:rsidRDefault="00BE2C73" w:rsidP="000A39DB">
          <w:pPr>
            <w:pStyle w:val="Heading4"/>
            <w:numPr>
              <w:ilvl w:val="0"/>
              <w:numId w:val="35"/>
            </w:numPr>
          </w:pPr>
          <w:r w:rsidRPr="00275D44">
            <w:t xml:space="preserve">Definitions </w:t>
          </w:r>
        </w:p>
        <w:p w14:paraId="079C2B49" w14:textId="77777777" w:rsidR="002C7DD7" w:rsidRPr="00D64C7C" w:rsidRDefault="00BE2C73" w:rsidP="00D503B9">
          <w:pPr>
            <w:ind w:left="680"/>
          </w:pPr>
          <w:r>
            <w:t>IVF</w:t>
          </w:r>
          <w:r>
            <w:tab/>
            <w:t>In Vitro Fertilisation</w:t>
          </w:r>
        </w:p>
        <w:p w14:paraId="0D353523" w14:textId="77777777" w:rsidR="006A14BC" w:rsidRPr="00275D44" w:rsidRDefault="00BE2C73" w:rsidP="00263D55">
          <w:pPr>
            <w:pStyle w:val="Heading4"/>
            <w:numPr>
              <w:ilvl w:val="0"/>
              <w:numId w:val="35"/>
            </w:numPr>
          </w:pPr>
          <w:r w:rsidRPr="00275D44">
            <w:t xml:space="preserve">Responsibilities  </w:t>
          </w:r>
        </w:p>
        <w:p w14:paraId="4D443A3C" w14:textId="77777777" w:rsidR="006A14BC" w:rsidRDefault="00BE2C73" w:rsidP="000A39DB">
          <w:pPr>
            <w:pStyle w:val="ListParagraph"/>
            <w:numPr>
              <w:ilvl w:val="6"/>
              <w:numId w:val="17"/>
            </w:numPr>
            <w:tabs>
              <w:tab w:val="clear" w:pos="1134"/>
              <w:tab w:val="num" w:pos="709"/>
            </w:tabs>
            <w:spacing w:after="40"/>
            <w:ind w:left="709"/>
          </w:pPr>
          <w:r w:rsidRPr="00ED4B96">
            <w:rPr>
              <w:rStyle w:val="Heading5Char"/>
            </w:rPr>
            <w:t>General Manager</w:t>
          </w:r>
          <w:r>
            <w:t xml:space="preserve"> </w:t>
          </w:r>
        </w:p>
        <w:p w14:paraId="4D7AE451" w14:textId="77777777" w:rsidR="006A14BC" w:rsidRDefault="00BE2C73" w:rsidP="00ED4B96">
          <w:pPr>
            <w:ind w:firstLine="720"/>
          </w:pPr>
          <w:r>
            <w:t xml:space="preserve">The </w:t>
          </w:r>
          <w:r>
            <w:t>General Manager (GM) is accountable for the implementation of this clinic-wide process</w:t>
          </w:r>
          <w:r w:rsidR="008C70AB">
            <w:t>.</w:t>
          </w:r>
        </w:p>
        <w:p w14:paraId="7E95CD11" w14:textId="77777777" w:rsidR="006A14BC" w:rsidRPr="000A39DB" w:rsidRDefault="00BE2C73" w:rsidP="000A39DB">
          <w:pPr>
            <w:pStyle w:val="ListParagraph"/>
            <w:numPr>
              <w:ilvl w:val="6"/>
              <w:numId w:val="17"/>
            </w:numPr>
            <w:tabs>
              <w:tab w:val="clear" w:pos="1134"/>
              <w:tab w:val="num" w:pos="709"/>
            </w:tabs>
            <w:spacing w:after="40"/>
            <w:ind w:left="709"/>
            <w:rPr>
              <w:rStyle w:val="Heading5Char"/>
            </w:rPr>
          </w:pPr>
          <w:r>
            <w:rPr>
              <w:rStyle w:val="Heading5Char"/>
            </w:rPr>
            <w:t>Laboratory Lead (Clinic)</w:t>
          </w:r>
          <w:r w:rsidRPr="000A39DB">
            <w:rPr>
              <w:rStyle w:val="Heading5Char"/>
            </w:rPr>
            <w:t xml:space="preserve"> </w:t>
          </w:r>
        </w:p>
        <w:p w14:paraId="53E8F69E" w14:textId="77777777" w:rsidR="0015624E" w:rsidRDefault="00BE2C73" w:rsidP="000A39DB">
          <w:pPr>
            <w:ind w:left="709"/>
            <w:rPr>
              <w:rFonts w:ascii="Verdana" w:hAnsi="Verdana" w:cs="Calibri"/>
              <w:color w:val="4F97CD" w:themeColor="text1" w:themeTint="A6"/>
            </w:rPr>
          </w:pPr>
          <w:r w:rsidRPr="000A39DB">
            <w:t>The</w:t>
          </w:r>
          <w:r>
            <w:t xml:space="preserve"> Laboratory Lead </w:t>
          </w:r>
          <w:r w:rsidRPr="000A39DB">
            <w:t xml:space="preserve">is </w:t>
          </w:r>
          <w:r w:rsidRPr="0015624E">
            <w:rPr>
              <w:rFonts w:cstheme="minorHAnsi"/>
            </w:rPr>
            <w:t>responsible for ensuring that all relevant staff comply with the instructions given in this SOP</w:t>
          </w:r>
          <w:r>
            <w:rPr>
              <w:rFonts w:cstheme="minorHAnsi"/>
            </w:rPr>
            <w:t xml:space="preserve">, </w:t>
          </w:r>
          <w:r>
            <w:t xml:space="preserve">understand the </w:t>
          </w:r>
          <w:r>
            <w:t>content of this SOP and that they are aware of the requirements that it contains. The Laboratory Lead will ensure that all staff have</w:t>
          </w:r>
          <w:r w:rsidRPr="0015624E">
            <w:rPr>
              <w:rFonts w:cstheme="minorHAnsi"/>
            </w:rPr>
            <w:t xml:space="preserve"> been trained appropriately and signed off competent to enable them to work safely and ensure patients safety at all time</w:t>
          </w:r>
          <w:r>
            <w:rPr>
              <w:rFonts w:cstheme="minorHAnsi"/>
            </w:rPr>
            <w:t>s.</w:t>
          </w:r>
          <w:r>
            <w:rPr>
              <w:rFonts w:cstheme="minorHAnsi"/>
            </w:rPr>
            <w:t xml:space="preserve"> The Laboratory Lead is also responsible for </w:t>
          </w:r>
          <w:r w:rsidRPr="0015624E">
            <w:rPr>
              <w:rFonts w:cstheme="minorHAnsi"/>
            </w:rPr>
            <w:t>auditing compliance to this SOP</w:t>
          </w:r>
          <w:r>
            <w:rPr>
              <w:rFonts w:cstheme="minorHAnsi"/>
            </w:rPr>
            <w:t xml:space="preserve">, and ensuring that all non-compliance </w:t>
          </w:r>
          <w:r w:rsidRPr="0015624E">
            <w:rPr>
              <w:rFonts w:cstheme="minorHAnsi"/>
            </w:rPr>
            <w:t>with this SOP</w:t>
          </w:r>
          <w:r>
            <w:rPr>
              <w:rFonts w:cstheme="minorHAnsi"/>
            </w:rPr>
            <w:t>,</w:t>
          </w:r>
          <w:r w:rsidRPr="0015624E">
            <w:rPr>
              <w:rFonts w:cstheme="minorHAnsi"/>
            </w:rPr>
            <w:t xml:space="preserve"> or incidents occurring are properly investigated and any corrective action taken. </w:t>
          </w:r>
        </w:p>
        <w:p w14:paraId="2B49E58A" w14:textId="77777777" w:rsidR="000A39DB" w:rsidRDefault="00BE2C73" w:rsidP="000A39DB">
          <w:pPr>
            <w:pStyle w:val="ListParagraph"/>
            <w:numPr>
              <w:ilvl w:val="6"/>
              <w:numId w:val="17"/>
            </w:numPr>
            <w:tabs>
              <w:tab w:val="clear" w:pos="1134"/>
              <w:tab w:val="num" w:pos="709"/>
            </w:tabs>
            <w:spacing w:after="40"/>
            <w:ind w:left="709"/>
          </w:pPr>
          <w:r>
            <w:rPr>
              <w:rStyle w:val="Heading5Char"/>
            </w:rPr>
            <w:t>Quality</w:t>
          </w:r>
          <w:r w:rsidRPr="00ED4B96">
            <w:rPr>
              <w:rStyle w:val="Heading5Char"/>
            </w:rPr>
            <w:t xml:space="preserve"> Manager</w:t>
          </w:r>
          <w:r>
            <w:t xml:space="preserve"> </w:t>
          </w:r>
        </w:p>
        <w:p w14:paraId="4CF7A650" w14:textId="77777777" w:rsidR="006A14BC" w:rsidRDefault="00BE2C73" w:rsidP="00ED4B96">
          <w:pPr>
            <w:ind w:left="720"/>
          </w:pPr>
          <w:r>
            <w:t>The Quality Manager (QM) i</w:t>
          </w:r>
          <w:r>
            <w:t xml:space="preserve">s responsible for ensuring that all clinic staff are aware of this document, and that any non-compliance with this procedure is reported on Q-Pulse, appropriately investigated and that any learning identified can be evidenced. </w:t>
          </w:r>
        </w:p>
        <w:p w14:paraId="53B43A55" w14:textId="77777777" w:rsidR="000A39DB" w:rsidRDefault="00BE2C73" w:rsidP="000A39DB">
          <w:pPr>
            <w:pStyle w:val="ListParagraph"/>
            <w:numPr>
              <w:ilvl w:val="6"/>
              <w:numId w:val="17"/>
            </w:numPr>
            <w:tabs>
              <w:tab w:val="clear" w:pos="1134"/>
              <w:tab w:val="num" w:pos="709"/>
            </w:tabs>
            <w:spacing w:after="40"/>
            <w:ind w:left="709"/>
          </w:pPr>
          <w:r>
            <w:rPr>
              <w:rStyle w:val="Heading5Char"/>
            </w:rPr>
            <w:t xml:space="preserve">All Staff </w:t>
          </w:r>
        </w:p>
        <w:p w14:paraId="442E9E9A" w14:textId="77777777" w:rsidR="002C7DD7" w:rsidRPr="002C7DD7" w:rsidRDefault="00BE2C73" w:rsidP="002C7DD7">
          <w:pPr>
            <w:ind w:left="720"/>
          </w:pPr>
          <w:r>
            <w:t>All relevant staf</w:t>
          </w:r>
          <w:r>
            <w:t xml:space="preserve">f are responsible for following </w:t>
          </w:r>
          <w:r w:rsidRPr="002C7DD7">
            <w:rPr>
              <w:rFonts w:cstheme="minorHAnsi"/>
            </w:rPr>
            <w:t xml:space="preserve">this SOP and for reporting any instances of </w:t>
          </w:r>
          <w:r w:rsidR="00876C93" w:rsidRPr="002C7DD7">
            <w:rPr>
              <w:rFonts w:cstheme="minorHAnsi"/>
            </w:rPr>
            <w:t>n</w:t>
          </w:r>
          <w:r w:rsidRPr="002C7DD7">
            <w:rPr>
              <w:rFonts w:cstheme="minorHAnsi"/>
            </w:rPr>
            <w:t>on-compliance to the appropriate manager. Staff are responsible for ensuring they receive up-to-date training to enable safe working and to request further training if they feel i</w:t>
          </w:r>
          <w:r w:rsidRPr="002C7DD7">
            <w:rPr>
              <w:rFonts w:cstheme="minorHAnsi"/>
            </w:rPr>
            <w:t>t is required.</w:t>
          </w:r>
          <w:r w:rsidRPr="002C7DD7">
            <w:rPr>
              <w:rFonts w:ascii="Verdana" w:hAnsi="Verdana"/>
            </w:rPr>
            <w:t xml:space="preserve"> </w:t>
          </w:r>
        </w:p>
        <w:p w14:paraId="4B875DF9" w14:textId="77777777" w:rsidR="006A14BC" w:rsidRDefault="006A14BC" w:rsidP="006A14BC">
          <w:pPr>
            <w:jc w:val="left"/>
            <w:rPr>
              <w:sz w:val="24"/>
              <w:szCs w:val="24"/>
            </w:rPr>
          </w:pPr>
        </w:p>
        <w:p w14:paraId="232D061B" w14:textId="77777777" w:rsidR="00145644" w:rsidRDefault="00145644" w:rsidP="006A14BC">
          <w:pPr>
            <w:jc w:val="left"/>
            <w:rPr>
              <w:sz w:val="24"/>
              <w:szCs w:val="24"/>
            </w:rPr>
          </w:pPr>
        </w:p>
        <w:p w14:paraId="114FFBD3" w14:textId="77777777" w:rsidR="00145644" w:rsidRDefault="00145644" w:rsidP="006A14BC">
          <w:pPr>
            <w:jc w:val="left"/>
            <w:rPr>
              <w:sz w:val="24"/>
              <w:szCs w:val="24"/>
            </w:rPr>
          </w:pPr>
        </w:p>
        <w:p w14:paraId="447C821A" w14:textId="77777777" w:rsidR="00D503B9" w:rsidRDefault="00D503B9" w:rsidP="006A14BC">
          <w:pPr>
            <w:jc w:val="left"/>
            <w:rPr>
              <w:sz w:val="24"/>
              <w:szCs w:val="24"/>
            </w:rPr>
          </w:pPr>
        </w:p>
        <w:p w14:paraId="7797FEFA" w14:textId="77777777" w:rsidR="00D503B9" w:rsidRPr="00D64C7C" w:rsidRDefault="00D503B9" w:rsidP="006A14BC">
          <w:pPr>
            <w:jc w:val="left"/>
            <w:rPr>
              <w:sz w:val="24"/>
              <w:szCs w:val="24"/>
            </w:rPr>
          </w:pPr>
        </w:p>
        <w:p w14:paraId="1D1DAD5D" w14:textId="77777777" w:rsidR="00D64C7C" w:rsidRPr="00D503B9" w:rsidRDefault="00BE2C73" w:rsidP="00D64C7C">
          <w:pPr>
            <w:pStyle w:val="Heading4"/>
            <w:numPr>
              <w:ilvl w:val="0"/>
              <w:numId w:val="35"/>
            </w:numPr>
          </w:pPr>
          <w:r>
            <w:lastRenderedPageBreak/>
            <w:t xml:space="preserve">Procedure  </w:t>
          </w:r>
        </w:p>
        <w:p w14:paraId="16909C09" w14:textId="77777777" w:rsidR="00263D55" w:rsidRPr="00263D55" w:rsidRDefault="00BE2C73" w:rsidP="00D503B9">
          <w:pPr>
            <w:pStyle w:val="Heading5"/>
          </w:pPr>
          <w:r>
            <w:t>5.1</w:t>
          </w:r>
          <w:r>
            <w:tab/>
            <w:t>Equipment &amp; Consumables Requirements</w:t>
          </w:r>
        </w:p>
        <w:p w14:paraId="44BEB12D" w14:textId="77777777" w:rsidR="0011194A" w:rsidRPr="0011194A" w:rsidRDefault="0011194A" w:rsidP="0011194A">
          <w:pPr>
            <w:rPr>
              <w:sz w:val="4"/>
              <w:szCs w:val="4"/>
            </w:rPr>
          </w:pPr>
        </w:p>
        <w:p w14:paraId="629FF61E" w14:textId="77777777" w:rsidR="0011194A" w:rsidRPr="0011194A" w:rsidRDefault="00BE2C73" w:rsidP="00D503B9">
          <w:pPr>
            <w:ind w:firstLine="425"/>
            <w:rPr>
              <w:rFonts w:cstheme="minorHAnsi"/>
              <w:bCs/>
            </w:rPr>
          </w:pPr>
          <w:r w:rsidRPr="0011194A">
            <w:rPr>
              <w:rFonts w:cstheme="minorHAnsi"/>
              <w:bCs/>
            </w:rPr>
            <w:t>Equipment/Consumables Required</w:t>
          </w:r>
        </w:p>
        <w:p w14:paraId="2DB1D6E2" w14:textId="77777777" w:rsidR="0011194A" w:rsidRPr="0011194A" w:rsidRDefault="00BE2C73" w:rsidP="0011194A">
          <w:pPr>
            <w:pStyle w:val="ListParagraph"/>
            <w:numPr>
              <w:ilvl w:val="0"/>
              <w:numId w:val="45"/>
            </w:numPr>
            <w:spacing w:after="0" w:line="240" w:lineRule="auto"/>
            <w:rPr>
              <w:rFonts w:cstheme="minorHAnsi"/>
            </w:rPr>
          </w:pPr>
          <w:r w:rsidRPr="0011194A">
            <w:rPr>
              <w:rFonts w:cstheme="minorHAnsi"/>
            </w:rPr>
            <w:t>Glass Pasteur pipette</w:t>
          </w:r>
        </w:p>
        <w:p w14:paraId="1A8D6ADB" w14:textId="77777777" w:rsidR="0011194A" w:rsidRPr="0011194A" w:rsidRDefault="00BE2C73" w:rsidP="0011194A">
          <w:pPr>
            <w:pStyle w:val="ListParagraph"/>
            <w:numPr>
              <w:ilvl w:val="0"/>
              <w:numId w:val="45"/>
            </w:numPr>
            <w:spacing w:after="0" w:line="240" w:lineRule="auto"/>
            <w:rPr>
              <w:rFonts w:cstheme="minorHAnsi"/>
            </w:rPr>
          </w:pPr>
          <w:r w:rsidRPr="0011194A">
            <w:rPr>
              <w:rFonts w:cstheme="minorHAnsi"/>
            </w:rPr>
            <w:t>Bung</w:t>
          </w:r>
        </w:p>
        <w:p w14:paraId="3E49035D" w14:textId="77777777" w:rsidR="0011194A" w:rsidRPr="0011194A" w:rsidRDefault="00BE2C73" w:rsidP="0011194A">
          <w:pPr>
            <w:pStyle w:val="ListParagraph"/>
            <w:numPr>
              <w:ilvl w:val="0"/>
              <w:numId w:val="45"/>
            </w:numPr>
            <w:spacing w:after="0" w:line="240" w:lineRule="auto"/>
            <w:rPr>
              <w:rFonts w:cstheme="minorHAnsi"/>
            </w:rPr>
          </w:pPr>
          <w:r w:rsidRPr="0011194A">
            <w:rPr>
              <w:rFonts w:cstheme="minorHAnsi"/>
            </w:rPr>
            <w:t>Pipette tips</w:t>
          </w:r>
        </w:p>
        <w:p w14:paraId="1212DC48" w14:textId="77777777" w:rsidR="0011194A" w:rsidRPr="0011194A" w:rsidRDefault="00BE2C73" w:rsidP="0011194A">
          <w:pPr>
            <w:pStyle w:val="ListParagraph"/>
            <w:numPr>
              <w:ilvl w:val="0"/>
              <w:numId w:val="45"/>
            </w:numPr>
            <w:spacing w:after="0" w:line="240" w:lineRule="auto"/>
            <w:rPr>
              <w:rFonts w:cstheme="minorHAnsi"/>
            </w:rPr>
          </w:pPr>
          <w:r w:rsidRPr="0011194A">
            <w:rPr>
              <w:rFonts w:cstheme="minorHAnsi"/>
            </w:rPr>
            <w:t>Pipette</w:t>
          </w:r>
        </w:p>
        <w:p w14:paraId="7899734B" w14:textId="77777777" w:rsidR="0011194A" w:rsidRPr="0011194A" w:rsidRDefault="00BE2C73" w:rsidP="0011194A">
          <w:pPr>
            <w:pStyle w:val="ListParagraph"/>
            <w:numPr>
              <w:ilvl w:val="0"/>
              <w:numId w:val="45"/>
            </w:numPr>
            <w:spacing w:after="0" w:line="240" w:lineRule="auto"/>
            <w:rPr>
              <w:rFonts w:cstheme="minorHAnsi"/>
            </w:rPr>
          </w:pPr>
          <w:r w:rsidRPr="0011194A">
            <w:rPr>
              <w:rFonts w:cstheme="minorHAnsi"/>
            </w:rPr>
            <w:t>Clinical waste bin</w:t>
          </w:r>
        </w:p>
        <w:p w14:paraId="31E90CD7" w14:textId="77777777" w:rsidR="0011194A" w:rsidRPr="0011194A" w:rsidRDefault="00BE2C73" w:rsidP="0011194A">
          <w:pPr>
            <w:pStyle w:val="ListParagraph"/>
            <w:ind w:left="1440"/>
            <w:rPr>
              <w:rFonts w:cstheme="minorHAnsi"/>
            </w:rPr>
          </w:pPr>
          <w:r w:rsidRPr="0011194A">
            <w:rPr>
              <w:rFonts w:cstheme="minorHAnsi"/>
            </w:rPr>
            <w:tab/>
          </w:r>
        </w:p>
        <w:p w14:paraId="549E730A" w14:textId="77777777" w:rsidR="0011194A" w:rsidRPr="0011194A" w:rsidRDefault="00BE2C73" w:rsidP="00D503B9">
          <w:pPr>
            <w:ind w:firstLine="425"/>
            <w:rPr>
              <w:rFonts w:cstheme="minorHAnsi"/>
              <w:bCs/>
            </w:rPr>
          </w:pPr>
          <w:r w:rsidRPr="0011194A">
            <w:rPr>
              <w:rFonts w:cstheme="minorHAnsi"/>
              <w:bCs/>
            </w:rPr>
            <w:t xml:space="preserve"> Dishes/Media Required</w:t>
          </w:r>
        </w:p>
        <w:p w14:paraId="5DB025CA" w14:textId="77777777" w:rsidR="0011194A" w:rsidRPr="0011194A" w:rsidRDefault="00BE2C73" w:rsidP="0011194A">
          <w:pPr>
            <w:pStyle w:val="ListParagraph"/>
            <w:numPr>
              <w:ilvl w:val="0"/>
              <w:numId w:val="44"/>
            </w:numPr>
            <w:spacing w:after="0" w:line="240" w:lineRule="auto"/>
            <w:rPr>
              <w:rFonts w:cstheme="minorHAnsi"/>
            </w:rPr>
          </w:pPr>
          <w:r w:rsidRPr="0011194A">
            <w:rPr>
              <w:rFonts w:cstheme="minorHAnsi"/>
            </w:rPr>
            <w:t xml:space="preserve">None, oocytes are already in 5 well dishes and the </w:t>
          </w:r>
          <w:r w:rsidRPr="0011194A">
            <w:rPr>
              <w:rFonts w:cstheme="minorHAnsi"/>
            </w:rPr>
            <w:t>sperm stock is already in a conical tube ready for insemination.</w:t>
          </w:r>
        </w:p>
        <w:p w14:paraId="49A6AA72" w14:textId="77777777" w:rsidR="0011194A" w:rsidRPr="00D64C7C" w:rsidRDefault="0011194A" w:rsidP="00263D55">
          <w:pPr>
            <w:rPr>
              <w:sz w:val="14"/>
              <w:szCs w:val="14"/>
            </w:rPr>
          </w:pPr>
        </w:p>
        <w:p w14:paraId="19E5BF1E" w14:textId="77777777" w:rsidR="002E0A5C" w:rsidRDefault="00BE2C73" w:rsidP="00D503B9">
          <w:pPr>
            <w:pStyle w:val="Heading5"/>
          </w:pPr>
          <w:r>
            <w:t>5.2</w:t>
          </w:r>
          <w:r>
            <w:tab/>
          </w:r>
          <w:r w:rsidR="0011194A">
            <w:t xml:space="preserve">Equipment Checks </w:t>
          </w:r>
        </w:p>
        <w:p w14:paraId="1DE1A45D" w14:textId="77777777" w:rsidR="0011194A" w:rsidRPr="0011194A" w:rsidRDefault="0011194A" w:rsidP="0011194A">
          <w:pPr>
            <w:rPr>
              <w:sz w:val="6"/>
              <w:szCs w:val="6"/>
            </w:rPr>
          </w:pPr>
        </w:p>
        <w:p w14:paraId="746B3BAE" w14:textId="77777777" w:rsidR="0011194A" w:rsidRPr="0011194A" w:rsidRDefault="00BE2C73" w:rsidP="00D503B9">
          <w:pPr>
            <w:ind w:left="720"/>
            <w:rPr>
              <w:rFonts w:cstheme="minorHAnsi"/>
            </w:rPr>
          </w:pPr>
          <w:r w:rsidRPr="0011194A">
            <w:rPr>
              <w:rFonts w:cstheme="minorHAnsi"/>
            </w:rPr>
            <w:t>Prior to the insemination procedure the equipment to be used must be checked to ensure it is operating optimally.</w:t>
          </w:r>
        </w:p>
        <w:p w14:paraId="50DD6F61" w14:textId="77777777" w:rsidR="0011194A" w:rsidRPr="0011194A" w:rsidRDefault="00BE2C73" w:rsidP="00D503B9">
          <w:pPr>
            <w:ind w:left="720"/>
            <w:rPr>
              <w:rFonts w:cstheme="minorHAnsi"/>
            </w:rPr>
          </w:pPr>
          <w:r w:rsidRPr="0011194A">
            <w:rPr>
              <w:rFonts w:cstheme="minorHAnsi"/>
            </w:rPr>
            <w:t>The flowhood must be checked to ensure the flow is on</w:t>
          </w:r>
          <w:r w:rsidRPr="0011194A">
            <w:rPr>
              <w:rFonts w:cstheme="minorHAnsi"/>
            </w:rPr>
            <w:t xml:space="preserve"> and the hood is clear of used dishes/pipettes and tubes.  </w:t>
          </w:r>
        </w:p>
        <w:p w14:paraId="5A06CF1A" w14:textId="77777777" w:rsidR="0011194A" w:rsidRDefault="00BE2C73" w:rsidP="00D503B9">
          <w:pPr>
            <w:ind w:firstLine="720"/>
            <w:rPr>
              <w:rFonts w:cstheme="minorHAnsi"/>
            </w:rPr>
          </w:pPr>
          <w:r w:rsidRPr="0011194A">
            <w:rPr>
              <w:rFonts w:cstheme="minorHAnsi"/>
            </w:rPr>
            <w:t>Ensure the RI heated stage is switched on and at the correct set point.</w:t>
          </w:r>
        </w:p>
        <w:p w14:paraId="524403BE" w14:textId="77777777" w:rsidR="0011194A" w:rsidRPr="00D64C7C" w:rsidRDefault="0011194A" w:rsidP="0011194A">
          <w:pPr>
            <w:rPr>
              <w:rFonts w:cstheme="minorHAnsi"/>
              <w:sz w:val="14"/>
              <w:szCs w:val="14"/>
            </w:rPr>
          </w:pPr>
        </w:p>
        <w:p w14:paraId="16506E10" w14:textId="77777777" w:rsidR="0015624E" w:rsidRDefault="00BE2C73" w:rsidP="00D503B9">
          <w:pPr>
            <w:pStyle w:val="Heading5"/>
            <w:ind w:left="720" w:hanging="720"/>
          </w:pPr>
          <w:r>
            <w:t>5.3</w:t>
          </w:r>
          <w:r>
            <w:tab/>
          </w:r>
          <w:r w:rsidR="0011194A" w:rsidRPr="0011194A">
            <w:t>Witnessing Checks (Full Name</w:t>
          </w:r>
          <w:r>
            <w:t>,</w:t>
          </w:r>
          <w:r w:rsidR="0011194A" w:rsidRPr="0011194A">
            <w:t xml:space="preserve"> Clinic Number, D</w:t>
          </w:r>
          <w:r>
            <w:t>.</w:t>
          </w:r>
          <w:r w:rsidR="0011194A" w:rsidRPr="0011194A">
            <w:t>O</w:t>
          </w:r>
          <w:r>
            <w:t>.</w:t>
          </w:r>
          <w:r w:rsidR="0011194A" w:rsidRPr="0011194A">
            <w:t>B)</w:t>
          </w:r>
        </w:p>
        <w:p w14:paraId="269B0DB7" w14:textId="77777777" w:rsidR="0011194A" w:rsidRPr="0011194A" w:rsidRDefault="0011194A" w:rsidP="0011194A">
          <w:pPr>
            <w:rPr>
              <w:sz w:val="4"/>
              <w:szCs w:val="4"/>
            </w:rPr>
          </w:pPr>
        </w:p>
        <w:p w14:paraId="2569FE46" w14:textId="77777777" w:rsidR="0011194A" w:rsidRPr="0011194A" w:rsidRDefault="00BE2C73" w:rsidP="00D503B9">
          <w:pPr>
            <w:ind w:left="720"/>
            <w:rPr>
              <w:rFonts w:cstheme="minorHAnsi"/>
            </w:rPr>
          </w:pPr>
          <w:r w:rsidRPr="0011194A">
            <w:rPr>
              <w:rFonts w:cstheme="minorHAnsi"/>
            </w:rPr>
            <w:t>Before beginning an IVF insemination check the laboratory notes to</w:t>
          </w:r>
          <w:r w:rsidRPr="0011194A">
            <w:rPr>
              <w:rFonts w:cstheme="minorHAnsi"/>
            </w:rPr>
            <w:t xml:space="preserve"> ensure that ‘IVF’ is the agreed insemination method and whether there are any ‘special instructions’, for example only a limited number of the oocytes are to be inseminated.</w:t>
          </w:r>
        </w:p>
        <w:p w14:paraId="6E4C8045" w14:textId="77777777" w:rsidR="0011194A" w:rsidRPr="0011194A" w:rsidRDefault="00BE2C73" w:rsidP="00D503B9">
          <w:pPr>
            <w:ind w:left="720"/>
            <w:rPr>
              <w:rFonts w:cstheme="minorHAnsi"/>
            </w:rPr>
          </w:pPr>
          <w:r w:rsidRPr="0011194A">
            <w:rPr>
              <w:rFonts w:cstheme="minorHAnsi"/>
            </w:rPr>
            <w:t>Check whether the patent has elected to have a 50:50 IVF:ICSI split, if so ensure</w:t>
          </w:r>
          <w:r w:rsidRPr="0011194A">
            <w:rPr>
              <w:rFonts w:cstheme="minorHAnsi"/>
            </w:rPr>
            <w:t xml:space="preserve"> only the designated number of oocytes are inseminated by IVF.</w:t>
          </w:r>
        </w:p>
        <w:p w14:paraId="07E1C3CB" w14:textId="77777777" w:rsidR="0011194A" w:rsidRPr="0011194A" w:rsidRDefault="00BE2C73" w:rsidP="00D503B9">
          <w:pPr>
            <w:ind w:left="720"/>
            <w:rPr>
              <w:rFonts w:cstheme="minorHAnsi"/>
            </w:rPr>
          </w:pPr>
          <w:r w:rsidRPr="0011194A">
            <w:rPr>
              <w:rFonts w:cstheme="minorHAnsi"/>
            </w:rPr>
            <w:t xml:space="preserve">Check whether the sperm source is donor or partner sperm and whether a Donor:Partner split is being performed.  If so, ensure the agreed number of oocytes are inseminated with donor and </w:t>
          </w:r>
          <w:r w:rsidRPr="0011194A">
            <w:rPr>
              <w:rFonts w:cstheme="minorHAnsi"/>
            </w:rPr>
            <w:t>partner sperm.</w:t>
          </w:r>
        </w:p>
        <w:p w14:paraId="7B20E56F" w14:textId="77777777" w:rsidR="0011194A" w:rsidRDefault="00BE2C73" w:rsidP="00D503B9">
          <w:pPr>
            <w:ind w:left="720"/>
            <w:rPr>
              <w:rFonts w:cstheme="minorHAnsi"/>
            </w:rPr>
          </w:pPr>
          <w:r w:rsidRPr="0011194A">
            <w:rPr>
              <w:rFonts w:cstheme="minorHAnsi"/>
            </w:rPr>
            <w:t>IVF insemination requires a second witness to be used alongside RI witness.</w:t>
          </w:r>
          <w:r>
            <w:rPr>
              <w:rFonts w:cstheme="minorHAnsi"/>
            </w:rPr>
            <w:t xml:space="preserve"> </w:t>
          </w:r>
          <w:r w:rsidRPr="0011194A">
            <w:rPr>
              <w:rFonts w:cstheme="minorHAnsi"/>
            </w:rPr>
            <w:t>Check the patient/partner’s full name</w:t>
          </w:r>
          <w:r>
            <w:rPr>
              <w:rFonts w:cstheme="minorHAnsi"/>
            </w:rPr>
            <w:t xml:space="preserve">, </w:t>
          </w:r>
          <w:r w:rsidRPr="0011194A">
            <w:rPr>
              <w:rFonts w:cstheme="minorHAnsi"/>
            </w:rPr>
            <w:t xml:space="preserve">clinic number </w:t>
          </w:r>
          <w:r>
            <w:rPr>
              <w:rFonts w:cstheme="minorHAnsi"/>
            </w:rPr>
            <w:t xml:space="preserve">and D.O.B. </w:t>
          </w:r>
          <w:r w:rsidRPr="0011194A">
            <w:rPr>
              <w:rFonts w:cstheme="minorHAnsi"/>
            </w:rPr>
            <w:t>on the sperm stock tube and the patients full name</w:t>
          </w:r>
          <w:r>
            <w:rPr>
              <w:rFonts w:cstheme="minorHAnsi"/>
            </w:rPr>
            <w:t xml:space="preserve">, </w:t>
          </w:r>
          <w:r w:rsidRPr="0011194A">
            <w:rPr>
              <w:rFonts w:cstheme="minorHAnsi"/>
            </w:rPr>
            <w:t xml:space="preserve">clinic number </w:t>
          </w:r>
          <w:r>
            <w:rPr>
              <w:rFonts w:cstheme="minorHAnsi"/>
            </w:rPr>
            <w:t xml:space="preserve">and D.O.B. </w:t>
          </w:r>
          <w:r w:rsidRPr="0011194A">
            <w:rPr>
              <w:rFonts w:cstheme="minorHAnsi"/>
            </w:rPr>
            <w:t>on the 5 well oocyte col</w:t>
          </w:r>
          <w:r w:rsidRPr="0011194A">
            <w:rPr>
              <w:rFonts w:cstheme="minorHAnsi"/>
            </w:rPr>
            <w:t xml:space="preserve">lection dishes matches that on the laboratory notes and RI witness system.  For donor sperm, </w:t>
          </w:r>
          <w:r>
            <w:rPr>
              <w:rFonts w:cstheme="minorHAnsi"/>
            </w:rPr>
            <w:t xml:space="preserve">also </w:t>
          </w:r>
          <w:r w:rsidRPr="0011194A">
            <w:rPr>
              <w:rFonts w:cstheme="minorHAnsi"/>
            </w:rPr>
            <w:t>check the donor code noted on the stock tube corresponds to that on the laboratory notes.</w:t>
          </w:r>
        </w:p>
        <w:p w14:paraId="380ED759" w14:textId="77777777" w:rsidR="0011194A" w:rsidRPr="0011194A" w:rsidRDefault="00BE2C73" w:rsidP="00D503B9">
          <w:pPr>
            <w:ind w:left="720"/>
            <w:rPr>
              <w:rFonts w:cstheme="minorHAnsi"/>
            </w:rPr>
          </w:pPr>
          <w:r w:rsidRPr="0011194A">
            <w:rPr>
              <w:rFonts w:cstheme="minorHAnsi"/>
            </w:rPr>
            <w:t xml:space="preserve">Approve these checks on the RI witness system and both </w:t>
          </w:r>
          <w:r w:rsidRPr="0011194A">
            <w:rPr>
              <w:rFonts w:cstheme="minorHAnsi"/>
            </w:rPr>
            <w:t>operator and witness must sign for these checks.</w:t>
          </w:r>
        </w:p>
        <w:p w14:paraId="2C684D45" w14:textId="77777777" w:rsidR="00D64C7C" w:rsidRPr="0011194A" w:rsidRDefault="00BE2C73" w:rsidP="00A70E6D">
          <w:pPr>
            <w:ind w:left="720"/>
            <w:rPr>
              <w:rFonts w:cstheme="minorHAnsi"/>
            </w:rPr>
          </w:pPr>
          <w:r w:rsidRPr="0011194A">
            <w:rPr>
              <w:rFonts w:cstheme="minorHAnsi"/>
            </w:rPr>
            <w:t>At the end of the procedure check the correct number of oocytes/dishes have been inseminated.</w:t>
          </w:r>
        </w:p>
        <w:p w14:paraId="38692509" w14:textId="77777777" w:rsidR="0011194A" w:rsidRDefault="00BE2C73" w:rsidP="00D503B9">
          <w:pPr>
            <w:pStyle w:val="Heading5"/>
          </w:pPr>
          <w:r>
            <w:lastRenderedPageBreak/>
            <w:t>5.4</w:t>
          </w:r>
          <w:r>
            <w:tab/>
            <w:t xml:space="preserve">Number of Motile Sperm for Insemination </w:t>
          </w:r>
        </w:p>
        <w:p w14:paraId="34BEA35C" w14:textId="77777777" w:rsidR="0011194A" w:rsidRPr="0011194A" w:rsidRDefault="0011194A" w:rsidP="0011194A">
          <w:pPr>
            <w:rPr>
              <w:sz w:val="6"/>
              <w:szCs w:val="6"/>
            </w:rPr>
          </w:pPr>
        </w:p>
        <w:p w14:paraId="108DD924" w14:textId="77777777" w:rsidR="0011194A" w:rsidRPr="0011194A" w:rsidRDefault="00BE2C73" w:rsidP="00D503B9">
          <w:pPr>
            <w:ind w:left="720"/>
            <w:rPr>
              <w:rFonts w:cstheme="minorHAnsi"/>
            </w:rPr>
          </w:pPr>
          <w:r w:rsidRPr="0011194A">
            <w:rPr>
              <w:rFonts w:cstheme="minorHAnsi"/>
            </w:rPr>
            <w:t>The standard number of motile sperm for insemination is 75,000/0.7m</w:t>
          </w:r>
          <w:r w:rsidRPr="0011194A">
            <w:rPr>
              <w:rFonts w:cstheme="minorHAnsi"/>
            </w:rPr>
            <w:t xml:space="preserve">l well.  If a patient has previously had a high number of 3PN’s or a low number of 2PN’s with IVF the insemination number can be increased or decreased accordingly for specific patient cases.  </w:t>
          </w:r>
          <w:r w:rsidRPr="0011194A">
            <w:rPr>
              <w:rFonts w:cstheme="minorHAnsi"/>
              <w:b/>
              <w:bCs/>
            </w:rPr>
            <w:t>Note:</w:t>
          </w:r>
          <w:r w:rsidRPr="0011194A">
            <w:rPr>
              <w:rFonts w:cstheme="minorHAnsi"/>
            </w:rPr>
            <w:t xml:space="preserve"> if the number of motile sperm used for insemination is ot</w:t>
          </w:r>
          <w:r w:rsidRPr="0011194A">
            <w:rPr>
              <w:rFonts w:cstheme="minorHAnsi"/>
            </w:rPr>
            <w:t>her than 75,000 (as indicated as above) then the insemination concentration calculation must be adjusted accordingly.</w:t>
          </w:r>
        </w:p>
        <w:p w14:paraId="2CCFEFF4" w14:textId="77777777" w:rsidR="0011194A" w:rsidRPr="0011194A" w:rsidRDefault="00BE2C73" w:rsidP="00D503B9">
          <w:pPr>
            <w:ind w:left="720"/>
            <w:rPr>
              <w:rFonts w:cstheme="minorHAnsi"/>
            </w:rPr>
          </w:pPr>
          <w:r w:rsidRPr="0011194A">
            <w:rPr>
              <w:rFonts w:cstheme="minorHAnsi"/>
            </w:rPr>
            <w:t>The concentration and motility of the final sperm stock sample is used to calculate the number of microliters of sperm to add to each well</w:t>
          </w:r>
          <w:r w:rsidRPr="0011194A">
            <w:rPr>
              <w:rFonts w:cstheme="minorHAnsi"/>
            </w:rPr>
            <w:t>.</w:t>
          </w:r>
        </w:p>
        <w:p w14:paraId="40352E1F" w14:textId="77777777" w:rsidR="0011194A" w:rsidRPr="0011194A" w:rsidRDefault="00BE2C73" w:rsidP="00D503B9">
          <w:pPr>
            <w:ind w:left="720"/>
            <w:rPr>
              <w:rFonts w:cstheme="minorHAnsi"/>
            </w:rPr>
          </w:pPr>
          <w:r w:rsidRPr="0011194A">
            <w:rPr>
              <w:rFonts w:cstheme="minorHAnsi"/>
            </w:rPr>
            <w:t xml:space="preserve">The final sperm concentration is multiplied by the number of motile sperm (excluding </w:t>
          </w:r>
          <w:r>
            <w:rPr>
              <w:rFonts w:cstheme="minorHAnsi"/>
            </w:rPr>
            <w:t>grade C</w:t>
          </w:r>
          <w:r w:rsidRPr="0011194A">
            <w:rPr>
              <w:rFonts w:cstheme="minorHAnsi"/>
            </w:rPr>
            <w:t xml:space="preserve"> sperm) to give the total motile count (TMC).  This figure is then cross referenced to the insemination chart to provide the volume of sperm that needs to be adde</w:t>
          </w:r>
          <w:r w:rsidRPr="0011194A">
            <w:rPr>
              <w:rFonts w:cstheme="minorHAnsi"/>
            </w:rPr>
            <w:t>d to each well to give 75,000 motile sperm.  See appendix 1 for the insemination chart.</w:t>
          </w:r>
        </w:p>
        <w:p w14:paraId="533723DE" w14:textId="77777777" w:rsidR="0011194A" w:rsidRPr="003B7CDF" w:rsidRDefault="00BE2C73" w:rsidP="00D503B9">
          <w:pPr>
            <w:ind w:firstLine="720"/>
            <w:rPr>
              <w:b/>
              <w:bCs/>
            </w:rPr>
          </w:pPr>
          <w:r w:rsidRPr="003B7CDF">
            <w:rPr>
              <w:b/>
              <w:bCs/>
            </w:rPr>
            <w:t>Example:</w:t>
          </w:r>
        </w:p>
        <w:p w14:paraId="0567D5DE" w14:textId="77777777" w:rsidR="0011194A" w:rsidRPr="003B7CDF" w:rsidRDefault="00BE2C73" w:rsidP="00D503B9">
          <w:pPr>
            <w:ind w:firstLine="720"/>
          </w:pPr>
          <w:r w:rsidRPr="003B7CDF">
            <w:t>Concentration = 12M/ml</w:t>
          </w:r>
        </w:p>
        <w:p w14:paraId="7B844D6F" w14:textId="77777777" w:rsidR="0011194A" w:rsidRPr="003B7CDF" w:rsidRDefault="00BE2C73" w:rsidP="00D503B9">
          <w:pPr>
            <w:ind w:firstLine="720"/>
          </w:pPr>
          <w:r w:rsidRPr="003B7CDF">
            <w:t>Motility = 91%</w:t>
          </w:r>
          <w:r>
            <w:t xml:space="preserve"> (A + B)</w:t>
          </w:r>
        </w:p>
        <w:p w14:paraId="1D9B8679" w14:textId="77777777" w:rsidR="0011194A" w:rsidRPr="0011194A" w:rsidRDefault="00BE2C73" w:rsidP="00D503B9">
          <w:pPr>
            <w:ind w:firstLine="720"/>
            <w:rPr>
              <w:lang w:val="fr-FR"/>
            </w:rPr>
          </w:pPr>
          <w:r w:rsidRPr="0011194A">
            <w:rPr>
              <w:lang w:val="fr-FR"/>
            </w:rPr>
            <w:t xml:space="preserve">TMC Calculation:    </w:t>
          </w:r>
          <w:r w:rsidRPr="0011194A">
            <w:rPr>
              <w:lang w:val="fr-FR"/>
            </w:rPr>
            <w:tab/>
            <w:t>12 x 0.91= 10.92</w:t>
          </w:r>
        </w:p>
        <w:p w14:paraId="7282A034" w14:textId="77777777" w:rsidR="0011194A" w:rsidRDefault="00BE2C73" w:rsidP="00D503B9">
          <w:pPr>
            <w:ind w:firstLine="720"/>
            <w:rPr>
              <w:lang w:val="fr-FR"/>
            </w:rPr>
          </w:pPr>
          <w:r w:rsidRPr="0011194A">
            <w:rPr>
              <w:lang w:val="fr-FR"/>
            </w:rPr>
            <w:t>Insemination Volume:</w:t>
          </w:r>
          <w:r w:rsidRPr="0011194A">
            <w:rPr>
              <w:lang w:val="fr-FR"/>
            </w:rPr>
            <w:tab/>
            <w:t>75/10.92 = 6.87µl</w:t>
          </w:r>
        </w:p>
        <w:p w14:paraId="1848D956" w14:textId="77777777" w:rsidR="0011194A" w:rsidRPr="0011194A" w:rsidRDefault="0011194A" w:rsidP="0011194A">
          <w:pPr>
            <w:rPr>
              <w:lang w:val="fr-FR"/>
            </w:rPr>
          </w:pPr>
        </w:p>
        <w:p w14:paraId="3DC68831" w14:textId="77777777" w:rsidR="0011194A" w:rsidRDefault="00BE2C73" w:rsidP="00D503B9">
          <w:pPr>
            <w:pStyle w:val="Heading5"/>
          </w:pPr>
          <w:r>
            <w:t>5.5</w:t>
          </w:r>
          <w:r>
            <w:tab/>
            <w:t>Timing of Insemination Procedur</w:t>
          </w:r>
          <w:r>
            <w:t>e</w:t>
          </w:r>
        </w:p>
        <w:p w14:paraId="04639260" w14:textId="77777777" w:rsidR="0011194A" w:rsidRPr="0011194A" w:rsidRDefault="0011194A" w:rsidP="0011194A">
          <w:pPr>
            <w:rPr>
              <w:sz w:val="8"/>
              <w:szCs w:val="8"/>
            </w:rPr>
          </w:pPr>
        </w:p>
        <w:p w14:paraId="7AF326CB" w14:textId="77777777" w:rsidR="0011194A" w:rsidRDefault="00BE2C73" w:rsidP="00D503B9">
          <w:pPr>
            <w:ind w:left="720"/>
          </w:pPr>
          <w:r>
            <w:t>The insemination procedure should be performed approximately 4 hours post oocyte collection ±30 minutes.</w:t>
          </w:r>
        </w:p>
        <w:p w14:paraId="5D24233E" w14:textId="77777777" w:rsidR="0011194A" w:rsidRDefault="00BE2C73" w:rsidP="00D503B9">
          <w:pPr>
            <w:ind w:left="720"/>
          </w:pPr>
          <w:r>
            <w:t>The sperm stock sample should be pre-warmed and gassed for 1 hour ±30 minutes prior to insemination.</w:t>
          </w:r>
        </w:p>
        <w:p w14:paraId="4E68F822" w14:textId="77777777" w:rsidR="0011194A" w:rsidRDefault="0011194A" w:rsidP="0011194A"/>
        <w:p w14:paraId="2C041ECC" w14:textId="77777777" w:rsidR="0011194A" w:rsidRDefault="00BE2C73" w:rsidP="00D503B9">
          <w:pPr>
            <w:pStyle w:val="Heading5"/>
          </w:pPr>
          <w:r>
            <w:t>5.6</w:t>
          </w:r>
          <w:r>
            <w:tab/>
            <w:t>IVF Insemination Procedure</w:t>
          </w:r>
        </w:p>
        <w:p w14:paraId="351E47E9" w14:textId="77777777" w:rsidR="0011194A" w:rsidRPr="0011194A" w:rsidRDefault="0011194A" w:rsidP="0011194A">
          <w:pPr>
            <w:rPr>
              <w:sz w:val="8"/>
              <w:szCs w:val="8"/>
            </w:rPr>
          </w:pPr>
        </w:p>
        <w:p w14:paraId="65B97A47" w14:textId="77777777" w:rsidR="0011194A" w:rsidRPr="0011194A" w:rsidRDefault="00BE2C73" w:rsidP="00D503B9">
          <w:pPr>
            <w:ind w:left="720"/>
            <w:rPr>
              <w:rFonts w:cstheme="minorHAnsi"/>
            </w:rPr>
          </w:pPr>
          <w:r w:rsidRPr="0011194A">
            <w:rPr>
              <w:rFonts w:cstheme="minorHAnsi"/>
            </w:rPr>
            <w:t xml:space="preserve">Consideration </w:t>
          </w:r>
          <w:r w:rsidRPr="0011194A">
            <w:rPr>
              <w:rFonts w:cstheme="minorHAnsi"/>
            </w:rPr>
            <w:t>must be given to maintaining temperature, pH and osmolality of the dishes during the insemination procedure. As such, remove one or two 5 well oocyte collection dishes from the gassed incubator at a time and perform the procedure as quickly as possible.</w:t>
          </w:r>
        </w:p>
        <w:p w14:paraId="1794DE52" w14:textId="77777777" w:rsidR="0011194A" w:rsidRPr="0011194A" w:rsidRDefault="00BE2C73" w:rsidP="00D503B9">
          <w:pPr>
            <w:ind w:left="720"/>
            <w:rPr>
              <w:rFonts w:cstheme="minorHAnsi"/>
            </w:rPr>
          </w:pPr>
          <w:r w:rsidRPr="0011194A">
            <w:rPr>
              <w:rFonts w:cstheme="minorHAnsi"/>
            </w:rPr>
            <w:t>Ch</w:t>
          </w:r>
          <w:r w:rsidRPr="0011194A">
            <w:rPr>
              <w:rFonts w:cstheme="minorHAnsi"/>
            </w:rPr>
            <w:t>eck the number of microliters of sperm that must be added to each well and set the pipette volume accordingly.</w:t>
          </w:r>
        </w:p>
        <w:p w14:paraId="4521B22D" w14:textId="77777777" w:rsidR="0011194A" w:rsidRPr="0011194A" w:rsidRDefault="00BE2C73" w:rsidP="00D503B9">
          <w:pPr>
            <w:ind w:firstLine="720"/>
            <w:rPr>
              <w:rFonts w:cstheme="minorHAnsi"/>
            </w:rPr>
          </w:pPr>
          <w:r w:rsidRPr="0011194A">
            <w:rPr>
              <w:rFonts w:cstheme="minorHAnsi"/>
            </w:rPr>
            <w:t xml:space="preserve">Remove the sperm sample from the incubator and mix thoroughly using a sterile glass </w:t>
          </w:r>
          <w:r w:rsidR="00D64C7C">
            <w:rPr>
              <w:rFonts w:cstheme="minorHAnsi"/>
            </w:rPr>
            <w:t>Pasteur.</w:t>
          </w:r>
        </w:p>
        <w:p w14:paraId="38BD3FA4" w14:textId="77777777" w:rsidR="0011194A" w:rsidRPr="0011194A" w:rsidRDefault="00BE2C73" w:rsidP="00D503B9">
          <w:pPr>
            <w:ind w:left="720"/>
            <w:rPr>
              <w:rFonts w:cstheme="minorHAnsi"/>
            </w:rPr>
          </w:pPr>
          <w:r w:rsidRPr="0011194A">
            <w:rPr>
              <w:rFonts w:cstheme="minorHAnsi"/>
            </w:rPr>
            <w:t xml:space="preserve">Remove up to two 5 well oocyte collection </w:t>
          </w:r>
          <w:r w:rsidRPr="0011194A">
            <w:rPr>
              <w:rFonts w:cstheme="minorHAnsi"/>
            </w:rPr>
            <w:t>dishes from the incubator and place on the RI heated stage.</w:t>
          </w:r>
        </w:p>
        <w:p w14:paraId="4F3F4181" w14:textId="77777777" w:rsidR="0011194A" w:rsidRPr="0011194A" w:rsidRDefault="00BE2C73" w:rsidP="00D503B9">
          <w:pPr>
            <w:ind w:firstLine="720"/>
            <w:rPr>
              <w:rFonts w:cstheme="minorHAnsi"/>
            </w:rPr>
          </w:pPr>
          <w:r w:rsidRPr="0011194A">
            <w:rPr>
              <w:rFonts w:cstheme="minorHAnsi"/>
            </w:rPr>
            <w:t>Perform the witnessing checks as described above.</w:t>
          </w:r>
        </w:p>
        <w:p w14:paraId="48C0E447" w14:textId="77777777" w:rsidR="0011194A" w:rsidRDefault="00BE2C73" w:rsidP="00D503B9">
          <w:pPr>
            <w:ind w:firstLine="720"/>
            <w:rPr>
              <w:rFonts w:cstheme="minorHAnsi"/>
            </w:rPr>
          </w:pPr>
          <w:r w:rsidRPr="0011194A">
            <w:rPr>
              <w:rFonts w:cstheme="minorHAnsi"/>
            </w:rPr>
            <w:t>Inseminate each well containing oocytes with the calculated volume of sperm stock solution.</w:t>
          </w:r>
        </w:p>
        <w:p w14:paraId="2B025FA5" w14:textId="77777777" w:rsidR="0011194A" w:rsidRPr="0011194A" w:rsidRDefault="00BE2C73" w:rsidP="00D503B9">
          <w:pPr>
            <w:ind w:left="720"/>
            <w:rPr>
              <w:rFonts w:cstheme="minorHAnsi"/>
            </w:rPr>
          </w:pPr>
          <w:r w:rsidRPr="0011194A">
            <w:rPr>
              <w:rFonts w:cstheme="minorHAnsi"/>
            </w:rPr>
            <w:lastRenderedPageBreak/>
            <w:t xml:space="preserve">Observe the sperm within the well to check an </w:t>
          </w:r>
          <w:r w:rsidRPr="0011194A">
            <w:rPr>
              <w:rFonts w:cstheme="minorHAnsi"/>
            </w:rPr>
            <w:t>appropriate number appear to be present and they appear actively motile.  Once checked, place a ‘tick’ on the lid of the dish so it is clear which dishes have been inseminated and return the dishes to the incubator.</w:t>
          </w:r>
        </w:p>
        <w:p w14:paraId="151C0D58" w14:textId="77777777" w:rsidR="0011194A" w:rsidRPr="0011194A" w:rsidRDefault="00BE2C73" w:rsidP="00D503B9">
          <w:pPr>
            <w:ind w:firstLine="720"/>
            <w:rPr>
              <w:rFonts w:cstheme="minorHAnsi"/>
            </w:rPr>
          </w:pPr>
          <w:r w:rsidRPr="0011194A">
            <w:rPr>
              <w:rFonts w:cstheme="minorHAnsi"/>
            </w:rPr>
            <w:t xml:space="preserve">Repeat the procedure as described above </w:t>
          </w:r>
          <w:r w:rsidRPr="0011194A">
            <w:rPr>
              <w:rFonts w:cstheme="minorHAnsi"/>
            </w:rPr>
            <w:t>until all the oocytes have been inseminated.</w:t>
          </w:r>
        </w:p>
        <w:p w14:paraId="7038989F" w14:textId="77777777" w:rsidR="0011194A" w:rsidRPr="0011194A" w:rsidRDefault="00BE2C73" w:rsidP="00D503B9">
          <w:pPr>
            <w:ind w:left="720"/>
            <w:rPr>
              <w:rFonts w:cstheme="minorHAnsi"/>
            </w:rPr>
          </w:pPr>
          <w:r w:rsidRPr="0011194A">
            <w:rPr>
              <w:rFonts w:cstheme="minorHAnsi"/>
            </w:rPr>
            <w:t xml:space="preserve">Clear the flowhood of any used consumables.  Use Oosafe spray ± sterile water to clean the flowhood surface and wipe the pipette shaft to prevent any cross contamination of sperm samples. </w:t>
          </w:r>
        </w:p>
        <w:p w14:paraId="4643F9AE" w14:textId="77777777" w:rsidR="00263D55" w:rsidRPr="00D64C7C" w:rsidRDefault="00BE2C73" w:rsidP="00D503B9">
          <w:pPr>
            <w:ind w:firstLine="680"/>
            <w:rPr>
              <w:rFonts w:cstheme="minorHAnsi"/>
            </w:rPr>
          </w:pPr>
          <w:r w:rsidRPr="0011194A">
            <w:rPr>
              <w:rFonts w:cstheme="minorHAnsi"/>
            </w:rPr>
            <w:t>Complete the embryolog</w:t>
          </w:r>
          <w:r w:rsidRPr="0011194A">
            <w:rPr>
              <w:rFonts w:cstheme="minorHAnsi"/>
            </w:rPr>
            <w:t>y &amp; witnessing records.</w:t>
          </w:r>
        </w:p>
        <w:p w14:paraId="38CE7409" w14:textId="77777777" w:rsidR="00504413" w:rsidRDefault="00504413" w:rsidP="00504413"/>
        <w:p w14:paraId="63463F5B" w14:textId="77777777" w:rsidR="006A14BC" w:rsidRDefault="00BE2C73" w:rsidP="00504413">
          <w:pPr>
            <w:pStyle w:val="Heading4"/>
            <w:numPr>
              <w:ilvl w:val="0"/>
              <w:numId w:val="35"/>
            </w:numPr>
          </w:pPr>
          <w:r>
            <w:t xml:space="preserve">Standards/Key Performance/Quality Indicators </w:t>
          </w:r>
        </w:p>
        <w:p w14:paraId="18F967D8" w14:textId="77777777" w:rsidR="0011194A" w:rsidRPr="0011194A" w:rsidRDefault="00BE2C73" w:rsidP="00D503B9">
          <w:pPr>
            <w:ind w:firstLine="680"/>
            <w:rPr>
              <w:rFonts w:cstheme="minorHAnsi"/>
            </w:rPr>
          </w:pPr>
          <w:r w:rsidRPr="0011194A">
            <w:rPr>
              <w:rFonts w:cstheme="minorHAnsi"/>
            </w:rPr>
            <w:t>2PN</w:t>
          </w:r>
          <w:r w:rsidRPr="0011194A">
            <w:rPr>
              <w:rFonts w:cstheme="minorHAnsi"/>
            </w:rPr>
            <w:tab/>
          </w:r>
          <w:r w:rsidR="00D35972">
            <w:rPr>
              <w:rFonts w:cstheme="minorHAnsi"/>
            </w:rPr>
            <w:tab/>
          </w:r>
          <w:r w:rsidR="00D35972">
            <w:rPr>
              <w:rFonts w:cstheme="minorHAnsi"/>
            </w:rPr>
            <w:tab/>
          </w:r>
          <w:r w:rsidRPr="0011194A">
            <w:rPr>
              <w:rFonts w:cstheme="minorHAnsi"/>
            </w:rPr>
            <w:t>≥60%</w:t>
          </w:r>
        </w:p>
        <w:p w14:paraId="33117E85" w14:textId="77777777" w:rsidR="0011194A" w:rsidRPr="0011194A" w:rsidRDefault="00BE2C73" w:rsidP="00D503B9">
          <w:pPr>
            <w:ind w:firstLine="680"/>
            <w:rPr>
              <w:rFonts w:cstheme="minorHAnsi"/>
            </w:rPr>
          </w:pPr>
          <w:r w:rsidRPr="0011194A">
            <w:rPr>
              <w:rFonts w:cstheme="minorHAnsi"/>
            </w:rPr>
            <w:t xml:space="preserve">1PN </w:t>
          </w:r>
          <w:r w:rsidRPr="0011194A">
            <w:rPr>
              <w:rFonts w:cstheme="minorHAnsi"/>
            </w:rPr>
            <w:tab/>
          </w:r>
          <w:r w:rsidR="00D35972">
            <w:rPr>
              <w:rFonts w:cstheme="minorHAnsi"/>
            </w:rPr>
            <w:tab/>
          </w:r>
          <w:r w:rsidR="00D35972">
            <w:rPr>
              <w:rFonts w:cstheme="minorHAnsi"/>
            </w:rPr>
            <w:tab/>
          </w:r>
          <w:r w:rsidRPr="0011194A">
            <w:rPr>
              <w:rFonts w:cstheme="minorHAnsi"/>
            </w:rPr>
            <w:t>&lt;5%</w:t>
          </w:r>
        </w:p>
        <w:p w14:paraId="412F7EDF" w14:textId="77777777" w:rsidR="0011194A" w:rsidRDefault="00BE2C73" w:rsidP="00D503B9">
          <w:pPr>
            <w:ind w:firstLine="680"/>
            <w:rPr>
              <w:rFonts w:cstheme="minorHAnsi"/>
            </w:rPr>
          </w:pPr>
          <w:r w:rsidRPr="0011194A">
            <w:rPr>
              <w:rFonts w:cstheme="minorHAnsi"/>
            </w:rPr>
            <w:t>3PN</w:t>
          </w:r>
          <w:r w:rsidRPr="0011194A">
            <w:rPr>
              <w:rFonts w:cstheme="minorHAnsi"/>
            </w:rPr>
            <w:tab/>
          </w:r>
          <w:r w:rsidR="00D35972">
            <w:rPr>
              <w:rFonts w:cstheme="minorHAnsi"/>
            </w:rPr>
            <w:tab/>
          </w:r>
          <w:r w:rsidR="00D35972">
            <w:rPr>
              <w:rFonts w:cstheme="minorHAnsi"/>
            </w:rPr>
            <w:tab/>
          </w:r>
          <w:r w:rsidRPr="0011194A">
            <w:rPr>
              <w:rFonts w:cstheme="minorHAnsi"/>
            </w:rPr>
            <w:t>&lt;6%</w:t>
          </w:r>
        </w:p>
        <w:p w14:paraId="56230096" w14:textId="77777777" w:rsidR="00D503B9" w:rsidRPr="0011194A" w:rsidRDefault="00BE2C73" w:rsidP="00D503B9">
          <w:pPr>
            <w:ind w:firstLine="680"/>
            <w:rPr>
              <w:rFonts w:cstheme="minorHAnsi"/>
            </w:rPr>
          </w:pPr>
          <w:r>
            <w:rPr>
              <w:rFonts w:cstheme="minorHAnsi"/>
            </w:rPr>
            <w:t>Failed fertilisation</w:t>
          </w:r>
          <w:r w:rsidR="00D35972">
            <w:rPr>
              <w:rFonts w:cstheme="minorHAnsi"/>
            </w:rPr>
            <w:tab/>
          </w:r>
          <w:r>
            <w:rPr>
              <w:rFonts w:cstheme="minorHAnsi"/>
            </w:rPr>
            <w:t xml:space="preserve"> </w:t>
          </w:r>
          <w:r w:rsidR="00D35972">
            <w:rPr>
              <w:rFonts w:cstheme="minorHAnsi"/>
            </w:rPr>
            <w:t>&lt;5%</w:t>
          </w:r>
        </w:p>
        <w:p w14:paraId="17DA5096" w14:textId="77777777" w:rsidR="00D503B9" w:rsidRDefault="00BE2C73" w:rsidP="00D503B9">
          <w:pPr>
            <w:pStyle w:val="Heading4"/>
            <w:numPr>
              <w:ilvl w:val="0"/>
              <w:numId w:val="35"/>
            </w:numPr>
          </w:pPr>
          <w:r>
            <w:t xml:space="preserve">Monitoring </w:t>
          </w:r>
        </w:p>
        <w:p w14:paraId="2D525905" w14:textId="77777777" w:rsidR="00D503B9" w:rsidRDefault="00BE2C73" w:rsidP="00D503B9">
          <w:pPr>
            <w:ind w:left="680"/>
            <w:jc w:val="left"/>
          </w:pPr>
          <w:r>
            <w:t>A TFP laboratory manager is responsible for auditing this SOP annually.</w:t>
          </w:r>
        </w:p>
        <w:p w14:paraId="4B2DD614" w14:textId="77777777" w:rsidR="006A14BC" w:rsidRDefault="00BE2C73" w:rsidP="00D503B9">
          <w:pPr>
            <w:ind w:left="680"/>
            <w:jc w:val="left"/>
          </w:pPr>
          <w:r>
            <w:t>2PN, 3PN, 1PN and failed fertilisation rate</w:t>
          </w:r>
          <w:r>
            <w:t>s are all reviewed every 4 months at the KPI meeting.  The Vienna consensus values are used to assess competency and benchmark values.</w:t>
          </w:r>
        </w:p>
        <w:p w14:paraId="387A9F1F" w14:textId="77777777" w:rsidR="00D5000B" w:rsidRDefault="00BE2C73" w:rsidP="00D503B9">
          <w:pPr>
            <w:ind w:left="680"/>
            <w:jc w:val="left"/>
            <w:sectPr w:rsidR="00D5000B" w:rsidSect="0073237A">
              <w:footerReference w:type="default" r:id="rId18"/>
              <w:type w:val="continuous"/>
              <w:pgSz w:w="11906" w:h="16838" w:code="9"/>
              <w:pgMar w:top="1418" w:right="1418" w:bottom="1134" w:left="1418" w:header="397" w:footer="397" w:gutter="0"/>
              <w:cols w:space="708"/>
              <w:titlePg/>
              <w:docGrid w:linePitch="360"/>
            </w:sectPr>
          </w:pPr>
          <w:r w:rsidRPr="0011194A">
            <w:br w:type="page"/>
          </w:r>
        </w:p>
      </w:sdtContent>
    </w:sdt>
    <w:tbl>
      <w:tblPr>
        <w:tblpPr w:leftFromText="180" w:rightFromText="180" w:vertAnchor="page" w:horzAnchor="margin" w:tblpY="2206"/>
        <w:tblW w:w="140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52"/>
        <w:gridCol w:w="1427"/>
        <w:gridCol w:w="1338"/>
        <w:gridCol w:w="1499"/>
        <w:gridCol w:w="1338"/>
        <w:gridCol w:w="1499"/>
        <w:gridCol w:w="1338"/>
        <w:gridCol w:w="1499"/>
        <w:gridCol w:w="1338"/>
        <w:gridCol w:w="1499"/>
      </w:tblGrid>
      <w:tr w:rsidR="00FB6814" w14:paraId="3C59B834" w14:textId="77777777" w:rsidTr="00D64C7C">
        <w:trPr>
          <w:trHeight w:val="759"/>
        </w:trPr>
        <w:tc>
          <w:tcPr>
            <w:tcW w:w="1252" w:type="dxa"/>
            <w:tcBorders>
              <w:top w:val="single" w:sz="12" w:space="0" w:color="auto"/>
              <w:left w:val="single" w:sz="12" w:space="0" w:color="auto"/>
            </w:tcBorders>
            <w:shd w:val="clear" w:color="auto" w:fill="C8DFEF" w:themeFill="text1" w:themeFillTint="33"/>
          </w:tcPr>
          <w:p w14:paraId="53374AA4" w14:textId="77777777" w:rsidR="00D64C7C" w:rsidRPr="00D64C7C" w:rsidRDefault="00BE2C73" w:rsidP="00D64C7C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D64C7C">
              <w:rPr>
                <w:rFonts w:cstheme="minorHAnsi"/>
                <w:b/>
                <w:sz w:val="18"/>
                <w:szCs w:val="18"/>
              </w:rPr>
              <w:lastRenderedPageBreak/>
              <w:t>Total motile count</w:t>
            </w:r>
          </w:p>
        </w:tc>
        <w:tc>
          <w:tcPr>
            <w:tcW w:w="1427" w:type="dxa"/>
            <w:tcBorders>
              <w:top w:val="single" w:sz="12" w:space="0" w:color="auto"/>
              <w:right w:val="single" w:sz="12" w:space="0" w:color="auto"/>
            </w:tcBorders>
          </w:tcPr>
          <w:p w14:paraId="0B376261" w14:textId="77777777" w:rsidR="00D64C7C" w:rsidRPr="00D64C7C" w:rsidRDefault="00BE2C73" w:rsidP="00D64C7C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D64C7C">
              <w:rPr>
                <w:rFonts w:cstheme="minorHAnsi"/>
                <w:b/>
                <w:sz w:val="18"/>
                <w:szCs w:val="18"/>
              </w:rPr>
              <w:t>Insem Volume (µl)</w:t>
            </w:r>
          </w:p>
        </w:tc>
        <w:tc>
          <w:tcPr>
            <w:tcW w:w="1338" w:type="dxa"/>
            <w:tcBorders>
              <w:top w:val="single" w:sz="12" w:space="0" w:color="auto"/>
              <w:left w:val="single" w:sz="12" w:space="0" w:color="auto"/>
            </w:tcBorders>
            <w:shd w:val="clear" w:color="auto" w:fill="C8DFEF" w:themeFill="text1" w:themeFillTint="33"/>
          </w:tcPr>
          <w:p w14:paraId="66C5CCD2" w14:textId="77777777" w:rsidR="00D64C7C" w:rsidRPr="00D64C7C" w:rsidRDefault="00BE2C73" w:rsidP="00D64C7C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D64C7C">
              <w:rPr>
                <w:rFonts w:cstheme="minorHAnsi"/>
                <w:b/>
                <w:sz w:val="18"/>
                <w:szCs w:val="18"/>
              </w:rPr>
              <w:t>Total motile count (M/ml)</w:t>
            </w:r>
          </w:p>
        </w:tc>
        <w:tc>
          <w:tcPr>
            <w:tcW w:w="1499" w:type="dxa"/>
            <w:tcBorders>
              <w:top w:val="single" w:sz="12" w:space="0" w:color="auto"/>
              <w:right w:val="single" w:sz="12" w:space="0" w:color="auto"/>
            </w:tcBorders>
          </w:tcPr>
          <w:p w14:paraId="4D4F8D39" w14:textId="77777777" w:rsidR="00D64C7C" w:rsidRPr="00D64C7C" w:rsidRDefault="00BE2C73" w:rsidP="00D64C7C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D64C7C">
              <w:rPr>
                <w:rFonts w:cstheme="minorHAnsi"/>
                <w:b/>
                <w:sz w:val="18"/>
                <w:szCs w:val="18"/>
              </w:rPr>
              <w:t>Insem volume (µl)</w:t>
            </w:r>
          </w:p>
        </w:tc>
        <w:tc>
          <w:tcPr>
            <w:tcW w:w="1338" w:type="dxa"/>
            <w:tcBorders>
              <w:top w:val="single" w:sz="12" w:space="0" w:color="auto"/>
              <w:left w:val="single" w:sz="12" w:space="0" w:color="auto"/>
            </w:tcBorders>
            <w:shd w:val="clear" w:color="auto" w:fill="C8DFEF" w:themeFill="text1" w:themeFillTint="33"/>
          </w:tcPr>
          <w:p w14:paraId="7FE9A3FC" w14:textId="77777777" w:rsidR="00D64C7C" w:rsidRPr="00D64C7C" w:rsidRDefault="00BE2C73" w:rsidP="00D64C7C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D64C7C">
              <w:rPr>
                <w:rFonts w:cstheme="minorHAnsi"/>
                <w:b/>
                <w:sz w:val="18"/>
                <w:szCs w:val="18"/>
              </w:rPr>
              <w:t>Total motile count (M/ml)</w:t>
            </w:r>
          </w:p>
        </w:tc>
        <w:tc>
          <w:tcPr>
            <w:tcW w:w="1499" w:type="dxa"/>
            <w:tcBorders>
              <w:top w:val="single" w:sz="12" w:space="0" w:color="auto"/>
              <w:right w:val="single" w:sz="12" w:space="0" w:color="auto"/>
            </w:tcBorders>
          </w:tcPr>
          <w:p w14:paraId="41450A69" w14:textId="77777777" w:rsidR="00D64C7C" w:rsidRPr="00D64C7C" w:rsidRDefault="00BE2C73" w:rsidP="00D64C7C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D64C7C">
              <w:rPr>
                <w:rFonts w:cstheme="minorHAnsi"/>
                <w:b/>
                <w:sz w:val="18"/>
                <w:szCs w:val="18"/>
              </w:rPr>
              <w:t>Insem volume (µl)</w:t>
            </w:r>
          </w:p>
        </w:tc>
        <w:tc>
          <w:tcPr>
            <w:tcW w:w="1338" w:type="dxa"/>
            <w:tcBorders>
              <w:top w:val="single" w:sz="12" w:space="0" w:color="auto"/>
              <w:left w:val="single" w:sz="12" w:space="0" w:color="auto"/>
            </w:tcBorders>
            <w:shd w:val="clear" w:color="auto" w:fill="C8DFEF" w:themeFill="text1" w:themeFillTint="33"/>
          </w:tcPr>
          <w:p w14:paraId="10AD2E65" w14:textId="77777777" w:rsidR="00D64C7C" w:rsidRPr="00D64C7C" w:rsidRDefault="00BE2C73" w:rsidP="00D64C7C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D64C7C">
              <w:rPr>
                <w:rFonts w:cstheme="minorHAnsi"/>
                <w:b/>
                <w:sz w:val="18"/>
                <w:szCs w:val="18"/>
              </w:rPr>
              <w:t>Total motile count (M/ml)</w:t>
            </w:r>
          </w:p>
        </w:tc>
        <w:tc>
          <w:tcPr>
            <w:tcW w:w="1499" w:type="dxa"/>
            <w:tcBorders>
              <w:top w:val="single" w:sz="12" w:space="0" w:color="auto"/>
              <w:right w:val="single" w:sz="12" w:space="0" w:color="auto"/>
            </w:tcBorders>
          </w:tcPr>
          <w:p w14:paraId="5ED9A0C5" w14:textId="77777777" w:rsidR="00D64C7C" w:rsidRPr="00D64C7C" w:rsidRDefault="00BE2C73" w:rsidP="00D64C7C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D64C7C">
              <w:rPr>
                <w:rFonts w:cstheme="minorHAnsi"/>
                <w:b/>
                <w:sz w:val="18"/>
                <w:szCs w:val="18"/>
              </w:rPr>
              <w:t>Insem volume (µl)</w:t>
            </w:r>
          </w:p>
        </w:tc>
        <w:tc>
          <w:tcPr>
            <w:tcW w:w="1338" w:type="dxa"/>
            <w:tcBorders>
              <w:top w:val="single" w:sz="12" w:space="0" w:color="auto"/>
              <w:left w:val="single" w:sz="12" w:space="0" w:color="auto"/>
            </w:tcBorders>
            <w:shd w:val="clear" w:color="auto" w:fill="C8DFEF" w:themeFill="text1" w:themeFillTint="33"/>
          </w:tcPr>
          <w:p w14:paraId="5DF99BBA" w14:textId="77777777" w:rsidR="00D64C7C" w:rsidRPr="00D64C7C" w:rsidRDefault="00BE2C73" w:rsidP="00D64C7C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D64C7C">
              <w:rPr>
                <w:rFonts w:cstheme="minorHAnsi"/>
                <w:b/>
                <w:sz w:val="18"/>
                <w:szCs w:val="18"/>
              </w:rPr>
              <w:t xml:space="preserve">Total motile </w:t>
            </w:r>
            <w:r w:rsidRPr="00D64C7C">
              <w:rPr>
                <w:rFonts w:cstheme="minorHAnsi"/>
                <w:b/>
                <w:sz w:val="18"/>
                <w:szCs w:val="18"/>
              </w:rPr>
              <w:t>count (M/ml)</w:t>
            </w:r>
          </w:p>
        </w:tc>
        <w:tc>
          <w:tcPr>
            <w:tcW w:w="1499" w:type="dxa"/>
            <w:tcBorders>
              <w:top w:val="single" w:sz="12" w:space="0" w:color="auto"/>
              <w:right w:val="single" w:sz="12" w:space="0" w:color="auto"/>
            </w:tcBorders>
          </w:tcPr>
          <w:p w14:paraId="4BD81991" w14:textId="77777777" w:rsidR="00D64C7C" w:rsidRPr="00D64C7C" w:rsidRDefault="00BE2C73" w:rsidP="00D64C7C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D64C7C">
              <w:rPr>
                <w:rFonts w:cstheme="minorHAnsi"/>
                <w:b/>
                <w:sz w:val="18"/>
                <w:szCs w:val="18"/>
              </w:rPr>
              <w:t>Insem volume (µl)</w:t>
            </w:r>
          </w:p>
        </w:tc>
      </w:tr>
      <w:tr w:rsidR="00FB6814" w14:paraId="4FECE1C4" w14:textId="77777777" w:rsidTr="00D64C7C">
        <w:trPr>
          <w:trHeight w:val="222"/>
        </w:trPr>
        <w:tc>
          <w:tcPr>
            <w:tcW w:w="1252" w:type="dxa"/>
            <w:tcBorders>
              <w:left w:val="single" w:sz="12" w:space="0" w:color="auto"/>
            </w:tcBorders>
            <w:shd w:val="clear" w:color="auto" w:fill="C8DFEF" w:themeFill="text1" w:themeFillTint="33"/>
          </w:tcPr>
          <w:p w14:paraId="58FC6547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1.4</w:t>
            </w:r>
          </w:p>
        </w:tc>
        <w:tc>
          <w:tcPr>
            <w:tcW w:w="1427" w:type="dxa"/>
            <w:tcBorders>
              <w:right w:val="single" w:sz="12" w:space="0" w:color="auto"/>
            </w:tcBorders>
          </w:tcPr>
          <w:p w14:paraId="65C62C15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53.6</w:t>
            </w:r>
          </w:p>
        </w:tc>
        <w:tc>
          <w:tcPr>
            <w:tcW w:w="1338" w:type="dxa"/>
            <w:tcBorders>
              <w:left w:val="single" w:sz="12" w:space="0" w:color="auto"/>
            </w:tcBorders>
            <w:shd w:val="clear" w:color="auto" w:fill="C8DFEF" w:themeFill="text1" w:themeFillTint="33"/>
          </w:tcPr>
          <w:p w14:paraId="7E9612EB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5.0</w:t>
            </w:r>
          </w:p>
        </w:tc>
        <w:tc>
          <w:tcPr>
            <w:tcW w:w="1499" w:type="dxa"/>
            <w:tcBorders>
              <w:right w:val="single" w:sz="12" w:space="0" w:color="auto"/>
            </w:tcBorders>
          </w:tcPr>
          <w:p w14:paraId="5E60B3C9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15.0</w:t>
            </w:r>
          </w:p>
        </w:tc>
        <w:tc>
          <w:tcPr>
            <w:tcW w:w="1338" w:type="dxa"/>
            <w:tcBorders>
              <w:left w:val="single" w:sz="12" w:space="0" w:color="auto"/>
            </w:tcBorders>
            <w:shd w:val="clear" w:color="auto" w:fill="C8DFEF" w:themeFill="text1" w:themeFillTint="33"/>
          </w:tcPr>
          <w:p w14:paraId="3EDE0DF2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8.6</w:t>
            </w:r>
          </w:p>
        </w:tc>
        <w:tc>
          <w:tcPr>
            <w:tcW w:w="1499" w:type="dxa"/>
            <w:tcBorders>
              <w:right w:val="single" w:sz="12" w:space="0" w:color="auto"/>
            </w:tcBorders>
          </w:tcPr>
          <w:p w14:paraId="67C9D447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8.7</w:t>
            </w:r>
          </w:p>
        </w:tc>
        <w:tc>
          <w:tcPr>
            <w:tcW w:w="1338" w:type="dxa"/>
            <w:tcBorders>
              <w:left w:val="single" w:sz="12" w:space="0" w:color="auto"/>
            </w:tcBorders>
            <w:shd w:val="clear" w:color="auto" w:fill="C8DFEF" w:themeFill="text1" w:themeFillTint="33"/>
          </w:tcPr>
          <w:p w14:paraId="44E1A00E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12.2</w:t>
            </w:r>
          </w:p>
        </w:tc>
        <w:tc>
          <w:tcPr>
            <w:tcW w:w="1499" w:type="dxa"/>
            <w:tcBorders>
              <w:right w:val="single" w:sz="12" w:space="0" w:color="auto"/>
            </w:tcBorders>
          </w:tcPr>
          <w:p w14:paraId="1EC60105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6.1</w:t>
            </w:r>
          </w:p>
        </w:tc>
        <w:tc>
          <w:tcPr>
            <w:tcW w:w="1338" w:type="dxa"/>
            <w:tcBorders>
              <w:left w:val="single" w:sz="12" w:space="0" w:color="auto"/>
            </w:tcBorders>
            <w:shd w:val="clear" w:color="auto" w:fill="C8DFEF" w:themeFill="text1" w:themeFillTint="33"/>
          </w:tcPr>
          <w:p w14:paraId="2D21DEAE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15.8</w:t>
            </w:r>
          </w:p>
        </w:tc>
        <w:tc>
          <w:tcPr>
            <w:tcW w:w="1499" w:type="dxa"/>
            <w:tcBorders>
              <w:right w:val="single" w:sz="12" w:space="0" w:color="auto"/>
            </w:tcBorders>
          </w:tcPr>
          <w:p w14:paraId="07688617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4.7</w:t>
            </w:r>
          </w:p>
        </w:tc>
      </w:tr>
      <w:tr w:rsidR="00FB6814" w14:paraId="7AE75C83" w14:textId="77777777" w:rsidTr="00D64C7C">
        <w:trPr>
          <w:trHeight w:val="222"/>
        </w:trPr>
        <w:tc>
          <w:tcPr>
            <w:tcW w:w="1252" w:type="dxa"/>
            <w:tcBorders>
              <w:left w:val="single" w:sz="12" w:space="0" w:color="auto"/>
            </w:tcBorders>
            <w:shd w:val="clear" w:color="auto" w:fill="C8DFEF" w:themeFill="text1" w:themeFillTint="33"/>
          </w:tcPr>
          <w:p w14:paraId="4D9E0BFF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1.6</w:t>
            </w:r>
          </w:p>
        </w:tc>
        <w:tc>
          <w:tcPr>
            <w:tcW w:w="1427" w:type="dxa"/>
            <w:tcBorders>
              <w:right w:val="single" w:sz="12" w:space="0" w:color="auto"/>
            </w:tcBorders>
          </w:tcPr>
          <w:p w14:paraId="433F0FC7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46.9</w:t>
            </w:r>
          </w:p>
        </w:tc>
        <w:tc>
          <w:tcPr>
            <w:tcW w:w="1338" w:type="dxa"/>
            <w:tcBorders>
              <w:left w:val="single" w:sz="12" w:space="0" w:color="auto"/>
            </w:tcBorders>
            <w:shd w:val="clear" w:color="auto" w:fill="C8DFEF" w:themeFill="text1" w:themeFillTint="33"/>
          </w:tcPr>
          <w:p w14:paraId="654D0C79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5.2</w:t>
            </w:r>
          </w:p>
        </w:tc>
        <w:tc>
          <w:tcPr>
            <w:tcW w:w="1499" w:type="dxa"/>
            <w:tcBorders>
              <w:right w:val="single" w:sz="12" w:space="0" w:color="auto"/>
            </w:tcBorders>
          </w:tcPr>
          <w:p w14:paraId="57E46D39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14.4</w:t>
            </w:r>
          </w:p>
        </w:tc>
        <w:tc>
          <w:tcPr>
            <w:tcW w:w="1338" w:type="dxa"/>
            <w:tcBorders>
              <w:left w:val="single" w:sz="12" w:space="0" w:color="auto"/>
            </w:tcBorders>
            <w:shd w:val="clear" w:color="auto" w:fill="C8DFEF" w:themeFill="text1" w:themeFillTint="33"/>
          </w:tcPr>
          <w:p w14:paraId="713F19CB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8.8</w:t>
            </w:r>
          </w:p>
        </w:tc>
        <w:tc>
          <w:tcPr>
            <w:tcW w:w="1499" w:type="dxa"/>
            <w:tcBorders>
              <w:right w:val="single" w:sz="12" w:space="0" w:color="auto"/>
            </w:tcBorders>
          </w:tcPr>
          <w:p w14:paraId="1CCD64C7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8.5</w:t>
            </w:r>
          </w:p>
        </w:tc>
        <w:tc>
          <w:tcPr>
            <w:tcW w:w="1338" w:type="dxa"/>
            <w:tcBorders>
              <w:left w:val="single" w:sz="12" w:space="0" w:color="auto"/>
            </w:tcBorders>
            <w:shd w:val="clear" w:color="auto" w:fill="C8DFEF" w:themeFill="text1" w:themeFillTint="33"/>
          </w:tcPr>
          <w:p w14:paraId="0E9FECA7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12.4</w:t>
            </w:r>
          </w:p>
        </w:tc>
        <w:tc>
          <w:tcPr>
            <w:tcW w:w="1499" w:type="dxa"/>
            <w:tcBorders>
              <w:right w:val="single" w:sz="12" w:space="0" w:color="auto"/>
            </w:tcBorders>
          </w:tcPr>
          <w:p w14:paraId="28468BA6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6.0</w:t>
            </w:r>
          </w:p>
        </w:tc>
        <w:tc>
          <w:tcPr>
            <w:tcW w:w="1338" w:type="dxa"/>
            <w:tcBorders>
              <w:left w:val="single" w:sz="12" w:space="0" w:color="auto"/>
            </w:tcBorders>
            <w:shd w:val="clear" w:color="auto" w:fill="C8DFEF" w:themeFill="text1" w:themeFillTint="33"/>
          </w:tcPr>
          <w:p w14:paraId="356835FF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16.0</w:t>
            </w:r>
          </w:p>
        </w:tc>
        <w:tc>
          <w:tcPr>
            <w:tcW w:w="1499" w:type="dxa"/>
            <w:tcBorders>
              <w:right w:val="single" w:sz="12" w:space="0" w:color="auto"/>
            </w:tcBorders>
          </w:tcPr>
          <w:p w14:paraId="79EC578B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4.7</w:t>
            </w:r>
          </w:p>
        </w:tc>
      </w:tr>
      <w:tr w:rsidR="00FB6814" w14:paraId="6330E57B" w14:textId="77777777" w:rsidTr="00D64C7C">
        <w:trPr>
          <w:trHeight w:val="222"/>
        </w:trPr>
        <w:tc>
          <w:tcPr>
            <w:tcW w:w="1252" w:type="dxa"/>
            <w:tcBorders>
              <w:left w:val="single" w:sz="12" w:space="0" w:color="auto"/>
            </w:tcBorders>
            <w:shd w:val="clear" w:color="auto" w:fill="C8DFEF" w:themeFill="text1" w:themeFillTint="33"/>
          </w:tcPr>
          <w:p w14:paraId="18D518E2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1.8</w:t>
            </w:r>
          </w:p>
        </w:tc>
        <w:tc>
          <w:tcPr>
            <w:tcW w:w="1427" w:type="dxa"/>
            <w:tcBorders>
              <w:right w:val="single" w:sz="12" w:space="0" w:color="auto"/>
            </w:tcBorders>
          </w:tcPr>
          <w:p w14:paraId="4228635A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41.7</w:t>
            </w:r>
          </w:p>
        </w:tc>
        <w:tc>
          <w:tcPr>
            <w:tcW w:w="1338" w:type="dxa"/>
            <w:tcBorders>
              <w:left w:val="single" w:sz="12" w:space="0" w:color="auto"/>
            </w:tcBorders>
            <w:shd w:val="clear" w:color="auto" w:fill="C8DFEF" w:themeFill="text1" w:themeFillTint="33"/>
          </w:tcPr>
          <w:p w14:paraId="227857F4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5</w:t>
            </w:r>
            <w:r w:rsidRPr="00D64C7C">
              <w:rPr>
                <w:rFonts w:cstheme="minorHAnsi"/>
                <w:sz w:val="18"/>
                <w:szCs w:val="18"/>
              </w:rPr>
              <w:t>.4</w:t>
            </w:r>
          </w:p>
        </w:tc>
        <w:tc>
          <w:tcPr>
            <w:tcW w:w="1499" w:type="dxa"/>
            <w:tcBorders>
              <w:right w:val="single" w:sz="12" w:space="0" w:color="auto"/>
            </w:tcBorders>
          </w:tcPr>
          <w:p w14:paraId="7DD2E076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13.9</w:t>
            </w:r>
          </w:p>
        </w:tc>
        <w:tc>
          <w:tcPr>
            <w:tcW w:w="1338" w:type="dxa"/>
            <w:tcBorders>
              <w:left w:val="single" w:sz="12" w:space="0" w:color="auto"/>
            </w:tcBorders>
            <w:shd w:val="clear" w:color="auto" w:fill="C8DFEF" w:themeFill="text1" w:themeFillTint="33"/>
          </w:tcPr>
          <w:p w14:paraId="1DFA113F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9.0</w:t>
            </w:r>
          </w:p>
        </w:tc>
        <w:tc>
          <w:tcPr>
            <w:tcW w:w="1499" w:type="dxa"/>
            <w:tcBorders>
              <w:right w:val="single" w:sz="12" w:space="0" w:color="auto"/>
            </w:tcBorders>
          </w:tcPr>
          <w:p w14:paraId="1D745376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8.3</w:t>
            </w:r>
          </w:p>
        </w:tc>
        <w:tc>
          <w:tcPr>
            <w:tcW w:w="1338" w:type="dxa"/>
            <w:tcBorders>
              <w:left w:val="single" w:sz="12" w:space="0" w:color="auto"/>
            </w:tcBorders>
            <w:shd w:val="clear" w:color="auto" w:fill="C8DFEF" w:themeFill="text1" w:themeFillTint="33"/>
          </w:tcPr>
          <w:p w14:paraId="12B2AAD7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12.6</w:t>
            </w:r>
          </w:p>
        </w:tc>
        <w:tc>
          <w:tcPr>
            <w:tcW w:w="1499" w:type="dxa"/>
            <w:tcBorders>
              <w:right w:val="single" w:sz="12" w:space="0" w:color="auto"/>
            </w:tcBorders>
          </w:tcPr>
          <w:p w14:paraId="6B50ACD4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6.0</w:t>
            </w:r>
          </w:p>
        </w:tc>
        <w:tc>
          <w:tcPr>
            <w:tcW w:w="1338" w:type="dxa"/>
            <w:tcBorders>
              <w:left w:val="single" w:sz="12" w:space="0" w:color="auto"/>
            </w:tcBorders>
            <w:shd w:val="clear" w:color="auto" w:fill="C8DFEF" w:themeFill="text1" w:themeFillTint="33"/>
          </w:tcPr>
          <w:p w14:paraId="11034019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16.2</w:t>
            </w:r>
          </w:p>
        </w:tc>
        <w:tc>
          <w:tcPr>
            <w:tcW w:w="1499" w:type="dxa"/>
            <w:tcBorders>
              <w:right w:val="single" w:sz="12" w:space="0" w:color="auto"/>
            </w:tcBorders>
          </w:tcPr>
          <w:p w14:paraId="44BEB4F5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4.6</w:t>
            </w:r>
          </w:p>
        </w:tc>
      </w:tr>
      <w:tr w:rsidR="00FB6814" w14:paraId="2ADFE4F9" w14:textId="77777777" w:rsidTr="00D64C7C">
        <w:trPr>
          <w:trHeight w:val="222"/>
        </w:trPr>
        <w:tc>
          <w:tcPr>
            <w:tcW w:w="1252" w:type="dxa"/>
            <w:tcBorders>
              <w:left w:val="single" w:sz="12" w:space="0" w:color="auto"/>
            </w:tcBorders>
            <w:shd w:val="clear" w:color="auto" w:fill="C8DFEF" w:themeFill="text1" w:themeFillTint="33"/>
          </w:tcPr>
          <w:p w14:paraId="65E08EA7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2.0</w:t>
            </w:r>
          </w:p>
        </w:tc>
        <w:tc>
          <w:tcPr>
            <w:tcW w:w="1427" w:type="dxa"/>
            <w:tcBorders>
              <w:right w:val="single" w:sz="12" w:space="0" w:color="auto"/>
            </w:tcBorders>
          </w:tcPr>
          <w:p w14:paraId="72CD76E1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37.5</w:t>
            </w:r>
          </w:p>
        </w:tc>
        <w:tc>
          <w:tcPr>
            <w:tcW w:w="1338" w:type="dxa"/>
            <w:tcBorders>
              <w:left w:val="single" w:sz="12" w:space="0" w:color="auto"/>
            </w:tcBorders>
            <w:shd w:val="clear" w:color="auto" w:fill="C8DFEF" w:themeFill="text1" w:themeFillTint="33"/>
          </w:tcPr>
          <w:p w14:paraId="4F568A40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5.6</w:t>
            </w:r>
          </w:p>
        </w:tc>
        <w:tc>
          <w:tcPr>
            <w:tcW w:w="1499" w:type="dxa"/>
            <w:tcBorders>
              <w:right w:val="single" w:sz="12" w:space="0" w:color="auto"/>
            </w:tcBorders>
          </w:tcPr>
          <w:p w14:paraId="4602A479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13.4</w:t>
            </w:r>
          </w:p>
        </w:tc>
        <w:tc>
          <w:tcPr>
            <w:tcW w:w="1338" w:type="dxa"/>
            <w:tcBorders>
              <w:left w:val="single" w:sz="12" w:space="0" w:color="auto"/>
            </w:tcBorders>
            <w:shd w:val="clear" w:color="auto" w:fill="C8DFEF" w:themeFill="text1" w:themeFillTint="33"/>
          </w:tcPr>
          <w:p w14:paraId="6E6C8D05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9.2</w:t>
            </w:r>
          </w:p>
        </w:tc>
        <w:tc>
          <w:tcPr>
            <w:tcW w:w="1499" w:type="dxa"/>
            <w:tcBorders>
              <w:right w:val="single" w:sz="12" w:space="0" w:color="auto"/>
            </w:tcBorders>
          </w:tcPr>
          <w:p w14:paraId="556AFB91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8.2</w:t>
            </w:r>
          </w:p>
        </w:tc>
        <w:tc>
          <w:tcPr>
            <w:tcW w:w="1338" w:type="dxa"/>
            <w:tcBorders>
              <w:left w:val="single" w:sz="12" w:space="0" w:color="auto"/>
            </w:tcBorders>
            <w:shd w:val="clear" w:color="auto" w:fill="C8DFEF" w:themeFill="text1" w:themeFillTint="33"/>
          </w:tcPr>
          <w:p w14:paraId="0441C22C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12.8</w:t>
            </w:r>
          </w:p>
        </w:tc>
        <w:tc>
          <w:tcPr>
            <w:tcW w:w="1499" w:type="dxa"/>
            <w:tcBorders>
              <w:right w:val="single" w:sz="12" w:space="0" w:color="auto"/>
            </w:tcBorders>
          </w:tcPr>
          <w:p w14:paraId="69C2B2F3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5.9</w:t>
            </w:r>
          </w:p>
        </w:tc>
        <w:tc>
          <w:tcPr>
            <w:tcW w:w="1338" w:type="dxa"/>
            <w:tcBorders>
              <w:left w:val="single" w:sz="12" w:space="0" w:color="auto"/>
            </w:tcBorders>
            <w:shd w:val="clear" w:color="auto" w:fill="C8DFEF" w:themeFill="text1" w:themeFillTint="33"/>
          </w:tcPr>
          <w:p w14:paraId="6D58117B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16.4</w:t>
            </w:r>
          </w:p>
        </w:tc>
        <w:tc>
          <w:tcPr>
            <w:tcW w:w="1499" w:type="dxa"/>
            <w:tcBorders>
              <w:right w:val="single" w:sz="12" w:space="0" w:color="auto"/>
            </w:tcBorders>
          </w:tcPr>
          <w:p w14:paraId="66A38987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4.6</w:t>
            </w:r>
          </w:p>
        </w:tc>
      </w:tr>
      <w:tr w:rsidR="00FB6814" w14:paraId="7AE843BB" w14:textId="77777777" w:rsidTr="00D64C7C">
        <w:trPr>
          <w:trHeight w:val="289"/>
        </w:trPr>
        <w:tc>
          <w:tcPr>
            <w:tcW w:w="1252" w:type="dxa"/>
            <w:tcBorders>
              <w:left w:val="single" w:sz="12" w:space="0" w:color="auto"/>
            </w:tcBorders>
            <w:shd w:val="clear" w:color="auto" w:fill="C8DFEF" w:themeFill="text1" w:themeFillTint="33"/>
          </w:tcPr>
          <w:p w14:paraId="6A5FF1A2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2.2</w:t>
            </w:r>
          </w:p>
        </w:tc>
        <w:tc>
          <w:tcPr>
            <w:tcW w:w="1427" w:type="dxa"/>
            <w:tcBorders>
              <w:right w:val="single" w:sz="12" w:space="0" w:color="auto"/>
            </w:tcBorders>
          </w:tcPr>
          <w:p w14:paraId="7DC5B122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34.1</w:t>
            </w:r>
          </w:p>
        </w:tc>
        <w:tc>
          <w:tcPr>
            <w:tcW w:w="1338" w:type="dxa"/>
            <w:tcBorders>
              <w:left w:val="single" w:sz="12" w:space="0" w:color="auto"/>
            </w:tcBorders>
            <w:shd w:val="clear" w:color="auto" w:fill="C8DFEF" w:themeFill="text1" w:themeFillTint="33"/>
          </w:tcPr>
          <w:p w14:paraId="24296B07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5</w:t>
            </w:r>
            <w:r w:rsidRPr="00D64C7C">
              <w:rPr>
                <w:rFonts w:cstheme="minorHAnsi"/>
                <w:sz w:val="18"/>
                <w:szCs w:val="18"/>
              </w:rPr>
              <w:t>.8</w:t>
            </w:r>
          </w:p>
        </w:tc>
        <w:tc>
          <w:tcPr>
            <w:tcW w:w="1499" w:type="dxa"/>
            <w:tcBorders>
              <w:right w:val="single" w:sz="12" w:space="0" w:color="auto"/>
            </w:tcBorders>
          </w:tcPr>
          <w:p w14:paraId="63FBA0D1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12.9</w:t>
            </w:r>
          </w:p>
        </w:tc>
        <w:tc>
          <w:tcPr>
            <w:tcW w:w="1338" w:type="dxa"/>
            <w:tcBorders>
              <w:left w:val="single" w:sz="12" w:space="0" w:color="auto"/>
            </w:tcBorders>
            <w:shd w:val="clear" w:color="auto" w:fill="C8DFEF" w:themeFill="text1" w:themeFillTint="33"/>
          </w:tcPr>
          <w:p w14:paraId="47555162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9.4</w:t>
            </w:r>
          </w:p>
        </w:tc>
        <w:tc>
          <w:tcPr>
            <w:tcW w:w="1499" w:type="dxa"/>
            <w:tcBorders>
              <w:right w:val="single" w:sz="12" w:space="0" w:color="auto"/>
            </w:tcBorders>
          </w:tcPr>
          <w:p w14:paraId="2F20062D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8.0</w:t>
            </w:r>
          </w:p>
        </w:tc>
        <w:tc>
          <w:tcPr>
            <w:tcW w:w="1338" w:type="dxa"/>
            <w:tcBorders>
              <w:left w:val="single" w:sz="12" w:space="0" w:color="auto"/>
            </w:tcBorders>
            <w:shd w:val="clear" w:color="auto" w:fill="C8DFEF" w:themeFill="text1" w:themeFillTint="33"/>
          </w:tcPr>
          <w:p w14:paraId="7A99C390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13.0</w:t>
            </w:r>
          </w:p>
        </w:tc>
        <w:tc>
          <w:tcPr>
            <w:tcW w:w="1499" w:type="dxa"/>
            <w:tcBorders>
              <w:right w:val="single" w:sz="12" w:space="0" w:color="auto"/>
            </w:tcBorders>
          </w:tcPr>
          <w:p w14:paraId="77F055A2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5.8</w:t>
            </w:r>
          </w:p>
        </w:tc>
        <w:tc>
          <w:tcPr>
            <w:tcW w:w="1338" w:type="dxa"/>
            <w:tcBorders>
              <w:left w:val="single" w:sz="12" w:space="0" w:color="auto"/>
            </w:tcBorders>
            <w:shd w:val="clear" w:color="auto" w:fill="C8DFEF" w:themeFill="text1" w:themeFillTint="33"/>
          </w:tcPr>
          <w:p w14:paraId="5A121E76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16.6</w:t>
            </w:r>
          </w:p>
        </w:tc>
        <w:tc>
          <w:tcPr>
            <w:tcW w:w="1499" w:type="dxa"/>
            <w:tcBorders>
              <w:right w:val="single" w:sz="12" w:space="0" w:color="auto"/>
            </w:tcBorders>
          </w:tcPr>
          <w:p w14:paraId="04278364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4.5</w:t>
            </w:r>
          </w:p>
        </w:tc>
      </w:tr>
      <w:tr w:rsidR="00FB6814" w14:paraId="2CD1E74F" w14:textId="77777777" w:rsidTr="00D64C7C">
        <w:trPr>
          <w:trHeight w:val="222"/>
        </w:trPr>
        <w:tc>
          <w:tcPr>
            <w:tcW w:w="1252" w:type="dxa"/>
            <w:tcBorders>
              <w:left w:val="single" w:sz="12" w:space="0" w:color="auto"/>
            </w:tcBorders>
            <w:shd w:val="clear" w:color="auto" w:fill="C8DFEF" w:themeFill="text1" w:themeFillTint="33"/>
          </w:tcPr>
          <w:p w14:paraId="3B7B43D0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2.4</w:t>
            </w:r>
          </w:p>
        </w:tc>
        <w:tc>
          <w:tcPr>
            <w:tcW w:w="1427" w:type="dxa"/>
            <w:tcBorders>
              <w:right w:val="single" w:sz="12" w:space="0" w:color="auto"/>
            </w:tcBorders>
          </w:tcPr>
          <w:p w14:paraId="02E5452E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31.3</w:t>
            </w:r>
          </w:p>
        </w:tc>
        <w:tc>
          <w:tcPr>
            <w:tcW w:w="1338" w:type="dxa"/>
            <w:tcBorders>
              <w:left w:val="single" w:sz="12" w:space="0" w:color="auto"/>
            </w:tcBorders>
            <w:shd w:val="clear" w:color="auto" w:fill="C8DFEF" w:themeFill="text1" w:themeFillTint="33"/>
          </w:tcPr>
          <w:p w14:paraId="309B952F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6.0</w:t>
            </w:r>
          </w:p>
        </w:tc>
        <w:tc>
          <w:tcPr>
            <w:tcW w:w="1499" w:type="dxa"/>
            <w:tcBorders>
              <w:right w:val="single" w:sz="12" w:space="0" w:color="auto"/>
            </w:tcBorders>
          </w:tcPr>
          <w:p w14:paraId="5BB6EAA4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12.5</w:t>
            </w:r>
          </w:p>
        </w:tc>
        <w:tc>
          <w:tcPr>
            <w:tcW w:w="1338" w:type="dxa"/>
            <w:tcBorders>
              <w:left w:val="single" w:sz="12" w:space="0" w:color="auto"/>
            </w:tcBorders>
            <w:shd w:val="clear" w:color="auto" w:fill="C8DFEF" w:themeFill="text1" w:themeFillTint="33"/>
          </w:tcPr>
          <w:p w14:paraId="135479C3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9.6</w:t>
            </w:r>
          </w:p>
        </w:tc>
        <w:tc>
          <w:tcPr>
            <w:tcW w:w="1499" w:type="dxa"/>
            <w:tcBorders>
              <w:right w:val="single" w:sz="12" w:space="0" w:color="auto"/>
            </w:tcBorders>
          </w:tcPr>
          <w:p w14:paraId="2ACFDBB3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7.8</w:t>
            </w:r>
          </w:p>
        </w:tc>
        <w:tc>
          <w:tcPr>
            <w:tcW w:w="1338" w:type="dxa"/>
            <w:tcBorders>
              <w:left w:val="single" w:sz="12" w:space="0" w:color="auto"/>
            </w:tcBorders>
            <w:shd w:val="clear" w:color="auto" w:fill="C8DFEF" w:themeFill="text1" w:themeFillTint="33"/>
          </w:tcPr>
          <w:p w14:paraId="032C1BCD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13.2</w:t>
            </w:r>
          </w:p>
        </w:tc>
        <w:tc>
          <w:tcPr>
            <w:tcW w:w="1499" w:type="dxa"/>
            <w:tcBorders>
              <w:right w:val="single" w:sz="12" w:space="0" w:color="auto"/>
            </w:tcBorders>
          </w:tcPr>
          <w:p w14:paraId="4E333CAC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5.7</w:t>
            </w:r>
          </w:p>
        </w:tc>
        <w:tc>
          <w:tcPr>
            <w:tcW w:w="1338" w:type="dxa"/>
            <w:tcBorders>
              <w:left w:val="single" w:sz="12" w:space="0" w:color="auto"/>
            </w:tcBorders>
            <w:shd w:val="clear" w:color="auto" w:fill="C8DFEF" w:themeFill="text1" w:themeFillTint="33"/>
          </w:tcPr>
          <w:p w14:paraId="1EAB6AFB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16.8</w:t>
            </w:r>
          </w:p>
        </w:tc>
        <w:tc>
          <w:tcPr>
            <w:tcW w:w="1499" w:type="dxa"/>
            <w:tcBorders>
              <w:right w:val="single" w:sz="12" w:space="0" w:color="auto"/>
            </w:tcBorders>
          </w:tcPr>
          <w:p w14:paraId="3133D728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4.5</w:t>
            </w:r>
          </w:p>
        </w:tc>
      </w:tr>
      <w:tr w:rsidR="00FB6814" w14:paraId="1DD5314D" w14:textId="77777777" w:rsidTr="00D64C7C">
        <w:trPr>
          <w:trHeight w:val="222"/>
        </w:trPr>
        <w:tc>
          <w:tcPr>
            <w:tcW w:w="1252" w:type="dxa"/>
            <w:tcBorders>
              <w:left w:val="single" w:sz="12" w:space="0" w:color="auto"/>
            </w:tcBorders>
            <w:shd w:val="clear" w:color="auto" w:fill="C8DFEF" w:themeFill="text1" w:themeFillTint="33"/>
          </w:tcPr>
          <w:p w14:paraId="0BA38A02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2.6</w:t>
            </w:r>
          </w:p>
        </w:tc>
        <w:tc>
          <w:tcPr>
            <w:tcW w:w="1427" w:type="dxa"/>
            <w:tcBorders>
              <w:right w:val="single" w:sz="12" w:space="0" w:color="auto"/>
            </w:tcBorders>
          </w:tcPr>
          <w:p w14:paraId="1BF22D12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28.8</w:t>
            </w:r>
          </w:p>
        </w:tc>
        <w:tc>
          <w:tcPr>
            <w:tcW w:w="1338" w:type="dxa"/>
            <w:tcBorders>
              <w:left w:val="single" w:sz="12" w:space="0" w:color="auto"/>
            </w:tcBorders>
            <w:shd w:val="clear" w:color="auto" w:fill="C8DFEF" w:themeFill="text1" w:themeFillTint="33"/>
          </w:tcPr>
          <w:p w14:paraId="34B7C3D0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6.2</w:t>
            </w:r>
          </w:p>
        </w:tc>
        <w:tc>
          <w:tcPr>
            <w:tcW w:w="1499" w:type="dxa"/>
            <w:tcBorders>
              <w:right w:val="single" w:sz="12" w:space="0" w:color="auto"/>
            </w:tcBorders>
          </w:tcPr>
          <w:p w14:paraId="08DFC5DA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12.1</w:t>
            </w:r>
          </w:p>
        </w:tc>
        <w:tc>
          <w:tcPr>
            <w:tcW w:w="1338" w:type="dxa"/>
            <w:tcBorders>
              <w:left w:val="single" w:sz="12" w:space="0" w:color="auto"/>
            </w:tcBorders>
            <w:shd w:val="clear" w:color="auto" w:fill="C8DFEF" w:themeFill="text1" w:themeFillTint="33"/>
          </w:tcPr>
          <w:p w14:paraId="0BB5F405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9.8</w:t>
            </w:r>
          </w:p>
        </w:tc>
        <w:tc>
          <w:tcPr>
            <w:tcW w:w="1499" w:type="dxa"/>
            <w:tcBorders>
              <w:right w:val="single" w:sz="12" w:space="0" w:color="auto"/>
            </w:tcBorders>
          </w:tcPr>
          <w:p w14:paraId="5E5F23A7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7.7</w:t>
            </w:r>
          </w:p>
        </w:tc>
        <w:tc>
          <w:tcPr>
            <w:tcW w:w="1338" w:type="dxa"/>
            <w:tcBorders>
              <w:left w:val="single" w:sz="12" w:space="0" w:color="auto"/>
            </w:tcBorders>
            <w:shd w:val="clear" w:color="auto" w:fill="C8DFEF" w:themeFill="text1" w:themeFillTint="33"/>
          </w:tcPr>
          <w:p w14:paraId="02E7B495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13.4</w:t>
            </w:r>
          </w:p>
        </w:tc>
        <w:tc>
          <w:tcPr>
            <w:tcW w:w="1499" w:type="dxa"/>
            <w:tcBorders>
              <w:right w:val="single" w:sz="12" w:space="0" w:color="auto"/>
            </w:tcBorders>
          </w:tcPr>
          <w:p w14:paraId="0E0775B9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5.6</w:t>
            </w:r>
          </w:p>
        </w:tc>
        <w:tc>
          <w:tcPr>
            <w:tcW w:w="1338" w:type="dxa"/>
            <w:tcBorders>
              <w:left w:val="single" w:sz="12" w:space="0" w:color="auto"/>
            </w:tcBorders>
            <w:shd w:val="clear" w:color="auto" w:fill="C8DFEF" w:themeFill="text1" w:themeFillTint="33"/>
          </w:tcPr>
          <w:p w14:paraId="4F3BF986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17.0</w:t>
            </w:r>
          </w:p>
        </w:tc>
        <w:tc>
          <w:tcPr>
            <w:tcW w:w="1499" w:type="dxa"/>
            <w:tcBorders>
              <w:right w:val="single" w:sz="12" w:space="0" w:color="auto"/>
            </w:tcBorders>
          </w:tcPr>
          <w:p w14:paraId="4AE066D1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4.4</w:t>
            </w:r>
          </w:p>
        </w:tc>
      </w:tr>
      <w:tr w:rsidR="00FB6814" w14:paraId="5E8400C0" w14:textId="77777777" w:rsidTr="00D64C7C">
        <w:trPr>
          <w:trHeight w:val="222"/>
        </w:trPr>
        <w:tc>
          <w:tcPr>
            <w:tcW w:w="1252" w:type="dxa"/>
            <w:tcBorders>
              <w:left w:val="single" w:sz="12" w:space="0" w:color="auto"/>
            </w:tcBorders>
            <w:shd w:val="clear" w:color="auto" w:fill="C8DFEF" w:themeFill="text1" w:themeFillTint="33"/>
          </w:tcPr>
          <w:p w14:paraId="16D1147E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2.8</w:t>
            </w:r>
          </w:p>
        </w:tc>
        <w:tc>
          <w:tcPr>
            <w:tcW w:w="1427" w:type="dxa"/>
            <w:tcBorders>
              <w:right w:val="single" w:sz="12" w:space="0" w:color="auto"/>
            </w:tcBorders>
          </w:tcPr>
          <w:p w14:paraId="6E0BDE1E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26.8</w:t>
            </w:r>
          </w:p>
        </w:tc>
        <w:tc>
          <w:tcPr>
            <w:tcW w:w="1338" w:type="dxa"/>
            <w:tcBorders>
              <w:left w:val="single" w:sz="12" w:space="0" w:color="auto"/>
            </w:tcBorders>
            <w:shd w:val="clear" w:color="auto" w:fill="C8DFEF" w:themeFill="text1" w:themeFillTint="33"/>
          </w:tcPr>
          <w:p w14:paraId="58551584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6.4</w:t>
            </w:r>
          </w:p>
        </w:tc>
        <w:tc>
          <w:tcPr>
            <w:tcW w:w="1499" w:type="dxa"/>
            <w:tcBorders>
              <w:right w:val="single" w:sz="12" w:space="0" w:color="auto"/>
            </w:tcBorders>
          </w:tcPr>
          <w:p w14:paraId="53274317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11.7</w:t>
            </w:r>
          </w:p>
        </w:tc>
        <w:tc>
          <w:tcPr>
            <w:tcW w:w="1338" w:type="dxa"/>
            <w:tcBorders>
              <w:left w:val="single" w:sz="12" w:space="0" w:color="auto"/>
            </w:tcBorders>
            <w:shd w:val="clear" w:color="auto" w:fill="C8DFEF" w:themeFill="text1" w:themeFillTint="33"/>
          </w:tcPr>
          <w:p w14:paraId="2445B6E7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10.0</w:t>
            </w:r>
          </w:p>
        </w:tc>
        <w:tc>
          <w:tcPr>
            <w:tcW w:w="1499" w:type="dxa"/>
            <w:tcBorders>
              <w:right w:val="single" w:sz="12" w:space="0" w:color="auto"/>
            </w:tcBorders>
          </w:tcPr>
          <w:p w14:paraId="218684D3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7.5</w:t>
            </w:r>
          </w:p>
        </w:tc>
        <w:tc>
          <w:tcPr>
            <w:tcW w:w="1338" w:type="dxa"/>
            <w:tcBorders>
              <w:left w:val="single" w:sz="12" w:space="0" w:color="auto"/>
            </w:tcBorders>
            <w:shd w:val="clear" w:color="auto" w:fill="C8DFEF" w:themeFill="text1" w:themeFillTint="33"/>
          </w:tcPr>
          <w:p w14:paraId="40A26260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13.6</w:t>
            </w:r>
          </w:p>
        </w:tc>
        <w:tc>
          <w:tcPr>
            <w:tcW w:w="1499" w:type="dxa"/>
            <w:tcBorders>
              <w:right w:val="single" w:sz="12" w:space="0" w:color="auto"/>
            </w:tcBorders>
          </w:tcPr>
          <w:p w14:paraId="30A4E0E8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5.5</w:t>
            </w:r>
          </w:p>
        </w:tc>
        <w:tc>
          <w:tcPr>
            <w:tcW w:w="1338" w:type="dxa"/>
            <w:tcBorders>
              <w:left w:val="single" w:sz="12" w:space="0" w:color="auto"/>
            </w:tcBorders>
            <w:shd w:val="clear" w:color="auto" w:fill="C8DFEF" w:themeFill="text1" w:themeFillTint="33"/>
          </w:tcPr>
          <w:p w14:paraId="4054EA90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17.2</w:t>
            </w:r>
          </w:p>
        </w:tc>
        <w:tc>
          <w:tcPr>
            <w:tcW w:w="1499" w:type="dxa"/>
            <w:tcBorders>
              <w:right w:val="single" w:sz="12" w:space="0" w:color="auto"/>
            </w:tcBorders>
          </w:tcPr>
          <w:p w14:paraId="14B77EB1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4.4</w:t>
            </w:r>
          </w:p>
        </w:tc>
      </w:tr>
      <w:tr w:rsidR="00FB6814" w14:paraId="0E2C8CBE" w14:textId="77777777" w:rsidTr="00D64C7C">
        <w:trPr>
          <w:trHeight w:val="222"/>
        </w:trPr>
        <w:tc>
          <w:tcPr>
            <w:tcW w:w="1252" w:type="dxa"/>
            <w:tcBorders>
              <w:left w:val="single" w:sz="12" w:space="0" w:color="auto"/>
            </w:tcBorders>
            <w:shd w:val="clear" w:color="auto" w:fill="C8DFEF" w:themeFill="text1" w:themeFillTint="33"/>
          </w:tcPr>
          <w:p w14:paraId="091DA54A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3.0</w:t>
            </w:r>
          </w:p>
        </w:tc>
        <w:tc>
          <w:tcPr>
            <w:tcW w:w="1427" w:type="dxa"/>
            <w:tcBorders>
              <w:right w:val="single" w:sz="12" w:space="0" w:color="auto"/>
            </w:tcBorders>
          </w:tcPr>
          <w:p w14:paraId="515AABB3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25.0</w:t>
            </w:r>
          </w:p>
        </w:tc>
        <w:tc>
          <w:tcPr>
            <w:tcW w:w="1338" w:type="dxa"/>
            <w:tcBorders>
              <w:left w:val="single" w:sz="12" w:space="0" w:color="auto"/>
            </w:tcBorders>
            <w:shd w:val="clear" w:color="auto" w:fill="C8DFEF" w:themeFill="text1" w:themeFillTint="33"/>
          </w:tcPr>
          <w:p w14:paraId="1E79C520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6.6</w:t>
            </w:r>
          </w:p>
        </w:tc>
        <w:tc>
          <w:tcPr>
            <w:tcW w:w="1499" w:type="dxa"/>
            <w:tcBorders>
              <w:right w:val="single" w:sz="12" w:space="0" w:color="auto"/>
            </w:tcBorders>
          </w:tcPr>
          <w:p w14:paraId="408C20F6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11.4</w:t>
            </w:r>
          </w:p>
        </w:tc>
        <w:tc>
          <w:tcPr>
            <w:tcW w:w="1338" w:type="dxa"/>
            <w:tcBorders>
              <w:left w:val="single" w:sz="12" w:space="0" w:color="auto"/>
            </w:tcBorders>
            <w:shd w:val="clear" w:color="auto" w:fill="C8DFEF" w:themeFill="text1" w:themeFillTint="33"/>
          </w:tcPr>
          <w:p w14:paraId="5AD94A04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10.2</w:t>
            </w:r>
          </w:p>
        </w:tc>
        <w:tc>
          <w:tcPr>
            <w:tcW w:w="1499" w:type="dxa"/>
            <w:tcBorders>
              <w:right w:val="single" w:sz="12" w:space="0" w:color="auto"/>
            </w:tcBorders>
          </w:tcPr>
          <w:p w14:paraId="5CF974B0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7.4</w:t>
            </w:r>
          </w:p>
        </w:tc>
        <w:tc>
          <w:tcPr>
            <w:tcW w:w="1338" w:type="dxa"/>
            <w:tcBorders>
              <w:left w:val="single" w:sz="12" w:space="0" w:color="auto"/>
            </w:tcBorders>
            <w:shd w:val="clear" w:color="auto" w:fill="C8DFEF" w:themeFill="text1" w:themeFillTint="33"/>
          </w:tcPr>
          <w:p w14:paraId="68FE59BA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13.8</w:t>
            </w:r>
          </w:p>
        </w:tc>
        <w:tc>
          <w:tcPr>
            <w:tcW w:w="1499" w:type="dxa"/>
            <w:tcBorders>
              <w:right w:val="single" w:sz="12" w:space="0" w:color="auto"/>
            </w:tcBorders>
          </w:tcPr>
          <w:p w14:paraId="00C533F4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5.4</w:t>
            </w:r>
          </w:p>
        </w:tc>
        <w:tc>
          <w:tcPr>
            <w:tcW w:w="1338" w:type="dxa"/>
            <w:tcBorders>
              <w:left w:val="single" w:sz="12" w:space="0" w:color="auto"/>
            </w:tcBorders>
            <w:shd w:val="clear" w:color="auto" w:fill="C8DFEF" w:themeFill="text1" w:themeFillTint="33"/>
          </w:tcPr>
          <w:p w14:paraId="2866C307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17.4</w:t>
            </w:r>
          </w:p>
        </w:tc>
        <w:tc>
          <w:tcPr>
            <w:tcW w:w="1499" w:type="dxa"/>
            <w:tcBorders>
              <w:right w:val="single" w:sz="12" w:space="0" w:color="auto"/>
            </w:tcBorders>
          </w:tcPr>
          <w:p w14:paraId="09549D8B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4.3</w:t>
            </w:r>
          </w:p>
        </w:tc>
      </w:tr>
      <w:tr w:rsidR="00FB6814" w14:paraId="620892CF" w14:textId="77777777" w:rsidTr="00D64C7C">
        <w:trPr>
          <w:trHeight w:val="222"/>
        </w:trPr>
        <w:tc>
          <w:tcPr>
            <w:tcW w:w="1252" w:type="dxa"/>
            <w:tcBorders>
              <w:left w:val="single" w:sz="12" w:space="0" w:color="auto"/>
            </w:tcBorders>
            <w:shd w:val="clear" w:color="auto" w:fill="C8DFEF" w:themeFill="text1" w:themeFillTint="33"/>
          </w:tcPr>
          <w:p w14:paraId="5E20096F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3.2</w:t>
            </w:r>
          </w:p>
        </w:tc>
        <w:tc>
          <w:tcPr>
            <w:tcW w:w="1427" w:type="dxa"/>
            <w:tcBorders>
              <w:right w:val="single" w:sz="12" w:space="0" w:color="auto"/>
            </w:tcBorders>
          </w:tcPr>
          <w:p w14:paraId="0E16D68F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23.4</w:t>
            </w:r>
          </w:p>
        </w:tc>
        <w:tc>
          <w:tcPr>
            <w:tcW w:w="1338" w:type="dxa"/>
            <w:tcBorders>
              <w:left w:val="single" w:sz="12" w:space="0" w:color="auto"/>
            </w:tcBorders>
            <w:shd w:val="clear" w:color="auto" w:fill="C8DFEF" w:themeFill="text1" w:themeFillTint="33"/>
          </w:tcPr>
          <w:p w14:paraId="1D31E50C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6</w:t>
            </w:r>
            <w:r w:rsidRPr="00D64C7C">
              <w:rPr>
                <w:rFonts w:cstheme="minorHAnsi"/>
                <w:sz w:val="18"/>
                <w:szCs w:val="18"/>
              </w:rPr>
              <w:t>.8</w:t>
            </w:r>
          </w:p>
        </w:tc>
        <w:tc>
          <w:tcPr>
            <w:tcW w:w="1499" w:type="dxa"/>
            <w:tcBorders>
              <w:right w:val="single" w:sz="12" w:space="0" w:color="auto"/>
            </w:tcBorders>
          </w:tcPr>
          <w:p w14:paraId="1E2CC093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11.0</w:t>
            </w:r>
          </w:p>
        </w:tc>
        <w:tc>
          <w:tcPr>
            <w:tcW w:w="1338" w:type="dxa"/>
            <w:tcBorders>
              <w:left w:val="single" w:sz="12" w:space="0" w:color="auto"/>
            </w:tcBorders>
            <w:shd w:val="clear" w:color="auto" w:fill="C8DFEF" w:themeFill="text1" w:themeFillTint="33"/>
          </w:tcPr>
          <w:p w14:paraId="35E47842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10.4</w:t>
            </w:r>
          </w:p>
        </w:tc>
        <w:tc>
          <w:tcPr>
            <w:tcW w:w="1499" w:type="dxa"/>
            <w:tcBorders>
              <w:right w:val="single" w:sz="12" w:space="0" w:color="auto"/>
            </w:tcBorders>
          </w:tcPr>
          <w:p w14:paraId="18E63FF0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7.2</w:t>
            </w:r>
          </w:p>
        </w:tc>
        <w:tc>
          <w:tcPr>
            <w:tcW w:w="1338" w:type="dxa"/>
            <w:tcBorders>
              <w:left w:val="single" w:sz="12" w:space="0" w:color="auto"/>
            </w:tcBorders>
            <w:shd w:val="clear" w:color="auto" w:fill="C8DFEF" w:themeFill="text1" w:themeFillTint="33"/>
          </w:tcPr>
          <w:p w14:paraId="542FAA5C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14.0</w:t>
            </w:r>
          </w:p>
        </w:tc>
        <w:tc>
          <w:tcPr>
            <w:tcW w:w="1499" w:type="dxa"/>
            <w:tcBorders>
              <w:right w:val="single" w:sz="12" w:space="0" w:color="auto"/>
            </w:tcBorders>
          </w:tcPr>
          <w:p w14:paraId="43A772E6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5.4</w:t>
            </w:r>
          </w:p>
        </w:tc>
        <w:tc>
          <w:tcPr>
            <w:tcW w:w="1338" w:type="dxa"/>
            <w:tcBorders>
              <w:left w:val="single" w:sz="12" w:space="0" w:color="auto"/>
            </w:tcBorders>
            <w:shd w:val="clear" w:color="auto" w:fill="C8DFEF" w:themeFill="text1" w:themeFillTint="33"/>
          </w:tcPr>
          <w:p w14:paraId="09EFB57A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17.6</w:t>
            </w:r>
          </w:p>
        </w:tc>
        <w:tc>
          <w:tcPr>
            <w:tcW w:w="1499" w:type="dxa"/>
            <w:tcBorders>
              <w:right w:val="single" w:sz="12" w:space="0" w:color="auto"/>
            </w:tcBorders>
          </w:tcPr>
          <w:p w14:paraId="4C11CD94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4.3</w:t>
            </w:r>
          </w:p>
        </w:tc>
      </w:tr>
      <w:tr w:rsidR="00FB6814" w14:paraId="184E2ADA" w14:textId="77777777" w:rsidTr="00D64C7C">
        <w:trPr>
          <w:trHeight w:val="222"/>
        </w:trPr>
        <w:tc>
          <w:tcPr>
            <w:tcW w:w="1252" w:type="dxa"/>
            <w:tcBorders>
              <w:left w:val="single" w:sz="12" w:space="0" w:color="auto"/>
            </w:tcBorders>
            <w:shd w:val="clear" w:color="auto" w:fill="C8DFEF" w:themeFill="text1" w:themeFillTint="33"/>
          </w:tcPr>
          <w:p w14:paraId="7DF50C8D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3.4</w:t>
            </w:r>
          </w:p>
        </w:tc>
        <w:tc>
          <w:tcPr>
            <w:tcW w:w="1427" w:type="dxa"/>
            <w:tcBorders>
              <w:right w:val="single" w:sz="12" w:space="0" w:color="auto"/>
            </w:tcBorders>
          </w:tcPr>
          <w:p w14:paraId="3CEF7901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22.1</w:t>
            </w:r>
          </w:p>
        </w:tc>
        <w:tc>
          <w:tcPr>
            <w:tcW w:w="1338" w:type="dxa"/>
            <w:tcBorders>
              <w:left w:val="single" w:sz="12" w:space="0" w:color="auto"/>
            </w:tcBorders>
            <w:shd w:val="clear" w:color="auto" w:fill="C8DFEF" w:themeFill="text1" w:themeFillTint="33"/>
          </w:tcPr>
          <w:p w14:paraId="4A01F7E6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7</w:t>
            </w:r>
            <w:r w:rsidRPr="00D64C7C">
              <w:rPr>
                <w:rFonts w:cstheme="minorHAnsi"/>
                <w:sz w:val="18"/>
                <w:szCs w:val="18"/>
              </w:rPr>
              <w:t>.0</w:t>
            </w:r>
          </w:p>
        </w:tc>
        <w:tc>
          <w:tcPr>
            <w:tcW w:w="1499" w:type="dxa"/>
            <w:tcBorders>
              <w:right w:val="single" w:sz="12" w:space="0" w:color="auto"/>
            </w:tcBorders>
          </w:tcPr>
          <w:p w14:paraId="489018E8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10.7</w:t>
            </w:r>
          </w:p>
        </w:tc>
        <w:tc>
          <w:tcPr>
            <w:tcW w:w="1338" w:type="dxa"/>
            <w:tcBorders>
              <w:left w:val="single" w:sz="12" w:space="0" w:color="auto"/>
            </w:tcBorders>
            <w:shd w:val="clear" w:color="auto" w:fill="C8DFEF" w:themeFill="text1" w:themeFillTint="33"/>
          </w:tcPr>
          <w:p w14:paraId="5B185AC4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10.6</w:t>
            </w:r>
          </w:p>
        </w:tc>
        <w:tc>
          <w:tcPr>
            <w:tcW w:w="1499" w:type="dxa"/>
            <w:tcBorders>
              <w:right w:val="single" w:sz="12" w:space="0" w:color="auto"/>
            </w:tcBorders>
          </w:tcPr>
          <w:p w14:paraId="505EECEA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7.1</w:t>
            </w:r>
          </w:p>
        </w:tc>
        <w:tc>
          <w:tcPr>
            <w:tcW w:w="1338" w:type="dxa"/>
            <w:tcBorders>
              <w:left w:val="single" w:sz="12" w:space="0" w:color="auto"/>
            </w:tcBorders>
            <w:shd w:val="clear" w:color="auto" w:fill="C8DFEF" w:themeFill="text1" w:themeFillTint="33"/>
          </w:tcPr>
          <w:p w14:paraId="64B3B36F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14.2</w:t>
            </w:r>
          </w:p>
        </w:tc>
        <w:tc>
          <w:tcPr>
            <w:tcW w:w="1499" w:type="dxa"/>
            <w:tcBorders>
              <w:right w:val="single" w:sz="12" w:space="0" w:color="auto"/>
            </w:tcBorders>
          </w:tcPr>
          <w:p w14:paraId="5CF78EC7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5.3</w:t>
            </w:r>
          </w:p>
        </w:tc>
        <w:tc>
          <w:tcPr>
            <w:tcW w:w="1338" w:type="dxa"/>
            <w:tcBorders>
              <w:left w:val="single" w:sz="12" w:space="0" w:color="auto"/>
            </w:tcBorders>
            <w:shd w:val="clear" w:color="auto" w:fill="C8DFEF" w:themeFill="text1" w:themeFillTint="33"/>
          </w:tcPr>
          <w:p w14:paraId="202D3FE3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17.8</w:t>
            </w:r>
          </w:p>
        </w:tc>
        <w:tc>
          <w:tcPr>
            <w:tcW w:w="1499" w:type="dxa"/>
            <w:tcBorders>
              <w:right w:val="single" w:sz="12" w:space="0" w:color="auto"/>
            </w:tcBorders>
          </w:tcPr>
          <w:p w14:paraId="02F8A7E8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4.2</w:t>
            </w:r>
          </w:p>
        </w:tc>
      </w:tr>
      <w:tr w:rsidR="00FB6814" w14:paraId="5ED3D1A4" w14:textId="77777777" w:rsidTr="00D64C7C">
        <w:trPr>
          <w:trHeight w:val="222"/>
        </w:trPr>
        <w:tc>
          <w:tcPr>
            <w:tcW w:w="1252" w:type="dxa"/>
            <w:tcBorders>
              <w:left w:val="single" w:sz="12" w:space="0" w:color="auto"/>
            </w:tcBorders>
            <w:shd w:val="clear" w:color="auto" w:fill="C8DFEF" w:themeFill="text1" w:themeFillTint="33"/>
          </w:tcPr>
          <w:p w14:paraId="09CEB030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3.6</w:t>
            </w:r>
          </w:p>
        </w:tc>
        <w:tc>
          <w:tcPr>
            <w:tcW w:w="1427" w:type="dxa"/>
            <w:tcBorders>
              <w:right w:val="single" w:sz="12" w:space="0" w:color="auto"/>
            </w:tcBorders>
          </w:tcPr>
          <w:p w14:paraId="5949D463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20.8</w:t>
            </w:r>
          </w:p>
        </w:tc>
        <w:tc>
          <w:tcPr>
            <w:tcW w:w="1338" w:type="dxa"/>
            <w:tcBorders>
              <w:left w:val="single" w:sz="12" w:space="0" w:color="auto"/>
            </w:tcBorders>
            <w:shd w:val="clear" w:color="auto" w:fill="C8DFEF" w:themeFill="text1" w:themeFillTint="33"/>
          </w:tcPr>
          <w:p w14:paraId="0065C797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7</w:t>
            </w:r>
            <w:r w:rsidRPr="00D64C7C">
              <w:rPr>
                <w:rFonts w:cstheme="minorHAnsi"/>
                <w:sz w:val="18"/>
                <w:szCs w:val="18"/>
              </w:rPr>
              <w:t>.2</w:t>
            </w:r>
          </w:p>
        </w:tc>
        <w:tc>
          <w:tcPr>
            <w:tcW w:w="1499" w:type="dxa"/>
            <w:tcBorders>
              <w:right w:val="single" w:sz="12" w:space="0" w:color="auto"/>
            </w:tcBorders>
          </w:tcPr>
          <w:p w14:paraId="5BA6955D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10.4</w:t>
            </w:r>
          </w:p>
        </w:tc>
        <w:tc>
          <w:tcPr>
            <w:tcW w:w="1338" w:type="dxa"/>
            <w:tcBorders>
              <w:left w:val="single" w:sz="12" w:space="0" w:color="auto"/>
            </w:tcBorders>
            <w:shd w:val="clear" w:color="auto" w:fill="C8DFEF" w:themeFill="text1" w:themeFillTint="33"/>
          </w:tcPr>
          <w:p w14:paraId="20BD02C1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10.8</w:t>
            </w:r>
          </w:p>
        </w:tc>
        <w:tc>
          <w:tcPr>
            <w:tcW w:w="1499" w:type="dxa"/>
            <w:tcBorders>
              <w:right w:val="single" w:sz="12" w:space="0" w:color="auto"/>
            </w:tcBorders>
          </w:tcPr>
          <w:p w14:paraId="0E1F728B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6.9</w:t>
            </w:r>
          </w:p>
        </w:tc>
        <w:tc>
          <w:tcPr>
            <w:tcW w:w="1338" w:type="dxa"/>
            <w:tcBorders>
              <w:left w:val="single" w:sz="12" w:space="0" w:color="auto"/>
            </w:tcBorders>
            <w:shd w:val="clear" w:color="auto" w:fill="C8DFEF" w:themeFill="text1" w:themeFillTint="33"/>
          </w:tcPr>
          <w:p w14:paraId="6779FC76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14.4</w:t>
            </w:r>
          </w:p>
        </w:tc>
        <w:tc>
          <w:tcPr>
            <w:tcW w:w="1499" w:type="dxa"/>
            <w:tcBorders>
              <w:right w:val="single" w:sz="12" w:space="0" w:color="auto"/>
            </w:tcBorders>
          </w:tcPr>
          <w:p w14:paraId="4DD71D06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5.2</w:t>
            </w:r>
          </w:p>
        </w:tc>
        <w:tc>
          <w:tcPr>
            <w:tcW w:w="1338" w:type="dxa"/>
            <w:tcBorders>
              <w:left w:val="single" w:sz="12" w:space="0" w:color="auto"/>
            </w:tcBorders>
            <w:shd w:val="clear" w:color="auto" w:fill="C8DFEF" w:themeFill="text1" w:themeFillTint="33"/>
          </w:tcPr>
          <w:p w14:paraId="50814712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18.0</w:t>
            </w:r>
          </w:p>
        </w:tc>
        <w:tc>
          <w:tcPr>
            <w:tcW w:w="1499" w:type="dxa"/>
            <w:tcBorders>
              <w:right w:val="single" w:sz="12" w:space="0" w:color="auto"/>
            </w:tcBorders>
          </w:tcPr>
          <w:p w14:paraId="0A9059DB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4.2</w:t>
            </w:r>
          </w:p>
        </w:tc>
      </w:tr>
      <w:tr w:rsidR="00FB6814" w14:paraId="265DDE31" w14:textId="77777777" w:rsidTr="00D64C7C">
        <w:trPr>
          <w:trHeight w:val="222"/>
        </w:trPr>
        <w:tc>
          <w:tcPr>
            <w:tcW w:w="1252" w:type="dxa"/>
            <w:tcBorders>
              <w:left w:val="single" w:sz="12" w:space="0" w:color="auto"/>
            </w:tcBorders>
            <w:shd w:val="clear" w:color="auto" w:fill="C8DFEF" w:themeFill="text1" w:themeFillTint="33"/>
          </w:tcPr>
          <w:p w14:paraId="7F1E6B6C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3.8</w:t>
            </w:r>
          </w:p>
        </w:tc>
        <w:tc>
          <w:tcPr>
            <w:tcW w:w="1427" w:type="dxa"/>
            <w:tcBorders>
              <w:right w:val="single" w:sz="12" w:space="0" w:color="auto"/>
            </w:tcBorders>
          </w:tcPr>
          <w:p w14:paraId="4D0C0F2F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19.7</w:t>
            </w:r>
          </w:p>
        </w:tc>
        <w:tc>
          <w:tcPr>
            <w:tcW w:w="1338" w:type="dxa"/>
            <w:tcBorders>
              <w:left w:val="single" w:sz="12" w:space="0" w:color="auto"/>
            </w:tcBorders>
            <w:shd w:val="clear" w:color="auto" w:fill="C8DFEF" w:themeFill="text1" w:themeFillTint="33"/>
          </w:tcPr>
          <w:p w14:paraId="62AF6F24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7.4</w:t>
            </w:r>
          </w:p>
        </w:tc>
        <w:tc>
          <w:tcPr>
            <w:tcW w:w="1499" w:type="dxa"/>
            <w:tcBorders>
              <w:right w:val="single" w:sz="12" w:space="0" w:color="auto"/>
            </w:tcBorders>
          </w:tcPr>
          <w:p w14:paraId="7F479596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10.1</w:t>
            </w:r>
          </w:p>
        </w:tc>
        <w:tc>
          <w:tcPr>
            <w:tcW w:w="1338" w:type="dxa"/>
            <w:tcBorders>
              <w:left w:val="single" w:sz="12" w:space="0" w:color="auto"/>
            </w:tcBorders>
            <w:shd w:val="clear" w:color="auto" w:fill="C8DFEF" w:themeFill="text1" w:themeFillTint="33"/>
          </w:tcPr>
          <w:p w14:paraId="78428FB4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11.0</w:t>
            </w:r>
          </w:p>
        </w:tc>
        <w:tc>
          <w:tcPr>
            <w:tcW w:w="1499" w:type="dxa"/>
            <w:tcBorders>
              <w:right w:val="single" w:sz="12" w:space="0" w:color="auto"/>
            </w:tcBorders>
          </w:tcPr>
          <w:p w14:paraId="2C8FE21B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6.8</w:t>
            </w:r>
          </w:p>
        </w:tc>
        <w:tc>
          <w:tcPr>
            <w:tcW w:w="1338" w:type="dxa"/>
            <w:tcBorders>
              <w:left w:val="single" w:sz="12" w:space="0" w:color="auto"/>
            </w:tcBorders>
            <w:shd w:val="clear" w:color="auto" w:fill="C8DFEF" w:themeFill="text1" w:themeFillTint="33"/>
          </w:tcPr>
          <w:p w14:paraId="26E1E713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14.6</w:t>
            </w:r>
          </w:p>
        </w:tc>
        <w:tc>
          <w:tcPr>
            <w:tcW w:w="1499" w:type="dxa"/>
            <w:tcBorders>
              <w:right w:val="single" w:sz="12" w:space="0" w:color="auto"/>
            </w:tcBorders>
          </w:tcPr>
          <w:p w14:paraId="436A7F65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5.1</w:t>
            </w:r>
          </w:p>
        </w:tc>
        <w:tc>
          <w:tcPr>
            <w:tcW w:w="1338" w:type="dxa"/>
            <w:tcBorders>
              <w:left w:val="single" w:sz="12" w:space="0" w:color="auto"/>
            </w:tcBorders>
            <w:shd w:val="clear" w:color="auto" w:fill="C8DFEF" w:themeFill="text1" w:themeFillTint="33"/>
          </w:tcPr>
          <w:p w14:paraId="67A62812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18.2</w:t>
            </w:r>
          </w:p>
        </w:tc>
        <w:tc>
          <w:tcPr>
            <w:tcW w:w="1499" w:type="dxa"/>
            <w:tcBorders>
              <w:right w:val="single" w:sz="12" w:space="0" w:color="auto"/>
            </w:tcBorders>
          </w:tcPr>
          <w:p w14:paraId="6C5C2755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4.1</w:t>
            </w:r>
          </w:p>
        </w:tc>
      </w:tr>
      <w:tr w:rsidR="00FB6814" w14:paraId="2A73EFED" w14:textId="77777777" w:rsidTr="00D64C7C">
        <w:trPr>
          <w:trHeight w:val="222"/>
        </w:trPr>
        <w:tc>
          <w:tcPr>
            <w:tcW w:w="1252" w:type="dxa"/>
            <w:tcBorders>
              <w:left w:val="single" w:sz="12" w:space="0" w:color="auto"/>
            </w:tcBorders>
            <w:shd w:val="clear" w:color="auto" w:fill="C8DFEF" w:themeFill="text1" w:themeFillTint="33"/>
          </w:tcPr>
          <w:p w14:paraId="7A21D072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4.0</w:t>
            </w:r>
          </w:p>
        </w:tc>
        <w:tc>
          <w:tcPr>
            <w:tcW w:w="1427" w:type="dxa"/>
            <w:tcBorders>
              <w:right w:val="single" w:sz="12" w:space="0" w:color="auto"/>
            </w:tcBorders>
          </w:tcPr>
          <w:p w14:paraId="7E468CA9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18.8</w:t>
            </w:r>
          </w:p>
        </w:tc>
        <w:tc>
          <w:tcPr>
            <w:tcW w:w="1338" w:type="dxa"/>
            <w:tcBorders>
              <w:left w:val="single" w:sz="12" w:space="0" w:color="auto"/>
            </w:tcBorders>
            <w:shd w:val="clear" w:color="auto" w:fill="C8DFEF" w:themeFill="text1" w:themeFillTint="33"/>
          </w:tcPr>
          <w:p w14:paraId="738F3B48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7.6</w:t>
            </w:r>
          </w:p>
        </w:tc>
        <w:tc>
          <w:tcPr>
            <w:tcW w:w="1499" w:type="dxa"/>
            <w:tcBorders>
              <w:right w:val="single" w:sz="12" w:space="0" w:color="auto"/>
            </w:tcBorders>
          </w:tcPr>
          <w:p w14:paraId="58E23E27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9.9</w:t>
            </w:r>
          </w:p>
        </w:tc>
        <w:tc>
          <w:tcPr>
            <w:tcW w:w="1338" w:type="dxa"/>
            <w:tcBorders>
              <w:left w:val="single" w:sz="12" w:space="0" w:color="auto"/>
            </w:tcBorders>
            <w:shd w:val="clear" w:color="auto" w:fill="C8DFEF" w:themeFill="text1" w:themeFillTint="33"/>
          </w:tcPr>
          <w:p w14:paraId="7A7747E3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11.2</w:t>
            </w:r>
          </w:p>
        </w:tc>
        <w:tc>
          <w:tcPr>
            <w:tcW w:w="1499" w:type="dxa"/>
            <w:tcBorders>
              <w:right w:val="single" w:sz="12" w:space="0" w:color="auto"/>
            </w:tcBorders>
          </w:tcPr>
          <w:p w14:paraId="4D0DDAFB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6.7</w:t>
            </w:r>
          </w:p>
        </w:tc>
        <w:tc>
          <w:tcPr>
            <w:tcW w:w="1338" w:type="dxa"/>
            <w:tcBorders>
              <w:left w:val="single" w:sz="12" w:space="0" w:color="auto"/>
            </w:tcBorders>
            <w:shd w:val="clear" w:color="auto" w:fill="C8DFEF" w:themeFill="text1" w:themeFillTint="33"/>
          </w:tcPr>
          <w:p w14:paraId="2796B16B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14.8</w:t>
            </w:r>
          </w:p>
        </w:tc>
        <w:tc>
          <w:tcPr>
            <w:tcW w:w="1499" w:type="dxa"/>
            <w:tcBorders>
              <w:right w:val="single" w:sz="12" w:space="0" w:color="auto"/>
            </w:tcBorders>
          </w:tcPr>
          <w:p w14:paraId="5B210E5E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5.1</w:t>
            </w:r>
          </w:p>
        </w:tc>
        <w:tc>
          <w:tcPr>
            <w:tcW w:w="1338" w:type="dxa"/>
            <w:tcBorders>
              <w:left w:val="single" w:sz="12" w:space="0" w:color="auto"/>
            </w:tcBorders>
            <w:shd w:val="clear" w:color="auto" w:fill="C8DFEF" w:themeFill="text1" w:themeFillTint="33"/>
          </w:tcPr>
          <w:p w14:paraId="1E310457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18.4</w:t>
            </w:r>
          </w:p>
        </w:tc>
        <w:tc>
          <w:tcPr>
            <w:tcW w:w="1499" w:type="dxa"/>
            <w:tcBorders>
              <w:right w:val="single" w:sz="12" w:space="0" w:color="auto"/>
            </w:tcBorders>
          </w:tcPr>
          <w:p w14:paraId="59804F6D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4.1</w:t>
            </w:r>
          </w:p>
        </w:tc>
      </w:tr>
      <w:tr w:rsidR="00FB6814" w14:paraId="5B8C0AB8" w14:textId="77777777" w:rsidTr="00D64C7C">
        <w:trPr>
          <w:trHeight w:val="222"/>
        </w:trPr>
        <w:tc>
          <w:tcPr>
            <w:tcW w:w="1252" w:type="dxa"/>
            <w:tcBorders>
              <w:left w:val="single" w:sz="12" w:space="0" w:color="auto"/>
            </w:tcBorders>
            <w:shd w:val="clear" w:color="auto" w:fill="C8DFEF" w:themeFill="text1" w:themeFillTint="33"/>
          </w:tcPr>
          <w:p w14:paraId="3CC81D15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4.2</w:t>
            </w:r>
          </w:p>
        </w:tc>
        <w:tc>
          <w:tcPr>
            <w:tcW w:w="1427" w:type="dxa"/>
            <w:tcBorders>
              <w:right w:val="single" w:sz="12" w:space="0" w:color="auto"/>
            </w:tcBorders>
          </w:tcPr>
          <w:p w14:paraId="64107B21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17.9</w:t>
            </w:r>
          </w:p>
        </w:tc>
        <w:tc>
          <w:tcPr>
            <w:tcW w:w="1338" w:type="dxa"/>
            <w:tcBorders>
              <w:left w:val="single" w:sz="12" w:space="0" w:color="auto"/>
            </w:tcBorders>
            <w:shd w:val="clear" w:color="auto" w:fill="C8DFEF" w:themeFill="text1" w:themeFillTint="33"/>
          </w:tcPr>
          <w:p w14:paraId="67508C49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7</w:t>
            </w:r>
            <w:r w:rsidRPr="00D64C7C">
              <w:rPr>
                <w:rFonts w:cstheme="minorHAnsi"/>
                <w:sz w:val="18"/>
                <w:szCs w:val="18"/>
              </w:rPr>
              <w:t>.8</w:t>
            </w:r>
          </w:p>
        </w:tc>
        <w:tc>
          <w:tcPr>
            <w:tcW w:w="1499" w:type="dxa"/>
            <w:tcBorders>
              <w:right w:val="single" w:sz="12" w:space="0" w:color="auto"/>
            </w:tcBorders>
          </w:tcPr>
          <w:p w14:paraId="1822AA8F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9.6</w:t>
            </w:r>
          </w:p>
        </w:tc>
        <w:tc>
          <w:tcPr>
            <w:tcW w:w="1338" w:type="dxa"/>
            <w:tcBorders>
              <w:left w:val="single" w:sz="12" w:space="0" w:color="auto"/>
            </w:tcBorders>
            <w:shd w:val="clear" w:color="auto" w:fill="C8DFEF" w:themeFill="text1" w:themeFillTint="33"/>
          </w:tcPr>
          <w:p w14:paraId="04F5E1DB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11.4</w:t>
            </w:r>
          </w:p>
        </w:tc>
        <w:tc>
          <w:tcPr>
            <w:tcW w:w="1499" w:type="dxa"/>
            <w:tcBorders>
              <w:right w:val="single" w:sz="12" w:space="0" w:color="auto"/>
            </w:tcBorders>
          </w:tcPr>
          <w:p w14:paraId="67E640FC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6.6</w:t>
            </w:r>
          </w:p>
        </w:tc>
        <w:tc>
          <w:tcPr>
            <w:tcW w:w="1338" w:type="dxa"/>
            <w:tcBorders>
              <w:left w:val="single" w:sz="12" w:space="0" w:color="auto"/>
            </w:tcBorders>
            <w:shd w:val="clear" w:color="auto" w:fill="C8DFEF" w:themeFill="text1" w:themeFillTint="33"/>
          </w:tcPr>
          <w:p w14:paraId="0757E6C1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15.0</w:t>
            </w:r>
          </w:p>
        </w:tc>
        <w:tc>
          <w:tcPr>
            <w:tcW w:w="1499" w:type="dxa"/>
            <w:tcBorders>
              <w:right w:val="single" w:sz="12" w:space="0" w:color="auto"/>
            </w:tcBorders>
          </w:tcPr>
          <w:p w14:paraId="523C4078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5.0</w:t>
            </w:r>
          </w:p>
        </w:tc>
        <w:tc>
          <w:tcPr>
            <w:tcW w:w="1338" w:type="dxa"/>
            <w:tcBorders>
              <w:left w:val="single" w:sz="12" w:space="0" w:color="auto"/>
            </w:tcBorders>
            <w:shd w:val="clear" w:color="auto" w:fill="C8DFEF" w:themeFill="text1" w:themeFillTint="33"/>
          </w:tcPr>
          <w:p w14:paraId="6C822AEF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18.6</w:t>
            </w:r>
          </w:p>
        </w:tc>
        <w:tc>
          <w:tcPr>
            <w:tcW w:w="1499" w:type="dxa"/>
            <w:tcBorders>
              <w:right w:val="single" w:sz="12" w:space="0" w:color="auto"/>
            </w:tcBorders>
          </w:tcPr>
          <w:p w14:paraId="58B60FE1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4.0</w:t>
            </w:r>
          </w:p>
        </w:tc>
      </w:tr>
      <w:tr w:rsidR="00FB6814" w14:paraId="44A5C4C2" w14:textId="77777777" w:rsidTr="00D64C7C">
        <w:trPr>
          <w:trHeight w:val="222"/>
        </w:trPr>
        <w:tc>
          <w:tcPr>
            <w:tcW w:w="1252" w:type="dxa"/>
            <w:tcBorders>
              <w:left w:val="single" w:sz="12" w:space="0" w:color="auto"/>
              <w:bottom w:val="single" w:sz="4" w:space="0" w:color="auto"/>
            </w:tcBorders>
            <w:shd w:val="clear" w:color="auto" w:fill="C8DFEF" w:themeFill="text1" w:themeFillTint="33"/>
          </w:tcPr>
          <w:p w14:paraId="268428D6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4.4</w:t>
            </w:r>
          </w:p>
        </w:tc>
        <w:tc>
          <w:tcPr>
            <w:tcW w:w="1427" w:type="dxa"/>
            <w:tcBorders>
              <w:bottom w:val="single" w:sz="4" w:space="0" w:color="auto"/>
              <w:right w:val="single" w:sz="12" w:space="0" w:color="auto"/>
            </w:tcBorders>
          </w:tcPr>
          <w:p w14:paraId="371F541D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17.0</w:t>
            </w:r>
          </w:p>
        </w:tc>
        <w:tc>
          <w:tcPr>
            <w:tcW w:w="1338" w:type="dxa"/>
            <w:tcBorders>
              <w:left w:val="single" w:sz="12" w:space="0" w:color="auto"/>
              <w:bottom w:val="single" w:sz="4" w:space="0" w:color="auto"/>
            </w:tcBorders>
            <w:shd w:val="clear" w:color="auto" w:fill="C8DFEF" w:themeFill="text1" w:themeFillTint="33"/>
          </w:tcPr>
          <w:p w14:paraId="47EAA31E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8.0</w:t>
            </w:r>
          </w:p>
        </w:tc>
        <w:tc>
          <w:tcPr>
            <w:tcW w:w="1499" w:type="dxa"/>
            <w:tcBorders>
              <w:bottom w:val="single" w:sz="4" w:space="0" w:color="auto"/>
              <w:right w:val="single" w:sz="12" w:space="0" w:color="auto"/>
            </w:tcBorders>
          </w:tcPr>
          <w:p w14:paraId="0F8093C9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9.4</w:t>
            </w:r>
          </w:p>
        </w:tc>
        <w:tc>
          <w:tcPr>
            <w:tcW w:w="1338" w:type="dxa"/>
            <w:tcBorders>
              <w:left w:val="single" w:sz="12" w:space="0" w:color="auto"/>
              <w:bottom w:val="single" w:sz="4" w:space="0" w:color="auto"/>
            </w:tcBorders>
            <w:shd w:val="clear" w:color="auto" w:fill="C8DFEF" w:themeFill="text1" w:themeFillTint="33"/>
          </w:tcPr>
          <w:p w14:paraId="52B25059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11.6</w:t>
            </w:r>
          </w:p>
        </w:tc>
        <w:tc>
          <w:tcPr>
            <w:tcW w:w="1499" w:type="dxa"/>
            <w:tcBorders>
              <w:bottom w:val="single" w:sz="4" w:space="0" w:color="auto"/>
              <w:right w:val="single" w:sz="12" w:space="0" w:color="auto"/>
            </w:tcBorders>
          </w:tcPr>
          <w:p w14:paraId="1DC1475E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6.5</w:t>
            </w:r>
          </w:p>
        </w:tc>
        <w:tc>
          <w:tcPr>
            <w:tcW w:w="1338" w:type="dxa"/>
            <w:tcBorders>
              <w:left w:val="single" w:sz="12" w:space="0" w:color="auto"/>
              <w:bottom w:val="single" w:sz="4" w:space="0" w:color="auto"/>
            </w:tcBorders>
            <w:shd w:val="clear" w:color="auto" w:fill="C8DFEF" w:themeFill="text1" w:themeFillTint="33"/>
          </w:tcPr>
          <w:p w14:paraId="1ADB9D3E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15.2</w:t>
            </w:r>
          </w:p>
        </w:tc>
        <w:tc>
          <w:tcPr>
            <w:tcW w:w="1499" w:type="dxa"/>
            <w:tcBorders>
              <w:bottom w:val="single" w:sz="4" w:space="0" w:color="auto"/>
              <w:right w:val="single" w:sz="12" w:space="0" w:color="auto"/>
            </w:tcBorders>
          </w:tcPr>
          <w:p w14:paraId="762C20EC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4.9</w:t>
            </w:r>
          </w:p>
        </w:tc>
        <w:tc>
          <w:tcPr>
            <w:tcW w:w="1338" w:type="dxa"/>
            <w:tcBorders>
              <w:left w:val="single" w:sz="12" w:space="0" w:color="auto"/>
              <w:bottom w:val="single" w:sz="4" w:space="0" w:color="auto"/>
            </w:tcBorders>
            <w:shd w:val="clear" w:color="auto" w:fill="C8DFEF" w:themeFill="text1" w:themeFillTint="33"/>
          </w:tcPr>
          <w:p w14:paraId="15F7EFEE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18.8</w:t>
            </w:r>
          </w:p>
        </w:tc>
        <w:tc>
          <w:tcPr>
            <w:tcW w:w="1499" w:type="dxa"/>
            <w:tcBorders>
              <w:bottom w:val="single" w:sz="4" w:space="0" w:color="auto"/>
              <w:right w:val="single" w:sz="12" w:space="0" w:color="auto"/>
            </w:tcBorders>
          </w:tcPr>
          <w:p w14:paraId="63BC2A0B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4.0</w:t>
            </w:r>
          </w:p>
        </w:tc>
      </w:tr>
      <w:tr w:rsidR="00FB6814" w14:paraId="036EDCEA" w14:textId="77777777" w:rsidTr="00D64C7C">
        <w:trPr>
          <w:trHeight w:val="222"/>
        </w:trPr>
        <w:tc>
          <w:tcPr>
            <w:tcW w:w="1252" w:type="dxa"/>
            <w:tcBorders>
              <w:left w:val="single" w:sz="12" w:space="0" w:color="auto"/>
            </w:tcBorders>
            <w:shd w:val="clear" w:color="auto" w:fill="C8DFEF" w:themeFill="text1" w:themeFillTint="33"/>
          </w:tcPr>
          <w:p w14:paraId="267A1B5F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4.6</w:t>
            </w:r>
          </w:p>
        </w:tc>
        <w:tc>
          <w:tcPr>
            <w:tcW w:w="1427" w:type="dxa"/>
            <w:tcBorders>
              <w:right w:val="single" w:sz="12" w:space="0" w:color="auto"/>
            </w:tcBorders>
          </w:tcPr>
          <w:p w14:paraId="3578DDA2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16.3</w:t>
            </w:r>
          </w:p>
        </w:tc>
        <w:tc>
          <w:tcPr>
            <w:tcW w:w="1338" w:type="dxa"/>
            <w:tcBorders>
              <w:left w:val="single" w:sz="12" w:space="0" w:color="auto"/>
            </w:tcBorders>
            <w:shd w:val="clear" w:color="auto" w:fill="C8DFEF" w:themeFill="text1" w:themeFillTint="33"/>
          </w:tcPr>
          <w:p w14:paraId="78DB6CAF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8.2</w:t>
            </w:r>
          </w:p>
        </w:tc>
        <w:tc>
          <w:tcPr>
            <w:tcW w:w="1499" w:type="dxa"/>
            <w:tcBorders>
              <w:right w:val="single" w:sz="12" w:space="0" w:color="auto"/>
            </w:tcBorders>
          </w:tcPr>
          <w:p w14:paraId="14E577CD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9.1</w:t>
            </w:r>
          </w:p>
        </w:tc>
        <w:tc>
          <w:tcPr>
            <w:tcW w:w="1338" w:type="dxa"/>
            <w:tcBorders>
              <w:left w:val="single" w:sz="12" w:space="0" w:color="auto"/>
            </w:tcBorders>
            <w:shd w:val="clear" w:color="auto" w:fill="C8DFEF" w:themeFill="text1" w:themeFillTint="33"/>
          </w:tcPr>
          <w:p w14:paraId="4231C1A0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11.8</w:t>
            </w:r>
          </w:p>
        </w:tc>
        <w:tc>
          <w:tcPr>
            <w:tcW w:w="1499" w:type="dxa"/>
            <w:tcBorders>
              <w:right w:val="single" w:sz="12" w:space="0" w:color="auto"/>
            </w:tcBorders>
          </w:tcPr>
          <w:p w14:paraId="09DDDBEA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6.4</w:t>
            </w:r>
          </w:p>
        </w:tc>
        <w:tc>
          <w:tcPr>
            <w:tcW w:w="1338" w:type="dxa"/>
            <w:tcBorders>
              <w:left w:val="single" w:sz="12" w:space="0" w:color="auto"/>
            </w:tcBorders>
            <w:shd w:val="clear" w:color="auto" w:fill="C8DFEF" w:themeFill="text1" w:themeFillTint="33"/>
          </w:tcPr>
          <w:p w14:paraId="1F4A49BF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15.4</w:t>
            </w:r>
          </w:p>
        </w:tc>
        <w:tc>
          <w:tcPr>
            <w:tcW w:w="1499" w:type="dxa"/>
            <w:tcBorders>
              <w:right w:val="single" w:sz="12" w:space="0" w:color="auto"/>
            </w:tcBorders>
          </w:tcPr>
          <w:p w14:paraId="7FFBDE87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4.9</w:t>
            </w:r>
          </w:p>
        </w:tc>
        <w:tc>
          <w:tcPr>
            <w:tcW w:w="1338" w:type="dxa"/>
            <w:tcBorders>
              <w:left w:val="single" w:sz="12" w:space="0" w:color="auto"/>
            </w:tcBorders>
            <w:shd w:val="clear" w:color="auto" w:fill="C8DFEF" w:themeFill="text1" w:themeFillTint="33"/>
          </w:tcPr>
          <w:p w14:paraId="7C94DF72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19.0</w:t>
            </w:r>
          </w:p>
        </w:tc>
        <w:tc>
          <w:tcPr>
            <w:tcW w:w="1499" w:type="dxa"/>
            <w:tcBorders>
              <w:right w:val="single" w:sz="12" w:space="0" w:color="auto"/>
            </w:tcBorders>
          </w:tcPr>
          <w:p w14:paraId="764D02BC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3.9</w:t>
            </w:r>
          </w:p>
        </w:tc>
      </w:tr>
      <w:tr w:rsidR="00FB6814" w14:paraId="55E202FC" w14:textId="77777777" w:rsidTr="00D64C7C">
        <w:trPr>
          <w:trHeight w:val="222"/>
        </w:trPr>
        <w:tc>
          <w:tcPr>
            <w:tcW w:w="1252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C8DFEF" w:themeFill="text1" w:themeFillTint="33"/>
          </w:tcPr>
          <w:p w14:paraId="4F1D9ECD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4.8</w:t>
            </w:r>
          </w:p>
        </w:tc>
        <w:tc>
          <w:tcPr>
            <w:tcW w:w="1427" w:type="dxa"/>
            <w:tcBorders>
              <w:bottom w:val="single" w:sz="12" w:space="0" w:color="auto"/>
              <w:right w:val="single" w:sz="12" w:space="0" w:color="auto"/>
            </w:tcBorders>
          </w:tcPr>
          <w:p w14:paraId="3E61F53D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15.6</w:t>
            </w:r>
          </w:p>
        </w:tc>
        <w:tc>
          <w:tcPr>
            <w:tcW w:w="133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C8DFEF" w:themeFill="text1" w:themeFillTint="33"/>
          </w:tcPr>
          <w:p w14:paraId="4F0A0C09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8.4</w:t>
            </w:r>
          </w:p>
        </w:tc>
        <w:tc>
          <w:tcPr>
            <w:tcW w:w="1499" w:type="dxa"/>
            <w:tcBorders>
              <w:bottom w:val="single" w:sz="12" w:space="0" w:color="auto"/>
              <w:right w:val="single" w:sz="12" w:space="0" w:color="auto"/>
            </w:tcBorders>
          </w:tcPr>
          <w:p w14:paraId="4F7C9E2B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8.9</w:t>
            </w:r>
          </w:p>
        </w:tc>
        <w:tc>
          <w:tcPr>
            <w:tcW w:w="133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C8DFEF" w:themeFill="text1" w:themeFillTint="33"/>
          </w:tcPr>
          <w:p w14:paraId="7ACCBCD9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12.0</w:t>
            </w:r>
          </w:p>
        </w:tc>
        <w:tc>
          <w:tcPr>
            <w:tcW w:w="1499" w:type="dxa"/>
            <w:tcBorders>
              <w:bottom w:val="single" w:sz="12" w:space="0" w:color="auto"/>
              <w:right w:val="single" w:sz="12" w:space="0" w:color="auto"/>
            </w:tcBorders>
          </w:tcPr>
          <w:p w14:paraId="1B75B9E2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6.3</w:t>
            </w:r>
          </w:p>
        </w:tc>
        <w:tc>
          <w:tcPr>
            <w:tcW w:w="133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C8DFEF" w:themeFill="text1" w:themeFillTint="33"/>
          </w:tcPr>
          <w:p w14:paraId="0E68E00E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15.6</w:t>
            </w:r>
          </w:p>
        </w:tc>
        <w:tc>
          <w:tcPr>
            <w:tcW w:w="1499" w:type="dxa"/>
            <w:tcBorders>
              <w:bottom w:val="single" w:sz="12" w:space="0" w:color="auto"/>
              <w:right w:val="single" w:sz="12" w:space="0" w:color="auto"/>
            </w:tcBorders>
          </w:tcPr>
          <w:p w14:paraId="68684177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4.8</w:t>
            </w:r>
          </w:p>
        </w:tc>
        <w:tc>
          <w:tcPr>
            <w:tcW w:w="133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C8DFEF" w:themeFill="text1" w:themeFillTint="33"/>
          </w:tcPr>
          <w:p w14:paraId="02A45DE8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19.2</w:t>
            </w:r>
          </w:p>
        </w:tc>
        <w:tc>
          <w:tcPr>
            <w:tcW w:w="1499" w:type="dxa"/>
            <w:tcBorders>
              <w:bottom w:val="single" w:sz="12" w:space="0" w:color="auto"/>
              <w:right w:val="single" w:sz="12" w:space="0" w:color="auto"/>
            </w:tcBorders>
          </w:tcPr>
          <w:p w14:paraId="76B3416E" w14:textId="77777777" w:rsidR="00D64C7C" w:rsidRPr="00D64C7C" w:rsidRDefault="00BE2C73" w:rsidP="00D64C7C">
            <w:pPr>
              <w:rPr>
                <w:rFonts w:cstheme="minorHAnsi"/>
                <w:sz w:val="18"/>
                <w:szCs w:val="18"/>
              </w:rPr>
            </w:pPr>
            <w:r w:rsidRPr="00D64C7C">
              <w:rPr>
                <w:rFonts w:cstheme="minorHAnsi"/>
                <w:sz w:val="18"/>
                <w:szCs w:val="18"/>
              </w:rPr>
              <w:t>3.9</w:t>
            </w:r>
          </w:p>
        </w:tc>
      </w:tr>
    </w:tbl>
    <w:p w14:paraId="5A996F36" w14:textId="77777777" w:rsidR="00C00531" w:rsidRPr="00D64C7C" w:rsidRDefault="00BE2C73" w:rsidP="00D64C7C">
      <w:pPr>
        <w:pStyle w:val="Heading4"/>
      </w:pPr>
      <w:r w:rsidRPr="00D64C7C">
        <w:t>Appendix 1: Insemination Chart for 75,000/Well</w:t>
      </w:r>
    </w:p>
    <w:bookmarkEnd w:id="0"/>
    <w:p w14:paraId="4B4C5983" w14:textId="77777777" w:rsidR="00D55E41" w:rsidRPr="00D64C7C" w:rsidRDefault="00D55E41" w:rsidP="00D5000B">
      <w:pPr>
        <w:rPr>
          <w:sz w:val="12"/>
          <w:szCs w:val="12"/>
        </w:rPr>
        <w:sectPr w:rsidR="00D55E41" w:rsidRPr="00D64C7C" w:rsidSect="0073237A">
          <w:headerReference w:type="first" r:id="rId19"/>
          <w:footerReference w:type="first" r:id="rId20"/>
          <w:pgSz w:w="16838" w:h="11906" w:orient="landscape" w:code="9"/>
          <w:pgMar w:top="1418" w:right="1418" w:bottom="1418" w:left="1418" w:header="397" w:footer="397" w:gutter="0"/>
          <w:cols w:space="708"/>
          <w:titlePg/>
          <w:docGrid w:linePitch="360"/>
        </w:sectPr>
      </w:pPr>
    </w:p>
    <w:p w14:paraId="4B12C9D6" w14:textId="77777777" w:rsidR="00D55E41" w:rsidRPr="00D55E41" w:rsidRDefault="00D55E41" w:rsidP="00D64C7C">
      <w:pPr>
        <w:rPr>
          <w:rFonts w:asciiTheme="majorHAnsi" w:eastAsiaTheme="majorEastAsia" w:hAnsiTheme="majorHAnsi" w:cstheme="majorBidi"/>
          <w:b/>
          <w:color w:val="245980" w:themeColor="text1"/>
          <w:sz w:val="28"/>
          <w:szCs w:val="24"/>
          <w:highlight w:val="yellow"/>
        </w:rPr>
      </w:pPr>
    </w:p>
    <w:sectPr w:rsidR="00D55E41" w:rsidRPr="00D55E41" w:rsidSect="00C305C6">
      <w:headerReference w:type="first" r:id="rId21"/>
      <w:footerReference w:type="first" r:id="rId22"/>
      <w:pgSz w:w="11906" w:h="16838" w:code="9"/>
      <w:pgMar w:top="1418" w:right="1418" w:bottom="1134" w:left="1418" w:header="397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69C732" w14:textId="77777777" w:rsidR="00000000" w:rsidRDefault="00BE2C73">
      <w:pPr>
        <w:spacing w:after="0" w:line="240" w:lineRule="auto"/>
      </w:pPr>
      <w:r>
        <w:separator/>
      </w:r>
    </w:p>
  </w:endnote>
  <w:endnote w:type="continuationSeparator" w:id="0">
    <w:p w14:paraId="73BB208C" w14:textId="77777777" w:rsidR="00000000" w:rsidRDefault="00BE2C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buntu">
    <w:altName w:val="Calibri"/>
    <w:panose1 w:val="020B0504030602030204"/>
    <w:charset w:val="00"/>
    <w:family w:val="swiss"/>
    <w:pitch w:val="variable"/>
    <w:sig w:usb0="00000001" w:usb1="5000205B" w:usb2="00000000" w:usb3="00000000" w:csb0="0000009F" w:csb1="00000000"/>
  </w:font>
  <w:font w:name="Barlow">
    <w:altName w:val="Calibri"/>
    <w:charset w:val="4D"/>
    <w:family w:val="auto"/>
    <w:pitch w:val="variable"/>
    <w:sig w:usb0="20000007" w:usb1="00000000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473042" w14:textId="77777777" w:rsidR="00F70613" w:rsidRDefault="00F706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245664" w14:textId="77777777" w:rsidR="00876C93" w:rsidRPr="00D5000B" w:rsidRDefault="00BE2C73" w:rsidP="0029513E">
    <w:pPr>
      <w:pStyle w:val="Footer"/>
      <w:tabs>
        <w:tab w:val="clear" w:pos="4513"/>
        <w:tab w:val="left" w:pos="6288"/>
      </w:tabs>
      <w:rPr>
        <w:color w:val="808080" w:themeColor="background1" w:themeShade="80"/>
        <w:sz w:val="24"/>
      </w:rPr>
    </w:pPr>
    <w:r w:rsidRPr="00D5000B">
      <w:rPr>
        <w:color w:val="808080" w:themeColor="background1" w:themeShade="80"/>
        <w:sz w:val="18"/>
      </w:rPr>
      <w:t xml:space="preserve">Doc Number Revision No Issued By: Review Date: </w:t>
    </w:r>
    <w:r w:rsidRPr="00D5000B">
      <w:rPr>
        <w:color w:val="808080" w:themeColor="background1" w:themeShade="80"/>
        <w:sz w:val="18"/>
      </w:rPr>
      <w:tab/>
    </w:r>
    <w:r>
      <w:rPr>
        <w:color w:val="808080" w:themeColor="background1" w:themeShade="80"/>
        <w:sz w:val="18"/>
      </w:rPr>
      <w:tab/>
    </w:r>
    <w:r w:rsidRPr="00D5000B">
      <w:rPr>
        <w:color w:val="808080" w:themeColor="background1" w:themeShade="80"/>
        <w:sz w:val="18"/>
      </w:rPr>
      <w:t xml:space="preserve">Page </w:t>
    </w:r>
    <w:r w:rsidRPr="00D5000B">
      <w:rPr>
        <w:color w:val="808080" w:themeColor="background1" w:themeShade="80"/>
        <w:sz w:val="18"/>
      </w:rPr>
      <w:fldChar w:fldCharType="begin"/>
    </w:r>
    <w:r w:rsidRPr="00D5000B">
      <w:rPr>
        <w:color w:val="808080" w:themeColor="background1" w:themeShade="80"/>
        <w:sz w:val="18"/>
      </w:rPr>
      <w:instrText xml:space="preserve"> PAGE   \* MERGEFORMAT </w:instrText>
    </w:r>
    <w:r w:rsidRPr="00D5000B">
      <w:rPr>
        <w:color w:val="808080" w:themeColor="background1" w:themeShade="80"/>
        <w:sz w:val="18"/>
      </w:rPr>
      <w:fldChar w:fldCharType="separate"/>
    </w:r>
    <w:r>
      <w:rPr>
        <w:noProof/>
        <w:color w:val="808080" w:themeColor="background1" w:themeShade="80"/>
        <w:sz w:val="18"/>
      </w:rPr>
      <w:t>1</w:t>
    </w:r>
    <w:r w:rsidRPr="00D5000B">
      <w:rPr>
        <w:color w:val="808080" w:themeColor="background1" w:themeShade="80"/>
        <w:sz w:val="18"/>
      </w:rPr>
      <w:fldChar w:fldCharType="end"/>
    </w:r>
    <w:r w:rsidRPr="00D5000B">
      <w:rPr>
        <w:color w:val="808080" w:themeColor="background1" w:themeShade="80"/>
        <w:sz w:val="18"/>
      </w:rPr>
      <w:t xml:space="preserve"> of </w:t>
    </w:r>
    <w:r w:rsidRPr="00D5000B">
      <w:rPr>
        <w:color w:val="808080" w:themeColor="background1" w:themeShade="80"/>
        <w:sz w:val="18"/>
      </w:rPr>
      <w:fldChar w:fldCharType="begin"/>
    </w:r>
    <w:r w:rsidRPr="00D5000B">
      <w:rPr>
        <w:color w:val="808080" w:themeColor="background1" w:themeShade="80"/>
        <w:sz w:val="18"/>
      </w:rPr>
      <w:instrText xml:space="preserve"> NUMPAGES   \* MERGEFORMAT </w:instrText>
    </w:r>
    <w:r w:rsidRPr="00D5000B">
      <w:rPr>
        <w:color w:val="808080" w:themeColor="background1" w:themeShade="80"/>
        <w:sz w:val="18"/>
      </w:rPr>
      <w:fldChar w:fldCharType="separate"/>
    </w:r>
    <w:r>
      <w:rPr>
        <w:noProof/>
        <w:color w:val="808080" w:themeColor="background1" w:themeShade="80"/>
        <w:sz w:val="18"/>
      </w:rPr>
      <w:t>11</w:t>
    </w:r>
    <w:r w:rsidRPr="00D5000B">
      <w:rPr>
        <w:color w:val="808080" w:themeColor="background1" w:themeShade="80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AF0F2C" w14:textId="77777777" w:rsidR="00876C93" w:rsidRPr="00C305C6" w:rsidRDefault="00BE2C73" w:rsidP="00C305C6">
    <w:pPr>
      <w:tabs>
        <w:tab w:val="right" w:pos="9923"/>
      </w:tabs>
      <w:spacing w:before="48" w:after="0" w:line="240" w:lineRule="auto"/>
      <w:ind w:left="-851" w:right="-561"/>
      <w:jc w:val="center"/>
      <w:rPr>
        <w:color w:val="808080" w:themeColor="background1" w:themeShade="80"/>
        <w:sz w:val="14"/>
      </w:rPr>
    </w:pPr>
    <w:r w:rsidRPr="00D55E41">
      <w:rPr>
        <w:color w:val="808080" w:themeColor="background1" w:themeShade="80"/>
        <w:sz w:val="16"/>
      </w:rPr>
      <w:fldChar w:fldCharType="begin"/>
    </w:r>
    <w:r w:rsidRPr="00D55E41">
      <w:rPr>
        <w:color w:val="808080" w:themeColor="background1" w:themeShade="80"/>
        <w:sz w:val="16"/>
      </w:rPr>
      <w:instrText xml:space="preserve"> DOCVARIABLE QPulse_DocNumber \* MERGEFORMAT </w:instrText>
    </w:r>
    <w:r w:rsidRPr="00D55E41">
      <w:rPr>
        <w:color w:val="808080" w:themeColor="background1" w:themeShade="80"/>
        <w:sz w:val="16"/>
      </w:rPr>
      <w:fldChar w:fldCharType="separate"/>
    </w:r>
    <w:r w:rsidR="00F70613">
      <w:rPr>
        <w:color w:val="808080" w:themeColor="background1" w:themeShade="80"/>
        <w:sz w:val="16"/>
      </w:rPr>
      <w:t>TFP1-SOP-EMB-0005</w:t>
    </w:r>
    <w:r w:rsidRPr="00D55E41">
      <w:rPr>
        <w:color w:val="808080" w:themeColor="background1" w:themeShade="80"/>
        <w:sz w:val="16"/>
      </w:rPr>
      <w:fldChar w:fldCharType="end"/>
    </w:r>
    <w:r>
      <w:rPr>
        <w:color w:val="808080" w:themeColor="background1" w:themeShade="80"/>
        <w:sz w:val="16"/>
      </w:rPr>
      <w:t xml:space="preserve">  Revision: </w:t>
    </w:r>
    <w:r w:rsidRPr="00D55E41">
      <w:rPr>
        <w:color w:val="808080" w:themeColor="background1" w:themeShade="80"/>
        <w:sz w:val="16"/>
      </w:rPr>
      <w:fldChar w:fldCharType="begin"/>
    </w:r>
    <w:r w:rsidRPr="00D55E41">
      <w:rPr>
        <w:color w:val="808080" w:themeColor="background1" w:themeShade="80"/>
        <w:sz w:val="16"/>
      </w:rPr>
      <w:instrText xml:space="preserve"> DOCVARIABLE QPulse_DocRevisionNumber \* MERGEFORMAT </w:instrText>
    </w:r>
    <w:r w:rsidRPr="00D55E41">
      <w:rPr>
        <w:color w:val="808080" w:themeColor="background1" w:themeShade="80"/>
        <w:sz w:val="16"/>
      </w:rPr>
      <w:fldChar w:fldCharType="separate"/>
    </w:r>
    <w:r w:rsidR="00F70613">
      <w:rPr>
        <w:color w:val="808080" w:themeColor="background1" w:themeShade="80"/>
        <w:sz w:val="16"/>
      </w:rPr>
      <w:t>4</w:t>
    </w:r>
    <w:r w:rsidRPr="00D55E41">
      <w:rPr>
        <w:color w:val="808080" w:themeColor="background1" w:themeShade="80"/>
        <w:sz w:val="16"/>
      </w:rPr>
      <w:fldChar w:fldCharType="end"/>
    </w:r>
    <w:r>
      <w:rPr>
        <w:color w:val="808080" w:themeColor="background1" w:themeShade="80"/>
        <w:sz w:val="16"/>
      </w:rPr>
      <w:t xml:space="preserve">      </w:t>
    </w:r>
    <w:r w:rsidRPr="00D55E41">
      <w:rPr>
        <w:color w:val="808080" w:themeColor="background1" w:themeShade="80"/>
        <w:sz w:val="16"/>
      </w:rPr>
      <w:t>Issued by:</w:t>
    </w:r>
    <w:r>
      <w:rPr>
        <w:color w:val="808080" w:themeColor="background1" w:themeShade="80"/>
        <w:sz w:val="16"/>
      </w:rPr>
      <w:t xml:space="preserve"> </w:t>
    </w:r>
    <w:r w:rsidRPr="00D55E41">
      <w:rPr>
        <w:color w:val="808080" w:themeColor="background1" w:themeShade="80"/>
        <w:sz w:val="16"/>
      </w:rPr>
      <w:fldChar w:fldCharType="begin"/>
    </w:r>
    <w:r w:rsidRPr="00D55E41">
      <w:rPr>
        <w:color w:val="808080" w:themeColor="background1" w:themeShade="80"/>
        <w:sz w:val="16"/>
      </w:rPr>
      <w:instrText xml:space="preserve"> DOCVARIABLE QPulse_DocOwner \* MERGEFORMAT </w:instrText>
    </w:r>
    <w:r w:rsidRPr="00D55E41">
      <w:rPr>
        <w:color w:val="808080" w:themeColor="background1" w:themeShade="80"/>
        <w:sz w:val="16"/>
      </w:rPr>
      <w:fldChar w:fldCharType="separate"/>
    </w:r>
    <w:r w:rsidR="00F70613">
      <w:rPr>
        <w:color w:val="808080" w:themeColor="background1" w:themeShade="80"/>
        <w:sz w:val="16"/>
      </w:rPr>
      <w:t>Zujovic, Lyndsey</w:t>
    </w:r>
    <w:r w:rsidRPr="00D55E41">
      <w:rPr>
        <w:color w:val="808080" w:themeColor="background1" w:themeShade="80"/>
        <w:sz w:val="16"/>
      </w:rPr>
      <w:fldChar w:fldCharType="end"/>
    </w:r>
    <w:r>
      <w:rPr>
        <w:color w:val="808080" w:themeColor="background1" w:themeShade="80"/>
        <w:sz w:val="16"/>
      </w:rPr>
      <w:t xml:space="preserve">      Revision Due</w:t>
    </w:r>
    <w:r w:rsidRPr="00D55E41">
      <w:rPr>
        <w:color w:val="808080" w:themeColor="background1" w:themeShade="80"/>
        <w:sz w:val="16"/>
      </w:rPr>
      <w:t>:</w:t>
    </w:r>
    <w:r>
      <w:rPr>
        <w:color w:val="808080" w:themeColor="background1" w:themeShade="80"/>
        <w:sz w:val="16"/>
      </w:rPr>
      <w:t xml:space="preserve"> </w:t>
    </w:r>
    <w:r>
      <w:rPr>
        <w:color w:val="808080" w:themeColor="background1" w:themeShade="80"/>
        <w:sz w:val="16"/>
      </w:rPr>
      <w:fldChar w:fldCharType="begin"/>
    </w:r>
    <w:r>
      <w:rPr>
        <w:color w:val="808080" w:themeColor="background1" w:themeShade="80"/>
        <w:sz w:val="16"/>
      </w:rPr>
      <w:instrText xml:space="preserve"> DOCVARIABLE QPulse_DocReviewDate \* MERGEFORMAT </w:instrText>
    </w:r>
    <w:r>
      <w:rPr>
        <w:color w:val="808080" w:themeColor="background1" w:themeShade="80"/>
        <w:sz w:val="16"/>
      </w:rPr>
      <w:fldChar w:fldCharType="separate"/>
    </w:r>
    <w:r w:rsidR="00F70613">
      <w:rPr>
        <w:color w:val="808080" w:themeColor="background1" w:themeShade="80"/>
        <w:sz w:val="16"/>
      </w:rPr>
      <w:t>19/10/2023</w:t>
    </w:r>
    <w:r>
      <w:rPr>
        <w:color w:val="808080" w:themeColor="background1" w:themeShade="80"/>
        <w:sz w:val="16"/>
      </w:rPr>
      <w:fldChar w:fldCharType="end"/>
    </w:r>
    <w:r>
      <w:rPr>
        <w:color w:val="808080" w:themeColor="background1" w:themeShade="80"/>
        <w:sz w:val="16"/>
      </w:rPr>
      <w:tab/>
    </w:r>
    <w:r w:rsidRPr="00D55E41">
      <w:rPr>
        <w:color w:val="808080" w:themeColor="background1" w:themeShade="80"/>
        <w:sz w:val="16"/>
      </w:rPr>
      <w:t xml:space="preserve">  Page </w:t>
    </w:r>
    <w:r w:rsidRPr="00D55E41">
      <w:rPr>
        <w:color w:val="808080" w:themeColor="background1" w:themeShade="80"/>
        <w:sz w:val="16"/>
      </w:rPr>
      <w:fldChar w:fldCharType="begin"/>
    </w:r>
    <w:r w:rsidRPr="00D55E41">
      <w:rPr>
        <w:color w:val="808080" w:themeColor="background1" w:themeShade="80"/>
        <w:sz w:val="16"/>
      </w:rPr>
      <w:instrText xml:space="preserve"> PAGE   \* MERGEFORMAT </w:instrText>
    </w:r>
    <w:r w:rsidRPr="00D55E41">
      <w:rPr>
        <w:color w:val="808080" w:themeColor="background1" w:themeShade="80"/>
        <w:sz w:val="16"/>
      </w:rPr>
      <w:fldChar w:fldCharType="separate"/>
    </w:r>
    <w:r w:rsidR="00442861">
      <w:rPr>
        <w:noProof/>
        <w:color w:val="808080" w:themeColor="background1" w:themeShade="80"/>
        <w:sz w:val="16"/>
      </w:rPr>
      <w:t>1</w:t>
    </w:r>
    <w:r w:rsidRPr="00D55E41">
      <w:rPr>
        <w:color w:val="808080" w:themeColor="background1" w:themeShade="80"/>
        <w:sz w:val="16"/>
      </w:rPr>
      <w:fldChar w:fldCharType="end"/>
    </w:r>
    <w:r w:rsidRPr="00D55E41">
      <w:rPr>
        <w:color w:val="808080" w:themeColor="background1" w:themeShade="80"/>
        <w:sz w:val="16"/>
      </w:rPr>
      <w:t xml:space="preserve"> of </w:t>
    </w:r>
    <w:r w:rsidRPr="00D55E41">
      <w:rPr>
        <w:color w:val="808080" w:themeColor="background1" w:themeShade="80"/>
        <w:sz w:val="16"/>
      </w:rPr>
      <w:fldChar w:fldCharType="begin"/>
    </w:r>
    <w:r w:rsidRPr="00D55E41">
      <w:rPr>
        <w:color w:val="808080" w:themeColor="background1" w:themeShade="80"/>
        <w:sz w:val="16"/>
      </w:rPr>
      <w:instrText xml:space="preserve"> NUMPAGES   \* MERGEFORMAT </w:instrText>
    </w:r>
    <w:r w:rsidRPr="00D55E41">
      <w:rPr>
        <w:color w:val="808080" w:themeColor="background1" w:themeShade="80"/>
        <w:sz w:val="16"/>
      </w:rPr>
      <w:fldChar w:fldCharType="separate"/>
    </w:r>
    <w:r w:rsidR="00442861">
      <w:rPr>
        <w:noProof/>
        <w:color w:val="808080" w:themeColor="background1" w:themeShade="80"/>
        <w:sz w:val="16"/>
      </w:rPr>
      <w:t>8</w:t>
    </w:r>
    <w:r w:rsidRPr="00D55E41">
      <w:rPr>
        <w:color w:val="808080" w:themeColor="background1" w:themeShade="80"/>
        <w:sz w:val="16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B1FF1" w14:textId="77777777" w:rsidR="00876C93" w:rsidRPr="00C305C6" w:rsidRDefault="00BE2C73" w:rsidP="00C305C6">
    <w:pPr>
      <w:tabs>
        <w:tab w:val="right" w:pos="9923"/>
      </w:tabs>
      <w:spacing w:before="48" w:after="0" w:line="240" w:lineRule="auto"/>
      <w:ind w:left="-851" w:right="-561"/>
      <w:jc w:val="center"/>
      <w:rPr>
        <w:color w:val="808080" w:themeColor="background1" w:themeShade="80"/>
        <w:sz w:val="14"/>
      </w:rPr>
    </w:pPr>
    <w:r w:rsidRPr="00D55E41">
      <w:rPr>
        <w:color w:val="808080" w:themeColor="background1" w:themeShade="80"/>
        <w:sz w:val="16"/>
      </w:rPr>
      <w:fldChar w:fldCharType="begin"/>
    </w:r>
    <w:r w:rsidRPr="00D55E41">
      <w:rPr>
        <w:color w:val="808080" w:themeColor="background1" w:themeShade="80"/>
        <w:sz w:val="16"/>
      </w:rPr>
      <w:instrText xml:space="preserve"> DOCVARIABLE QPulse_DocNumber \* MERGEFORMAT </w:instrText>
    </w:r>
    <w:r w:rsidRPr="00D55E41">
      <w:rPr>
        <w:color w:val="808080" w:themeColor="background1" w:themeShade="80"/>
        <w:sz w:val="16"/>
      </w:rPr>
      <w:fldChar w:fldCharType="separate"/>
    </w:r>
    <w:r w:rsidR="00F70613">
      <w:rPr>
        <w:color w:val="808080" w:themeColor="background1" w:themeShade="80"/>
        <w:sz w:val="16"/>
      </w:rPr>
      <w:t>TFP1-SOP-EMB-0005</w:t>
    </w:r>
    <w:r w:rsidRPr="00D55E41">
      <w:rPr>
        <w:color w:val="808080" w:themeColor="background1" w:themeShade="80"/>
        <w:sz w:val="16"/>
      </w:rPr>
      <w:fldChar w:fldCharType="end"/>
    </w:r>
    <w:r>
      <w:rPr>
        <w:color w:val="808080" w:themeColor="background1" w:themeShade="80"/>
        <w:sz w:val="16"/>
      </w:rPr>
      <w:t xml:space="preserve">  Revision: </w:t>
    </w:r>
    <w:r w:rsidRPr="00D55E41">
      <w:rPr>
        <w:color w:val="808080" w:themeColor="background1" w:themeShade="80"/>
        <w:sz w:val="16"/>
      </w:rPr>
      <w:fldChar w:fldCharType="begin"/>
    </w:r>
    <w:r w:rsidRPr="00D55E41">
      <w:rPr>
        <w:color w:val="808080" w:themeColor="background1" w:themeShade="80"/>
        <w:sz w:val="16"/>
      </w:rPr>
      <w:instrText xml:space="preserve"> DOCVARIABLE QPulse_DocRevisionNumber \* ME</w:instrText>
    </w:r>
    <w:r w:rsidRPr="00D55E41">
      <w:rPr>
        <w:color w:val="808080" w:themeColor="background1" w:themeShade="80"/>
        <w:sz w:val="16"/>
      </w:rPr>
      <w:instrText xml:space="preserve">RGEFORMAT </w:instrText>
    </w:r>
    <w:r w:rsidRPr="00D55E41">
      <w:rPr>
        <w:color w:val="808080" w:themeColor="background1" w:themeShade="80"/>
        <w:sz w:val="16"/>
      </w:rPr>
      <w:fldChar w:fldCharType="separate"/>
    </w:r>
    <w:r w:rsidR="00F70613">
      <w:rPr>
        <w:color w:val="808080" w:themeColor="background1" w:themeShade="80"/>
        <w:sz w:val="16"/>
      </w:rPr>
      <w:t>4</w:t>
    </w:r>
    <w:r w:rsidRPr="00D55E41">
      <w:rPr>
        <w:color w:val="808080" w:themeColor="background1" w:themeShade="80"/>
        <w:sz w:val="16"/>
      </w:rPr>
      <w:fldChar w:fldCharType="end"/>
    </w:r>
    <w:r>
      <w:rPr>
        <w:color w:val="808080" w:themeColor="background1" w:themeShade="80"/>
        <w:sz w:val="16"/>
      </w:rPr>
      <w:t xml:space="preserve">      </w:t>
    </w:r>
    <w:r w:rsidRPr="00D55E41">
      <w:rPr>
        <w:color w:val="808080" w:themeColor="background1" w:themeShade="80"/>
        <w:sz w:val="16"/>
      </w:rPr>
      <w:t>Issued by:</w:t>
    </w:r>
    <w:r>
      <w:rPr>
        <w:color w:val="808080" w:themeColor="background1" w:themeShade="80"/>
        <w:sz w:val="16"/>
      </w:rPr>
      <w:t xml:space="preserve"> </w:t>
    </w:r>
    <w:r w:rsidRPr="00D55E41">
      <w:rPr>
        <w:color w:val="808080" w:themeColor="background1" w:themeShade="80"/>
        <w:sz w:val="16"/>
      </w:rPr>
      <w:fldChar w:fldCharType="begin"/>
    </w:r>
    <w:r w:rsidRPr="00D55E41">
      <w:rPr>
        <w:color w:val="808080" w:themeColor="background1" w:themeShade="80"/>
        <w:sz w:val="16"/>
      </w:rPr>
      <w:instrText xml:space="preserve"> DOCVARIABLE QPulse_DocOwner \* MERGEFORMAT </w:instrText>
    </w:r>
    <w:r w:rsidRPr="00D55E41">
      <w:rPr>
        <w:color w:val="808080" w:themeColor="background1" w:themeShade="80"/>
        <w:sz w:val="16"/>
      </w:rPr>
      <w:fldChar w:fldCharType="separate"/>
    </w:r>
    <w:r w:rsidR="00F70613">
      <w:rPr>
        <w:color w:val="808080" w:themeColor="background1" w:themeShade="80"/>
        <w:sz w:val="16"/>
      </w:rPr>
      <w:t>Zujovic, Lyndsey</w:t>
    </w:r>
    <w:r w:rsidRPr="00D55E41">
      <w:rPr>
        <w:color w:val="808080" w:themeColor="background1" w:themeShade="80"/>
        <w:sz w:val="16"/>
      </w:rPr>
      <w:fldChar w:fldCharType="end"/>
    </w:r>
    <w:r>
      <w:rPr>
        <w:color w:val="808080" w:themeColor="background1" w:themeShade="80"/>
        <w:sz w:val="16"/>
      </w:rPr>
      <w:t xml:space="preserve">      Revision Due</w:t>
    </w:r>
    <w:r w:rsidRPr="00D55E41">
      <w:rPr>
        <w:color w:val="808080" w:themeColor="background1" w:themeShade="80"/>
        <w:sz w:val="16"/>
      </w:rPr>
      <w:t>:</w:t>
    </w:r>
    <w:r>
      <w:rPr>
        <w:color w:val="808080" w:themeColor="background1" w:themeShade="80"/>
        <w:sz w:val="16"/>
      </w:rPr>
      <w:t xml:space="preserve"> </w:t>
    </w:r>
    <w:r>
      <w:rPr>
        <w:color w:val="808080" w:themeColor="background1" w:themeShade="80"/>
        <w:sz w:val="16"/>
      </w:rPr>
      <w:fldChar w:fldCharType="begin"/>
    </w:r>
    <w:r>
      <w:rPr>
        <w:color w:val="808080" w:themeColor="background1" w:themeShade="80"/>
        <w:sz w:val="16"/>
      </w:rPr>
      <w:instrText xml:space="preserve"> DOCVARIABLE QPulse_DocReviewDate \* MERGEFORMAT </w:instrText>
    </w:r>
    <w:r>
      <w:rPr>
        <w:color w:val="808080" w:themeColor="background1" w:themeShade="80"/>
        <w:sz w:val="16"/>
      </w:rPr>
      <w:fldChar w:fldCharType="separate"/>
    </w:r>
    <w:r w:rsidR="00F70613">
      <w:rPr>
        <w:color w:val="808080" w:themeColor="background1" w:themeShade="80"/>
        <w:sz w:val="16"/>
      </w:rPr>
      <w:t>19/10/2023</w:t>
    </w:r>
    <w:r>
      <w:rPr>
        <w:color w:val="808080" w:themeColor="background1" w:themeShade="80"/>
        <w:sz w:val="16"/>
      </w:rPr>
      <w:fldChar w:fldCharType="end"/>
    </w:r>
    <w:r>
      <w:rPr>
        <w:color w:val="808080" w:themeColor="background1" w:themeShade="80"/>
        <w:sz w:val="16"/>
      </w:rPr>
      <w:tab/>
    </w:r>
    <w:r w:rsidRPr="00D55E41">
      <w:rPr>
        <w:color w:val="808080" w:themeColor="background1" w:themeShade="80"/>
        <w:sz w:val="16"/>
      </w:rPr>
      <w:t xml:space="preserve">  Page </w:t>
    </w:r>
    <w:r w:rsidRPr="00D55E41">
      <w:rPr>
        <w:color w:val="808080" w:themeColor="background1" w:themeShade="80"/>
        <w:sz w:val="16"/>
      </w:rPr>
      <w:fldChar w:fldCharType="begin"/>
    </w:r>
    <w:r w:rsidRPr="00D55E41">
      <w:rPr>
        <w:color w:val="808080" w:themeColor="background1" w:themeShade="80"/>
        <w:sz w:val="16"/>
      </w:rPr>
      <w:instrText xml:space="preserve"> PAGE   \* MERGEFORMAT </w:instrText>
    </w:r>
    <w:r w:rsidRPr="00D55E41">
      <w:rPr>
        <w:color w:val="808080" w:themeColor="background1" w:themeShade="80"/>
        <w:sz w:val="16"/>
      </w:rPr>
      <w:fldChar w:fldCharType="separate"/>
    </w:r>
    <w:r w:rsidR="00442861">
      <w:rPr>
        <w:noProof/>
        <w:color w:val="808080" w:themeColor="background1" w:themeShade="80"/>
        <w:sz w:val="16"/>
      </w:rPr>
      <w:t>6</w:t>
    </w:r>
    <w:r w:rsidRPr="00D55E41">
      <w:rPr>
        <w:color w:val="808080" w:themeColor="background1" w:themeShade="80"/>
        <w:sz w:val="16"/>
      </w:rPr>
      <w:fldChar w:fldCharType="end"/>
    </w:r>
    <w:r w:rsidRPr="00D55E41">
      <w:rPr>
        <w:color w:val="808080" w:themeColor="background1" w:themeShade="80"/>
        <w:sz w:val="16"/>
      </w:rPr>
      <w:t xml:space="preserve"> of </w:t>
    </w:r>
    <w:r w:rsidRPr="00D55E41">
      <w:rPr>
        <w:color w:val="808080" w:themeColor="background1" w:themeShade="80"/>
        <w:sz w:val="16"/>
      </w:rPr>
      <w:fldChar w:fldCharType="begin"/>
    </w:r>
    <w:r w:rsidRPr="00D55E41">
      <w:rPr>
        <w:color w:val="808080" w:themeColor="background1" w:themeShade="80"/>
        <w:sz w:val="16"/>
      </w:rPr>
      <w:instrText xml:space="preserve"> NUMPAGES   \* MERGEFORMAT </w:instrText>
    </w:r>
    <w:r w:rsidRPr="00D55E41">
      <w:rPr>
        <w:color w:val="808080" w:themeColor="background1" w:themeShade="80"/>
        <w:sz w:val="16"/>
      </w:rPr>
      <w:fldChar w:fldCharType="separate"/>
    </w:r>
    <w:r w:rsidR="00442861">
      <w:rPr>
        <w:noProof/>
        <w:color w:val="808080" w:themeColor="background1" w:themeShade="80"/>
        <w:sz w:val="16"/>
      </w:rPr>
      <w:t>8</w:t>
    </w:r>
    <w:r w:rsidRPr="00D55E41">
      <w:rPr>
        <w:color w:val="808080" w:themeColor="background1" w:themeShade="80"/>
        <w:sz w:val="16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7F447A" w14:textId="77777777" w:rsidR="00C305C6" w:rsidRPr="00BD4E88" w:rsidRDefault="00BE2C73" w:rsidP="00C305C6">
    <w:pPr>
      <w:tabs>
        <w:tab w:val="right" w:pos="9923"/>
      </w:tabs>
      <w:spacing w:before="48" w:after="0" w:line="240" w:lineRule="auto"/>
      <w:ind w:left="-851" w:right="-561"/>
      <w:jc w:val="center"/>
      <w:rPr>
        <w:color w:val="808080" w:themeColor="background1" w:themeShade="80"/>
        <w:sz w:val="14"/>
      </w:rPr>
    </w:pPr>
    <w:r w:rsidRPr="00D55E41">
      <w:rPr>
        <w:color w:val="808080" w:themeColor="background1" w:themeShade="80"/>
        <w:sz w:val="16"/>
      </w:rPr>
      <w:fldChar w:fldCharType="begin"/>
    </w:r>
    <w:r w:rsidRPr="00D55E41">
      <w:rPr>
        <w:color w:val="808080" w:themeColor="background1" w:themeShade="80"/>
        <w:sz w:val="16"/>
      </w:rPr>
      <w:instrText xml:space="preserve"> DOCVARIABLE QPulse_DocNumber \* MERGEFORMAT </w:instrText>
    </w:r>
    <w:r w:rsidRPr="00D55E41">
      <w:rPr>
        <w:color w:val="808080" w:themeColor="background1" w:themeShade="80"/>
        <w:sz w:val="16"/>
      </w:rPr>
      <w:fldChar w:fldCharType="separate"/>
    </w:r>
    <w:r w:rsidR="00F70613">
      <w:rPr>
        <w:color w:val="808080" w:themeColor="background1" w:themeShade="80"/>
        <w:sz w:val="16"/>
      </w:rPr>
      <w:t>TFP1-SOP-EMB-0005</w:t>
    </w:r>
    <w:r w:rsidRPr="00D55E41">
      <w:rPr>
        <w:color w:val="808080" w:themeColor="background1" w:themeShade="80"/>
        <w:sz w:val="16"/>
      </w:rPr>
      <w:fldChar w:fldCharType="end"/>
    </w:r>
    <w:r>
      <w:rPr>
        <w:color w:val="808080" w:themeColor="background1" w:themeShade="80"/>
        <w:sz w:val="16"/>
      </w:rPr>
      <w:t xml:space="preserve">  Revision: </w:t>
    </w:r>
    <w:r w:rsidRPr="00D55E41">
      <w:rPr>
        <w:color w:val="808080" w:themeColor="background1" w:themeShade="80"/>
        <w:sz w:val="16"/>
      </w:rPr>
      <w:fldChar w:fldCharType="begin"/>
    </w:r>
    <w:r w:rsidRPr="00D55E41">
      <w:rPr>
        <w:color w:val="808080" w:themeColor="background1" w:themeShade="80"/>
        <w:sz w:val="16"/>
      </w:rPr>
      <w:instrText xml:space="preserve"> DOCVARIABLE QPulse_DocRevisionNumber \* MERGEFORMAT </w:instrText>
    </w:r>
    <w:r w:rsidRPr="00D55E41">
      <w:rPr>
        <w:color w:val="808080" w:themeColor="background1" w:themeShade="80"/>
        <w:sz w:val="16"/>
      </w:rPr>
      <w:fldChar w:fldCharType="separate"/>
    </w:r>
    <w:r w:rsidR="00F70613">
      <w:rPr>
        <w:color w:val="808080" w:themeColor="background1" w:themeShade="80"/>
        <w:sz w:val="16"/>
      </w:rPr>
      <w:t>4</w:t>
    </w:r>
    <w:r w:rsidRPr="00D55E41">
      <w:rPr>
        <w:color w:val="808080" w:themeColor="background1" w:themeShade="80"/>
        <w:sz w:val="16"/>
      </w:rPr>
      <w:fldChar w:fldCharType="end"/>
    </w:r>
    <w:r>
      <w:rPr>
        <w:color w:val="808080" w:themeColor="background1" w:themeShade="80"/>
        <w:sz w:val="16"/>
      </w:rPr>
      <w:t xml:space="preserve">      </w:t>
    </w:r>
    <w:r w:rsidRPr="00D55E41">
      <w:rPr>
        <w:color w:val="808080" w:themeColor="background1" w:themeShade="80"/>
        <w:sz w:val="16"/>
      </w:rPr>
      <w:t>Issued by:</w:t>
    </w:r>
    <w:r>
      <w:rPr>
        <w:color w:val="808080" w:themeColor="background1" w:themeShade="80"/>
        <w:sz w:val="16"/>
      </w:rPr>
      <w:t xml:space="preserve"> </w:t>
    </w:r>
    <w:r w:rsidRPr="00D55E41">
      <w:rPr>
        <w:color w:val="808080" w:themeColor="background1" w:themeShade="80"/>
        <w:sz w:val="16"/>
      </w:rPr>
      <w:fldChar w:fldCharType="begin"/>
    </w:r>
    <w:r w:rsidRPr="00D55E41">
      <w:rPr>
        <w:color w:val="808080" w:themeColor="background1" w:themeShade="80"/>
        <w:sz w:val="16"/>
      </w:rPr>
      <w:instrText xml:space="preserve"> DOCVARIABLE QPulse_DocOwner \* MERGEFORMAT </w:instrText>
    </w:r>
    <w:r w:rsidRPr="00D55E41">
      <w:rPr>
        <w:color w:val="808080" w:themeColor="background1" w:themeShade="80"/>
        <w:sz w:val="16"/>
      </w:rPr>
      <w:fldChar w:fldCharType="separate"/>
    </w:r>
    <w:r w:rsidR="00F70613">
      <w:rPr>
        <w:color w:val="808080" w:themeColor="background1" w:themeShade="80"/>
        <w:sz w:val="16"/>
      </w:rPr>
      <w:t>Zujovic, Lyndsey</w:t>
    </w:r>
    <w:r w:rsidRPr="00D55E41">
      <w:rPr>
        <w:color w:val="808080" w:themeColor="background1" w:themeShade="80"/>
        <w:sz w:val="16"/>
      </w:rPr>
      <w:fldChar w:fldCharType="end"/>
    </w:r>
    <w:r>
      <w:rPr>
        <w:color w:val="808080" w:themeColor="background1" w:themeShade="80"/>
        <w:sz w:val="16"/>
      </w:rPr>
      <w:t xml:space="preserve">      Revision Due</w:t>
    </w:r>
    <w:r w:rsidRPr="00D55E41">
      <w:rPr>
        <w:color w:val="808080" w:themeColor="background1" w:themeShade="80"/>
        <w:sz w:val="16"/>
      </w:rPr>
      <w:t>:</w:t>
    </w:r>
    <w:r>
      <w:rPr>
        <w:color w:val="808080" w:themeColor="background1" w:themeShade="80"/>
        <w:sz w:val="16"/>
      </w:rPr>
      <w:t xml:space="preserve"> </w:t>
    </w:r>
    <w:r>
      <w:rPr>
        <w:color w:val="808080" w:themeColor="background1" w:themeShade="80"/>
        <w:sz w:val="16"/>
      </w:rPr>
      <w:fldChar w:fldCharType="begin"/>
    </w:r>
    <w:r>
      <w:rPr>
        <w:color w:val="808080" w:themeColor="background1" w:themeShade="80"/>
        <w:sz w:val="16"/>
      </w:rPr>
      <w:instrText xml:space="preserve"> DOCVARIABLE QPulse_DocReviewDate \* MERGEFORMAT </w:instrText>
    </w:r>
    <w:r>
      <w:rPr>
        <w:color w:val="808080" w:themeColor="background1" w:themeShade="80"/>
        <w:sz w:val="16"/>
      </w:rPr>
      <w:fldChar w:fldCharType="separate"/>
    </w:r>
    <w:r w:rsidR="00F70613">
      <w:rPr>
        <w:color w:val="808080" w:themeColor="background1" w:themeShade="80"/>
        <w:sz w:val="16"/>
      </w:rPr>
      <w:t>19/10/2023</w:t>
    </w:r>
    <w:r>
      <w:rPr>
        <w:color w:val="808080" w:themeColor="background1" w:themeShade="80"/>
        <w:sz w:val="16"/>
      </w:rPr>
      <w:fldChar w:fldCharType="end"/>
    </w:r>
    <w:r>
      <w:rPr>
        <w:color w:val="808080" w:themeColor="background1" w:themeShade="80"/>
        <w:sz w:val="16"/>
      </w:rPr>
      <w:tab/>
    </w:r>
    <w:r>
      <w:rPr>
        <w:color w:val="808080" w:themeColor="background1" w:themeShade="80"/>
        <w:sz w:val="16"/>
      </w:rPr>
      <w:tab/>
    </w:r>
    <w:r>
      <w:rPr>
        <w:color w:val="808080" w:themeColor="background1" w:themeShade="80"/>
        <w:sz w:val="16"/>
      </w:rPr>
      <w:tab/>
    </w:r>
    <w:r>
      <w:rPr>
        <w:color w:val="808080" w:themeColor="background1" w:themeShade="80"/>
        <w:sz w:val="16"/>
      </w:rPr>
      <w:tab/>
    </w:r>
    <w:r>
      <w:rPr>
        <w:color w:val="808080" w:themeColor="background1" w:themeShade="80"/>
        <w:sz w:val="16"/>
      </w:rPr>
      <w:tab/>
    </w:r>
    <w:r>
      <w:rPr>
        <w:color w:val="808080" w:themeColor="background1" w:themeShade="80"/>
        <w:sz w:val="16"/>
      </w:rPr>
      <w:tab/>
    </w:r>
    <w:r w:rsidRPr="00D55E41">
      <w:rPr>
        <w:color w:val="808080" w:themeColor="background1" w:themeShade="80"/>
        <w:sz w:val="16"/>
      </w:rPr>
      <w:t xml:space="preserve">  Page </w:t>
    </w:r>
    <w:r w:rsidRPr="00D55E41">
      <w:rPr>
        <w:color w:val="808080" w:themeColor="background1" w:themeShade="80"/>
        <w:sz w:val="16"/>
      </w:rPr>
      <w:fldChar w:fldCharType="begin"/>
    </w:r>
    <w:r w:rsidRPr="00D55E41">
      <w:rPr>
        <w:color w:val="808080" w:themeColor="background1" w:themeShade="80"/>
        <w:sz w:val="16"/>
      </w:rPr>
      <w:instrText xml:space="preserve"> PAGE   \* MERGEFORMAT </w:instrText>
    </w:r>
    <w:r w:rsidRPr="00D55E41">
      <w:rPr>
        <w:color w:val="808080" w:themeColor="background1" w:themeShade="80"/>
        <w:sz w:val="16"/>
      </w:rPr>
      <w:fldChar w:fldCharType="separate"/>
    </w:r>
    <w:r>
      <w:rPr>
        <w:noProof/>
        <w:color w:val="808080" w:themeColor="background1" w:themeShade="80"/>
        <w:sz w:val="16"/>
      </w:rPr>
      <w:t>7</w:t>
    </w:r>
    <w:r w:rsidRPr="00D55E41">
      <w:rPr>
        <w:color w:val="808080" w:themeColor="background1" w:themeShade="80"/>
        <w:sz w:val="16"/>
      </w:rPr>
      <w:fldChar w:fldCharType="end"/>
    </w:r>
    <w:r w:rsidRPr="00D55E41">
      <w:rPr>
        <w:color w:val="808080" w:themeColor="background1" w:themeShade="80"/>
        <w:sz w:val="16"/>
      </w:rPr>
      <w:t xml:space="preserve"> of </w:t>
    </w:r>
    <w:r w:rsidRPr="00D55E41">
      <w:rPr>
        <w:color w:val="808080" w:themeColor="background1" w:themeShade="80"/>
        <w:sz w:val="16"/>
      </w:rPr>
      <w:fldChar w:fldCharType="begin"/>
    </w:r>
    <w:r w:rsidRPr="00D55E41">
      <w:rPr>
        <w:color w:val="808080" w:themeColor="background1" w:themeShade="80"/>
        <w:sz w:val="16"/>
      </w:rPr>
      <w:instrText xml:space="preserve"> NUMPAGES   \* MERGEFORMAT </w:instrText>
    </w:r>
    <w:r w:rsidRPr="00D55E41">
      <w:rPr>
        <w:color w:val="808080" w:themeColor="background1" w:themeShade="80"/>
        <w:sz w:val="16"/>
      </w:rPr>
      <w:fldChar w:fldCharType="separate"/>
    </w:r>
    <w:r>
      <w:rPr>
        <w:noProof/>
        <w:color w:val="808080" w:themeColor="background1" w:themeShade="80"/>
        <w:sz w:val="16"/>
      </w:rPr>
      <w:t>8</w:t>
    </w:r>
    <w:r w:rsidRPr="00D55E41">
      <w:rPr>
        <w:color w:val="808080" w:themeColor="background1" w:themeShade="80"/>
        <w:sz w:val="16"/>
      </w:rPr>
      <w:fldChar w:fldCharType="end"/>
    </w:r>
  </w:p>
  <w:p w14:paraId="4D72C9A5" w14:textId="77777777" w:rsidR="00876C93" w:rsidRPr="00C305C6" w:rsidRDefault="00876C93" w:rsidP="00C305C6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F3268C" w14:textId="77777777" w:rsidR="00876C93" w:rsidRPr="00C305C6" w:rsidRDefault="00BE2C73" w:rsidP="00C305C6">
    <w:pPr>
      <w:tabs>
        <w:tab w:val="right" w:pos="9923"/>
      </w:tabs>
      <w:spacing w:before="48" w:after="0" w:line="240" w:lineRule="auto"/>
      <w:ind w:left="-851" w:right="-561"/>
      <w:jc w:val="center"/>
      <w:rPr>
        <w:color w:val="808080" w:themeColor="background1" w:themeShade="80"/>
        <w:sz w:val="14"/>
      </w:rPr>
    </w:pPr>
    <w:r w:rsidRPr="00D55E41">
      <w:rPr>
        <w:color w:val="808080" w:themeColor="background1" w:themeShade="80"/>
        <w:sz w:val="16"/>
      </w:rPr>
      <w:fldChar w:fldCharType="begin"/>
    </w:r>
    <w:r w:rsidRPr="00D55E41">
      <w:rPr>
        <w:color w:val="808080" w:themeColor="background1" w:themeShade="80"/>
        <w:sz w:val="16"/>
      </w:rPr>
      <w:instrText xml:space="preserve"> DOCVARIABLE QPulse_DocNumber \* MERGEFORMAT </w:instrText>
    </w:r>
    <w:r w:rsidRPr="00D55E41">
      <w:rPr>
        <w:color w:val="808080" w:themeColor="background1" w:themeShade="80"/>
        <w:sz w:val="16"/>
      </w:rPr>
      <w:fldChar w:fldCharType="separate"/>
    </w:r>
    <w:r w:rsidR="00F70613">
      <w:rPr>
        <w:color w:val="808080" w:themeColor="background1" w:themeShade="80"/>
        <w:sz w:val="16"/>
      </w:rPr>
      <w:t>TFP1-SOP-EMB-0005</w:t>
    </w:r>
    <w:r w:rsidRPr="00D55E41">
      <w:rPr>
        <w:color w:val="808080" w:themeColor="background1" w:themeShade="80"/>
        <w:sz w:val="16"/>
      </w:rPr>
      <w:fldChar w:fldCharType="end"/>
    </w:r>
    <w:r>
      <w:rPr>
        <w:color w:val="808080" w:themeColor="background1" w:themeShade="80"/>
        <w:sz w:val="16"/>
      </w:rPr>
      <w:t xml:space="preserve">  Revision: </w:t>
    </w:r>
    <w:r w:rsidRPr="00D55E41">
      <w:rPr>
        <w:color w:val="808080" w:themeColor="background1" w:themeShade="80"/>
        <w:sz w:val="16"/>
      </w:rPr>
      <w:fldChar w:fldCharType="begin"/>
    </w:r>
    <w:r w:rsidRPr="00D55E41">
      <w:rPr>
        <w:color w:val="808080" w:themeColor="background1" w:themeShade="80"/>
        <w:sz w:val="16"/>
      </w:rPr>
      <w:instrText xml:space="preserve"> DOCVARIABLE QPulse_DocRevisionNumber \* MERGEFORMAT </w:instrText>
    </w:r>
    <w:r w:rsidRPr="00D55E41">
      <w:rPr>
        <w:color w:val="808080" w:themeColor="background1" w:themeShade="80"/>
        <w:sz w:val="16"/>
      </w:rPr>
      <w:fldChar w:fldCharType="separate"/>
    </w:r>
    <w:r w:rsidR="00F70613">
      <w:rPr>
        <w:color w:val="808080" w:themeColor="background1" w:themeShade="80"/>
        <w:sz w:val="16"/>
      </w:rPr>
      <w:t>4</w:t>
    </w:r>
    <w:r w:rsidRPr="00D55E41">
      <w:rPr>
        <w:color w:val="808080" w:themeColor="background1" w:themeShade="80"/>
        <w:sz w:val="16"/>
      </w:rPr>
      <w:fldChar w:fldCharType="end"/>
    </w:r>
    <w:r>
      <w:rPr>
        <w:color w:val="808080" w:themeColor="background1" w:themeShade="80"/>
        <w:sz w:val="16"/>
      </w:rPr>
      <w:t xml:space="preserve">      </w:t>
    </w:r>
    <w:r w:rsidRPr="00D55E41">
      <w:rPr>
        <w:color w:val="808080" w:themeColor="background1" w:themeShade="80"/>
        <w:sz w:val="16"/>
      </w:rPr>
      <w:t>Issued by:</w:t>
    </w:r>
    <w:r>
      <w:rPr>
        <w:color w:val="808080" w:themeColor="background1" w:themeShade="80"/>
        <w:sz w:val="16"/>
      </w:rPr>
      <w:t xml:space="preserve"> </w:t>
    </w:r>
    <w:r w:rsidRPr="00D55E41">
      <w:rPr>
        <w:color w:val="808080" w:themeColor="background1" w:themeShade="80"/>
        <w:sz w:val="16"/>
      </w:rPr>
      <w:fldChar w:fldCharType="begin"/>
    </w:r>
    <w:r w:rsidRPr="00D55E41">
      <w:rPr>
        <w:color w:val="808080" w:themeColor="background1" w:themeShade="80"/>
        <w:sz w:val="16"/>
      </w:rPr>
      <w:instrText xml:space="preserve"> DOCVARIABLE QPulse_DocOwner \* MERGEFORMAT </w:instrText>
    </w:r>
    <w:r w:rsidRPr="00D55E41">
      <w:rPr>
        <w:color w:val="808080" w:themeColor="background1" w:themeShade="80"/>
        <w:sz w:val="16"/>
      </w:rPr>
      <w:fldChar w:fldCharType="separate"/>
    </w:r>
    <w:r w:rsidR="00F70613">
      <w:rPr>
        <w:color w:val="808080" w:themeColor="background1" w:themeShade="80"/>
        <w:sz w:val="16"/>
      </w:rPr>
      <w:t>Zujovic, Lyndsey</w:t>
    </w:r>
    <w:r w:rsidRPr="00D55E41">
      <w:rPr>
        <w:color w:val="808080" w:themeColor="background1" w:themeShade="80"/>
        <w:sz w:val="16"/>
      </w:rPr>
      <w:fldChar w:fldCharType="end"/>
    </w:r>
    <w:r>
      <w:rPr>
        <w:color w:val="808080" w:themeColor="background1" w:themeShade="80"/>
        <w:sz w:val="16"/>
      </w:rPr>
      <w:t xml:space="preserve">      Revision Due</w:t>
    </w:r>
    <w:r w:rsidRPr="00D55E41">
      <w:rPr>
        <w:color w:val="808080" w:themeColor="background1" w:themeShade="80"/>
        <w:sz w:val="16"/>
      </w:rPr>
      <w:t>:</w:t>
    </w:r>
    <w:r>
      <w:rPr>
        <w:color w:val="808080" w:themeColor="background1" w:themeShade="80"/>
        <w:sz w:val="16"/>
      </w:rPr>
      <w:t xml:space="preserve"> </w:t>
    </w:r>
    <w:r>
      <w:rPr>
        <w:color w:val="808080" w:themeColor="background1" w:themeShade="80"/>
        <w:sz w:val="16"/>
      </w:rPr>
      <w:fldChar w:fldCharType="begin"/>
    </w:r>
    <w:r>
      <w:rPr>
        <w:color w:val="808080" w:themeColor="background1" w:themeShade="80"/>
        <w:sz w:val="16"/>
      </w:rPr>
      <w:instrText xml:space="preserve"> DOCVARIABLE QPulse_DocReviewDate \* MERGEFORMAT </w:instrText>
    </w:r>
    <w:r>
      <w:rPr>
        <w:color w:val="808080" w:themeColor="background1" w:themeShade="80"/>
        <w:sz w:val="16"/>
      </w:rPr>
      <w:fldChar w:fldCharType="separate"/>
    </w:r>
    <w:r w:rsidR="00F70613">
      <w:rPr>
        <w:color w:val="808080" w:themeColor="background1" w:themeShade="80"/>
        <w:sz w:val="16"/>
      </w:rPr>
      <w:t>19/10/2023</w:t>
    </w:r>
    <w:r>
      <w:rPr>
        <w:color w:val="808080" w:themeColor="background1" w:themeShade="80"/>
        <w:sz w:val="16"/>
      </w:rPr>
      <w:fldChar w:fldCharType="end"/>
    </w:r>
    <w:r>
      <w:rPr>
        <w:color w:val="808080" w:themeColor="background1" w:themeShade="80"/>
        <w:sz w:val="16"/>
      </w:rPr>
      <w:tab/>
    </w:r>
    <w:r w:rsidRPr="00D55E41">
      <w:rPr>
        <w:color w:val="808080" w:themeColor="background1" w:themeShade="80"/>
        <w:sz w:val="16"/>
      </w:rPr>
      <w:t xml:space="preserve">  Page </w:t>
    </w:r>
    <w:r w:rsidRPr="00D55E41">
      <w:rPr>
        <w:color w:val="808080" w:themeColor="background1" w:themeShade="80"/>
        <w:sz w:val="16"/>
      </w:rPr>
      <w:fldChar w:fldCharType="begin"/>
    </w:r>
    <w:r w:rsidRPr="00D55E41">
      <w:rPr>
        <w:color w:val="808080" w:themeColor="background1" w:themeShade="80"/>
        <w:sz w:val="16"/>
      </w:rPr>
      <w:instrText xml:space="preserve"> PAGE   \* MERGEFORMAT </w:instrText>
    </w:r>
    <w:r w:rsidRPr="00D55E41">
      <w:rPr>
        <w:color w:val="808080" w:themeColor="background1" w:themeShade="80"/>
        <w:sz w:val="16"/>
      </w:rPr>
      <w:fldChar w:fldCharType="separate"/>
    </w:r>
    <w:r>
      <w:rPr>
        <w:noProof/>
        <w:color w:val="808080" w:themeColor="background1" w:themeShade="80"/>
        <w:sz w:val="16"/>
      </w:rPr>
      <w:t>8</w:t>
    </w:r>
    <w:r w:rsidRPr="00D55E41">
      <w:rPr>
        <w:color w:val="808080" w:themeColor="background1" w:themeShade="80"/>
        <w:sz w:val="16"/>
      </w:rPr>
      <w:fldChar w:fldCharType="end"/>
    </w:r>
    <w:r w:rsidRPr="00D55E41">
      <w:rPr>
        <w:color w:val="808080" w:themeColor="background1" w:themeShade="80"/>
        <w:sz w:val="16"/>
      </w:rPr>
      <w:t xml:space="preserve"> o</w:t>
    </w:r>
    <w:r w:rsidRPr="00D55E41">
      <w:rPr>
        <w:color w:val="808080" w:themeColor="background1" w:themeShade="80"/>
        <w:sz w:val="16"/>
      </w:rPr>
      <w:t xml:space="preserve">f </w:t>
    </w:r>
    <w:r w:rsidRPr="00D55E41">
      <w:rPr>
        <w:color w:val="808080" w:themeColor="background1" w:themeShade="80"/>
        <w:sz w:val="16"/>
      </w:rPr>
      <w:fldChar w:fldCharType="begin"/>
    </w:r>
    <w:r w:rsidRPr="00D55E41">
      <w:rPr>
        <w:color w:val="808080" w:themeColor="background1" w:themeShade="80"/>
        <w:sz w:val="16"/>
      </w:rPr>
      <w:instrText xml:space="preserve"> NUMPAGES   \* MERGEFORMAT </w:instrText>
    </w:r>
    <w:r w:rsidRPr="00D55E41">
      <w:rPr>
        <w:color w:val="808080" w:themeColor="background1" w:themeShade="80"/>
        <w:sz w:val="16"/>
      </w:rPr>
      <w:fldChar w:fldCharType="separate"/>
    </w:r>
    <w:r>
      <w:rPr>
        <w:noProof/>
        <w:color w:val="808080" w:themeColor="background1" w:themeShade="80"/>
        <w:sz w:val="16"/>
      </w:rPr>
      <w:t>8</w:t>
    </w:r>
    <w:r w:rsidRPr="00D55E41">
      <w:rPr>
        <w:color w:val="808080" w:themeColor="background1" w:themeShade="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CFABE8" w14:textId="77777777" w:rsidR="00000000" w:rsidRDefault="00BE2C73">
      <w:pPr>
        <w:spacing w:after="0" w:line="240" w:lineRule="auto"/>
      </w:pPr>
      <w:r>
        <w:separator/>
      </w:r>
    </w:p>
  </w:footnote>
  <w:footnote w:type="continuationSeparator" w:id="0">
    <w:p w14:paraId="6474B312" w14:textId="77777777" w:rsidR="00000000" w:rsidRDefault="00BE2C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FC0925" w14:textId="77777777" w:rsidR="00876C93" w:rsidRDefault="00BE2C73">
    <w:pPr>
      <w:pStyle w:val="Header"/>
    </w:pPr>
    <w:r>
      <w:rPr>
        <w:noProof/>
      </w:rPr>
      <w:pict w14:anchorId="52BB777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43342688" o:spid="_x0000_s2049" type="#_x0000_t136" style="position:absolute;left:0;text-align:left;margin-left:0;margin-top:0;width:620.5pt;height:6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54pt" string="UNCONTROLLED IF PRINTE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23C89F" w14:textId="77777777" w:rsidR="00876C93" w:rsidRPr="00D5000B" w:rsidRDefault="00BE2C73" w:rsidP="00D55E41">
    <w:pPr>
      <w:pStyle w:val="Heading3"/>
    </w:pPr>
    <w:r>
      <w:rPr>
        <w:noProof/>
      </w:rPr>
      <w:pict w14:anchorId="7CE38DD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43342689" o:spid="_x0000_s2050" type="#_x0000_t136" style="position:absolute;left:0;text-align:left;margin-left:0;margin-top:0;width:620.5pt;height:66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54pt" string="UNCONTROLLED IF PRINTED"/>
          <w10:wrap anchorx="margin" anchory="margin"/>
        </v:shape>
      </w:pict>
    </w:r>
    <w:r w:rsidRPr="00D5000B">
      <w:rPr>
        <w:noProof/>
        <w:lang w:eastAsia="en-GB"/>
      </w:rPr>
      <w:drawing>
        <wp:anchor distT="0" distB="0" distL="114300" distR="114300" simplePos="0" relativeHeight="251658240" behindDoc="0" locked="0" layoutInCell="1" allowOverlap="1" wp14:anchorId="40C62B81" wp14:editId="0D7FD400">
          <wp:simplePos x="0" y="0"/>
          <mc:AlternateContent>
            <mc:Choice Requires="wp14">
              <wp:positionH relativeFrom="page">
                <wp14:pctPosHOffset>70000</wp14:pctPosHOffset>
              </wp:positionH>
            </mc:Choice>
            <mc:Fallback>
              <wp:positionH relativeFrom="page">
                <wp:posOffset>5292090</wp:posOffset>
              </wp:positionH>
            </mc:Fallback>
          </mc:AlternateContent>
          <wp:positionV relativeFrom="page">
            <wp:posOffset>71755</wp:posOffset>
          </wp:positionV>
          <wp:extent cx="1983600" cy="828000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3002281" name="TFP 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83600" cy="82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03B9">
      <w:t xml:space="preserve">IVF Insemination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1E8E97" w14:textId="77777777" w:rsidR="00F70613" w:rsidRDefault="00F70613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EC1E3E" w14:textId="77777777" w:rsidR="00876C93" w:rsidRDefault="00BE2C73" w:rsidP="0073237A">
    <w:pPr>
      <w:pStyle w:val="Heading3"/>
    </w:pPr>
    <w:r>
      <w:t>IVF Insemination</w:t>
    </w:r>
    <w:r w:rsidRPr="00D5000B">
      <w:rPr>
        <w:noProof/>
        <w:sz w:val="32"/>
        <w:lang w:eastAsia="en-GB"/>
      </w:rPr>
      <w:drawing>
        <wp:anchor distT="0" distB="0" distL="114300" distR="114300" simplePos="0" relativeHeight="251661312" behindDoc="0" locked="0" layoutInCell="1" allowOverlap="1" wp14:anchorId="7BF4B932" wp14:editId="7671B204">
          <wp:simplePos x="0" y="0"/>
          <wp:positionH relativeFrom="page">
            <wp:posOffset>8435718</wp:posOffset>
          </wp:positionH>
          <wp:positionV relativeFrom="page">
            <wp:posOffset>69850</wp:posOffset>
          </wp:positionV>
          <wp:extent cx="1983600" cy="828000"/>
          <wp:effectExtent l="0" t="0" r="0" b="0"/>
          <wp:wrapSquare wrapText="bothSides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98521" name="TFP 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83600" cy="82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C2E454" w14:textId="77777777" w:rsidR="00876C93" w:rsidRDefault="00BE2C73" w:rsidP="00D55E41">
    <w:pPr>
      <w:pStyle w:val="Heading3"/>
    </w:pPr>
    <w:r>
      <w:rPr>
        <w:noProof/>
      </w:rPr>
      <w:pict w14:anchorId="02C7313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1" type="#_x0000_t136" style="position:absolute;left:0;text-align:left;margin-left:0;margin-top:0;width:620.5pt;height:66pt;rotation:315;z-index:-25165209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54pt" string="UNCONTROLLED IF PRINTED"/>
          <w10:wrap anchorx="margin" anchory="margin"/>
        </v:shape>
      </w:pict>
    </w:r>
    <w:r w:rsidRPr="00D5000B">
      <w:rPr>
        <w:noProof/>
        <w:lang w:eastAsia="en-GB"/>
      </w:rPr>
      <w:drawing>
        <wp:anchor distT="0" distB="0" distL="114300" distR="114300" simplePos="0" relativeHeight="251663360" behindDoc="0" locked="0" layoutInCell="1" allowOverlap="1" wp14:anchorId="2EB83598" wp14:editId="6BECD28C">
          <wp:simplePos x="0" y="0"/>
          <mc:AlternateContent>
            <mc:Choice Requires="wp14">
              <wp:positionH relativeFrom="page">
                <wp14:pctPosHOffset>70000</wp14:pctPosHOffset>
              </wp:positionH>
            </mc:Choice>
            <mc:Fallback>
              <wp:positionH relativeFrom="page">
                <wp:posOffset>5292090</wp:posOffset>
              </wp:positionH>
            </mc:Fallback>
          </mc:AlternateContent>
          <wp:positionV relativeFrom="page">
            <wp:posOffset>71755</wp:posOffset>
          </wp:positionV>
          <wp:extent cx="1983600" cy="828000"/>
          <wp:effectExtent l="0" t="0" r="0" b="0"/>
          <wp:wrapSquare wrapText="bothSides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4249579" name="TFP 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83600" cy="82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fldChar w:fldCharType="begin"/>
    </w:r>
    <w:r>
      <w:instrText xml:space="preserve"> DOCVARIABLE QPulse_DocTitle \* MERGEFORMAT </w:instrText>
    </w:r>
    <w:r>
      <w:fldChar w:fldCharType="separate"/>
    </w:r>
    <w:r w:rsidR="00F70613">
      <w:t>TFP IVF Insemination</w:t>
    </w:r>
    <w:r>
      <w:fldChar w:fldCharType="end"/>
    </w:r>
    <w:r w:rsidRPr="00D5000B">
      <w:rPr>
        <w:noProof/>
        <w:sz w:val="32"/>
        <w:lang w:eastAsia="en-GB"/>
      </w:rPr>
      <w:drawing>
        <wp:anchor distT="0" distB="0" distL="114300" distR="114300" simplePos="0" relativeHeight="251662336" behindDoc="0" locked="0" layoutInCell="1" allowOverlap="1" wp14:anchorId="77563CE4" wp14:editId="426AF6BB">
          <wp:simplePos x="0" y="0"/>
          <wp:positionH relativeFrom="page">
            <wp:posOffset>8435718</wp:posOffset>
          </wp:positionH>
          <wp:positionV relativeFrom="page">
            <wp:posOffset>69850</wp:posOffset>
          </wp:positionV>
          <wp:extent cx="1983600" cy="828000"/>
          <wp:effectExtent l="0" t="0" r="0" b="0"/>
          <wp:wrapSquare wrapText="bothSides"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1437764" name="TFP 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83600" cy="82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47513"/>
    <w:multiLevelType w:val="multilevel"/>
    <w:tmpl w:val="ECECCC34"/>
    <w:numStyleLink w:val="ONETFP"/>
  </w:abstractNum>
  <w:abstractNum w:abstractNumId="1" w15:restartNumberingAfterBreak="0">
    <w:nsid w:val="053910B0"/>
    <w:multiLevelType w:val="hybridMultilevel"/>
    <w:tmpl w:val="DCF2B188"/>
    <w:lvl w:ilvl="0" w:tplc="A37C436A">
      <w:start w:val="1"/>
      <w:numFmt w:val="decimal"/>
      <w:lvlText w:val="%1"/>
      <w:lvlJc w:val="left"/>
      <w:pPr>
        <w:ind w:left="720" w:hanging="360"/>
      </w:pPr>
      <w:rPr>
        <w:rFonts w:ascii="Calibri" w:hAnsi="Calibri" w:hint="default"/>
        <w:b/>
        <w:i w:val="0"/>
        <w:color w:val="803359" w:themeColor="accent1" w:themeShade="BF"/>
        <w:sz w:val="32"/>
      </w:rPr>
    </w:lvl>
    <w:lvl w:ilvl="1" w:tplc="96B0456E" w:tentative="1">
      <w:start w:val="1"/>
      <w:numFmt w:val="lowerLetter"/>
      <w:lvlText w:val="%2."/>
      <w:lvlJc w:val="left"/>
      <w:pPr>
        <w:ind w:left="1440" w:hanging="360"/>
      </w:pPr>
    </w:lvl>
    <w:lvl w:ilvl="2" w:tplc="156404CA" w:tentative="1">
      <w:start w:val="1"/>
      <w:numFmt w:val="lowerRoman"/>
      <w:lvlText w:val="%3."/>
      <w:lvlJc w:val="right"/>
      <w:pPr>
        <w:ind w:left="2160" w:hanging="180"/>
      </w:pPr>
    </w:lvl>
    <w:lvl w:ilvl="3" w:tplc="263E9504" w:tentative="1">
      <w:start w:val="1"/>
      <w:numFmt w:val="decimal"/>
      <w:lvlText w:val="%4."/>
      <w:lvlJc w:val="left"/>
      <w:pPr>
        <w:ind w:left="2880" w:hanging="360"/>
      </w:pPr>
    </w:lvl>
    <w:lvl w:ilvl="4" w:tplc="3F6ED528" w:tentative="1">
      <w:start w:val="1"/>
      <w:numFmt w:val="lowerLetter"/>
      <w:lvlText w:val="%5."/>
      <w:lvlJc w:val="left"/>
      <w:pPr>
        <w:ind w:left="3600" w:hanging="360"/>
      </w:pPr>
    </w:lvl>
    <w:lvl w:ilvl="5" w:tplc="00D4058A" w:tentative="1">
      <w:start w:val="1"/>
      <w:numFmt w:val="lowerRoman"/>
      <w:lvlText w:val="%6."/>
      <w:lvlJc w:val="right"/>
      <w:pPr>
        <w:ind w:left="4320" w:hanging="180"/>
      </w:pPr>
    </w:lvl>
    <w:lvl w:ilvl="6" w:tplc="E4EAA626" w:tentative="1">
      <w:start w:val="1"/>
      <w:numFmt w:val="decimal"/>
      <w:lvlText w:val="%7."/>
      <w:lvlJc w:val="left"/>
      <w:pPr>
        <w:ind w:left="5040" w:hanging="360"/>
      </w:pPr>
    </w:lvl>
    <w:lvl w:ilvl="7" w:tplc="8E8E5146" w:tentative="1">
      <w:start w:val="1"/>
      <w:numFmt w:val="lowerLetter"/>
      <w:lvlText w:val="%8."/>
      <w:lvlJc w:val="left"/>
      <w:pPr>
        <w:ind w:left="5760" w:hanging="360"/>
      </w:pPr>
    </w:lvl>
    <w:lvl w:ilvl="8" w:tplc="3C0AAF9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2B6AB1"/>
    <w:multiLevelType w:val="hybridMultilevel"/>
    <w:tmpl w:val="C814399C"/>
    <w:lvl w:ilvl="0" w:tplc="B22A88E2">
      <w:start w:val="1"/>
      <w:numFmt w:val="decimal"/>
      <w:lvlText w:val="%1."/>
      <w:lvlJc w:val="left"/>
      <w:pPr>
        <w:ind w:left="720" w:hanging="360"/>
      </w:pPr>
    </w:lvl>
    <w:lvl w:ilvl="1" w:tplc="B92A0146" w:tentative="1">
      <w:start w:val="1"/>
      <w:numFmt w:val="lowerLetter"/>
      <w:lvlText w:val="%2."/>
      <w:lvlJc w:val="left"/>
      <w:pPr>
        <w:ind w:left="1440" w:hanging="360"/>
      </w:pPr>
    </w:lvl>
    <w:lvl w:ilvl="2" w:tplc="49001334" w:tentative="1">
      <w:start w:val="1"/>
      <w:numFmt w:val="lowerRoman"/>
      <w:lvlText w:val="%3."/>
      <w:lvlJc w:val="right"/>
      <w:pPr>
        <w:ind w:left="2160" w:hanging="180"/>
      </w:pPr>
    </w:lvl>
    <w:lvl w:ilvl="3" w:tplc="18D87D40" w:tentative="1">
      <w:start w:val="1"/>
      <w:numFmt w:val="decimal"/>
      <w:lvlText w:val="%4."/>
      <w:lvlJc w:val="left"/>
      <w:pPr>
        <w:ind w:left="2880" w:hanging="360"/>
      </w:pPr>
    </w:lvl>
    <w:lvl w:ilvl="4" w:tplc="A42A8100" w:tentative="1">
      <w:start w:val="1"/>
      <w:numFmt w:val="lowerLetter"/>
      <w:lvlText w:val="%5."/>
      <w:lvlJc w:val="left"/>
      <w:pPr>
        <w:ind w:left="3600" w:hanging="360"/>
      </w:pPr>
    </w:lvl>
    <w:lvl w:ilvl="5" w:tplc="7F903CC6" w:tentative="1">
      <w:start w:val="1"/>
      <w:numFmt w:val="lowerRoman"/>
      <w:lvlText w:val="%6."/>
      <w:lvlJc w:val="right"/>
      <w:pPr>
        <w:ind w:left="4320" w:hanging="180"/>
      </w:pPr>
    </w:lvl>
    <w:lvl w:ilvl="6" w:tplc="DAE05EA2" w:tentative="1">
      <w:start w:val="1"/>
      <w:numFmt w:val="decimal"/>
      <w:lvlText w:val="%7."/>
      <w:lvlJc w:val="left"/>
      <w:pPr>
        <w:ind w:left="5040" w:hanging="360"/>
      </w:pPr>
    </w:lvl>
    <w:lvl w:ilvl="7" w:tplc="D2D4B632" w:tentative="1">
      <w:start w:val="1"/>
      <w:numFmt w:val="lowerLetter"/>
      <w:lvlText w:val="%8."/>
      <w:lvlJc w:val="left"/>
      <w:pPr>
        <w:ind w:left="5760" w:hanging="360"/>
      </w:pPr>
    </w:lvl>
    <w:lvl w:ilvl="8" w:tplc="2C008B5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50BDE"/>
    <w:multiLevelType w:val="hybridMultilevel"/>
    <w:tmpl w:val="F72CE800"/>
    <w:lvl w:ilvl="0" w:tplc="251E3D26">
      <w:start w:val="1"/>
      <w:numFmt w:val="decimal"/>
      <w:lvlText w:val="%1"/>
      <w:lvlJc w:val="left"/>
      <w:pPr>
        <w:ind w:left="720" w:hanging="720"/>
      </w:pPr>
      <w:rPr>
        <w:rFonts w:ascii="Calibri" w:hAnsi="Calibri" w:hint="default"/>
        <w:b/>
        <w:i w:val="0"/>
        <w:color w:val="803359" w:themeColor="accent1" w:themeShade="BF"/>
        <w:sz w:val="32"/>
      </w:rPr>
    </w:lvl>
    <w:lvl w:ilvl="1" w:tplc="46745F2A" w:tentative="1">
      <w:start w:val="1"/>
      <w:numFmt w:val="lowerLetter"/>
      <w:lvlText w:val="%2."/>
      <w:lvlJc w:val="left"/>
      <w:pPr>
        <w:ind w:left="1440" w:hanging="360"/>
      </w:pPr>
    </w:lvl>
    <w:lvl w:ilvl="2" w:tplc="3580E716" w:tentative="1">
      <w:start w:val="1"/>
      <w:numFmt w:val="lowerRoman"/>
      <w:lvlText w:val="%3."/>
      <w:lvlJc w:val="right"/>
      <w:pPr>
        <w:ind w:left="2160" w:hanging="180"/>
      </w:pPr>
    </w:lvl>
    <w:lvl w:ilvl="3" w:tplc="D6E483D0" w:tentative="1">
      <w:start w:val="1"/>
      <w:numFmt w:val="decimal"/>
      <w:lvlText w:val="%4."/>
      <w:lvlJc w:val="left"/>
      <w:pPr>
        <w:ind w:left="2880" w:hanging="360"/>
      </w:pPr>
    </w:lvl>
    <w:lvl w:ilvl="4" w:tplc="6538B65A" w:tentative="1">
      <w:start w:val="1"/>
      <w:numFmt w:val="lowerLetter"/>
      <w:lvlText w:val="%5."/>
      <w:lvlJc w:val="left"/>
      <w:pPr>
        <w:ind w:left="3600" w:hanging="360"/>
      </w:pPr>
    </w:lvl>
    <w:lvl w:ilvl="5" w:tplc="1DBE5D7C" w:tentative="1">
      <w:start w:val="1"/>
      <w:numFmt w:val="lowerRoman"/>
      <w:lvlText w:val="%6."/>
      <w:lvlJc w:val="right"/>
      <w:pPr>
        <w:ind w:left="4320" w:hanging="180"/>
      </w:pPr>
    </w:lvl>
    <w:lvl w:ilvl="6" w:tplc="C96CE386" w:tentative="1">
      <w:start w:val="1"/>
      <w:numFmt w:val="decimal"/>
      <w:lvlText w:val="%7."/>
      <w:lvlJc w:val="left"/>
      <w:pPr>
        <w:ind w:left="5040" w:hanging="360"/>
      </w:pPr>
    </w:lvl>
    <w:lvl w:ilvl="7" w:tplc="2766C222" w:tentative="1">
      <w:start w:val="1"/>
      <w:numFmt w:val="lowerLetter"/>
      <w:lvlText w:val="%8."/>
      <w:lvlJc w:val="left"/>
      <w:pPr>
        <w:ind w:left="5760" w:hanging="360"/>
      </w:pPr>
    </w:lvl>
    <w:lvl w:ilvl="8" w:tplc="0608B58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C65E6D"/>
    <w:multiLevelType w:val="multilevel"/>
    <w:tmpl w:val="ECECCC34"/>
    <w:numStyleLink w:val="ONETFP"/>
  </w:abstractNum>
  <w:abstractNum w:abstractNumId="5" w15:restartNumberingAfterBreak="0">
    <w:nsid w:val="137C2E5E"/>
    <w:multiLevelType w:val="hybridMultilevel"/>
    <w:tmpl w:val="07DE4DEE"/>
    <w:lvl w:ilvl="0" w:tplc="18AC0302">
      <w:start w:val="1"/>
      <w:numFmt w:val="decimal"/>
      <w:lvlText w:val="%1"/>
      <w:lvlJc w:val="left"/>
      <w:pPr>
        <w:ind w:left="720" w:hanging="360"/>
      </w:pPr>
      <w:rPr>
        <w:rFonts w:ascii="Calibri" w:hAnsi="Calibri" w:hint="default"/>
        <w:b/>
        <w:i w:val="0"/>
        <w:color w:val="803359" w:themeColor="accent1" w:themeShade="BF"/>
        <w:sz w:val="32"/>
      </w:rPr>
    </w:lvl>
    <w:lvl w:ilvl="1" w:tplc="D08E6AF2" w:tentative="1">
      <w:start w:val="1"/>
      <w:numFmt w:val="lowerLetter"/>
      <w:lvlText w:val="%2."/>
      <w:lvlJc w:val="left"/>
      <w:pPr>
        <w:ind w:left="1440" w:hanging="360"/>
      </w:pPr>
    </w:lvl>
    <w:lvl w:ilvl="2" w:tplc="68C600B8" w:tentative="1">
      <w:start w:val="1"/>
      <w:numFmt w:val="lowerRoman"/>
      <w:lvlText w:val="%3."/>
      <w:lvlJc w:val="right"/>
      <w:pPr>
        <w:ind w:left="2160" w:hanging="180"/>
      </w:pPr>
    </w:lvl>
    <w:lvl w:ilvl="3" w:tplc="D8D2687E" w:tentative="1">
      <w:start w:val="1"/>
      <w:numFmt w:val="decimal"/>
      <w:lvlText w:val="%4."/>
      <w:lvlJc w:val="left"/>
      <w:pPr>
        <w:ind w:left="2880" w:hanging="360"/>
      </w:pPr>
    </w:lvl>
    <w:lvl w:ilvl="4" w:tplc="1B96B3BC" w:tentative="1">
      <w:start w:val="1"/>
      <w:numFmt w:val="lowerLetter"/>
      <w:lvlText w:val="%5."/>
      <w:lvlJc w:val="left"/>
      <w:pPr>
        <w:ind w:left="3600" w:hanging="360"/>
      </w:pPr>
    </w:lvl>
    <w:lvl w:ilvl="5" w:tplc="C234EA06" w:tentative="1">
      <w:start w:val="1"/>
      <w:numFmt w:val="lowerRoman"/>
      <w:lvlText w:val="%6."/>
      <w:lvlJc w:val="right"/>
      <w:pPr>
        <w:ind w:left="4320" w:hanging="180"/>
      </w:pPr>
    </w:lvl>
    <w:lvl w:ilvl="6" w:tplc="692E8944" w:tentative="1">
      <w:start w:val="1"/>
      <w:numFmt w:val="decimal"/>
      <w:lvlText w:val="%7."/>
      <w:lvlJc w:val="left"/>
      <w:pPr>
        <w:ind w:left="5040" w:hanging="360"/>
      </w:pPr>
    </w:lvl>
    <w:lvl w:ilvl="7" w:tplc="6C86C7E8" w:tentative="1">
      <w:start w:val="1"/>
      <w:numFmt w:val="lowerLetter"/>
      <w:lvlText w:val="%8."/>
      <w:lvlJc w:val="left"/>
      <w:pPr>
        <w:ind w:left="5760" w:hanging="360"/>
      </w:pPr>
    </w:lvl>
    <w:lvl w:ilvl="8" w:tplc="9BE2B17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DC0E8A"/>
    <w:multiLevelType w:val="singleLevel"/>
    <w:tmpl w:val="128E480C"/>
    <w:lvl w:ilvl="0">
      <w:start w:val="1"/>
      <w:numFmt w:val="decimal"/>
      <w:lvlText w:val="%1"/>
      <w:lvlJc w:val="left"/>
      <w:pPr>
        <w:tabs>
          <w:tab w:val="num" w:pos="680"/>
        </w:tabs>
        <w:ind w:left="680" w:hanging="680"/>
      </w:pPr>
      <w:rPr>
        <w:rFonts w:ascii="Calibri" w:hAnsi="Calibri" w:hint="default"/>
        <w:b/>
        <w:i w:val="0"/>
        <w:color w:val="803359" w:themeColor="accent1" w:themeShade="BF"/>
        <w:sz w:val="32"/>
      </w:rPr>
    </w:lvl>
  </w:abstractNum>
  <w:abstractNum w:abstractNumId="7" w15:restartNumberingAfterBreak="0">
    <w:nsid w:val="19480CDA"/>
    <w:multiLevelType w:val="multilevel"/>
    <w:tmpl w:val="ECECCC34"/>
    <w:styleLink w:val="ONETFP"/>
    <w:lvl w:ilvl="0">
      <w:start w:val="1"/>
      <w:numFmt w:val="decimal"/>
      <w:lvlText w:val="%1"/>
      <w:lvlJc w:val="left"/>
      <w:pPr>
        <w:tabs>
          <w:tab w:val="num" w:pos="680"/>
        </w:tabs>
        <w:ind w:left="680" w:hanging="680"/>
      </w:pPr>
      <w:rPr>
        <w:rFonts w:ascii="Calibri" w:hAnsi="Calibri" w:hint="default"/>
        <w:b/>
        <w:i w:val="0"/>
        <w:color w:val="803359" w:themeColor="accent1" w:themeShade="BF"/>
        <w:sz w:val="28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rFonts w:ascii="Calibri" w:hAnsi="Calibri" w:hint="default"/>
        <w:b/>
        <w:i w:val="0"/>
        <w:color w:val="auto"/>
        <w:sz w:val="22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ascii="Calibri" w:hAnsi="Calibri" w:hint="default"/>
        <w:b w:val="0"/>
        <w:i w:val="0"/>
        <w:color w:val="auto"/>
        <w:sz w:val="22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851" w:hanging="851"/>
      </w:pPr>
      <w:rPr>
        <w:rFonts w:ascii="Calibri" w:hAnsi="Calibri" w:hint="default"/>
        <w:b w:val="0"/>
        <w:i w:val="0"/>
        <w:color w:val="auto"/>
        <w:sz w:val="22"/>
      </w:rPr>
    </w:lvl>
    <w:lvl w:ilvl="4">
      <w:start w:val="1"/>
      <w:numFmt w:val="lowerLetter"/>
      <w:lvlText w:val="%5)"/>
      <w:lvlJc w:val="left"/>
      <w:pPr>
        <w:tabs>
          <w:tab w:val="num" w:pos="1134"/>
        </w:tabs>
        <w:ind w:left="851" w:firstLine="0"/>
      </w:pPr>
      <w:rPr>
        <w:rFonts w:ascii="Calibri" w:hAnsi="Calibri" w:hint="default"/>
        <w:b w:val="0"/>
        <w:i w:val="0"/>
        <w:color w:val="auto"/>
        <w:sz w:val="22"/>
      </w:rPr>
    </w:lvl>
    <w:lvl w:ilvl="5">
      <w:start w:val="1"/>
      <w:numFmt w:val="lowerRoman"/>
      <w:lvlRestart w:val="4"/>
      <w:lvlText w:val="%6)"/>
      <w:lvlJc w:val="left"/>
      <w:pPr>
        <w:tabs>
          <w:tab w:val="num" w:pos="1134"/>
        </w:tabs>
        <w:ind w:left="851" w:firstLine="0"/>
      </w:pPr>
      <w:rPr>
        <w:rFonts w:ascii="Calibri" w:hAnsi="Calibri" w:hint="default"/>
        <w:b w:val="0"/>
        <w:i w:val="0"/>
        <w:sz w:val="22"/>
      </w:rPr>
    </w:lvl>
    <w:lvl w:ilvl="6">
      <w:start w:val="1"/>
      <w:numFmt w:val="bullet"/>
      <w:lvlRestart w:val="0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  <w:b w:val="0"/>
        <w:i w:val="0"/>
        <w:color w:val="auto"/>
        <w:sz w:val="22"/>
      </w:rPr>
    </w:lvl>
    <w:lvl w:ilvl="7">
      <w:start w:val="1"/>
      <w:numFmt w:val="bullet"/>
      <w:lvlRestart w:val="0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  <w:color w:val="803359" w:themeColor="accent1" w:themeShade="BF"/>
      </w:rPr>
    </w:lvl>
    <w:lvl w:ilvl="8">
      <w:start w:val="1"/>
      <w:numFmt w:val="bullet"/>
      <w:lvlRestart w:val="0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  <w:b w:val="0"/>
        <w:i w:val="0"/>
        <w:color w:val="auto"/>
      </w:rPr>
    </w:lvl>
  </w:abstractNum>
  <w:abstractNum w:abstractNumId="8" w15:restartNumberingAfterBreak="0">
    <w:nsid w:val="196E3BC1"/>
    <w:multiLevelType w:val="multilevel"/>
    <w:tmpl w:val="ECECCC34"/>
    <w:numStyleLink w:val="ONETFP"/>
  </w:abstractNum>
  <w:abstractNum w:abstractNumId="9" w15:restartNumberingAfterBreak="0">
    <w:nsid w:val="1A740A74"/>
    <w:multiLevelType w:val="hybridMultilevel"/>
    <w:tmpl w:val="F188980A"/>
    <w:lvl w:ilvl="0" w:tplc="24E0EF1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0B8416C" w:tentative="1">
      <w:start w:val="1"/>
      <w:numFmt w:val="lowerLetter"/>
      <w:lvlText w:val="%2."/>
      <w:lvlJc w:val="left"/>
      <w:pPr>
        <w:ind w:left="1440" w:hanging="360"/>
      </w:pPr>
    </w:lvl>
    <w:lvl w:ilvl="2" w:tplc="3B3844E6" w:tentative="1">
      <w:start w:val="1"/>
      <w:numFmt w:val="lowerRoman"/>
      <w:lvlText w:val="%3."/>
      <w:lvlJc w:val="right"/>
      <w:pPr>
        <w:ind w:left="2160" w:hanging="180"/>
      </w:pPr>
    </w:lvl>
    <w:lvl w:ilvl="3" w:tplc="78F0098C" w:tentative="1">
      <w:start w:val="1"/>
      <w:numFmt w:val="decimal"/>
      <w:lvlText w:val="%4."/>
      <w:lvlJc w:val="left"/>
      <w:pPr>
        <w:ind w:left="2880" w:hanging="360"/>
      </w:pPr>
    </w:lvl>
    <w:lvl w:ilvl="4" w:tplc="91AC10A4" w:tentative="1">
      <w:start w:val="1"/>
      <w:numFmt w:val="lowerLetter"/>
      <w:lvlText w:val="%5."/>
      <w:lvlJc w:val="left"/>
      <w:pPr>
        <w:ind w:left="3600" w:hanging="360"/>
      </w:pPr>
    </w:lvl>
    <w:lvl w:ilvl="5" w:tplc="CE8C4F68" w:tentative="1">
      <w:start w:val="1"/>
      <w:numFmt w:val="lowerRoman"/>
      <w:lvlText w:val="%6."/>
      <w:lvlJc w:val="right"/>
      <w:pPr>
        <w:ind w:left="4320" w:hanging="180"/>
      </w:pPr>
    </w:lvl>
    <w:lvl w:ilvl="6" w:tplc="9F507130" w:tentative="1">
      <w:start w:val="1"/>
      <w:numFmt w:val="decimal"/>
      <w:lvlText w:val="%7."/>
      <w:lvlJc w:val="left"/>
      <w:pPr>
        <w:ind w:left="5040" w:hanging="360"/>
      </w:pPr>
    </w:lvl>
    <w:lvl w:ilvl="7" w:tplc="D392FF7A" w:tentative="1">
      <w:start w:val="1"/>
      <w:numFmt w:val="lowerLetter"/>
      <w:lvlText w:val="%8."/>
      <w:lvlJc w:val="left"/>
      <w:pPr>
        <w:ind w:left="5760" w:hanging="360"/>
      </w:pPr>
    </w:lvl>
    <w:lvl w:ilvl="8" w:tplc="B21A243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522B6E"/>
    <w:multiLevelType w:val="multilevel"/>
    <w:tmpl w:val="6D6AED62"/>
    <w:lvl w:ilvl="0">
      <w:start w:val="1"/>
      <w:numFmt w:val="decimal"/>
      <w:lvlText w:val="%1"/>
      <w:lvlJc w:val="left"/>
      <w:pPr>
        <w:ind w:left="357" w:hanging="357"/>
      </w:pPr>
      <w:rPr>
        <w:rFonts w:ascii="Calibri" w:hAnsi="Calibri" w:hint="default"/>
        <w:b/>
        <w:i w:val="0"/>
        <w:color w:val="803359" w:themeColor="accent1" w:themeShade="BF"/>
        <w:sz w:val="22"/>
      </w:rPr>
    </w:lvl>
    <w:lvl w:ilvl="1">
      <w:start w:val="1"/>
      <w:numFmt w:val="none"/>
      <w:lvlText w:val="1.1"/>
      <w:lvlJc w:val="left"/>
      <w:pPr>
        <w:ind w:left="357" w:hanging="357"/>
      </w:pPr>
      <w:rPr>
        <w:rFonts w:ascii="Calibri" w:hAnsi="Calibri" w:hint="default"/>
        <w:b/>
        <w:i w:val="0"/>
        <w:color w:val="803359" w:themeColor="accent1" w:themeShade="BF"/>
        <w:sz w:val="22"/>
      </w:rPr>
    </w:lvl>
    <w:lvl w:ilvl="2">
      <w:start w:val="1"/>
      <w:numFmt w:val="none"/>
      <w:lvlText w:val="1.1.1"/>
      <w:lvlJc w:val="left"/>
      <w:pPr>
        <w:ind w:left="357" w:hanging="357"/>
      </w:pPr>
      <w:rPr>
        <w:rFonts w:ascii="Calibri" w:hAnsi="Calibri" w:hint="default"/>
        <w:b/>
        <w:i w:val="0"/>
        <w:color w:val="803359" w:themeColor="accent1" w:themeShade="BF"/>
        <w:sz w:val="22"/>
      </w:rPr>
    </w:lvl>
    <w:lvl w:ilvl="3">
      <w:start w:val="1"/>
      <w:numFmt w:val="decimal"/>
      <w:lvlText w:val="(%4)"/>
      <w:lvlJc w:val="left"/>
      <w:pPr>
        <w:ind w:left="357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57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5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7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7" w:hanging="357"/>
      </w:pPr>
      <w:rPr>
        <w:rFonts w:hint="default"/>
      </w:rPr>
    </w:lvl>
  </w:abstractNum>
  <w:abstractNum w:abstractNumId="11" w15:restartNumberingAfterBreak="0">
    <w:nsid w:val="1D742FB4"/>
    <w:multiLevelType w:val="hybridMultilevel"/>
    <w:tmpl w:val="5B5E8EEA"/>
    <w:lvl w:ilvl="0" w:tplc="5116461A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E1F06DD2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89F898E6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52C6AB0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4A6C80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A2E82CC0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A78454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584EAA4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B460F8A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FC87950"/>
    <w:multiLevelType w:val="hybridMultilevel"/>
    <w:tmpl w:val="7D025902"/>
    <w:lvl w:ilvl="0" w:tplc="4CEC5CAC">
      <w:start w:val="1"/>
      <w:numFmt w:val="decimal"/>
      <w:lvlText w:val="%1."/>
      <w:lvlJc w:val="left"/>
      <w:pPr>
        <w:ind w:left="720" w:hanging="360"/>
      </w:pPr>
    </w:lvl>
    <w:lvl w:ilvl="1" w:tplc="B4327264" w:tentative="1">
      <w:start w:val="1"/>
      <w:numFmt w:val="lowerLetter"/>
      <w:lvlText w:val="%2."/>
      <w:lvlJc w:val="left"/>
      <w:pPr>
        <w:ind w:left="1440" w:hanging="360"/>
      </w:pPr>
    </w:lvl>
    <w:lvl w:ilvl="2" w:tplc="D8167BA6" w:tentative="1">
      <w:start w:val="1"/>
      <w:numFmt w:val="lowerRoman"/>
      <w:lvlText w:val="%3."/>
      <w:lvlJc w:val="right"/>
      <w:pPr>
        <w:ind w:left="2160" w:hanging="180"/>
      </w:pPr>
    </w:lvl>
    <w:lvl w:ilvl="3" w:tplc="1B921F40" w:tentative="1">
      <w:start w:val="1"/>
      <w:numFmt w:val="decimal"/>
      <w:lvlText w:val="%4."/>
      <w:lvlJc w:val="left"/>
      <w:pPr>
        <w:ind w:left="2880" w:hanging="360"/>
      </w:pPr>
    </w:lvl>
    <w:lvl w:ilvl="4" w:tplc="62E0B64A" w:tentative="1">
      <w:start w:val="1"/>
      <w:numFmt w:val="lowerLetter"/>
      <w:lvlText w:val="%5."/>
      <w:lvlJc w:val="left"/>
      <w:pPr>
        <w:ind w:left="3600" w:hanging="360"/>
      </w:pPr>
    </w:lvl>
    <w:lvl w:ilvl="5" w:tplc="DF4E6D14" w:tentative="1">
      <w:start w:val="1"/>
      <w:numFmt w:val="lowerRoman"/>
      <w:lvlText w:val="%6."/>
      <w:lvlJc w:val="right"/>
      <w:pPr>
        <w:ind w:left="4320" w:hanging="180"/>
      </w:pPr>
    </w:lvl>
    <w:lvl w:ilvl="6" w:tplc="F91C50BE" w:tentative="1">
      <w:start w:val="1"/>
      <w:numFmt w:val="decimal"/>
      <w:lvlText w:val="%7."/>
      <w:lvlJc w:val="left"/>
      <w:pPr>
        <w:ind w:left="5040" w:hanging="360"/>
      </w:pPr>
    </w:lvl>
    <w:lvl w:ilvl="7" w:tplc="1320F350" w:tentative="1">
      <w:start w:val="1"/>
      <w:numFmt w:val="lowerLetter"/>
      <w:lvlText w:val="%8."/>
      <w:lvlJc w:val="left"/>
      <w:pPr>
        <w:ind w:left="5760" w:hanging="360"/>
      </w:pPr>
    </w:lvl>
    <w:lvl w:ilvl="8" w:tplc="C4CEAF5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8D075F"/>
    <w:multiLevelType w:val="multilevel"/>
    <w:tmpl w:val="ECECCC34"/>
    <w:numStyleLink w:val="ONETFP"/>
  </w:abstractNum>
  <w:abstractNum w:abstractNumId="14" w15:restartNumberingAfterBreak="0">
    <w:nsid w:val="23B918F9"/>
    <w:multiLevelType w:val="hybridMultilevel"/>
    <w:tmpl w:val="A0B83F46"/>
    <w:lvl w:ilvl="0" w:tplc="6310E4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B43F3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BFC96D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1204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14FF1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344148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CC8D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DE3FC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79404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BD4CBC"/>
    <w:multiLevelType w:val="multilevel"/>
    <w:tmpl w:val="48C28E36"/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  <w:rPr>
        <w:rFonts w:ascii="Calibri" w:hAnsi="Calibri" w:hint="default"/>
        <w:b/>
        <w:i w:val="0"/>
        <w:color w:val="803359" w:themeColor="accent1" w:themeShade="BF"/>
        <w:sz w:val="22"/>
      </w:rPr>
    </w:lvl>
    <w:lvl w:ilvl="1">
      <w:start w:val="1"/>
      <w:numFmt w:val="none"/>
      <w:lvlText w:val="1.1 "/>
      <w:lvlJc w:val="left"/>
      <w:pPr>
        <w:ind w:left="567" w:hanging="567"/>
      </w:pPr>
      <w:rPr>
        <w:rFonts w:ascii="Calibri" w:hAnsi="Calibri" w:hint="default"/>
        <w:b/>
        <w:i w:val="0"/>
        <w:color w:val="803359" w:themeColor="accent1" w:themeShade="BF"/>
        <w:sz w:val="22"/>
      </w:rPr>
    </w:lvl>
    <w:lvl w:ilvl="2">
      <w:start w:val="1"/>
      <w:numFmt w:val="none"/>
      <w:lvlText w:val="1.1.1  "/>
      <w:lvlJc w:val="left"/>
      <w:pPr>
        <w:ind w:left="567" w:hanging="567"/>
      </w:pPr>
      <w:rPr>
        <w:rFonts w:ascii="Calibri" w:hAnsi="Calibri" w:hint="default"/>
        <w:b/>
        <w:i w:val="0"/>
        <w:color w:val="803359" w:themeColor="accent1" w:themeShade="BF"/>
        <w:sz w:val="22"/>
      </w:rPr>
    </w:lvl>
    <w:lvl w:ilvl="3">
      <w:start w:val="1"/>
      <w:numFmt w:val="none"/>
      <w:lvlText w:val="1.1.1.1%4  "/>
      <w:lvlJc w:val="left"/>
      <w:pPr>
        <w:ind w:left="567" w:hanging="567"/>
      </w:pPr>
      <w:rPr>
        <w:rFonts w:ascii="Calibri" w:hAnsi="Calibri" w:hint="default"/>
        <w:b/>
        <w:i w:val="0"/>
        <w:color w:val="803359" w:themeColor="accent1" w:themeShade="BF"/>
        <w:sz w:val="22"/>
      </w:rPr>
    </w:lvl>
    <w:lvl w:ilvl="4">
      <w:start w:val="1"/>
      <w:numFmt w:val="none"/>
      <w:lvlText w:val="a)"/>
      <w:lvlJc w:val="left"/>
      <w:pPr>
        <w:ind w:left="851" w:hanging="284"/>
      </w:pPr>
      <w:rPr>
        <w:rFonts w:ascii="Calibri" w:hAnsi="Calibri" w:hint="default"/>
        <w:b w:val="0"/>
        <w:i w:val="0"/>
        <w:sz w:val="22"/>
      </w:rPr>
    </w:lvl>
    <w:lvl w:ilvl="5">
      <w:start w:val="1"/>
      <w:numFmt w:val="none"/>
      <w:lvlText w:val="i)"/>
      <w:lvlJc w:val="left"/>
      <w:pPr>
        <w:ind w:left="851" w:hanging="284"/>
      </w:pPr>
      <w:rPr>
        <w:rFonts w:ascii="Calibri" w:hAnsi="Calibri" w:hint="default"/>
        <w:sz w:val="22"/>
      </w:rPr>
    </w:lvl>
    <w:lvl w:ilvl="6">
      <w:start w:val="1"/>
      <w:numFmt w:val="none"/>
      <w:lvlText w:val=""/>
      <w:lvlJc w:val="left"/>
      <w:pPr>
        <w:ind w:left="567" w:hanging="567"/>
      </w:pPr>
      <w:rPr>
        <w:rFonts w:hint="default"/>
      </w:rPr>
    </w:lvl>
    <w:lvl w:ilvl="7">
      <w:start w:val="1"/>
      <w:numFmt w:val="none"/>
      <w:lvlText w:val=""/>
      <w:lvlJc w:val="left"/>
      <w:pPr>
        <w:ind w:left="567" w:hanging="567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454"/>
        </w:tabs>
        <w:ind w:left="567" w:hanging="567"/>
      </w:pPr>
      <w:rPr>
        <w:rFonts w:hint="default"/>
      </w:rPr>
    </w:lvl>
  </w:abstractNum>
  <w:abstractNum w:abstractNumId="16" w15:restartNumberingAfterBreak="0">
    <w:nsid w:val="24CF5FE0"/>
    <w:multiLevelType w:val="multilevel"/>
    <w:tmpl w:val="ECECCC34"/>
    <w:numStyleLink w:val="ONETFP"/>
  </w:abstractNum>
  <w:abstractNum w:abstractNumId="17" w15:restartNumberingAfterBreak="0">
    <w:nsid w:val="26287A03"/>
    <w:multiLevelType w:val="hybridMultilevel"/>
    <w:tmpl w:val="227684A6"/>
    <w:lvl w:ilvl="0" w:tplc="E6226A88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5EE4AB76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BB62334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E814C438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2E239BE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A91ADDB2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7502410C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EE76C928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85EC1B3A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8" w15:restartNumberingAfterBreak="0">
    <w:nsid w:val="2A0E17A3"/>
    <w:multiLevelType w:val="multilevel"/>
    <w:tmpl w:val="ECECCC34"/>
    <w:numStyleLink w:val="ONETFP"/>
  </w:abstractNum>
  <w:abstractNum w:abstractNumId="19" w15:restartNumberingAfterBreak="0">
    <w:nsid w:val="2D4E5504"/>
    <w:multiLevelType w:val="multilevel"/>
    <w:tmpl w:val="ECECCC34"/>
    <w:numStyleLink w:val="ONETFP"/>
  </w:abstractNum>
  <w:abstractNum w:abstractNumId="20" w15:restartNumberingAfterBreak="0">
    <w:nsid w:val="2E397C41"/>
    <w:multiLevelType w:val="hybridMultilevel"/>
    <w:tmpl w:val="55EA466E"/>
    <w:lvl w:ilvl="0" w:tplc="CD385A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68A1888" w:tentative="1">
      <w:start w:val="1"/>
      <w:numFmt w:val="lowerLetter"/>
      <w:lvlText w:val="%2."/>
      <w:lvlJc w:val="left"/>
      <w:pPr>
        <w:ind w:left="1440" w:hanging="360"/>
      </w:pPr>
    </w:lvl>
    <w:lvl w:ilvl="2" w:tplc="6E3E9E74" w:tentative="1">
      <w:start w:val="1"/>
      <w:numFmt w:val="lowerRoman"/>
      <w:lvlText w:val="%3."/>
      <w:lvlJc w:val="right"/>
      <w:pPr>
        <w:ind w:left="2160" w:hanging="180"/>
      </w:pPr>
    </w:lvl>
    <w:lvl w:ilvl="3" w:tplc="53DEBAEA" w:tentative="1">
      <w:start w:val="1"/>
      <w:numFmt w:val="decimal"/>
      <w:lvlText w:val="%4."/>
      <w:lvlJc w:val="left"/>
      <w:pPr>
        <w:ind w:left="2880" w:hanging="360"/>
      </w:pPr>
    </w:lvl>
    <w:lvl w:ilvl="4" w:tplc="1D3C0B7C" w:tentative="1">
      <w:start w:val="1"/>
      <w:numFmt w:val="lowerLetter"/>
      <w:lvlText w:val="%5."/>
      <w:lvlJc w:val="left"/>
      <w:pPr>
        <w:ind w:left="3600" w:hanging="360"/>
      </w:pPr>
    </w:lvl>
    <w:lvl w:ilvl="5" w:tplc="FD380DB0" w:tentative="1">
      <w:start w:val="1"/>
      <w:numFmt w:val="lowerRoman"/>
      <w:lvlText w:val="%6."/>
      <w:lvlJc w:val="right"/>
      <w:pPr>
        <w:ind w:left="4320" w:hanging="180"/>
      </w:pPr>
    </w:lvl>
    <w:lvl w:ilvl="6" w:tplc="95BCEF96" w:tentative="1">
      <w:start w:val="1"/>
      <w:numFmt w:val="decimal"/>
      <w:lvlText w:val="%7."/>
      <w:lvlJc w:val="left"/>
      <w:pPr>
        <w:ind w:left="5040" w:hanging="360"/>
      </w:pPr>
    </w:lvl>
    <w:lvl w:ilvl="7" w:tplc="01FA4830" w:tentative="1">
      <w:start w:val="1"/>
      <w:numFmt w:val="lowerLetter"/>
      <w:lvlText w:val="%8."/>
      <w:lvlJc w:val="left"/>
      <w:pPr>
        <w:ind w:left="5760" w:hanging="360"/>
      </w:pPr>
    </w:lvl>
    <w:lvl w:ilvl="8" w:tplc="B8AC0E7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12928A9"/>
    <w:multiLevelType w:val="multilevel"/>
    <w:tmpl w:val="F72CE800"/>
    <w:lvl w:ilvl="0">
      <w:start w:val="1"/>
      <w:numFmt w:val="decimal"/>
      <w:lvlText w:val="%1"/>
      <w:lvlJc w:val="left"/>
      <w:pPr>
        <w:ind w:left="720" w:hanging="720"/>
      </w:pPr>
      <w:rPr>
        <w:rFonts w:ascii="Calibri" w:hAnsi="Calibri" w:hint="default"/>
        <w:b/>
        <w:i w:val="0"/>
        <w:color w:val="803359" w:themeColor="accent1" w:themeShade="BF"/>
        <w:sz w:val="3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16C2B3A"/>
    <w:multiLevelType w:val="multilevel"/>
    <w:tmpl w:val="6D6AED62"/>
    <w:lvl w:ilvl="0">
      <w:start w:val="1"/>
      <w:numFmt w:val="decimal"/>
      <w:lvlText w:val="%1"/>
      <w:lvlJc w:val="left"/>
      <w:pPr>
        <w:ind w:left="357" w:hanging="357"/>
      </w:pPr>
      <w:rPr>
        <w:rFonts w:ascii="Calibri" w:hAnsi="Calibri" w:hint="default"/>
        <w:b/>
        <w:i w:val="0"/>
        <w:color w:val="803359" w:themeColor="accent1" w:themeShade="BF"/>
        <w:sz w:val="22"/>
      </w:rPr>
    </w:lvl>
    <w:lvl w:ilvl="1">
      <w:start w:val="1"/>
      <w:numFmt w:val="none"/>
      <w:lvlText w:val="1.1"/>
      <w:lvlJc w:val="left"/>
      <w:pPr>
        <w:ind w:left="357" w:hanging="357"/>
      </w:pPr>
      <w:rPr>
        <w:rFonts w:ascii="Calibri" w:hAnsi="Calibri" w:hint="default"/>
        <w:b/>
        <w:i w:val="0"/>
        <w:color w:val="803359" w:themeColor="accent1" w:themeShade="BF"/>
        <w:sz w:val="22"/>
      </w:rPr>
    </w:lvl>
    <w:lvl w:ilvl="2">
      <w:start w:val="1"/>
      <w:numFmt w:val="none"/>
      <w:lvlText w:val="1.1.1"/>
      <w:lvlJc w:val="left"/>
      <w:pPr>
        <w:ind w:left="357" w:hanging="357"/>
      </w:pPr>
      <w:rPr>
        <w:rFonts w:ascii="Calibri" w:hAnsi="Calibri" w:hint="default"/>
        <w:b/>
        <w:i w:val="0"/>
        <w:color w:val="803359" w:themeColor="accent1" w:themeShade="BF"/>
        <w:sz w:val="22"/>
      </w:rPr>
    </w:lvl>
    <w:lvl w:ilvl="3">
      <w:start w:val="1"/>
      <w:numFmt w:val="decimal"/>
      <w:lvlText w:val="(%4)"/>
      <w:lvlJc w:val="left"/>
      <w:pPr>
        <w:ind w:left="357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57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5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7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7" w:hanging="357"/>
      </w:pPr>
      <w:rPr>
        <w:rFonts w:hint="default"/>
      </w:rPr>
    </w:lvl>
  </w:abstractNum>
  <w:abstractNum w:abstractNumId="23" w15:restartNumberingAfterBreak="0">
    <w:nsid w:val="387B7FB9"/>
    <w:multiLevelType w:val="multilevel"/>
    <w:tmpl w:val="ECECCC34"/>
    <w:numStyleLink w:val="ONETFP"/>
  </w:abstractNum>
  <w:abstractNum w:abstractNumId="24" w15:restartNumberingAfterBreak="0">
    <w:nsid w:val="3F793B4A"/>
    <w:multiLevelType w:val="hybridMultilevel"/>
    <w:tmpl w:val="6BA63E06"/>
    <w:lvl w:ilvl="0" w:tplc="C82E316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D161C26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650C0D90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BEC2919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C2C6F96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6388E7A4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22E0D7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14272B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31C1850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0E37543"/>
    <w:multiLevelType w:val="hybridMultilevel"/>
    <w:tmpl w:val="93802DE0"/>
    <w:lvl w:ilvl="0" w:tplc="A79EDEE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384DD6C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122B4A8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1E7232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754EED6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9789678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8632A0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976445B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B8BC9E7E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15E6F0C"/>
    <w:multiLevelType w:val="multilevel"/>
    <w:tmpl w:val="ECECCC34"/>
    <w:numStyleLink w:val="ONETFP"/>
  </w:abstractNum>
  <w:abstractNum w:abstractNumId="27" w15:restartNumberingAfterBreak="0">
    <w:nsid w:val="419D53E2"/>
    <w:multiLevelType w:val="multilevel"/>
    <w:tmpl w:val="A19EDC90"/>
    <w:lvl w:ilvl="0">
      <w:start w:val="2"/>
      <w:numFmt w:val="bullet"/>
      <w:lvlText w:val="•"/>
      <w:lvlJc w:val="left"/>
      <w:pPr>
        <w:tabs>
          <w:tab w:val="num" w:pos="680"/>
        </w:tabs>
        <w:ind w:left="680" w:hanging="680"/>
      </w:pPr>
      <w:rPr>
        <w:rFonts w:ascii="Calibri" w:eastAsiaTheme="minorHAnsi" w:hAnsi="Calibri" w:cs="Calibri" w:hint="default"/>
        <w:b/>
        <w:i w:val="0"/>
        <w:color w:val="803359" w:themeColor="accent1" w:themeShade="BF"/>
        <w:sz w:val="18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rFonts w:ascii="Calibri" w:hAnsi="Calibri" w:hint="default"/>
        <w:b/>
        <w:i w:val="0"/>
        <w:color w:val="auto"/>
        <w:sz w:val="22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ascii="Calibri" w:hAnsi="Calibri" w:hint="default"/>
        <w:b w:val="0"/>
        <w:i w:val="0"/>
        <w:color w:val="auto"/>
        <w:sz w:val="22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851" w:hanging="851"/>
      </w:pPr>
      <w:rPr>
        <w:rFonts w:ascii="Calibri" w:hAnsi="Calibri" w:hint="default"/>
        <w:b w:val="0"/>
        <w:i w:val="0"/>
        <w:color w:val="auto"/>
        <w:sz w:val="22"/>
      </w:rPr>
    </w:lvl>
    <w:lvl w:ilvl="4">
      <w:start w:val="1"/>
      <w:numFmt w:val="lowerLetter"/>
      <w:lvlText w:val="%5)"/>
      <w:lvlJc w:val="left"/>
      <w:pPr>
        <w:tabs>
          <w:tab w:val="num" w:pos="1134"/>
        </w:tabs>
        <w:ind w:left="851" w:firstLine="0"/>
      </w:pPr>
      <w:rPr>
        <w:rFonts w:ascii="Calibri" w:hAnsi="Calibri" w:hint="default"/>
        <w:b w:val="0"/>
        <w:i w:val="0"/>
        <w:color w:val="auto"/>
        <w:sz w:val="22"/>
      </w:rPr>
    </w:lvl>
    <w:lvl w:ilvl="5">
      <w:start w:val="1"/>
      <w:numFmt w:val="lowerRoman"/>
      <w:lvlRestart w:val="4"/>
      <w:lvlText w:val="%6)"/>
      <w:lvlJc w:val="left"/>
      <w:pPr>
        <w:tabs>
          <w:tab w:val="num" w:pos="1134"/>
        </w:tabs>
        <w:ind w:left="851" w:firstLine="0"/>
      </w:pPr>
      <w:rPr>
        <w:rFonts w:ascii="Calibri" w:hAnsi="Calibri" w:hint="default"/>
        <w:b w:val="0"/>
        <w:i w:val="0"/>
        <w:sz w:val="22"/>
      </w:rPr>
    </w:lvl>
    <w:lvl w:ilvl="6">
      <w:start w:val="1"/>
      <w:numFmt w:val="bullet"/>
      <w:lvlRestart w:val="0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  <w:b w:val="0"/>
        <w:i w:val="0"/>
        <w:color w:val="auto"/>
        <w:sz w:val="22"/>
      </w:rPr>
    </w:lvl>
    <w:lvl w:ilvl="7">
      <w:start w:val="1"/>
      <w:numFmt w:val="bullet"/>
      <w:lvlRestart w:val="0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  <w:color w:val="803359" w:themeColor="accent1" w:themeShade="BF"/>
      </w:rPr>
    </w:lvl>
    <w:lvl w:ilvl="8">
      <w:start w:val="1"/>
      <w:numFmt w:val="bullet"/>
      <w:lvlRestart w:val="0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  <w:b w:val="0"/>
        <w:i w:val="0"/>
        <w:color w:val="auto"/>
      </w:rPr>
    </w:lvl>
  </w:abstractNum>
  <w:abstractNum w:abstractNumId="28" w15:restartNumberingAfterBreak="0">
    <w:nsid w:val="42C12CD9"/>
    <w:multiLevelType w:val="multilevel"/>
    <w:tmpl w:val="ECECCC34"/>
    <w:numStyleLink w:val="ONETFP"/>
  </w:abstractNum>
  <w:abstractNum w:abstractNumId="29" w15:restartNumberingAfterBreak="0">
    <w:nsid w:val="43ED2B66"/>
    <w:multiLevelType w:val="multilevel"/>
    <w:tmpl w:val="B094A36A"/>
    <w:lvl w:ilvl="0">
      <w:start w:val="1"/>
      <w:numFmt w:val="decimal"/>
      <w:lvlText w:val="%1"/>
      <w:lvlJc w:val="left"/>
      <w:pPr>
        <w:ind w:left="340" w:hanging="340"/>
      </w:pPr>
      <w:rPr>
        <w:rFonts w:ascii="Calibri" w:hAnsi="Calibri" w:hint="default"/>
        <w:b/>
        <w:i w:val="0"/>
        <w:color w:val="auto"/>
        <w:sz w:val="22"/>
      </w:rPr>
    </w:lvl>
    <w:lvl w:ilvl="1">
      <w:start w:val="1"/>
      <w:numFmt w:val="none"/>
      <w:lvlText w:val="1.1"/>
      <w:lvlJc w:val="left"/>
      <w:pPr>
        <w:ind w:left="567" w:hanging="567"/>
      </w:pPr>
      <w:rPr>
        <w:rFonts w:ascii="Calibri" w:hAnsi="Calibri" w:hint="default"/>
        <w:b/>
        <w:i w:val="0"/>
        <w:color w:val="auto"/>
        <w:sz w:val="22"/>
      </w:rPr>
    </w:lvl>
    <w:lvl w:ilvl="2">
      <w:start w:val="1"/>
      <w:numFmt w:val="none"/>
      <w:lvlText w:val="1.1.1"/>
      <w:lvlJc w:val="left"/>
      <w:pPr>
        <w:ind w:left="567" w:hanging="567"/>
      </w:pPr>
      <w:rPr>
        <w:rFonts w:ascii="Calibri" w:hAnsi="Calibri" w:hint="default"/>
        <w:b/>
        <w:i w:val="0"/>
        <w:sz w:val="22"/>
      </w:rPr>
    </w:lvl>
    <w:lvl w:ilvl="3">
      <w:start w:val="1"/>
      <w:numFmt w:val="none"/>
      <w:lvlText w:val="1.1.1.1"/>
      <w:lvlJc w:val="left"/>
      <w:pPr>
        <w:ind w:left="567" w:hanging="567"/>
      </w:pPr>
      <w:rPr>
        <w:rFonts w:ascii="Calibri" w:hAnsi="Calibri" w:hint="default"/>
        <w:b/>
        <w:i w:val="0"/>
        <w:sz w:val="22"/>
      </w:rPr>
    </w:lvl>
    <w:lvl w:ilvl="4">
      <w:start w:val="1"/>
      <w:numFmt w:val="lowerLetter"/>
      <w:lvlText w:val="%5)"/>
      <w:lvlJc w:val="left"/>
      <w:pPr>
        <w:tabs>
          <w:tab w:val="num" w:pos="567"/>
        </w:tabs>
        <w:ind w:left="851" w:hanging="284"/>
      </w:pPr>
      <w:rPr>
        <w:rFonts w:ascii="Calibri" w:hAnsi="Calibri" w:hint="default"/>
        <w:sz w:val="22"/>
      </w:rPr>
    </w:lvl>
    <w:lvl w:ilvl="5">
      <w:start w:val="1"/>
      <w:numFmt w:val="none"/>
      <w:lvlText w:val="i)"/>
      <w:lvlJc w:val="left"/>
      <w:pPr>
        <w:ind w:left="851" w:hanging="284"/>
      </w:pPr>
      <w:rPr>
        <w:rFonts w:ascii="Calibri" w:hAnsi="Calibri" w:hint="default"/>
        <w:b w:val="0"/>
        <w:i w:val="0"/>
        <w:sz w:val="22"/>
      </w:rPr>
    </w:lvl>
    <w:lvl w:ilvl="6">
      <w:start w:val="1"/>
      <w:numFmt w:val="none"/>
      <w:lvlText w:val=""/>
      <w:lvlJc w:val="left"/>
      <w:pPr>
        <w:ind w:left="567" w:hanging="567"/>
      </w:pPr>
      <w:rPr>
        <w:rFonts w:hint="default"/>
      </w:rPr>
    </w:lvl>
    <w:lvl w:ilvl="7">
      <w:start w:val="1"/>
      <w:numFmt w:val="none"/>
      <w:lvlText w:val=""/>
      <w:lvlJc w:val="left"/>
      <w:pPr>
        <w:ind w:left="567" w:hanging="567"/>
      </w:pPr>
      <w:rPr>
        <w:rFonts w:hint="default"/>
      </w:rPr>
    </w:lvl>
    <w:lvl w:ilvl="8">
      <w:start w:val="1"/>
      <w:numFmt w:val="none"/>
      <w:lvlText w:val=""/>
      <w:lvlJc w:val="left"/>
      <w:pPr>
        <w:ind w:left="567" w:hanging="567"/>
      </w:pPr>
      <w:rPr>
        <w:rFonts w:hint="default"/>
      </w:rPr>
    </w:lvl>
  </w:abstractNum>
  <w:abstractNum w:abstractNumId="30" w15:restartNumberingAfterBreak="0">
    <w:nsid w:val="4BF409B9"/>
    <w:multiLevelType w:val="multilevel"/>
    <w:tmpl w:val="ECECCC34"/>
    <w:lvl w:ilvl="0">
      <w:start w:val="1"/>
      <w:numFmt w:val="decimal"/>
      <w:lvlText w:val="%1"/>
      <w:lvlJc w:val="left"/>
      <w:pPr>
        <w:tabs>
          <w:tab w:val="num" w:pos="680"/>
        </w:tabs>
        <w:ind w:left="680" w:hanging="680"/>
      </w:pPr>
      <w:rPr>
        <w:rFonts w:ascii="Calibri" w:hAnsi="Calibri" w:hint="default"/>
        <w:b/>
        <w:i w:val="0"/>
        <w:color w:val="803359" w:themeColor="accent1" w:themeShade="BF"/>
        <w:sz w:val="28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rFonts w:ascii="Calibri" w:hAnsi="Calibri" w:hint="default"/>
        <w:b/>
        <w:i w:val="0"/>
        <w:color w:val="auto"/>
        <w:sz w:val="22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ascii="Calibri" w:hAnsi="Calibri" w:hint="default"/>
        <w:b w:val="0"/>
        <w:i w:val="0"/>
        <w:color w:val="auto"/>
        <w:sz w:val="22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851" w:hanging="851"/>
      </w:pPr>
      <w:rPr>
        <w:rFonts w:ascii="Calibri" w:hAnsi="Calibri" w:hint="default"/>
        <w:b w:val="0"/>
        <w:i w:val="0"/>
        <w:color w:val="auto"/>
        <w:sz w:val="22"/>
      </w:rPr>
    </w:lvl>
    <w:lvl w:ilvl="4">
      <w:start w:val="1"/>
      <w:numFmt w:val="lowerLetter"/>
      <w:lvlText w:val="%5)"/>
      <w:lvlJc w:val="left"/>
      <w:pPr>
        <w:tabs>
          <w:tab w:val="num" w:pos="1134"/>
        </w:tabs>
        <w:ind w:left="851" w:firstLine="0"/>
      </w:pPr>
      <w:rPr>
        <w:rFonts w:ascii="Calibri" w:hAnsi="Calibri" w:hint="default"/>
        <w:b w:val="0"/>
        <w:i w:val="0"/>
        <w:color w:val="auto"/>
        <w:sz w:val="22"/>
      </w:rPr>
    </w:lvl>
    <w:lvl w:ilvl="5">
      <w:start w:val="1"/>
      <w:numFmt w:val="lowerRoman"/>
      <w:lvlRestart w:val="4"/>
      <w:lvlText w:val="%6)"/>
      <w:lvlJc w:val="left"/>
      <w:pPr>
        <w:tabs>
          <w:tab w:val="num" w:pos="1134"/>
        </w:tabs>
        <w:ind w:left="851" w:firstLine="0"/>
      </w:pPr>
      <w:rPr>
        <w:rFonts w:ascii="Calibri" w:hAnsi="Calibri" w:hint="default"/>
        <w:b w:val="0"/>
        <w:i w:val="0"/>
        <w:sz w:val="22"/>
      </w:rPr>
    </w:lvl>
    <w:lvl w:ilvl="6">
      <w:start w:val="1"/>
      <w:numFmt w:val="bullet"/>
      <w:lvlRestart w:val="0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  <w:b w:val="0"/>
        <w:i w:val="0"/>
        <w:color w:val="auto"/>
        <w:sz w:val="22"/>
      </w:rPr>
    </w:lvl>
    <w:lvl w:ilvl="7">
      <w:start w:val="1"/>
      <w:numFmt w:val="bullet"/>
      <w:lvlRestart w:val="0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  <w:color w:val="803359" w:themeColor="accent1" w:themeShade="BF"/>
      </w:rPr>
    </w:lvl>
    <w:lvl w:ilvl="8">
      <w:start w:val="1"/>
      <w:numFmt w:val="bullet"/>
      <w:lvlRestart w:val="0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  <w:b w:val="0"/>
        <w:i w:val="0"/>
        <w:color w:val="auto"/>
      </w:rPr>
    </w:lvl>
  </w:abstractNum>
  <w:abstractNum w:abstractNumId="31" w15:restartNumberingAfterBreak="0">
    <w:nsid w:val="4CBC15E9"/>
    <w:multiLevelType w:val="hybridMultilevel"/>
    <w:tmpl w:val="09D8E500"/>
    <w:lvl w:ilvl="0" w:tplc="3F1EAB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76AE5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C64A0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80928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24D16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782F1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0E0AD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0347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DC8FF7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290D46"/>
    <w:multiLevelType w:val="hybridMultilevel"/>
    <w:tmpl w:val="358476AC"/>
    <w:lvl w:ilvl="0" w:tplc="CDCEE656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28A47D32" w:tentative="1">
      <w:start w:val="1"/>
      <w:numFmt w:val="lowerLetter"/>
      <w:lvlText w:val="%2."/>
      <w:lvlJc w:val="left"/>
      <w:pPr>
        <w:ind w:left="1080" w:hanging="360"/>
      </w:pPr>
    </w:lvl>
    <w:lvl w:ilvl="2" w:tplc="46769768" w:tentative="1">
      <w:start w:val="1"/>
      <w:numFmt w:val="lowerRoman"/>
      <w:lvlText w:val="%3."/>
      <w:lvlJc w:val="right"/>
      <w:pPr>
        <w:ind w:left="1800" w:hanging="180"/>
      </w:pPr>
    </w:lvl>
    <w:lvl w:ilvl="3" w:tplc="1BDE9766" w:tentative="1">
      <w:start w:val="1"/>
      <w:numFmt w:val="decimal"/>
      <w:lvlText w:val="%4."/>
      <w:lvlJc w:val="left"/>
      <w:pPr>
        <w:ind w:left="2520" w:hanging="360"/>
      </w:pPr>
    </w:lvl>
    <w:lvl w:ilvl="4" w:tplc="B53A1352" w:tentative="1">
      <w:start w:val="1"/>
      <w:numFmt w:val="lowerLetter"/>
      <w:lvlText w:val="%5."/>
      <w:lvlJc w:val="left"/>
      <w:pPr>
        <w:ind w:left="3240" w:hanging="360"/>
      </w:pPr>
    </w:lvl>
    <w:lvl w:ilvl="5" w:tplc="85940CD6" w:tentative="1">
      <w:start w:val="1"/>
      <w:numFmt w:val="lowerRoman"/>
      <w:lvlText w:val="%6."/>
      <w:lvlJc w:val="right"/>
      <w:pPr>
        <w:ind w:left="3960" w:hanging="180"/>
      </w:pPr>
    </w:lvl>
    <w:lvl w:ilvl="6" w:tplc="E12866B8" w:tentative="1">
      <w:start w:val="1"/>
      <w:numFmt w:val="decimal"/>
      <w:lvlText w:val="%7."/>
      <w:lvlJc w:val="left"/>
      <w:pPr>
        <w:ind w:left="4680" w:hanging="360"/>
      </w:pPr>
    </w:lvl>
    <w:lvl w:ilvl="7" w:tplc="231ADEAC" w:tentative="1">
      <w:start w:val="1"/>
      <w:numFmt w:val="lowerLetter"/>
      <w:lvlText w:val="%8."/>
      <w:lvlJc w:val="left"/>
      <w:pPr>
        <w:ind w:left="5400" w:hanging="360"/>
      </w:pPr>
    </w:lvl>
    <w:lvl w:ilvl="8" w:tplc="1C625EAA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4F272CC"/>
    <w:multiLevelType w:val="multilevel"/>
    <w:tmpl w:val="ECECCC34"/>
    <w:lvl w:ilvl="0">
      <w:start w:val="1"/>
      <w:numFmt w:val="decimal"/>
      <w:lvlText w:val="%1"/>
      <w:lvlJc w:val="left"/>
      <w:pPr>
        <w:tabs>
          <w:tab w:val="num" w:pos="680"/>
        </w:tabs>
        <w:ind w:left="680" w:hanging="680"/>
      </w:pPr>
      <w:rPr>
        <w:rFonts w:ascii="Calibri" w:hAnsi="Calibri" w:hint="default"/>
        <w:b/>
        <w:i w:val="0"/>
        <w:color w:val="803359" w:themeColor="accent1" w:themeShade="BF"/>
        <w:sz w:val="28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rFonts w:ascii="Calibri" w:hAnsi="Calibri" w:hint="default"/>
        <w:b/>
        <w:i w:val="0"/>
        <w:color w:val="auto"/>
        <w:sz w:val="22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ascii="Calibri" w:hAnsi="Calibri" w:hint="default"/>
        <w:b w:val="0"/>
        <w:i w:val="0"/>
        <w:color w:val="auto"/>
        <w:sz w:val="22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851" w:hanging="851"/>
      </w:pPr>
      <w:rPr>
        <w:rFonts w:ascii="Calibri" w:hAnsi="Calibri" w:hint="default"/>
        <w:b w:val="0"/>
        <w:i w:val="0"/>
        <w:color w:val="auto"/>
        <w:sz w:val="22"/>
      </w:rPr>
    </w:lvl>
    <w:lvl w:ilvl="4">
      <w:start w:val="1"/>
      <w:numFmt w:val="lowerLetter"/>
      <w:lvlText w:val="%5)"/>
      <w:lvlJc w:val="left"/>
      <w:pPr>
        <w:tabs>
          <w:tab w:val="num" w:pos="1134"/>
        </w:tabs>
        <w:ind w:left="851" w:firstLine="0"/>
      </w:pPr>
      <w:rPr>
        <w:rFonts w:ascii="Calibri" w:hAnsi="Calibri" w:hint="default"/>
        <w:b w:val="0"/>
        <w:i w:val="0"/>
        <w:color w:val="auto"/>
        <w:sz w:val="22"/>
      </w:rPr>
    </w:lvl>
    <w:lvl w:ilvl="5">
      <w:start w:val="1"/>
      <w:numFmt w:val="lowerRoman"/>
      <w:lvlRestart w:val="4"/>
      <w:lvlText w:val="%6)"/>
      <w:lvlJc w:val="left"/>
      <w:pPr>
        <w:tabs>
          <w:tab w:val="num" w:pos="1134"/>
        </w:tabs>
        <w:ind w:left="851" w:firstLine="0"/>
      </w:pPr>
      <w:rPr>
        <w:rFonts w:ascii="Calibri" w:hAnsi="Calibri" w:hint="default"/>
        <w:b w:val="0"/>
        <w:i w:val="0"/>
        <w:sz w:val="22"/>
      </w:rPr>
    </w:lvl>
    <w:lvl w:ilvl="6">
      <w:start w:val="1"/>
      <w:numFmt w:val="bullet"/>
      <w:lvlRestart w:val="0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  <w:b w:val="0"/>
        <w:i w:val="0"/>
        <w:color w:val="auto"/>
        <w:sz w:val="22"/>
      </w:rPr>
    </w:lvl>
    <w:lvl w:ilvl="7">
      <w:start w:val="1"/>
      <w:numFmt w:val="bullet"/>
      <w:lvlRestart w:val="0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  <w:color w:val="803359" w:themeColor="accent1" w:themeShade="BF"/>
      </w:rPr>
    </w:lvl>
    <w:lvl w:ilvl="8">
      <w:start w:val="1"/>
      <w:numFmt w:val="bullet"/>
      <w:lvlRestart w:val="0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  <w:b w:val="0"/>
        <w:i w:val="0"/>
        <w:color w:val="auto"/>
      </w:rPr>
    </w:lvl>
  </w:abstractNum>
  <w:abstractNum w:abstractNumId="34" w15:restartNumberingAfterBreak="0">
    <w:nsid w:val="67B85044"/>
    <w:multiLevelType w:val="multilevel"/>
    <w:tmpl w:val="ECECCC34"/>
    <w:numStyleLink w:val="ONETFP"/>
  </w:abstractNum>
  <w:abstractNum w:abstractNumId="35" w15:restartNumberingAfterBreak="0">
    <w:nsid w:val="6BD22D0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6E2F423F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7" w15:restartNumberingAfterBreak="0">
    <w:nsid w:val="74372DED"/>
    <w:multiLevelType w:val="multilevel"/>
    <w:tmpl w:val="A19EDC90"/>
    <w:lvl w:ilvl="0">
      <w:start w:val="2"/>
      <w:numFmt w:val="bullet"/>
      <w:lvlText w:val="•"/>
      <w:lvlJc w:val="left"/>
      <w:pPr>
        <w:tabs>
          <w:tab w:val="num" w:pos="680"/>
        </w:tabs>
        <w:ind w:left="680" w:hanging="680"/>
      </w:pPr>
      <w:rPr>
        <w:rFonts w:ascii="Calibri" w:eastAsiaTheme="minorHAnsi" w:hAnsi="Calibri" w:cs="Calibri" w:hint="default"/>
        <w:b/>
        <w:i w:val="0"/>
        <w:color w:val="803359" w:themeColor="accent1" w:themeShade="BF"/>
        <w:sz w:val="18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rFonts w:ascii="Calibri" w:hAnsi="Calibri" w:hint="default"/>
        <w:b/>
        <w:i w:val="0"/>
        <w:color w:val="auto"/>
        <w:sz w:val="22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ascii="Calibri" w:hAnsi="Calibri" w:hint="default"/>
        <w:b w:val="0"/>
        <w:i w:val="0"/>
        <w:color w:val="auto"/>
        <w:sz w:val="22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851" w:hanging="851"/>
      </w:pPr>
      <w:rPr>
        <w:rFonts w:ascii="Calibri" w:hAnsi="Calibri" w:hint="default"/>
        <w:b w:val="0"/>
        <w:i w:val="0"/>
        <w:color w:val="auto"/>
        <w:sz w:val="22"/>
      </w:rPr>
    </w:lvl>
    <w:lvl w:ilvl="4">
      <w:start w:val="1"/>
      <w:numFmt w:val="lowerLetter"/>
      <w:lvlText w:val="%5)"/>
      <w:lvlJc w:val="left"/>
      <w:pPr>
        <w:tabs>
          <w:tab w:val="num" w:pos="1134"/>
        </w:tabs>
        <w:ind w:left="851" w:firstLine="0"/>
      </w:pPr>
      <w:rPr>
        <w:rFonts w:ascii="Calibri" w:hAnsi="Calibri" w:hint="default"/>
        <w:b w:val="0"/>
        <w:i w:val="0"/>
        <w:color w:val="auto"/>
        <w:sz w:val="22"/>
      </w:rPr>
    </w:lvl>
    <w:lvl w:ilvl="5">
      <w:start w:val="1"/>
      <w:numFmt w:val="lowerRoman"/>
      <w:lvlRestart w:val="4"/>
      <w:lvlText w:val="%6)"/>
      <w:lvlJc w:val="left"/>
      <w:pPr>
        <w:tabs>
          <w:tab w:val="num" w:pos="1134"/>
        </w:tabs>
        <w:ind w:left="851" w:firstLine="0"/>
      </w:pPr>
      <w:rPr>
        <w:rFonts w:ascii="Calibri" w:hAnsi="Calibri" w:hint="default"/>
        <w:b w:val="0"/>
        <w:i w:val="0"/>
        <w:sz w:val="22"/>
      </w:rPr>
    </w:lvl>
    <w:lvl w:ilvl="6">
      <w:start w:val="1"/>
      <w:numFmt w:val="bullet"/>
      <w:lvlRestart w:val="0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  <w:b w:val="0"/>
        <w:i w:val="0"/>
        <w:color w:val="auto"/>
        <w:sz w:val="22"/>
      </w:rPr>
    </w:lvl>
    <w:lvl w:ilvl="7">
      <w:start w:val="1"/>
      <w:numFmt w:val="bullet"/>
      <w:lvlRestart w:val="0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  <w:color w:val="803359" w:themeColor="accent1" w:themeShade="BF"/>
      </w:rPr>
    </w:lvl>
    <w:lvl w:ilvl="8">
      <w:start w:val="1"/>
      <w:numFmt w:val="bullet"/>
      <w:lvlRestart w:val="0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  <w:b w:val="0"/>
        <w:i w:val="0"/>
        <w:color w:val="auto"/>
      </w:rPr>
    </w:lvl>
  </w:abstractNum>
  <w:abstractNum w:abstractNumId="38" w15:restartNumberingAfterBreak="0">
    <w:nsid w:val="77BF3D1B"/>
    <w:multiLevelType w:val="multilevel"/>
    <w:tmpl w:val="F72CE800"/>
    <w:lvl w:ilvl="0">
      <w:start w:val="1"/>
      <w:numFmt w:val="decimal"/>
      <w:lvlText w:val="%1"/>
      <w:lvlJc w:val="left"/>
      <w:pPr>
        <w:ind w:left="720" w:hanging="720"/>
      </w:pPr>
      <w:rPr>
        <w:rFonts w:ascii="Calibri" w:hAnsi="Calibri" w:hint="default"/>
        <w:b/>
        <w:i w:val="0"/>
        <w:color w:val="803359" w:themeColor="accent1" w:themeShade="BF"/>
        <w:sz w:val="3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E26525"/>
    <w:multiLevelType w:val="hybridMultilevel"/>
    <w:tmpl w:val="E4F88628"/>
    <w:lvl w:ilvl="0" w:tplc="076AF286">
      <w:start w:val="2"/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BADAD86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97267F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AAFFA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DEE30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2AEBCD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C4FFE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1441A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6A8250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6766739">
    <w:abstractNumId w:val="20"/>
  </w:num>
  <w:num w:numId="2" w16cid:durableId="144707924">
    <w:abstractNumId w:val="29"/>
  </w:num>
  <w:num w:numId="3" w16cid:durableId="1502550547">
    <w:abstractNumId w:val="35"/>
  </w:num>
  <w:num w:numId="4" w16cid:durableId="834222883">
    <w:abstractNumId w:val="36"/>
  </w:num>
  <w:num w:numId="5" w16cid:durableId="2136100858">
    <w:abstractNumId w:val="22"/>
  </w:num>
  <w:num w:numId="6" w16cid:durableId="222450867">
    <w:abstractNumId w:val="10"/>
  </w:num>
  <w:num w:numId="7" w16cid:durableId="340594858">
    <w:abstractNumId w:val="15"/>
  </w:num>
  <w:num w:numId="8" w16cid:durableId="403138733">
    <w:abstractNumId w:val="31"/>
  </w:num>
  <w:num w:numId="9" w16cid:durableId="272984298">
    <w:abstractNumId w:val="14"/>
  </w:num>
  <w:num w:numId="10" w16cid:durableId="1556577335">
    <w:abstractNumId w:val="1"/>
  </w:num>
  <w:num w:numId="11" w16cid:durableId="712118837">
    <w:abstractNumId w:val="9"/>
  </w:num>
  <w:num w:numId="12" w16cid:durableId="1667705799">
    <w:abstractNumId w:val="2"/>
  </w:num>
  <w:num w:numId="13" w16cid:durableId="350300327">
    <w:abstractNumId w:val="32"/>
  </w:num>
  <w:num w:numId="14" w16cid:durableId="135532497">
    <w:abstractNumId w:val="3"/>
  </w:num>
  <w:num w:numId="15" w16cid:durableId="1992976342">
    <w:abstractNumId w:val="38"/>
  </w:num>
  <w:num w:numId="16" w16cid:durableId="1380978820">
    <w:abstractNumId w:val="21"/>
  </w:num>
  <w:num w:numId="17" w16cid:durableId="1247957054">
    <w:abstractNumId w:val="19"/>
  </w:num>
  <w:num w:numId="18" w16cid:durableId="1496652819">
    <w:abstractNumId w:val="7"/>
  </w:num>
  <w:num w:numId="19" w16cid:durableId="592395298">
    <w:abstractNumId w:val="18"/>
  </w:num>
  <w:num w:numId="20" w16cid:durableId="116533794">
    <w:abstractNumId w:val="13"/>
  </w:num>
  <w:num w:numId="21" w16cid:durableId="1772238222">
    <w:abstractNumId w:val="34"/>
  </w:num>
  <w:num w:numId="22" w16cid:durableId="398603131">
    <w:abstractNumId w:val="25"/>
  </w:num>
  <w:num w:numId="23" w16cid:durableId="695154898">
    <w:abstractNumId w:val="24"/>
  </w:num>
  <w:num w:numId="24" w16cid:durableId="1178350663">
    <w:abstractNumId w:val="26"/>
  </w:num>
  <w:num w:numId="25" w16cid:durableId="1017274734">
    <w:abstractNumId w:val="28"/>
  </w:num>
  <w:num w:numId="26" w16cid:durableId="71585069">
    <w:abstractNumId w:val="23"/>
  </w:num>
  <w:num w:numId="27" w16cid:durableId="1401171933">
    <w:abstractNumId w:val="6"/>
  </w:num>
  <w:num w:numId="28" w16cid:durableId="42295714">
    <w:abstractNumId w:val="7"/>
  </w:num>
  <w:num w:numId="29" w16cid:durableId="1705058843">
    <w:abstractNumId w:val="7"/>
  </w:num>
  <w:num w:numId="30" w16cid:durableId="2002656139">
    <w:abstractNumId w:val="7"/>
  </w:num>
  <w:num w:numId="31" w16cid:durableId="56243848">
    <w:abstractNumId w:val="7"/>
  </w:num>
  <w:num w:numId="32" w16cid:durableId="1286890233">
    <w:abstractNumId w:val="5"/>
  </w:num>
  <w:num w:numId="33" w16cid:durableId="1408334908">
    <w:abstractNumId w:val="4"/>
  </w:num>
  <w:num w:numId="34" w16cid:durableId="1173454499">
    <w:abstractNumId w:val="16"/>
  </w:num>
  <w:num w:numId="35" w16cid:durableId="2132161683">
    <w:abstractNumId w:val="33"/>
  </w:num>
  <w:num w:numId="36" w16cid:durableId="1375959835">
    <w:abstractNumId w:val="39"/>
  </w:num>
  <w:num w:numId="37" w16cid:durableId="1936212003">
    <w:abstractNumId w:val="0"/>
  </w:num>
  <w:num w:numId="38" w16cid:durableId="1945381538">
    <w:abstractNumId w:val="27"/>
  </w:num>
  <w:num w:numId="39" w16cid:durableId="752359018">
    <w:abstractNumId w:val="12"/>
  </w:num>
  <w:num w:numId="40" w16cid:durableId="181169368">
    <w:abstractNumId w:val="8"/>
  </w:num>
  <w:num w:numId="41" w16cid:durableId="672536410">
    <w:abstractNumId w:val="30"/>
  </w:num>
  <w:num w:numId="42" w16cid:durableId="2113813135">
    <w:abstractNumId w:val="37"/>
  </w:num>
  <w:num w:numId="43" w16cid:durableId="519006597">
    <w:abstractNumId w:val="7"/>
  </w:num>
  <w:num w:numId="44" w16cid:durableId="1907378384">
    <w:abstractNumId w:val="17"/>
  </w:num>
  <w:num w:numId="45" w16cid:durableId="11132863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3074"/>
    <o:shapelayout v:ext="edit">
      <o:idmap v:ext="edit" data="1,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InternalQPulse_CurrentDateTime" w:val="15/03/2023 09:14:49"/>
    <w:docVar w:name="InternalQPulse_CurrentUserName" w:val="Zujovic, Lyndsey"/>
    <w:docVar w:name="InternalQPulse_DatabaseAlias" w:val="Live"/>
    <w:docVar w:name="InternalQPulse_DocActiveDate" w:val="05/10/2021"/>
    <w:docVar w:name="InternalQPulse_DocAuthor" w:val="Zujovic, Lyndsey"/>
    <w:docVar w:name="InternalQPulse_DocChangeDetails" w:val="Witnessing updated to include the use of 3 identifiers_x000d__x000a_Distribution: Uk labs that are unified, UK QM's"/>
    <w:docVar w:name="InternalQPulse_DocNumber" w:val="TFP1-SOP-EMB-0005"/>
    <w:docVar w:name="InternalQPulse_DocOwner" w:val="Zujovic, Lyndsey"/>
    <w:docVar w:name="InternalQPulse_DocReviewDate" w:val="19/10/2023"/>
    <w:docVar w:name="InternalQPulse_DocRevisionNumber" w:val="4"/>
    <w:docVar w:name="InternalQPulse_DocStatus" w:val="Active"/>
    <w:docVar w:name="InternalQPulse_DocTitle" w:val="TFP IVF Insemination"/>
    <w:docVar w:name="InternalQPulse_DocType" w:val="UK\TFP1 TFP UK\SOP\Embryology"/>
    <w:docVar w:name="InternalQPulse_LanguageID" w:val="0"/>
    <w:docVar w:name="QPulse_CurrentDateTime" w:val="15/03/2023 09:14:49"/>
    <w:docVar w:name="QPulse_CurrentUserName" w:val="Zujovic, Lyndsey"/>
    <w:docVar w:name="QPulse_DatabaseAlias" w:val="Live"/>
    <w:docVar w:name="QPulse_DocActiveDate" w:val="05/10/2021"/>
    <w:docVar w:name="QPulse_DocAuthor" w:val="Zujovic, Lyndsey"/>
    <w:docVar w:name="QPulse_DocChangeDetails" w:val="Witnessing updated to include the use of 3 identifiers_x000d__x000a_Distribution: Uk labs that are unified, UK QM's"/>
    <w:docVar w:name="QPulse_DocLastReviewDate" w:val="19/10/2022"/>
    <w:docVar w:name="QPulse_DocLastReviewDetails" w:val="&lt;QPulse_DocLastReviewDetails&gt;"/>
    <w:docVar w:name="QPulse_DocLastReviewOwner" w:val="Zujovic, Lyndsey"/>
    <w:docVar w:name="QPulse_DocNumber" w:val="TFP1-SOP-EMB-0005"/>
    <w:docVar w:name="QPulse_DocOwner" w:val="Zujovic, Lyndsey"/>
    <w:docVar w:name="QPulse_DocReviewDate" w:val="19/10/2023"/>
    <w:docVar w:name="QPulse_DocRevisionNumber" w:val="4"/>
    <w:docVar w:name="QPulse_DocStatus" w:val="Active"/>
    <w:docVar w:name="QPulse_DocTitle" w:val="TFP IVF Insemination"/>
    <w:docVar w:name="QPulse_DocType" w:val="UK\TFP1 TFP UK\SOP\Embryology"/>
    <w:docVar w:name="QPulseSys_IsBacchusDocument" w:val="true"/>
    <w:docVar w:name="QPulseSys_IsDocBeingEdited" w:val="False"/>
    <w:docVar w:name="QPulseSys_SecProtectDocEnableCopy" w:val="True"/>
    <w:docVar w:name="QPulseSys_SecProtectDocEnableEdit" w:val="True"/>
    <w:docVar w:name="QPulseSys_SecProtectDocEnablePrint" w:val="True"/>
    <w:docVar w:name="QPulseSys_SecProtectDocEnablePrintPreview" w:val="True"/>
    <w:docVar w:name="QPulseSys_SecProtectDocEnablePublish" w:val="True"/>
    <w:docVar w:name="QPulseSys_SecProtectDocEnableSaveAs" w:val="True"/>
    <w:docVar w:name="QPulseSys_SecProtectDocEnableSend" w:val="True"/>
    <w:docVar w:name="QPulseSys_SecProtectDocProtectPublish" w:val="False"/>
    <w:docVar w:name="QPulseSys_SecProtectDocProtectSave" w:val="False"/>
    <w:docVar w:name="QPulseSys_SecProtectDocProtectSend" w:val="False"/>
    <w:docVar w:name="QPulseSys_SecProtectDocUseStrongPassword" w:val="False"/>
    <w:docVar w:name="QPulseSys_SessionID" w:val="b7b7c161-1426-4317-9e0a-62cdfcd1db6b"/>
  </w:docVars>
  <w:rsids>
    <w:rsidRoot w:val="00A40BB1"/>
    <w:rsid w:val="000465A5"/>
    <w:rsid w:val="00075D3C"/>
    <w:rsid w:val="00096894"/>
    <w:rsid w:val="000A2D43"/>
    <w:rsid w:val="000A39DB"/>
    <w:rsid w:val="0011194A"/>
    <w:rsid w:val="00145644"/>
    <w:rsid w:val="0015624E"/>
    <w:rsid w:val="001A437B"/>
    <w:rsid w:val="001B2E25"/>
    <w:rsid w:val="001C4268"/>
    <w:rsid w:val="001F56AF"/>
    <w:rsid w:val="00200D5B"/>
    <w:rsid w:val="00207C7B"/>
    <w:rsid w:val="00242DF5"/>
    <w:rsid w:val="0026157D"/>
    <w:rsid w:val="00263D55"/>
    <w:rsid w:val="00275D44"/>
    <w:rsid w:val="0029513E"/>
    <w:rsid w:val="002B5203"/>
    <w:rsid w:val="002B5A6D"/>
    <w:rsid w:val="002C7DD7"/>
    <w:rsid w:val="002E0A5C"/>
    <w:rsid w:val="002E7BCB"/>
    <w:rsid w:val="00362131"/>
    <w:rsid w:val="00371633"/>
    <w:rsid w:val="003A6B14"/>
    <w:rsid w:val="003B7CDF"/>
    <w:rsid w:val="004016D0"/>
    <w:rsid w:val="00442861"/>
    <w:rsid w:val="00446757"/>
    <w:rsid w:val="004C1394"/>
    <w:rsid w:val="004E7F1C"/>
    <w:rsid w:val="00504413"/>
    <w:rsid w:val="00513F46"/>
    <w:rsid w:val="005233EE"/>
    <w:rsid w:val="005D7D05"/>
    <w:rsid w:val="005E2119"/>
    <w:rsid w:val="00656C1A"/>
    <w:rsid w:val="006A14BC"/>
    <w:rsid w:val="006D5FDB"/>
    <w:rsid w:val="00717671"/>
    <w:rsid w:val="0073237A"/>
    <w:rsid w:val="00790C09"/>
    <w:rsid w:val="007D3A63"/>
    <w:rsid w:val="00805255"/>
    <w:rsid w:val="0083631A"/>
    <w:rsid w:val="00876C93"/>
    <w:rsid w:val="0088329E"/>
    <w:rsid w:val="008C0017"/>
    <w:rsid w:val="008C70AB"/>
    <w:rsid w:val="008D01E7"/>
    <w:rsid w:val="009E2F3A"/>
    <w:rsid w:val="00A05ED7"/>
    <w:rsid w:val="00A40BB1"/>
    <w:rsid w:val="00A70E6D"/>
    <w:rsid w:val="00A814ED"/>
    <w:rsid w:val="00A862AC"/>
    <w:rsid w:val="00AA7A98"/>
    <w:rsid w:val="00AF18B4"/>
    <w:rsid w:val="00B70A4D"/>
    <w:rsid w:val="00BD4E88"/>
    <w:rsid w:val="00BE2C73"/>
    <w:rsid w:val="00BE4D6B"/>
    <w:rsid w:val="00C0015A"/>
    <w:rsid w:val="00C00531"/>
    <w:rsid w:val="00C305C6"/>
    <w:rsid w:val="00C5261E"/>
    <w:rsid w:val="00D05984"/>
    <w:rsid w:val="00D10FAC"/>
    <w:rsid w:val="00D35972"/>
    <w:rsid w:val="00D5000B"/>
    <w:rsid w:val="00D503B9"/>
    <w:rsid w:val="00D55E41"/>
    <w:rsid w:val="00D64C7C"/>
    <w:rsid w:val="00DE7001"/>
    <w:rsid w:val="00E40A66"/>
    <w:rsid w:val="00E67847"/>
    <w:rsid w:val="00EA0583"/>
    <w:rsid w:val="00EA761F"/>
    <w:rsid w:val="00EC1FBE"/>
    <w:rsid w:val="00ED4B96"/>
    <w:rsid w:val="00EF3CCD"/>
    <w:rsid w:val="00F30D95"/>
    <w:rsid w:val="00F70613"/>
    <w:rsid w:val="00FA338A"/>
    <w:rsid w:val="00FB6814"/>
    <w:rsid w:val="00FD2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3"/>
    </o:shapelayout>
  </w:shapeDefaults>
  <w:decimalSymbol w:val="."/>
  <w:listSeparator w:val=","/>
  <w14:docId w14:val="3212A277"/>
  <w15:chartTrackingRefBased/>
  <w15:docId w15:val="{9B940242-82F4-4166-8420-A2CBE12C8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14BC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6A14BC"/>
    <w:pPr>
      <w:keepNext/>
      <w:keepLines/>
      <w:spacing w:before="240" w:after="100" w:afterAutospacing="1"/>
      <w:outlineLvl w:val="0"/>
    </w:pPr>
    <w:rPr>
      <w:rFonts w:asciiTheme="majorHAnsi" w:eastAsiaTheme="majorEastAsia" w:hAnsiTheme="majorHAnsi" w:cstheme="majorBidi"/>
      <w:b/>
      <w:color w:val="24598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14BC"/>
    <w:pPr>
      <w:keepNext/>
      <w:keepLines/>
      <w:spacing w:before="40" w:after="100" w:afterAutospacing="1"/>
      <w:outlineLvl w:val="1"/>
    </w:pPr>
    <w:rPr>
      <w:rFonts w:asciiTheme="majorHAnsi" w:eastAsiaTheme="majorEastAsia" w:hAnsiTheme="majorHAnsi" w:cstheme="majorBidi"/>
      <w:b/>
      <w:color w:val="803359" w:themeColor="accent1" w:themeShade="B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14BC"/>
    <w:pPr>
      <w:keepNext/>
      <w:keepLines/>
      <w:spacing w:before="40" w:after="100" w:afterAutospacing="1"/>
      <w:outlineLvl w:val="2"/>
    </w:pPr>
    <w:rPr>
      <w:rFonts w:asciiTheme="majorHAnsi" w:eastAsiaTheme="majorEastAsia" w:hAnsiTheme="majorHAnsi" w:cstheme="majorBidi"/>
      <w:b/>
      <w:color w:val="245980" w:themeColor="text1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75D44"/>
    <w:pPr>
      <w:keepNext/>
      <w:keepLines/>
      <w:spacing w:before="40" w:after="120"/>
      <w:outlineLvl w:val="3"/>
    </w:pPr>
    <w:rPr>
      <w:rFonts w:asciiTheme="majorHAnsi" w:eastAsiaTheme="majorEastAsia" w:hAnsiTheme="majorHAnsi" w:cstheme="majorBidi"/>
      <w:b/>
      <w:iCs/>
      <w:color w:val="803359" w:themeColor="accent1" w:themeShade="BF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B5203"/>
    <w:pPr>
      <w:keepNext/>
      <w:keepLines/>
      <w:spacing w:before="40" w:after="40"/>
      <w:outlineLvl w:val="4"/>
    </w:pPr>
    <w:rPr>
      <w:rFonts w:asciiTheme="majorHAnsi" w:eastAsiaTheme="majorEastAsia" w:hAnsiTheme="majorHAnsi" w:cstheme="majorBidi"/>
      <w:b/>
      <w:color w:val="245980" w:themeColor="text1"/>
      <w:sz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B5203"/>
    <w:pPr>
      <w:keepNext/>
      <w:keepLines/>
      <w:spacing w:before="40" w:after="40"/>
      <w:outlineLvl w:val="5"/>
    </w:pPr>
    <w:rPr>
      <w:rFonts w:asciiTheme="majorHAnsi" w:eastAsiaTheme="majorEastAsia" w:hAnsiTheme="majorHAnsi" w:cstheme="majorBidi"/>
      <w:b/>
      <w:color w:val="55223B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261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A14BC"/>
    <w:rPr>
      <w:rFonts w:asciiTheme="majorHAnsi" w:eastAsiaTheme="majorEastAsia" w:hAnsiTheme="majorHAnsi" w:cstheme="majorBidi"/>
      <w:b/>
      <w:color w:val="24598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A14BC"/>
    <w:rPr>
      <w:rFonts w:asciiTheme="majorHAnsi" w:eastAsiaTheme="majorEastAsia" w:hAnsiTheme="majorHAnsi" w:cstheme="majorBidi"/>
      <w:b/>
      <w:color w:val="803359" w:themeColor="accent1" w:themeShade="BF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A14BC"/>
    <w:rPr>
      <w:rFonts w:asciiTheme="majorHAnsi" w:eastAsiaTheme="majorEastAsia" w:hAnsiTheme="majorHAnsi" w:cstheme="majorBidi"/>
      <w:b/>
      <w:color w:val="245980" w:themeColor="text1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A39DB"/>
    <w:rPr>
      <w:rFonts w:asciiTheme="majorHAnsi" w:eastAsiaTheme="majorEastAsia" w:hAnsiTheme="majorHAnsi" w:cstheme="majorBidi"/>
      <w:b/>
      <w:iCs/>
      <w:color w:val="803359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rsid w:val="002B5203"/>
    <w:rPr>
      <w:rFonts w:asciiTheme="majorHAnsi" w:eastAsiaTheme="majorEastAsia" w:hAnsiTheme="majorHAnsi" w:cstheme="majorBidi"/>
      <w:b/>
      <w:color w:val="24598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D500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000B"/>
  </w:style>
  <w:style w:type="paragraph" w:styleId="Footer">
    <w:name w:val="footer"/>
    <w:basedOn w:val="Normal"/>
    <w:link w:val="FooterChar"/>
    <w:uiPriority w:val="99"/>
    <w:unhideWhenUsed/>
    <w:rsid w:val="00D500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000B"/>
  </w:style>
  <w:style w:type="table" w:styleId="TableGrid">
    <w:name w:val="Table Grid"/>
    <w:basedOn w:val="TableNormal"/>
    <w:uiPriority w:val="39"/>
    <w:rsid w:val="00D500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500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000B"/>
    <w:rPr>
      <w:rFonts w:ascii="Segoe UI" w:hAnsi="Segoe UI" w:cs="Segoe UI"/>
      <w:sz w:val="18"/>
      <w:szCs w:val="18"/>
    </w:rPr>
  </w:style>
  <w:style w:type="paragraph" w:styleId="NoSpacing">
    <w:name w:val="No Spacing"/>
    <w:aliases w:val="Alt Normal"/>
    <w:basedOn w:val="Normal"/>
    <w:link w:val="NoSpacingChar"/>
    <w:uiPriority w:val="1"/>
    <w:qFormat/>
    <w:rsid w:val="0083631A"/>
    <w:pPr>
      <w:spacing w:line="288" w:lineRule="auto"/>
      <w:jc w:val="left"/>
    </w:pPr>
  </w:style>
  <w:style w:type="character" w:customStyle="1" w:styleId="NoSpacingChar">
    <w:name w:val="No Spacing Char"/>
    <w:aliases w:val="Alt Normal Char"/>
    <w:basedOn w:val="DefaultParagraphFont"/>
    <w:link w:val="NoSpacing"/>
    <w:uiPriority w:val="1"/>
    <w:rsid w:val="0083631A"/>
  </w:style>
  <w:style w:type="paragraph" w:styleId="CommentText">
    <w:name w:val="annotation text"/>
    <w:basedOn w:val="Normal"/>
    <w:link w:val="CommentTextChar"/>
    <w:uiPriority w:val="99"/>
    <w:unhideWhenUsed/>
    <w:rsid w:val="006A14BC"/>
    <w:pPr>
      <w:widowControl w:val="0"/>
      <w:autoSpaceDE w:val="0"/>
      <w:autoSpaceDN w:val="0"/>
      <w:spacing w:after="120" w:line="240" w:lineRule="auto"/>
      <w:jc w:val="left"/>
    </w:pPr>
    <w:rPr>
      <w:rFonts w:ascii="Ubuntu" w:eastAsia="Ubuntu" w:hAnsi="Ubuntu" w:cs="Ubuntu"/>
      <w:color w:val="000000"/>
      <w:sz w:val="20"/>
      <w:szCs w:val="20"/>
      <w:lang w:val="de-D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A14BC"/>
    <w:rPr>
      <w:rFonts w:ascii="Ubuntu" w:eastAsia="Ubuntu" w:hAnsi="Ubuntu" w:cs="Ubuntu"/>
      <w:color w:val="000000"/>
      <w:sz w:val="20"/>
      <w:szCs w:val="20"/>
      <w:lang w:val="de-DE"/>
    </w:rPr>
  </w:style>
  <w:style w:type="table" w:styleId="GridTable5Dark">
    <w:name w:val="Grid Table 5 Dark"/>
    <w:basedOn w:val="TableNormal"/>
    <w:uiPriority w:val="50"/>
    <w:rsid w:val="006A14BC"/>
    <w:pPr>
      <w:widowControl w:val="0"/>
      <w:autoSpaceDE w:val="0"/>
      <w:autoSpaceDN w:val="0"/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8DFEF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4598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4598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4598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45980" w:themeFill="text1"/>
      </w:tcPr>
    </w:tblStylePr>
    <w:tblStylePr w:type="band1Vert">
      <w:tblPr/>
      <w:tcPr>
        <w:shd w:val="clear" w:color="auto" w:fill="92BFE0" w:themeFill="text1" w:themeFillTint="66"/>
      </w:tcPr>
    </w:tblStylePr>
    <w:tblStylePr w:type="band1Horz">
      <w:tblPr/>
      <w:tcPr>
        <w:shd w:val="clear" w:color="auto" w:fill="92BFE0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A14BC"/>
    <w:pPr>
      <w:widowControl w:val="0"/>
      <w:autoSpaceDE w:val="0"/>
      <w:autoSpaceDN w:val="0"/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D8E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B4478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B4478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B447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B4478" w:themeFill="accent1"/>
      </w:tcPr>
    </w:tblStylePr>
    <w:tblStylePr w:type="band1Vert">
      <w:tblPr/>
      <w:tcPr>
        <w:shd w:val="clear" w:color="auto" w:fill="E0B1C8" w:themeFill="accent1" w:themeFillTint="66"/>
      </w:tcPr>
    </w:tblStylePr>
    <w:tblStylePr w:type="band1Horz">
      <w:tblPr/>
      <w:tcPr>
        <w:shd w:val="clear" w:color="auto" w:fill="E0B1C8" w:themeFill="accent1" w:themeFillTint="66"/>
      </w:tcPr>
    </w:tblStylePr>
  </w:style>
  <w:style w:type="paragraph" w:customStyle="1" w:styleId="DTUBody">
    <w:name w:val="DTU Body"/>
    <w:basedOn w:val="Normal"/>
    <w:link w:val="DTUBodyZchn"/>
    <w:uiPriority w:val="1"/>
    <w:rsid w:val="006A14BC"/>
    <w:pPr>
      <w:widowControl w:val="0"/>
      <w:autoSpaceDE w:val="0"/>
      <w:autoSpaceDN w:val="0"/>
      <w:spacing w:before="120" w:after="120" w:line="276" w:lineRule="auto"/>
      <w:ind w:right="-873"/>
    </w:pPr>
    <w:rPr>
      <w:rFonts w:ascii="Barlow" w:eastAsia="Arial" w:hAnsi="Barlow" w:cs="Arial"/>
      <w:szCs w:val="18"/>
      <w:lang w:val="de-DE" w:eastAsia="de-DE" w:bidi="de-DE"/>
    </w:rPr>
  </w:style>
  <w:style w:type="character" w:customStyle="1" w:styleId="DTUBodyZchn">
    <w:name w:val="DTU Body Zchn"/>
    <w:basedOn w:val="DefaultParagraphFont"/>
    <w:link w:val="DTUBody"/>
    <w:uiPriority w:val="1"/>
    <w:rsid w:val="006A14BC"/>
    <w:rPr>
      <w:rFonts w:ascii="Barlow" w:eastAsia="Arial" w:hAnsi="Barlow" w:cs="Arial"/>
      <w:szCs w:val="18"/>
      <w:lang w:val="de-DE" w:eastAsia="de-DE" w:bidi="de-DE"/>
    </w:rPr>
  </w:style>
  <w:style w:type="table" w:styleId="GridTable2-Accent5">
    <w:name w:val="Grid Table 2 Accent 5"/>
    <w:basedOn w:val="TableNormal"/>
    <w:uiPriority w:val="47"/>
    <w:rsid w:val="006A14BC"/>
    <w:pPr>
      <w:widowControl w:val="0"/>
      <w:autoSpaceDE w:val="0"/>
      <w:autoSpaceDN w:val="0"/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2" w:space="0" w:color="ECB9CA" w:themeColor="accent5" w:themeTint="99"/>
        <w:bottom w:val="single" w:sz="2" w:space="0" w:color="ECB9CA" w:themeColor="accent5" w:themeTint="99"/>
        <w:insideH w:val="single" w:sz="2" w:space="0" w:color="ECB9CA" w:themeColor="accent5" w:themeTint="99"/>
        <w:insideV w:val="single" w:sz="2" w:space="0" w:color="ECB9CA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CB9CA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CB9CA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7ED" w:themeFill="accent5" w:themeFillTint="33"/>
      </w:tcPr>
    </w:tblStylePr>
    <w:tblStylePr w:type="band1Horz">
      <w:tblPr/>
      <w:tcPr>
        <w:shd w:val="clear" w:color="auto" w:fill="F8E7ED" w:themeFill="accent5" w:themeFillTint="33"/>
      </w:tcPr>
    </w:tblStylePr>
  </w:style>
  <w:style w:type="character" w:customStyle="1" w:styleId="Heading6Char">
    <w:name w:val="Heading 6 Char"/>
    <w:basedOn w:val="DefaultParagraphFont"/>
    <w:link w:val="Heading6"/>
    <w:uiPriority w:val="9"/>
    <w:rsid w:val="002B5203"/>
    <w:rPr>
      <w:rFonts w:asciiTheme="majorHAnsi" w:eastAsiaTheme="majorEastAsia" w:hAnsiTheme="majorHAnsi" w:cstheme="majorBidi"/>
      <w:b/>
      <w:color w:val="55223B" w:themeColor="accent1" w:themeShade="7F"/>
      <w:sz w:val="24"/>
    </w:rPr>
  </w:style>
  <w:style w:type="character" w:styleId="BookTitle">
    <w:name w:val="Book Title"/>
    <w:aliases w:val="Alternative Text"/>
    <w:uiPriority w:val="33"/>
    <w:rsid w:val="0083631A"/>
  </w:style>
  <w:style w:type="character" w:styleId="SubtleReference">
    <w:name w:val="Subtle Reference"/>
    <w:basedOn w:val="DefaultParagraphFont"/>
    <w:uiPriority w:val="31"/>
    <w:qFormat/>
    <w:rsid w:val="0083631A"/>
    <w:rPr>
      <w:smallCaps/>
      <w:color w:val="5098CD" w:themeColor="text1" w:themeTint="A5"/>
    </w:rPr>
  </w:style>
  <w:style w:type="character" w:styleId="CommentReference">
    <w:name w:val="annotation reference"/>
    <w:basedOn w:val="DefaultParagraphFont"/>
    <w:uiPriority w:val="99"/>
    <w:semiHidden/>
    <w:unhideWhenUsed/>
    <w:rsid w:val="00AA7A98"/>
    <w:rPr>
      <w:sz w:val="16"/>
      <w:szCs w:val="16"/>
    </w:rPr>
  </w:style>
  <w:style w:type="numbering" w:customStyle="1" w:styleId="ONETFP">
    <w:name w:val="ONE TFP"/>
    <w:uiPriority w:val="99"/>
    <w:rsid w:val="00EA761F"/>
    <w:pPr>
      <w:numPr>
        <w:numId w:val="18"/>
      </w:numPr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6C93"/>
    <w:pPr>
      <w:widowControl/>
      <w:autoSpaceDE/>
      <w:autoSpaceDN/>
      <w:spacing w:after="160"/>
      <w:jc w:val="both"/>
    </w:pPr>
    <w:rPr>
      <w:rFonts w:asciiTheme="minorHAnsi" w:eastAsiaTheme="minorHAnsi" w:hAnsiTheme="minorHAnsi" w:cstheme="minorBidi"/>
      <w:b/>
      <w:bCs/>
      <w:color w:val="auto"/>
      <w:lang w:val="en-GB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6C93"/>
    <w:rPr>
      <w:rFonts w:ascii="Ubuntu" w:eastAsia="Ubuntu" w:hAnsi="Ubuntu" w:cs="Ubuntu"/>
      <w:b/>
      <w:bCs/>
      <w:color w:val="000000"/>
      <w:sz w:val="20"/>
      <w:szCs w:val="20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21" Type="http://schemas.openxmlformats.org/officeDocument/2006/relationships/header" Target="header5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eader" Target="head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footer" Target="footer6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ggie.Donnelly\AppData\Local\Temp\1a8c5cf3-0db9-4963-bac5-3743fb455bdd\One%20TFP%20SOP%20Template.dotx" TargetMode="External"/></Relationships>
</file>

<file path=word/theme/theme1.xml><?xml version="1.0" encoding="utf-8"?>
<a:theme xmlns:a="http://schemas.openxmlformats.org/drawingml/2006/main" name="Office Theme">
  <a:themeElements>
    <a:clrScheme name="ONE TFP">
      <a:dk1>
        <a:srgbClr val="245980"/>
      </a:dk1>
      <a:lt1>
        <a:srgbClr val="FFFFFF"/>
      </a:lt1>
      <a:dk2>
        <a:srgbClr val="0F334C"/>
      </a:dk2>
      <a:lt2>
        <a:srgbClr val="CED6DA"/>
      </a:lt2>
      <a:accent1>
        <a:srgbClr val="AB4478"/>
      </a:accent1>
      <a:accent2>
        <a:srgbClr val="660045"/>
      </a:accent2>
      <a:accent3>
        <a:srgbClr val="F0CBD7"/>
      </a:accent3>
      <a:accent4>
        <a:srgbClr val="FAC359"/>
      </a:accent4>
      <a:accent5>
        <a:srgbClr val="E08BA8"/>
      </a:accent5>
      <a:accent6>
        <a:srgbClr val="FA8564"/>
      </a:accent6>
      <a:hlink>
        <a:srgbClr val="245980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28FE0D67CA1940B208717146C255A6" ma:contentTypeVersion="11" ma:contentTypeDescription="Create a new document." ma:contentTypeScope="" ma:versionID="270787031502d8c6148611f797fb6cc2">
  <xsd:schema xmlns:xsd="http://www.w3.org/2001/XMLSchema" xmlns:xs="http://www.w3.org/2001/XMLSchema" xmlns:p="http://schemas.microsoft.com/office/2006/metadata/properties" xmlns:ns3="c6a0af3d-76aa-493c-9395-9ecbf012bf8b" xmlns:ns4="720291d7-df5b-4351-9571-1fa96a855b8b" targetNamespace="http://schemas.microsoft.com/office/2006/metadata/properties" ma:root="true" ma:fieldsID="61bc58c2a635d9a812ec08eb8b300e5b" ns3:_="" ns4:_="">
    <xsd:import namespace="c6a0af3d-76aa-493c-9395-9ecbf012bf8b"/>
    <xsd:import namespace="720291d7-df5b-4351-9571-1fa96a855b8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a0af3d-76aa-493c-9395-9ecbf012bf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0291d7-df5b-4351-9571-1fa96a855b8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7E996C5-19A3-471E-8978-12414ED08F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4C0949B-B239-442B-866A-E10A99919F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a0af3d-76aa-493c-9395-9ecbf012bf8b"/>
    <ds:schemaRef ds:uri="720291d7-df5b-4351-9571-1fa96a855b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A879C77-7833-4FE2-A0A2-801AF490171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9EB1486-C84B-4883-B785-BBAEAB19C97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One TFP SOP Template</Template>
  <TotalTime>1</TotalTime>
  <Pages>8</Pages>
  <Words>1286</Words>
  <Characters>7331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Fertility Partnership</Company>
  <LinksUpToDate>false</LinksUpToDate>
  <CharactersWithSpaces>8600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Maggie Morrison</dc:creator>
  <cp:lastModifiedBy>Lyndsey Zujovic</cp:lastModifiedBy>
  <cp:revision>3</cp:revision>
  <cp:lastPrinted>2021-03-25T10:08:00Z</cp:lastPrinted>
  <dcterms:created xsi:type="dcterms:W3CDTF">2023-03-15T09:15:00Z</dcterms:created>
  <dcterms:modified xsi:type="dcterms:W3CDTF">2023-03-15T09:15:00Z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0x0101002028FE0D67CA1940B208717146C255A6</vt:lpwstr>
  </property>
</Properties>
</file>