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b/>
          <w:iCs/>
          <w:color w:val="803359" w:themeColor="accent1" w:themeShade="BF"/>
          <w:sz w:val="28"/>
        </w:rPr>
        <w:id w:val="958464609"/>
        <w:docPartObj>
          <w:docPartGallery w:val="Cover Pages"/>
          <w:docPartUnique/>
        </w:docPartObj>
      </w:sdtPr>
      <w:sdtEndPr/>
      <w:sdtContent>
        <w:sdt>
          <w:sdtPr>
            <w:rPr>
              <w:rFonts w:asciiTheme="majorHAnsi" w:eastAsiaTheme="majorEastAsia" w:hAnsiTheme="majorHAnsi" w:cstheme="majorBidi"/>
              <w:b/>
              <w:iCs/>
              <w:color w:val="803359" w:themeColor="accent1" w:themeShade="BF"/>
              <w:sz w:val="28"/>
            </w:rPr>
            <w:id w:val="674696129"/>
            <w:docPartObj>
              <w:docPartGallery w:val="Cover Pages"/>
              <w:docPartUnique/>
            </w:docPartObj>
          </w:sdtPr>
          <w:sdtEndPr/>
          <w:sdtContent>
            <w:p w14:paraId="7E0C39A1" w14:textId="77777777" w:rsidR="00A10337" w:rsidRDefault="003F3D70" w:rsidP="00A10337">
              <w:pPr>
                <w:jc w:val="center"/>
              </w:pPr>
              <w:r>
                <w:rPr>
                  <w:noProof/>
                  <w:lang w:eastAsia="en-GB"/>
                </w:rPr>
                <w:drawing>
                  <wp:inline distT="0" distB="0" distL="0" distR="0" wp14:anchorId="231C1EFF" wp14:editId="08DDCFD1">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2924" name="TFP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360BC67B" w14:textId="77777777" w:rsidR="00A10337" w:rsidRDefault="00A10337" w:rsidP="00A10337">
              <w:pPr>
                <w:jc w:val="center"/>
              </w:pPr>
            </w:p>
            <w:p w14:paraId="7CCA3339" w14:textId="77777777" w:rsidR="00A10337" w:rsidRDefault="00A10337" w:rsidP="00A10337">
              <w:pPr>
                <w:jc w:val="center"/>
                <w:sectPr w:rsidR="00A10337" w:rsidSect="0029513E">
                  <w:headerReference w:type="even" r:id="rId12"/>
                  <w:headerReference w:type="default" r:id="rId13"/>
                  <w:footerReference w:type="even" r:id="rId14"/>
                  <w:footerReference w:type="default" r:id="rId15"/>
                  <w:headerReference w:type="first" r:id="rId16"/>
                  <w:footerReference w:type="first" r:id="rId17"/>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D6304D" w14:paraId="6812F31C" w14:textId="77777777" w:rsidTr="000163C9">
                <w:trPr>
                  <w:trHeight w:val="737"/>
                </w:trPr>
                <w:tc>
                  <w:tcPr>
                    <w:tcW w:w="9060" w:type="dxa"/>
                    <w:tcBorders>
                      <w:top w:val="single" w:sz="18" w:space="0" w:color="660045" w:themeColor="accent2"/>
                    </w:tcBorders>
                    <w:vAlign w:val="center"/>
                  </w:tcPr>
                  <w:p w14:paraId="741C0A0A" w14:textId="77777777" w:rsidR="00A10337" w:rsidRDefault="003F3D70" w:rsidP="000163C9">
                    <w:pPr>
                      <w:pStyle w:val="Heading1"/>
                      <w:jc w:val="center"/>
                      <w:rPr>
                        <w:sz w:val="44"/>
                      </w:rPr>
                    </w:pPr>
                    <w:r w:rsidRPr="00656C1A">
                      <w:rPr>
                        <w:sz w:val="44"/>
                      </w:rPr>
                      <w:t>STANDARD OPERATING PROCEDURE</w:t>
                    </w:r>
                    <w:r>
                      <w:rPr>
                        <w:sz w:val="44"/>
                      </w:rPr>
                      <w:t xml:space="preserve"> </w:t>
                    </w:r>
                  </w:p>
                  <w:p w14:paraId="72BA170B" w14:textId="77777777" w:rsidR="00A10337" w:rsidRPr="009C3204" w:rsidRDefault="00A10337" w:rsidP="000163C9"/>
                </w:tc>
              </w:tr>
              <w:tr w:rsidR="00D6304D" w14:paraId="7CFD4157" w14:textId="77777777" w:rsidTr="000163C9">
                <w:trPr>
                  <w:trHeight w:val="907"/>
                </w:trPr>
                <w:tc>
                  <w:tcPr>
                    <w:tcW w:w="9060" w:type="dxa"/>
                    <w:tcBorders>
                      <w:bottom w:val="single" w:sz="18" w:space="0" w:color="660045" w:themeColor="accent2"/>
                    </w:tcBorders>
                    <w:vAlign w:val="center"/>
                  </w:tcPr>
                  <w:p w14:paraId="3A056B97" w14:textId="77777777" w:rsidR="00A10337" w:rsidRPr="00656C1A" w:rsidRDefault="003F3D70" w:rsidP="000163C9">
                    <w:pPr>
                      <w:pStyle w:val="Heading2"/>
                      <w:jc w:val="center"/>
                    </w:pPr>
                    <w:r w:rsidRPr="00863CF6">
                      <w:rPr>
                        <w:sz w:val="40"/>
                      </w:rPr>
                      <w:t>Sperm Preparation for Treatment</w:t>
                    </w:r>
                  </w:p>
                </w:tc>
              </w:tr>
            </w:tbl>
            <w:p w14:paraId="1AC09D5F" w14:textId="77777777" w:rsidR="00A10337" w:rsidRDefault="00A10337" w:rsidP="00A10337">
              <w:pPr>
                <w:jc w:val="left"/>
              </w:pPr>
            </w:p>
            <w:p w14:paraId="6A61F53D" w14:textId="77777777" w:rsidR="00A10337" w:rsidRDefault="00A10337" w:rsidP="00A10337">
              <w:pPr>
                <w:jc w:val="left"/>
              </w:pPr>
            </w:p>
            <w:p w14:paraId="4B0A1A0C" w14:textId="77777777" w:rsidR="00A10337" w:rsidRDefault="00A10337" w:rsidP="00A10337">
              <w:pPr>
                <w:jc w:val="left"/>
              </w:pPr>
            </w:p>
            <w:p w14:paraId="5D9625FC" w14:textId="77777777" w:rsidR="00A10337" w:rsidRDefault="00A10337" w:rsidP="00A10337">
              <w:pPr>
                <w:jc w:val="left"/>
              </w:pPr>
            </w:p>
            <w:p w14:paraId="643C1667" w14:textId="77777777" w:rsidR="00A10337" w:rsidRDefault="00A10337" w:rsidP="00A10337">
              <w:pPr>
                <w:jc w:val="left"/>
              </w:pPr>
            </w:p>
            <w:p w14:paraId="70344FCC" w14:textId="77777777" w:rsidR="00A10337" w:rsidRDefault="00A10337" w:rsidP="00A10337">
              <w:pPr>
                <w:jc w:val="left"/>
              </w:pPr>
            </w:p>
            <w:p w14:paraId="21E631E8" w14:textId="77777777" w:rsidR="00A10337" w:rsidRDefault="00A10337" w:rsidP="00A10337">
              <w:pPr>
                <w:jc w:val="left"/>
              </w:pPr>
            </w:p>
            <w:p w14:paraId="1715613C" w14:textId="77777777" w:rsidR="00A10337" w:rsidRDefault="00A10337" w:rsidP="00A10337">
              <w:pPr>
                <w:jc w:val="left"/>
              </w:pPr>
            </w:p>
            <w:p w14:paraId="2A3FE702" w14:textId="77777777" w:rsidR="00A10337" w:rsidRDefault="00A10337" w:rsidP="00A10337">
              <w:pPr>
                <w:jc w:val="left"/>
              </w:pPr>
            </w:p>
            <w:p w14:paraId="708DF1A5" w14:textId="77777777" w:rsidR="00A10337" w:rsidRDefault="00A10337" w:rsidP="00A10337">
              <w:pPr>
                <w:jc w:val="left"/>
              </w:pPr>
            </w:p>
            <w:p w14:paraId="107C3072" w14:textId="77777777" w:rsidR="00A10337" w:rsidRDefault="00A10337" w:rsidP="00A10337">
              <w:pPr>
                <w:jc w:val="left"/>
              </w:pPr>
            </w:p>
            <w:p w14:paraId="075B2F4E" w14:textId="77777777" w:rsidR="00A10337" w:rsidRDefault="00A10337" w:rsidP="00A10337">
              <w:pPr>
                <w:jc w:val="left"/>
              </w:pPr>
            </w:p>
            <w:p w14:paraId="5032650E" w14:textId="77777777" w:rsidR="00A10337" w:rsidRDefault="00A10337" w:rsidP="00A10337">
              <w:pPr>
                <w:jc w:val="left"/>
              </w:pPr>
            </w:p>
            <w:p w14:paraId="385B99E3" w14:textId="77777777" w:rsidR="00A10337" w:rsidRDefault="00A10337" w:rsidP="00A10337">
              <w:pPr>
                <w:jc w:val="left"/>
              </w:pPr>
            </w:p>
            <w:p w14:paraId="2D2B5E1A" w14:textId="77777777" w:rsidR="00A10337" w:rsidRDefault="00A10337" w:rsidP="00A10337">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D6304D" w14:paraId="3608C2E4" w14:textId="77777777" w:rsidTr="000163C9">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73C5CD9B" w14:textId="77777777" w:rsidR="00A10337" w:rsidRPr="0073237A" w:rsidRDefault="003F3D70" w:rsidP="000163C9">
                    <w:pPr>
                      <w:jc w:val="center"/>
                      <w:rPr>
                        <w:b/>
                        <w:color w:val="245980" w:themeColor="text1"/>
                        <w:sz w:val="36"/>
                        <w:szCs w:val="32"/>
                      </w:rPr>
                    </w:pPr>
                    <w:r w:rsidRPr="0073237A">
                      <w:rPr>
                        <w:b/>
                        <w:color w:val="245980" w:themeColor="text1"/>
                        <w:sz w:val="36"/>
                        <w:szCs w:val="32"/>
                      </w:rPr>
                      <w:t>PRINTED COPIES OF THIS DOCUMENT ARE UNCONTROLLED</w:t>
                    </w:r>
                  </w:p>
                  <w:p w14:paraId="066D9C10" w14:textId="77777777" w:rsidR="00A10337" w:rsidRPr="0073237A" w:rsidRDefault="003F3D70" w:rsidP="000163C9">
                    <w:pPr>
                      <w:jc w:val="center"/>
                      <w:rPr>
                        <w:sz w:val="36"/>
                      </w:rPr>
                    </w:pPr>
                    <w:r w:rsidRPr="0073237A">
                      <w:rPr>
                        <w:b/>
                        <w:color w:val="245980" w:themeColor="text1"/>
                        <w:sz w:val="36"/>
                        <w:szCs w:val="32"/>
                      </w:rPr>
                      <w:t>PLEASE REFER TO Q PULSE FOR THE LATEST VERSION</w:t>
                    </w:r>
                  </w:p>
                </w:tc>
              </w:tr>
            </w:tbl>
            <w:p w14:paraId="09297DB2" w14:textId="77777777" w:rsidR="00A10337" w:rsidRDefault="00A10337" w:rsidP="00A10337">
              <w:pPr>
                <w:jc w:val="left"/>
              </w:pPr>
            </w:p>
            <w:p w14:paraId="17C7D97A" w14:textId="77777777" w:rsidR="00A10337" w:rsidRDefault="003F3D70" w:rsidP="00A10337">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D6304D" w14:paraId="2F033A4E" w14:textId="77777777" w:rsidTr="000163C9">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68EEDF8E" w14:textId="77777777" w:rsidR="00A10337" w:rsidRPr="001A437B" w:rsidRDefault="003F3D70" w:rsidP="000163C9">
                    <w:pPr>
                      <w:jc w:val="center"/>
                      <w:rPr>
                        <w:b/>
                        <w:color w:val="FFFFFF" w:themeColor="background1"/>
                        <w:sz w:val="24"/>
                      </w:rPr>
                    </w:pPr>
                    <w:r w:rsidRPr="001A437B">
                      <w:rPr>
                        <w:b/>
                        <w:color w:val="FFFFFF" w:themeColor="background1"/>
                        <w:sz w:val="24"/>
                      </w:rPr>
                      <w:lastRenderedPageBreak/>
                      <w:t>DOCUMENT DETAILS</w:t>
                    </w:r>
                  </w:p>
                </w:tc>
              </w:tr>
              <w:tr w:rsidR="00D6304D" w14:paraId="1A9494F0" w14:textId="77777777" w:rsidTr="00FD3899">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29E09582" w14:textId="77777777" w:rsidR="00A10337" w:rsidRPr="00AF18B4" w:rsidRDefault="003F3D70" w:rsidP="000163C9">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shd w:val="clear" w:color="auto" w:fill="auto"/>
                    <w:vAlign w:val="center"/>
                  </w:tcPr>
                  <w:p w14:paraId="27D46788" w14:textId="77777777" w:rsidR="00A10337" w:rsidRPr="00587424" w:rsidRDefault="003F3D70" w:rsidP="000163C9">
                    <w:pPr>
                      <w:rPr>
                        <w:b/>
                        <w:bCs/>
                      </w:rPr>
                    </w:pPr>
                    <w:r w:rsidRPr="00587424">
                      <w:rPr>
                        <w:b/>
                        <w:bCs/>
                      </w:rPr>
                      <w:t>Lyndsey Zujovic, Group Director of Embryology</w:t>
                    </w:r>
                  </w:p>
                </w:tc>
              </w:tr>
              <w:tr w:rsidR="00D6304D" w14:paraId="7D0653FD" w14:textId="77777777" w:rsidTr="00FD3899">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51228E6F" w14:textId="77777777" w:rsidR="00A10337" w:rsidRPr="00AF18B4" w:rsidRDefault="003F3D70" w:rsidP="000163C9">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shd w:val="clear" w:color="auto" w:fill="auto"/>
                    <w:vAlign w:val="center"/>
                  </w:tcPr>
                  <w:p w14:paraId="35BF0A99" w14:textId="77777777" w:rsidR="00A10337" w:rsidRPr="00FD3899" w:rsidRDefault="003F3D70" w:rsidP="000163C9">
                    <w:r w:rsidRPr="00067D90">
                      <w:rPr>
                        <w:b/>
                        <w:lang w:val="en-US"/>
                      </w:rPr>
                      <w:t>TFP GROUP (</w:t>
                    </w:r>
                    <w:r>
                      <w:rPr>
                        <w:b/>
                        <w:lang w:val="en-US"/>
                      </w:rPr>
                      <w:t>UK ONLY</w:t>
                    </w:r>
                    <w:r w:rsidRPr="00067D90">
                      <w:rPr>
                        <w:b/>
                        <w:lang w:val="en-US"/>
                      </w:rPr>
                      <w:t xml:space="preserve">) </w:t>
                    </w:r>
                  </w:p>
                </w:tc>
              </w:tr>
              <w:tr w:rsidR="00D6304D" w14:paraId="0E6C10CC" w14:textId="77777777" w:rsidTr="00FD3899">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76D10AE4" w14:textId="77777777" w:rsidR="00A10337" w:rsidRPr="00AF18B4" w:rsidRDefault="003F3D70" w:rsidP="000163C9">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shd w:val="clear" w:color="auto" w:fill="auto"/>
                    <w:vAlign w:val="center"/>
                  </w:tcPr>
                  <w:p w14:paraId="4C9BC1F1" w14:textId="77777777" w:rsidR="00A10337" w:rsidRPr="00FD3899" w:rsidRDefault="003F3D70" w:rsidP="000163C9">
                    <w:r w:rsidRPr="00067D90">
                      <w:rPr>
                        <w:b/>
                        <w:lang w:val="en-US"/>
                      </w:rPr>
                      <w:t>A</w:t>
                    </w:r>
                    <w:r>
                      <w:rPr>
                        <w:b/>
                        <w:lang w:val="en-US"/>
                      </w:rPr>
                      <w:t>ll Laboratory Staff</w:t>
                    </w:r>
                  </w:p>
                </w:tc>
              </w:tr>
              <w:tr w:rsidR="00D6304D" w14:paraId="712688A3" w14:textId="77777777" w:rsidTr="00FD3899">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auto"/>
                    <w:vAlign w:val="center"/>
                  </w:tcPr>
                  <w:p w14:paraId="62CD1835" w14:textId="77777777" w:rsidR="00A10337" w:rsidRPr="00FD3899" w:rsidRDefault="003F3D70" w:rsidP="000163C9">
                    <w:pPr>
                      <w:jc w:val="center"/>
                      <w:rPr>
                        <w:b/>
                        <w:color w:val="245980" w:themeColor="text1"/>
                        <w:lang w:val="en-US"/>
                      </w:rPr>
                    </w:pPr>
                    <w:r w:rsidRPr="00FD3899">
                      <w:rPr>
                        <w:b/>
                        <w:color w:val="FFFFFF" w:themeColor="background1"/>
                        <w:sz w:val="24"/>
                        <w:lang w:val="en-US"/>
                      </w:rPr>
                      <w:t>AMMENDMENT HISTORY</w:t>
                    </w:r>
                  </w:p>
                </w:tc>
              </w:tr>
              <w:tr w:rsidR="00D6304D" w14:paraId="19051E78" w14:textId="77777777" w:rsidTr="00FD3899">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6E54B7D1" w14:textId="77777777" w:rsidR="00A10337" w:rsidRPr="00AF18B4" w:rsidRDefault="003F3D70" w:rsidP="000163C9">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431CCEA0" w14:textId="77777777" w:rsidR="00A10337" w:rsidRPr="00AF18B4" w:rsidRDefault="003F3D70" w:rsidP="000163C9">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shd w:val="clear" w:color="auto" w:fill="auto"/>
                    <w:vAlign w:val="center"/>
                  </w:tcPr>
                  <w:p w14:paraId="432FBA26" w14:textId="77777777" w:rsidR="00A10337" w:rsidRPr="00FD3899" w:rsidRDefault="003F3D70" w:rsidP="000163C9">
                    <w:pPr>
                      <w:jc w:val="center"/>
                      <w:rPr>
                        <w:b/>
                        <w:lang w:val="en-US"/>
                      </w:rPr>
                    </w:pPr>
                    <w:r w:rsidRPr="00FD3899">
                      <w:rPr>
                        <w:b/>
                        <w:lang w:val="en-US"/>
                      </w:rPr>
                      <w:t>CHANGES MADE</w:t>
                    </w:r>
                  </w:p>
                </w:tc>
              </w:tr>
              <w:tr w:rsidR="00D6304D" w14:paraId="74ADF518" w14:textId="77777777" w:rsidTr="00FD3899">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746EB330" w14:textId="77777777" w:rsidR="00A10337" w:rsidRPr="00AF18B4" w:rsidRDefault="00A10337" w:rsidP="000163C9">
                    <w:pPr>
                      <w:jc w:val="center"/>
                      <w:rPr>
                        <w:sz w:val="4"/>
                        <w:szCs w:val="4"/>
                        <w:lang w:val="en-US"/>
                      </w:rPr>
                    </w:pPr>
                  </w:p>
                  <w:p w14:paraId="55DD3139" w14:textId="77777777" w:rsidR="00A10337" w:rsidRPr="00AF18B4" w:rsidRDefault="003F3D70" w:rsidP="000163C9">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21B62A0E" w14:textId="77777777" w:rsidR="00A10337" w:rsidRPr="00AF18B4" w:rsidRDefault="00A10337" w:rsidP="000163C9">
                    <w:pPr>
                      <w:jc w:val="center"/>
                      <w:rPr>
                        <w:sz w:val="4"/>
                        <w:szCs w:val="4"/>
                        <w:lang w:val="en-US"/>
                      </w:rPr>
                    </w:pPr>
                  </w:p>
                  <w:p w14:paraId="64782676" w14:textId="77777777" w:rsidR="00A10337" w:rsidRPr="00AF18B4" w:rsidRDefault="003F3D70" w:rsidP="000163C9">
                    <w:pPr>
                      <w:jc w:val="center"/>
                      <w:rPr>
                        <w:szCs w:val="20"/>
                        <w:lang w:val="en-US"/>
                      </w:rPr>
                    </w:pPr>
                    <w:r>
                      <w:rPr>
                        <w:szCs w:val="20"/>
                        <w:lang w:val="en-US"/>
                      </w:rPr>
                      <w:t>28</w:t>
                    </w:r>
                    <w:r w:rsidRPr="00AF18B4">
                      <w:rPr>
                        <w:szCs w:val="20"/>
                        <w:lang w:val="en-US"/>
                      </w:rPr>
                      <w:t>/</w:t>
                    </w:r>
                    <w:r>
                      <w:rPr>
                        <w:szCs w:val="20"/>
                        <w:lang w:val="en-US"/>
                      </w:rPr>
                      <w:t>01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shd w:val="clear" w:color="auto" w:fill="auto"/>
                    <w:vAlign w:val="center"/>
                  </w:tcPr>
                  <w:p w14:paraId="706872BA" w14:textId="77777777" w:rsidR="00A10337" w:rsidRPr="00FD3899" w:rsidRDefault="00A10337" w:rsidP="000163C9">
                    <w:pPr>
                      <w:rPr>
                        <w:sz w:val="4"/>
                        <w:szCs w:val="4"/>
                        <w:lang w:val="en-US"/>
                      </w:rPr>
                    </w:pPr>
                  </w:p>
                  <w:p w14:paraId="72063F0E" w14:textId="77777777" w:rsidR="00A10337" w:rsidRPr="00FD3899" w:rsidRDefault="003F3D70" w:rsidP="000163C9">
                    <w:pPr>
                      <w:rPr>
                        <w:szCs w:val="20"/>
                        <w:lang w:val="en-US"/>
                      </w:rPr>
                    </w:pPr>
                    <w:r w:rsidRPr="00FD3899">
                      <w:rPr>
                        <w:szCs w:val="20"/>
                        <w:lang w:val="en-US"/>
                      </w:rPr>
                      <w:t>Initial release.</w:t>
                    </w:r>
                  </w:p>
                </w:tc>
              </w:tr>
              <w:tr w:rsidR="00D6304D" w14:paraId="39AADFEB" w14:textId="77777777" w:rsidTr="00FD3899">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0A0810B" w14:textId="77777777" w:rsidR="00A10337" w:rsidRPr="00B26244" w:rsidRDefault="00A10337" w:rsidP="000163C9">
                    <w:pPr>
                      <w:jc w:val="center"/>
                      <w:rPr>
                        <w:szCs w:val="20"/>
                        <w:lang w:val="en-US"/>
                      </w:rPr>
                    </w:pPr>
                  </w:p>
                  <w:p w14:paraId="38836F6B" w14:textId="77777777" w:rsidR="00A10337" w:rsidRPr="00B26244" w:rsidRDefault="003F3D70" w:rsidP="000163C9">
                    <w:pPr>
                      <w:jc w:val="center"/>
                      <w:rPr>
                        <w:szCs w:val="20"/>
                        <w:lang w:val="en-US"/>
                      </w:rPr>
                    </w:pPr>
                    <w:r w:rsidRPr="00B26244">
                      <w:rPr>
                        <w:szCs w:val="20"/>
                        <w:lang w:val="en-US"/>
                      </w:rPr>
                      <w:t>2.0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5562F58" w14:textId="77777777" w:rsidR="00A10337" w:rsidRPr="00B26244" w:rsidRDefault="00A10337" w:rsidP="000163C9">
                    <w:pPr>
                      <w:jc w:val="center"/>
                      <w:rPr>
                        <w:szCs w:val="20"/>
                        <w:lang w:val="en-US"/>
                      </w:rPr>
                    </w:pPr>
                  </w:p>
                  <w:p w14:paraId="766303C7" w14:textId="77777777" w:rsidR="00A10337" w:rsidRPr="00B26244" w:rsidRDefault="003F3D70" w:rsidP="000163C9">
                    <w:pPr>
                      <w:jc w:val="center"/>
                      <w:rPr>
                        <w:b/>
                        <w:szCs w:val="20"/>
                        <w:lang w:val="en-US"/>
                      </w:rPr>
                    </w:pPr>
                    <w:r w:rsidRPr="00B26244">
                      <w:rPr>
                        <w:szCs w:val="20"/>
                        <w:lang w:val="en-US"/>
                      </w:rPr>
                      <w:t>13/02/2020</w:t>
                    </w:r>
                  </w:p>
                </w:tc>
                <w:tc>
                  <w:tcPr>
                    <w:tcW w:w="6474" w:type="dxa"/>
                    <w:gridSpan w:val="2"/>
                    <w:tcBorders>
                      <w:top w:val="single" w:sz="4" w:space="0" w:color="FFFFFF" w:themeColor="background1"/>
                      <w:left w:val="single" w:sz="4" w:space="0" w:color="245980" w:themeColor="text1"/>
                      <w:bottom w:val="single" w:sz="4" w:space="0" w:color="FFFFFF" w:themeColor="background1"/>
                    </w:tcBorders>
                    <w:shd w:val="clear" w:color="auto" w:fill="auto"/>
                    <w:vAlign w:val="center"/>
                  </w:tcPr>
                  <w:p w14:paraId="4F94EE11" w14:textId="77777777" w:rsidR="00A10337" w:rsidRPr="00FD3899" w:rsidRDefault="00A10337" w:rsidP="000163C9">
                    <w:pPr>
                      <w:rPr>
                        <w:szCs w:val="20"/>
                        <w:lang w:val="en-US"/>
                      </w:rPr>
                    </w:pPr>
                  </w:p>
                  <w:p w14:paraId="1F7DD6EC" w14:textId="77777777" w:rsidR="00A10337" w:rsidRPr="00FD3899" w:rsidRDefault="003F3D70" w:rsidP="00FD3899">
                    <w:pPr>
                      <w:rPr>
                        <w:szCs w:val="20"/>
                        <w:lang w:val="en-US"/>
                      </w:rPr>
                    </w:pPr>
                    <w:r>
                      <w:rPr>
                        <w:szCs w:val="20"/>
                        <w:lang w:val="en-US"/>
                      </w:rPr>
                      <w:t>Insemination calculations edited.  Volumes of GIVF needed for preparation clarified.</w:t>
                    </w:r>
                  </w:p>
                </w:tc>
              </w:tr>
              <w:tr w:rsidR="00D6304D" w14:paraId="49799111" w14:textId="77777777" w:rsidTr="000163C9">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B5D1F72" w14:textId="77777777" w:rsidR="00B26244" w:rsidRPr="00B26244" w:rsidRDefault="00B26244" w:rsidP="000163C9">
                    <w:pPr>
                      <w:jc w:val="center"/>
                      <w:rPr>
                        <w:bCs/>
                        <w:lang w:val="en-US"/>
                      </w:rPr>
                    </w:pPr>
                  </w:p>
                  <w:p w14:paraId="6E8C59E3" w14:textId="77777777" w:rsidR="00A10337" w:rsidRDefault="003F3D70" w:rsidP="000163C9">
                    <w:pPr>
                      <w:jc w:val="center"/>
                      <w:rPr>
                        <w:bCs/>
                        <w:lang w:val="en-US"/>
                      </w:rPr>
                    </w:pPr>
                    <w:r w:rsidRPr="00B26244">
                      <w:rPr>
                        <w:bCs/>
                        <w:lang w:val="en-US"/>
                      </w:rPr>
                      <w:t>3.0</w:t>
                    </w:r>
                  </w:p>
                  <w:p w14:paraId="196154E0" w14:textId="77777777" w:rsidR="00244494" w:rsidRDefault="00244494" w:rsidP="000163C9">
                    <w:pPr>
                      <w:jc w:val="center"/>
                      <w:rPr>
                        <w:bCs/>
                        <w:lang w:val="en-US"/>
                      </w:rPr>
                    </w:pPr>
                  </w:p>
                  <w:p w14:paraId="4601CF25" w14:textId="77777777" w:rsidR="00244494" w:rsidRDefault="003F3D70" w:rsidP="000163C9">
                    <w:pPr>
                      <w:jc w:val="center"/>
                      <w:rPr>
                        <w:bCs/>
                        <w:lang w:val="en-US"/>
                      </w:rPr>
                    </w:pPr>
                    <w:r>
                      <w:rPr>
                        <w:bCs/>
                        <w:lang w:val="en-US"/>
                      </w:rPr>
                      <w:t>4.0</w:t>
                    </w:r>
                  </w:p>
                  <w:p w14:paraId="4E749A01" w14:textId="77777777" w:rsidR="00071576" w:rsidRDefault="00071576" w:rsidP="000163C9">
                    <w:pPr>
                      <w:jc w:val="center"/>
                      <w:rPr>
                        <w:bCs/>
                        <w:lang w:val="en-US"/>
                      </w:rPr>
                    </w:pPr>
                  </w:p>
                  <w:p w14:paraId="6A44F0DA" w14:textId="77777777" w:rsidR="00071576" w:rsidRDefault="003F3D70" w:rsidP="000163C9">
                    <w:pPr>
                      <w:jc w:val="center"/>
                      <w:rPr>
                        <w:bCs/>
                        <w:lang w:val="en-US"/>
                      </w:rPr>
                    </w:pPr>
                    <w:r>
                      <w:rPr>
                        <w:bCs/>
                        <w:lang w:val="en-US"/>
                      </w:rPr>
                      <w:t>5.0</w:t>
                    </w:r>
                  </w:p>
                  <w:p w14:paraId="71D8C8E3" w14:textId="77777777" w:rsidR="008F1B69" w:rsidRDefault="008F1B69" w:rsidP="000163C9">
                    <w:pPr>
                      <w:jc w:val="center"/>
                      <w:rPr>
                        <w:bCs/>
                        <w:lang w:val="en-US"/>
                      </w:rPr>
                    </w:pPr>
                  </w:p>
                  <w:p w14:paraId="249FA9AC" w14:textId="77777777" w:rsidR="008F1B69" w:rsidRDefault="008F1B69" w:rsidP="000163C9">
                    <w:pPr>
                      <w:jc w:val="center"/>
                      <w:rPr>
                        <w:bCs/>
                        <w:lang w:val="en-US"/>
                      </w:rPr>
                    </w:pPr>
                  </w:p>
                  <w:p w14:paraId="1C3CF30B" w14:textId="77777777" w:rsidR="008F1B69" w:rsidRDefault="008F1B69" w:rsidP="000163C9">
                    <w:pPr>
                      <w:jc w:val="center"/>
                      <w:rPr>
                        <w:bCs/>
                        <w:lang w:val="en-US"/>
                      </w:rPr>
                    </w:pPr>
                  </w:p>
                  <w:p w14:paraId="6944B261" w14:textId="77777777" w:rsidR="008F1B69" w:rsidRDefault="008F1B69" w:rsidP="000163C9">
                    <w:pPr>
                      <w:jc w:val="center"/>
                      <w:rPr>
                        <w:bCs/>
                        <w:lang w:val="en-US"/>
                      </w:rPr>
                    </w:pPr>
                  </w:p>
                  <w:p w14:paraId="0B7C14B9" w14:textId="77777777" w:rsidR="008F1B69" w:rsidRDefault="008F1B69" w:rsidP="000163C9">
                    <w:pPr>
                      <w:jc w:val="center"/>
                      <w:rPr>
                        <w:bCs/>
                        <w:lang w:val="en-US"/>
                      </w:rPr>
                    </w:pPr>
                  </w:p>
                  <w:p w14:paraId="3233BCBF" w14:textId="77777777" w:rsidR="008F1B69" w:rsidRPr="00B26244" w:rsidRDefault="003F3D70" w:rsidP="000163C9">
                    <w:pPr>
                      <w:jc w:val="center"/>
                      <w:rPr>
                        <w:bCs/>
                        <w:lang w:val="en-US"/>
                      </w:rPr>
                    </w:pPr>
                    <w:r>
                      <w:rPr>
                        <w:bCs/>
                        <w:lang w:val="en-US"/>
                      </w:rPr>
                      <w:t>6.0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5DCC66E" w14:textId="77777777" w:rsidR="00B26244" w:rsidRPr="00B26244" w:rsidRDefault="00B26244" w:rsidP="000163C9">
                    <w:pPr>
                      <w:jc w:val="center"/>
                      <w:rPr>
                        <w:bCs/>
                        <w:lang w:val="en-US"/>
                      </w:rPr>
                    </w:pPr>
                  </w:p>
                  <w:p w14:paraId="01B511AD" w14:textId="77777777" w:rsidR="00A10337" w:rsidRDefault="003F3D70" w:rsidP="000163C9">
                    <w:pPr>
                      <w:jc w:val="center"/>
                      <w:rPr>
                        <w:bCs/>
                        <w:lang w:val="en-US"/>
                      </w:rPr>
                    </w:pPr>
                    <w:r w:rsidRPr="00B26244">
                      <w:rPr>
                        <w:bCs/>
                        <w:lang w:val="en-US"/>
                      </w:rPr>
                      <w:t>20/05/2021</w:t>
                    </w:r>
                  </w:p>
                  <w:p w14:paraId="1A73D7AB" w14:textId="77777777" w:rsidR="00244494" w:rsidRDefault="00244494" w:rsidP="000163C9">
                    <w:pPr>
                      <w:jc w:val="center"/>
                      <w:rPr>
                        <w:bCs/>
                        <w:lang w:val="en-US"/>
                      </w:rPr>
                    </w:pPr>
                  </w:p>
                  <w:p w14:paraId="692568FA" w14:textId="77777777" w:rsidR="00244494" w:rsidRDefault="003F3D70" w:rsidP="00244494">
                    <w:pPr>
                      <w:jc w:val="center"/>
                      <w:rPr>
                        <w:bCs/>
                        <w:lang w:val="en-US"/>
                      </w:rPr>
                    </w:pPr>
                    <w:r>
                      <w:rPr>
                        <w:bCs/>
                        <w:lang w:val="en-US"/>
                      </w:rPr>
                      <w:t>01/10/2021</w:t>
                    </w:r>
                  </w:p>
                  <w:p w14:paraId="5B3935F4" w14:textId="77777777" w:rsidR="00071576" w:rsidRDefault="00071576" w:rsidP="00244494">
                    <w:pPr>
                      <w:jc w:val="center"/>
                      <w:rPr>
                        <w:bCs/>
                        <w:lang w:val="en-US"/>
                      </w:rPr>
                    </w:pPr>
                  </w:p>
                  <w:p w14:paraId="3CD7CA80" w14:textId="77777777" w:rsidR="00071576" w:rsidRDefault="003F3D70" w:rsidP="00244494">
                    <w:pPr>
                      <w:jc w:val="center"/>
                      <w:rPr>
                        <w:bCs/>
                        <w:lang w:val="en-US"/>
                      </w:rPr>
                    </w:pPr>
                    <w:r>
                      <w:rPr>
                        <w:bCs/>
                        <w:lang w:val="en-US"/>
                      </w:rPr>
                      <w:t>02/02/2022</w:t>
                    </w:r>
                  </w:p>
                  <w:p w14:paraId="3D8069D1" w14:textId="77777777" w:rsidR="008B1262" w:rsidRDefault="008B1262" w:rsidP="00244494">
                    <w:pPr>
                      <w:jc w:val="center"/>
                      <w:rPr>
                        <w:bCs/>
                        <w:lang w:val="en-US"/>
                      </w:rPr>
                    </w:pPr>
                  </w:p>
                  <w:p w14:paraId="02683E30" w14:textId="77777777" w:rsidR="008B1262" w:rsidRDefault="008B1262" w:rsidP="00244494">
                    <w:pPr>
                      <w:jc w:val="center"/>
                      <w:rPr>
                        <w:bCs/>
                        <w:lang w:val="en-US"/>
                      </w:rPr>
                    </w:pPr>
                  </w:p>
                  <w:p w14:paraId="742660F2" w14:textId="77777777" w:rsidR="008B1262" w:rsidRDefault="008B1262" w:rsidP="00244494">
                    <w:pPr>
                      <w:jc w:val="center"/>
                      <w:rPr>
                        <w:bCs/>
                        <w:lang w:val="en-US"/>
                      </w:rPr>
                    </w:pPr>
                  </w:p>
                  <w:p w14:paraId="7F6215E1" w14:textId="77777777" w:rsidR="008B1262" w:rsidRDefault="008B1262" w:rsidP="00244494">
                    <w:pPr>
                      <w:jc w:val="center"/>
                      <w:rPr>
                        <w:bCs/>
                        <w:lang w:val="en-US"/>
                      </w:rPr>
                    </w:pPr>
                  </w:p>
                  <w:p w14:paraId="70EE5424" w14:textId="77777777" w:rsidR="008B1262" w:rsidRDefault="008B1262" w:rsidP="00244494">
                    <w:pPr>
                      <w:jc w:val="center"/>
                      <w:rPr>
                        <w:bCs/>
                        <w:lang w:val="en-US"/>
                      </w:rPr>
                    </w:pPr>
                  </w:p>
                  <w:p w14:paraId="021EEF94" w14:textId="77777777" w:rsidR="008B1262" w:rsidRPr="00B26244" w:rsidRDefault="003F3D70" w:rsidP="00244494">
                    <w:pPr>
                      <w:jc w:val="center"/>
                      <w:rPr>
                        <w:bCs/>
                        <w:lang w:val="en-US"/>
                      </w:rPr>
                    </w:pPr>
                    <w:r>
                      <w:rPr>
                        <w:bCs/>
                        <w:lang w:val="en-US"/>
                      </w:rPr>
                      <w:t>06/04/2022</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7D9B609" w14:textId="77777777" w:rsidR="00A10337" w:rsidRPr="001F56AF" w:rsidRDefault="00A10337" w:rsidP="000163C9">
                    <w:pPr>
                      <w:rPr>
                        <w:lang w:val="en-US"/>
                      </w:rPr>
                    </w:pPr>
                  </w:p>
                  <w:p w14:paraId="76297D17" w14:textId="77777777" w:rsidR="00A10337" w:rsidRDefault="003F3D70" w:rsidP="000163C9">
                    <w:pPr>
                      <w:rPr>
                        <w:lang w:val="en-US"/>
                      </w:rPr>
                    </w:pPr>
                    <w:r>
                      <w:rPr>
                        <w:lang w:val="en-US"/>
                      </w:rPr>
                      <w:t>Sample Production &amp; Witnessing checks expanded</w:t>
                    </w:r>
                  </w:p>
                  <w:p w14:paraId="30B0DC02" w14:textId="77777777" w:rsidR="00244494" w:rsidRDefault="00244494" w:rsidP="000163C9">
                    <w:pPr>
                      <w:rPr>
                        <w:lang w:val="en-US"/>
                      </w:rPr>
                    </w:pPr>
                  </w:p>
                  <w:p w14:paraId="0BF50DEC" w14:textId="77777777" w:rsidR="00244494" w:rsidRDefault="003F3D70" w:rsidP="000163C9">
                    <w:pPr>
                      <w:rPr>
                        <w:lang w:val="en-US"/>
                      </w:rPr>
                    </w:pPr>
                    <w:r>
                      <w:rPr>
                        <w:lang w:val="en-US"/>
                      </w:rPr>
                      <w:t xml:space="preserve">Witnessing updated, requirement for 3 </w:t>
                    </w:r>
                    <w:r w:rsidR="008454DC">
                      <w:rPr>
                        <w:lang w:val="en-US"/>
                      </w:rPr>
                      <w:t>identifiers</w:t>
                    </w:r>
                  </w:p>
                  <w:p w14:paraId="5323DE5D" w14:textId="77777777" w:rsidR="00071576" w:rsidRDefault="00071576" w:rsidP="000163C9">
                    <w:pPr>
                      <w:rPr>
                        <w:lang w:val="en-US"/>
                      </w:rPr>
                    </w:pPr>
                  </w:p>
                  <w:p w14:paraId="22168881" w14:textId="77777777" w:rsidR="00071576" w:rsidRDefault="003F3D70" w:rsidP="000163C9">
                    <w:pPr>
                      <w:rPr>
                        <w:rFonts w:cstheme="minorHAnsi"/>
                      </w:rPr>
                    </w:pPr>
                    <w:r>
                      <w:rPr>
                        <w:lang w:val="en-US"/>
                      </w:rPr>
                      <w:t xml:space="preserve">Men’s room to be cleaned prior to use.  Stock suspension to be equilibrated for 30-120 minutes prior to insemination.  Updated with WHO 2021 </w:t>
                    </w:r>
                    <w:r w:rsidR="0093550F">
                      <w:rPr>
                        <w:lang w:val="en-US"/>
                      </w:rPr>
                      <w:t>6</w:t>
                    </w:r>
                    <w:r w:rsidR="0093550F" w:rsidRPr="0093550F">
                      <w:rPr>
                        <w:vertAlign w:val="superscript"/>
                        <w:lang w:val="en-US"/>
                      </w:rPr>
                      <w:t>th</w:t>
                    </w:r>
                    <w:r w:rsidR="0093550F">
                      <w:rPr>
                        <w:lang w:val="en-US"/>
                      </w:rPr>
                      <w:t xml:space="preserve"> Edition </w:t>
                    </w:r>
                    <w:r>
                      <w:rPr>
                        <w:lang w:val="en-US"/>
                      </w:rPr>
                      <w:t xml:space="preserve">reference values.  Option of using </w:t>
                    </w:r>
                    <w:r>
                      <w:rPr>
                        <w:rFonts w:cstheme="minorHAnsi"/>
                      </w:rPr>
                      <w:t>20ml Potassium Citrate mixture to equilibrate pH prior to retrograde</w:t>
                    </w:r>
                    <w:r>
                      <w:rPr>
                        <w:rFonts w:cstheme="minorHAnsi"/>
                      </w:rPr>
                      <w:t xml:space="preserve"> analysis.</w:t>
                    </w:r>
                  </w:p>
                  <w:p w14:paraId="557F73DC" w14:textId="77777777" w:rsidR="008B1262" w:rsidRDefault="008B1262" w:rsidP="000163C9">
                    <w:pPr>
                      <w:rPr>
                        <w:rFonts w:cstheme="minorHAnsi"/>
                      </w:rPr>
                    </w:pPr>
                  </w:p>
                  <w:p w14:paraId="158CA534" w14:textId="77777777" w:rsidR="008B1262" w:rsidRPr="001F56AF" w:rsidRDefault="003F3D70" w:rsidP="000163C9">
                    <w:pPr>
                      <w:rPr>
                        <w:lang w:val="en-US"/>
                      </w:rPr>
                    </w:pPr>
                    <w:r>
                      <w:rPr>
                        <w:rFonts w:cstheme="minorHAnsi"/>
                      </w:rPr>
                      <w:t>Checks that need to take place prior to thawing</w:t>
                    </w:r>
                    <w:r w:rsidR="00732310">
                      <w:rPr>
                        <w:rFonts w:cstheme="minorHAnsi"/>
                      </w:rPr>
                      <w:t>/using</w:t>
                    </w:r>
                    <w:r>
                      <w:rPr>
                        <w:rFonts w:cstheme="minorHAnsi"/>
                      </w:rPr>
                      <w:t xml:space="preserve"> donor sperm </w:t>
                    </w:r>
                    <w:r w:rsidR="00732310">
                      <w:rPr>
                        <w:rFonts w:cstheme="minorHAnsi"/>
                      </w:rPr>
                      <w:t>listed in a more specific manner</w:t>
                    </w:r>
                    <w:r>
                      <w:rPr>
                        <w:rFonts w:cstheme="minorHAnsi"/>
                      </w:rPr>
                      <w:t xml:space="preserve">.  </w:t>
                    </w:r>
                    <w:r w:rsidR="002A1BB6">
                      <w:rPr>
                        <w:rFonts w:cstheme="minorHAnsi"/>
                      </w:rPr>
                      <w:t xml:space="preserve">Each patient must complete a </w:t>
                    </w:r>
                    <w:r w:rsidR="00586542">
                      <w:t>TFP Donor Matching Consent form (</w:t>
                    </w:r>
                    <w:r w:rsidR="00586542" w:rsidRPr="00114A99">
                      <w:t>TFP1-CON-AND-0005</w:t>
                    </w:r>
                    <w:r w:rsidR="00586542">
                      <w:t>)</w:t>
                    </w:r>
                    <w:r w:rsidR="002A1BB6">
                      <w:rPr>
                        <w:rFonts w:cstheme="minorHAnsi"/>
                      </w:rPr>
                      <w:t xml:space="preserve"> prior to each cycle in which donor sperm is used.</w:t>
                    </w:r>
                    <w:r w:rsidR="005477C6">
                      <w:rPr>
                        <w:rFonts w:cstheme="minorHAnsi"/>
                      </w:rPr>
                      <w:t xml:space="preserve">  Steps listed must be second witnessed.</w:t>
                    </w:r>
                    <w:r w:rsidR="00012B0C">
                      <w:rPr>
                        <w:rFonts w:cstheme="minorHAnsi"/>
                      </w:rPr>
                      <w:t xml:space="preserve">  </w:t>
                    </w:r>
                    <w:r w:rsidR="008B420D">
                      <w:rPr>
                        <w:rFonts w:cstheme="minorHAnsi"/>
                      </w:rPr>
                      <w:t xml:space="preserve">Additional KPI added for all patients using donor sperm to have completed </w:t>
                    </w:r>
                    <w:r w:rsidR="008B420D">
                      <w:t>a TFP Donor Matching Consent form (</w:t>
                    </w:r>
                    <w:r w:rsidR="008B420D" w:rsidRPr="00114A99">
                      <w:t>TFP1-CON-AND-0005</w:t>
                    </w:r>
                    <w:r w:rsidR="008B420D">
                      <w:t>)</w:t>
                    </w:r>
                    <w:r w:rsidR="00FE1140">
                      <w:t xml:space="preserve"> and all office checks to have been completed.</w:t>
                    </w:r>
                  </w:p>
                  <w:p w14:paraId="4FAA6D0B" w14:textId="77777777" w:rsidR="00A10337" w:rsidRDefault="00A10337" w:rsidP="000163C9">
                    <w:pPr>
                      <w:rPr>
                        <w:lang w:val="en-US"/>
                      </w:rPr>
                    </w:pPr>
                  </w:p>
                  <w:p w14:paraId="58261ED4" w14:textId="77777777" w:rsidR="00A9699F" w:rsidRPr="001F56AF" w:rsidRDefault="00A9699F" w:rsidP="000163C9">
                    <w:pPr>
                      <w:rPr>
                        <w:lang w:val="en-US"/>
                      </w:rPr>
                    </w:pPr>
                  </w:p>
                </w:tc>
              </w:tr>
              <w:tr w:rsidR="00D6304D" w14:paraId="7CA04ACE" w14:textId="77777777" w:rsidTr="000163C9">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7BF2226" w14:textId="77777777" w:rsidR="00A10337" w:rsidRPr="00AF18B4" w:rsidRDefault="00A10337" w:rsidP="000163C9">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A8DF800" w14:textId="77777777" w:rsidR="00A10337" w:rsidRPr="00AF18B4" w:rsidRDefault="00A10337" w:rsidP="000163C9">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36FFCEE" w14:textId="77777777" w:rsidR="00A10337" w:rsidRDefault="00A10337" w:rsidP="000163C9">
                    <w:pPr>
                      <w:rPr>
                        <w:lang w:val="en-US"/>
                      </w:rPr>
                    </w:pPr>
                  </w:p>
                  <w:p w14:paraId="4A4703A3" w14:textId="77777777" w:rsidR="00A10337" w:rsidRPr="001F56AF" w:rsidRDefault="00A10337" w:rsidP="000163C9">
                    <w:pPr>
                      <w:rPr>
                        <w:lang w:val="en-US"/>
                      </w:rPr>
                    </w:pPr>
                  </w:p>
                  <w:p w14:paraId="21636181" w14:textId="77777777" w:rsidR="00A10337" w:rsidRPr="001F56AF" w:rsidRDefault="00A10337" w:rsidP="000163C9">
                    <w:pPr>
                      <w:rPr>
                        <w:lang w:val="en-US"/>
                      </w:rPr>
                    </w:pPr>
                  </w:p>
                </w:tc>
              </w:tr>
              <w:tr w:rsidR="00D6304D" w14:paraId="098F2064" w14:textId="77777777" w:rsidTr="000163C9">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C62C2D7" w14:textId="77777777" w:rsidR="00A10337" w:rsidRPr="00AF18B4" w:rsidRDefault="00A10337" w:rsidP="000163C9">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3D96B46" w14:textId="77777777" w:rsidR="00A10337" w:rsidRPr="00AF18B4" w:rsidRDefault="00A10337" w:rsidP="000163C9">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6F54CF9" w14:textId="77777777" w:rsidR="00A10337" w:rsidRPr="001F56AF" w:rsidRDefault="00A10337" w:rsidP="000163C9">
                    <w:pPr>
                      <w:rPr>
                        <w:lang w:val="en-US"/>
                      </w:rPr>
                    </w:pPr>
                  </w:p>
                  <w:p w14:paraId="2B96BF8E" w14:textId="77777777" w:rsidR="00A10337" w:rsidRPr="001F56AF" w:rsidRDefault="00A10337" w:rsidP="000163C9">
                    <w:pPr>
                      <w:rPr>
                        <w:lang w:val="en-US"/>
                      </w:rPr>
                    </w:pPr>
                  </w:p>
                  <w:p w14:paraId="513F6EEB" w14:textId="77777777" w:rsidR="00A10337" w:rsidRPr="001F56AF" w:rsidRDefault="00A10337" w:rsidP="000163C9">
                    <w:pPr>
                      <w:rPr>
                        <w:lang w:val="en-US"/>
                      </w:rPr>
                    </w:pPr>
                  </w:p>
                </w:tc>
              </w:tr>
              <w:tr w:rsidR="00D6304D" w14:paraId="62FD1A8F" w14:textId="77777777" w:rsidTr="000163C9">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2DA48D6" w14:textId="77777777" w:rsidR="00A10337" w:rsidRPr="00AF18B4" w:rsidRDefault="00A10337" w:rsidP="000163C9">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B290F8A" w14:textId="77777777" w:rsidR="00A10337" w:rsidRPr="00AF18B4" w:rsidRDefault="00A10337" w:rsidP="000163C9">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145D3CA" w14:textId="77777777" w:rsidR="00A10337" w:rsidRDefault="00A10337" w:rsidP="000163C9">
                    <w:pPr>
                      <w:rPr>
                        <w:b/>
                        <w:highlight w:val="yellow"/>
                        <w:lang w:val="en-US"/>
                      </w:rPr>
                    </w:pPr>
                  </w:p>
                  <w:p w14:paraId="3EDA97C4" w14:textId="77777777" w:rsidR="00A10337" w:rsidRPr="00AF18B4" w:rsidRDefault="00A10337" w:rsidP="000163C9">
                    <w:pPr>
                      <w:rPr>
                        <w:b/>
                        <w:highlight w:val="yellow"/>
                        <w:lang w:val="en-US"/>
                      </w:rPr>
                    </w:pPr>
                  </w:p>
                </w:tc>
              </w:tr>
              <w:tr w:rsidR="00D6304D" w14:paraId="138B49C9" w14:textId="77777777" w:rsidTr="000163C9">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2F0D06B" w14:textId="77777777" w:rsidR="00A10337" w:rsidRPr="00AF18B4" w:rsidRDefault="00A10337" w:rsidP="000163C9">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B786500" w14:textId="77777777" w:rsidR="00A10337" w:rsidRPr="00AF18B4" w:rsidRDefault="00A10337" w:rsidP="000163C9">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4C77975" w14:textId="77777777" w:rsidR="00A10337" w:rsidRPr="00AF18B4" w:rsidRDefault="00A10337" w:rsidP="000163C9">
                    <w:pPr>
                      <w:rPr>
                        <w:b/>
                        <w:highlight w:val="yellow"/>
                        <w:lang w:val="en-US"/>
                      </w:rPr>
                    </w:pPr>
                  </w:p>
                </w:tc>
              </w:tr>
              <w:tr w:rsidR="00D6304D" w14:paraId="34B89DC6" w14:textId="77777777" w:rsidTr="000163C9">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19A540C" w14:textId="77777777" w:rsidR="00A10337" w:rsidRPr="00AF18B4" w:rsidRDefault="00A10337" w:rsidP="000163C9">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8973AC1" w14:textId="77777777" w:rsidR="00A10337" w:rsidRPr="00AF18B4" w:rsidRDefault="00A10337" w:rsidP="000163C9">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CB5FB9E" w14:textId="77777777" w:rsidR="00A10337" w:rsidRDefault="00A10337" w:rsidP="000163C9">
                    <w:pPr>
                      <w:rPr>
                        <w:b/>
                        <w:highlight w:val="yellow"/>
                        <w:lang w:val="en-US"/>
                      </w:rPr>
                    </w:pPr>
                  </w:p>
                  <w:p w14:paraId="4C82BFD4" w14:textId="77777777" w:rsidR="00A10337" w:rsidRDefault="00A10337" w:rsidP="000163C9">
                    <w:pPr>
                      <w:rPr>
                        <w:b/>
                        <w:highlight w:val="yellow"/>
                        <w:lang w:val="en-US"/>
                      </w:rPr>
                    </w:pPr>
                  </w:p>
                  <w:p w14:paraId="4F060347" w14:textId="77777777" w:rsidR="00A10337" w:rsidRPr="00AF18B4" w:rsidRDefault="00A10337" w:rsidP="000163C9">
                    <w:pPr>
                      <w:rPr>
                        <w:b/>
                        <w:highlight w:val="yellow"/>
                        <w:lang w:val="en-US"/>
                      </w:rPr>
                    </w:pPr>
                  </w:p>
                </w:tc>
              </w:tr>
              <w:tr w:rsidR="00D6304D" w14:paraId="42AABEE9" w14:textId="77777777" w:rsidTr="000163C9">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9898CBF" w14:textId="77777777" w:rsidR="00A10337" w:rsidRPr="00AF18B4" w:rsidRDefault="00A10337" w:rsidP="000163C9">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CE950BC" w14:textId="77777777" w:rsidR="00A10337" w:rsidRPr="00AF18B4" w:rsidRDefault="00A10337" w:rsidP="000163C9">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DCAEB81" w14:textId="77777777" w:rsidR="00A10337" w:rsidRDefault="00A10337" w:rsidP="000163C9">
                    <w:pPr>
                      <w:rPr>
                        <w:b/>
                        <w:highlight w:val="yellow"/>
                        <w:lang w:val="en-US"/>
                      </w:rPr>
                    </w:pPr>
                  </w:p>
                  <w:p w14:paraId="2CB977F9" w14:textId="77777777" w:rsidR="00A10337" w:rsidRDefault="00A10337" w:rsidP="000163C9">
                    <w:pPr>
                      <w:rPr>
                        <w:b/>
                        <w:highlight w:val="yellow"/>
                        <w:lang w:val="en-US"/>
                      </w:rPr>
                    </w:pPr>
                  </w:p>
                  <w:p w14:paraId="623C6991" w14:textId="77777777" w:rsidR="00A10337" w:rsidRPr="00AF18B4" w:rsidRDefault="00A10337" w:rsidP="000163C9">
                    <w:pPr>
                      <w:rPr>
                        <w:b/>
                        <w:highlight w:val="yellow"/>
                        <w:lang w:val="en-US"/>
                      </w:rPr>
                    </w:pPr>
                  </w:p>
                </w:tc>
              </w:tr>
              <w:tr w:rsidR="00D6304D" w14:paraId="6E167207" w14:textId="77777777" w:rsidTr="000163C9">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B6AC551" w14:textId="77777777" w:rsidR="00A10337" w:rsidRPr="00AF18B4" w:rsidRDefault="00A10337" w:rsidP="000163C9">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A2071A5" w14:textId="77777777" w:rsidR="00A10337" w:rsidRPr="00AF18B4" w:rsidRDefault="00A10337" w:rsidP="000163C9">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9B489C8" w14:textId="77777777" w:rsidR="00A10337" w:rsidRPr="00AF18B4" w:rsidRDefault="00A10337" w:rsidP="000163C9">
                    <w:pPr>
                      <w:rPr>
                        <w:b/>
                        <w:highlight w:val="yellow"/>
                        <w:lang w:val="en-US"/>
                      </w:rPr>
                    </w:pPr>
                  </w:p>
                </w:tc>
              </w:tr>
              <w:tr w:rsidR="00D6304D" w14:paraId="1985258A" w14:textId="77777777" w:rsidTr="000163C9">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6E217578" w14:textId="77777777" w:rsidR="00A10337" w:rsidRPr="00AF18B4" w:rsidRDefault="00A10337" w:rsidP="000163C9">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14A47169" w14:textId="77777777" w:rsidR="00A10337" w:rsidRPr="00AF18B4" w:rsidRDefault="00A10337" w:rsidP="000163C9">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039F8385" w14:textId="77777777" w:rsidR="00A10337" w:rsidRPr="00AF18B4" w:rsidRDefault="00A10337" w:rsidP="000163C9">
                    <w:pPr>
                      <w:rPr>
                        <w:b/>
                        <w:highlight w:val="yellow"/>
                        <w:lang w:val="en-US"/>
                      </w:rPr>
                    </w:pPr>
                  </w:p>
                </w:tc>
              </w:tr>
            </w:tbl>
            <w:p w14:paraId="23FDD6A8" w14:textId="77777777" w:rsidR="00A10337" w:rsidRDefault="003F3D70" w:rsidP="00A10337">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5C20B55C" w14:textId="77777777" w:rsidR="00A10337" w:rsidRPr="00275D44" w:rsidRDefault="003F3D70" w:rsidP="00A10337">
              <w:pPr>
                <w:pStyle w:val="Heading4"/>
                <w:numPr>
                  <w:ilvl w:val="0"/>
                  <w:numId w:val="35"/>
                </w:numPr>
              </w:pPr>
              <w:r w:rsidRPr="00275D44">
                <w:lastRenderedPageBreak/>
                <w:t xml:space="preserve">Purpose </w:t>
              </w:r>
            </w:p>
            <w:p w14:paraId="6DDA6B74" w14:textId="77777777" w:rsidR="00A10337" w:rsidRDefault="003F3D70" w:rsidP="00FD3899">
              <w:pPr>
                <w:ind w:left="680"/>
              </w:pPr>
              <w:r w:rsidRPr="00863CF6">
                <w:t>To describe the procedure for analysing semen parameters and preparing the semen sample for IUI, IVF or ICSI treatment.</w:t>
              </w:r>
              <w:r>
                <w:t xml:space="preserve"> </w:t>
              </w:r>
              <w:r w:rsidRPr="00FD3899">
                <w:t xml:space="preserve">Semen samples must be prepared prior to use in treatment.  There are several different preparation </w:t>
              </w:r>
              <w:r w:rsidR="00DF59A7" w:rsidRPr="00FD3899">
                <w:t>methods,</w:t>
              </w:r>
              <w:r w:rsidRPr="00FD3899">
                <w:t xml:space="preserve"> and these should be applied to different samples depending on their concentration and motility parameters.</w:t>
              </w:r>
            </w:p>
            <w:p w14:paraId="6F592398" w14:textId="77777777" w:rsidR="00A10337" w:rsidRDefault="00A10337" w:rsidP="00A10337"/>
            <w:p w14:paraId="49B77222" w14:textId="77777777" w:rsidR="00A10337" w:rsidRPr="00275D44" w:rsidRDefault="003F3D70" w:rsidP="00A10337">
              <w:pPr>
                <w:pStyle w:val="Heading4"/>
                <w:numPr>
                  <w:ilvl w:val="0"/>
                  <w:numId w:val="35"/>
                </w:numPr>
              </w:pPr>
              <w:r w:rsidRPr="00275D44">
                <w:t xml:space="preserve">Scope  </w:t>
              </w:r>
            </w:p>
            <w:p w14:paraId="1DA25C31" w14:textId="77777777" w:rsidR="00A10337" w:rsidRDefault="003F3D70" w:rsidP="00FD3899">
              <w:pPr>
                <w:ind w:left="680"/>
              </w:pPr>
              <w:r w:rsidRPr="00863CF6">
                <w:t>Applicable to all embryologists,</w:t>
              </w:r>
              <w:r w:rsidRPr="00863CF6">
                <w:t xml:space="preserve"> andrologists and practitioners deemed competent to perform semen analysis and preparation:</w:t>
              </w:r>
            </w:p>
            <w:p w14:paraId="7F2E9670" w14:textId="77777777" w:rsidR="003F3D70" w:rsidRDefault="003F3D70" w:rsidP="003F3D70">
              <w:pPr>
                <w:ind w:left="680"/>
              </w:pPr>
              <w:r>
                <w:tab/>
              </w:r>
              <w:r>
                <w:t>Gamete/embryo donation and surrogacy are prohibited in Kuwait, as such any references to this are not applicable to clinics in Kuwait.</w:t>
              </w:r>
            </w:p>
            <w:p w14:paraId="78B79578" w14:textId="394E41F2" w:rsidR="00A10337" w:rsidRDefault="00A10337" w:rsidP="00A10337"/>
            <w:p w14:paraId="35EE1C59" w14:textId="77777777" w:rsidR="00A10337" w:rsidRPr="00263D55" w:rsidRDefault="003F3D70" w:rsidP="00A10337">
              <w:pPr>
                <w:pStyle w:val="Heading4"/>
                <w:numPr>
                  <w:ilvl w:val="0"/>
                  <w:numId w:val="35"/>
                </w:numPr>
              </w:pPr>
              <w:r w:rsidRPr="00275D44">
                <w:t xml:space="preserve">Definitions </w:t>
              </w:r>
            </w:p>
            <w:p w14:paraId="0AC250A3" w14:textId="77777777" w:rsidR="00A10337" w:rsidRDefault="003F3D70" w:rsidP="00FD3899">
              <w:pPr>
                <w:ind w:firstLine="680"/>
              </w:pPr>
              <w:r>
                <w:t>IUI</w:t>
              </w:r>
              <w:r>
                <w:tab/>
              </w:r>
              <w:r>
                <w:tab/>
                <w:t>Intra Uterine Insemination</w:t>
              </w:r>
            </w:p>
            <w:p w14:paraId="5B9C2992" w14:textId="77777777" w:rsidR="00A10337" w:rsidRDefault="003F3D70" w:rsidP="00FD3899">
              <w:pPr>
                <w:ind w:firstLine="680"/>
              </w:pPr>
              <w:r>
                <w:t>IVF</w:t>
              </w:r>
              <w:r>
                <w:tab/>
              </w:r>
              <w:r>
                <w:tab/>
                <w:t>In Vitro Fertilisation</w:t>
              </w:r>
            </w:p>
            <w:p w14:paraId="10F3B443" w14:textId="77777777" w:rsidR="00A10337" w:rsidRDefault="003F3D70" w:rsidP="00FD3899">
              <w:pPr>
                <w:ind w:firstLine="680"/>
              </w:pPr>
              <w:r>
                <w:t>ICSI</w:t>
              </w:r>
              <w:r>
                <w:tab/>
              </w:r>
              <w:r>
                <w:tab/>
                <w:t>Intra Cytoplasmic Sperm Injection</w:t>
              </w:r>
            </w:p>
            <w:p w14:paraId="7057293B" w14:textId="77777777" w:rsidR="00244494" w:rsidRDefault="003F3D70" w:rsidP="00FD3899">
              <w:pPr>
                <w:ind w:firstLine="680"/>
              </w:pPr>
              <w:r>
                <w:t>D.O.B.</w:t>
              </w:r>
              <w:r>
                <w:tab/>
              </w:r>
              <w:r>
                <w:tab/>
                <w:t>Date of Birth</w:t>
              </w:r>
            </w:p>
            <w:p w14:paraId="5AD5B3CB" w14:textId="77777777" w:rsidR="00A10337" w:rsidRDefault="00A10337" w:rsidP="00A10337"/>
            <w:p w14:paraId="535F5A39" w14:textId="77777777" w:rsidR="00A10337" w:rsidRPr="00275D44" w:rsidRDefault="003F3D70" w:rsidP="00A10337">
              <w:pPr>
                <w:pStyle w:val="Heading4"/>
                <w:numPr>
                  <w:ilvl w:val="0"/>
                  <w:numId w:val="35"/>
                </w:numPr>
              </w:pPr>
              <w:r w:rsidRPr="00275D44">
                <w:t xml:space="preserve">Responsibilities  </w:t>
              </w:r>
            </w:p>
            <w:p w14:paraId="0C1510A1" w14:textId="77777777" w:rsidR="00A10337" w:rsidRDefault="003F3D70" w:rsidP="00A10337">
              <w:pPr>
                <w:pStyle w:val="ListParagraph"/>
                <w:numPr>
                  <w:ilvl w:val="6"/>
                  <w:numId w:val="17"/>
                </w:numPr>
                <w:tabs>
                  <w:tab w:val="clear" w:pos="1134"/>
                  <w:tab w:val="num" w:pos="709"/>
                </w:tabs>
                <w:spacing w:after="40"/>
                <w:ind w:left="709"/>
              </w:pPr>
              <w:r w:rsidRPr="00ED4B96">
                <w:rPr>
                  <w:rStyle w:val="Heading5Char"/>
                </w:rPr>
                <w:t>General Manager</w:t>
              </w:r>
              <w:r>
                <w:t xml:space="preserve"> </w:t>
              </w:r>
            </w:p>
            <w:p w14:paraId="1F2BB4C0" w14:textId="77777777" w:rsidR="00A10337" w:rsidRDefault="003F3D70" w:rsidP="00A10337">
              <w:pPr>
                <w:ind w:firstLine="720"/>
              </w:pPr>
              <w:r>
                <w:t>The General Manager (GM) is accountable for the implementation of this clinic-wide process.</w:t>
              </w:r>
            </w:p>
            <w:p w14:paraId="6AC1EF6E" w14:textId="77777777" w:rsidR="00A10337" w:rsidRPr="000A39DB" w:rsidRDefault="003F3D70" w:rsidP="00A10337">
              <w:pPr>
                <w:pStyle w:val="ListParagraph"/>
                <w:numPr>
                  <w:ilvl w:val="6"/>
                  <w:numId w:val="17"/>
                </w:numPr>
                <w:tabs>
                  <w:tab w:val="clear" w:pos="1134"/>
                  <w:tab w:val="num" w:pos="709"/>
                </w:tabs>
                <w:spacing w:after="40"/>
                <w:ind w:left="709"/>
                <w:rPr>
                  <w:rStyle w:val="Heading5Char"/>
                </w:rPr>
              </w:pPr>
              <w:r>
                <w:rPr>
                  <w:rStyle w:val="Heading5Char"/>
                </w:rPr>
                <w:t>Laboratory</w:t>
              </w:r>
              <w:r w:rsidRPr="00ED4B96">
                <w:rPr>
                  <w:rStyle w:val="Heading5Char"/>
                </w:rPr>
                <w:t xml:space="preserve"> Lead / Manager</w:t>
              </w:r>
              <w:r w:rsidRPr="000A39DB">
                <w:rPr>
                  <w:rStyle w:val="Heading5Char"/>
                </w:rPr>
                <w:t xml:space="preserve"> </w:t>
              </w:r>
            </w:p>
            <w:p w14:paraId="2D0B4C51" w14:textId="77777777" w:rsidR="00A10337" w:rsidRDefault="003F3D70" w:rsidP="00A10337">
              <w:pPr>
                <w:ind w:left="709"/>
              </w:pPr>
              <w:r w:rsidRPr="00863CF6">
                <w:t>The Laboratory Lead is responsible for ensuring that current practice is in line with this SOP, all staff have been trai</w:t>
              </w:r>
              <w:r w:rsidRPr="00863CF6">
                <w:t>ned appropriately and signed off competent to enable them to work safely and ensure patient’s safety at all times. The Laboratory Lead is also responsible for ensuring that all non-compliance with this SOP or incidents occurring are properly investigated a</w:t>
              </w:r>
              <w:r w:rsidRPr="00863CF6">
                <w:t>nd any corrective action taken. They are also responsible for auditing compliance with this SOP.</w:t>
              </w:r>
            </w:p>
            <w:p w14:paraId="257B94D9" w14:textId="77777777" w:rsidR="00A10337" w:rsidRDefault="003F3D70" w:rsidP="00A10337">
              <w:pPr>
                <w:pStyle w:val="ListParagraph"/>
                <w:numPr>
                  <w:ilvl w:val="6"/>
                  <w:numId w:val="17"/>
                </w:numPr>
                <w:tabs>
                  <w:tab w:val="clear" w:pos="1134"/>
                  <w:tab w:val="num" w:pos="709"/>
                </w:tabs>
                <w:spacing w:after="40"/>
                <w:ind w:left="709"/>
              </w:pPr>
              <w:r>
                <w:rPr>
                  <w:rStyle w:val="Heading5Char"/>
                </w:rPr>
                <w:t>Quality</w:t>
              </w:r>
              <w:r w:rsidRPr="00ED4B96">
                <w:rPr>
                  <w:rStyle w:val="Heading5Char"/>
                </w:rPr>
                <w:t xml:space="preserve"> Manager</w:t>
              </w:r>
              <w:r>
                <w:t xml:space="preserve"> </w:t>
              </w:r>
            </w:p>
            <w:p w14:paraId="1109FF02" w14:textId="77777777" w:rsidR="00A10337" w:rsidRDefault="003F3D70" w:rsidP="00A10337">
              <w:pPr>
                <w:pStyle w:val="ListParagraph"/>
                <w:spacing w:after="40"/>
                <w:ind w:left="709"/>
                <w:rPr>
                  <w:rStyle w:val="Heading5Char"/>
                  <w:rFonts w:asciiTheme="minorHAnsi" w:eastAsiaTheme="minorHAnsi" w:hAnsiTheme="minorHAnsi" w:cstheme="minorBidi"/>
                  <w:b w:val="0"/>
                  <w:color w:val="auto"/>
                  <w:sz w:val="22"/>
                </w:rPr>
              </w:pPr>
              <w:r w:rsidRPr="00863CF6">
                <w:rPr>
                  <w:rStyle w:val="Heading5Char"/>
                  <w:rFonts w:asciiTheme="minorHAnsi" w:eastAsiaTheme="minorHAnsi" w:hAnsiTheme="minorHAnsi" w:cstheme="minorBidi"/>
                  <w:b w:val="0"/>
                  <w:color w:val="auto"/>
                  <w:sz w:val="22"/>
                </w:rPr>
                <w:t>The Quality Manager is responsible for ensuring that all staff are aware of and comply with the requirements specified in this document. The Q</w:t>
              </w:r>
              <w:r w:rsidRPr="00863CF6">
                <w:rPr>
                  <w:rStyle w:val="Heading5Char"/>
                  <w:rFonts w:asciiTheme="minorHAnsi" w:eastAsiaTheme="minorHAnsi" w:hAnsiTheme="minorHAnsi" w:cstheme="minorBidi"/>
                  <w:b w:val="0"/>
                  <w:color w:val="auto"/>
                  <w:sz w:val="22"/>
                </w:rPr>
                <w:t>M is also responsible for ensuring all non-compliance with this SOP, or incidents occurring are properly investigated and any corrective action taken is recorded on Q</w:t>
              </w:r>
              <w:r>
                <w:rPr>
                  <w:rStyle w:val="Heading5Char"/>
                  <w:rFonts w:asciiTheme="minorHAnsi" w:eastAsiaTheme="minorHAnsi" w:hAnsiTheme="minorHAnsi" w:cstheme="minorBidi"/>
                  <w:b w:val="0"/>
                  <w:color w:val="auto"/>
                  <w:sz w:val="22"/>
                </w:rPr>
                <w:t>-</w:t>
              </w:r>
              <w:r w:rsidRPr="00863CF6">
                <w:rPr>
                  <w:rStyle w:val="Heading5Char"/>
                  <w:rFonts w:asciiTheme="minorHAnsi" w:eastAsiaTheme="minorHAnsi" w:hAnsiTheme="minorHAnsi" w:cstheme="minorBidi"/>
                  <w:b w:val="0"/>
                  <w:color w:val="auto"/>
                  <w:sz w:val="22"/>
                </w:rPr>
                <w:t>Pulse.</w:t>
              </w:r>
            </w:p>
            <w:p w14:paraId="4788AFB7" w14:textId="77777777" w:rsidR="00A10337" w:rsidRPr="00863CF6" w:rsidRDefault="00A10337" w:rsidP="00A10337">
              <w:pPr>
                <w:pStyle w:val="ListParagraph"/>
                <w:spacing w:after="40"/>
                <w:ind w:left="709"/>
                <w:rPr>
                  <w:rStyle w:val="Heading5Char"/>
                  <w:rFonts w:asciiTheme="minorHAnsi" w:eastAsiaTheme="minorHAnsi" w:hAnsiTheme="minorHAnsi" w:cstheme="minorBidi"/>
                  <w:b w:val="0"/>
                  <w:color w:val="auto"/>
                  <w:sz w:val="22"/>
                </w:rPr>
              </w:pPr>
            </w:p>
            <w:p w14:paraId="61C9DDF7" w14:textId="77777777" w:rsidR="00A10337" w:rsidRDefault="003F3D70" w:rsidP="00A10337">
              <w:pPr>
                <w:pStyle w:val="ListParagraph"/>
                <w:numPr>
                  <w:ilvl w:val="6"/>
                  <w:numId w:val="17"/>
                </w:numPr>
                <w:tabs>
                  <w:tab w:val="clear" w:pos="1134"/>
                  <w:tab w:val="num" w:pos="709"/>
                </w:tabs>
                <w:spacing w:after="40"/>
                <w:ind w:left="709"/>
              </w:pPr>
              <w:r>
                <w:rPr>
                  <w:rStyle w:val="Heading5Char"/>
                </w:rPr>
                <w:t xml:space="preserve">All Staff </w:t>
              </w:r>
            </w:p>
            <w:p w14:paraId="15FD5D7B" w14:textId="71460A9F" w:rsidR="00A10337" w:rsidRDefault="003F3D70" w:rsidP="003F3D70">
              <w:pPr>
                <w:ind w:left="680"/>
              </w:pPr>
              <w:r w:rsidRPr="00863CF6">
                <w:t xml:space="preserve">Are responsible for following the process laid out in this document, ensure they receive up-to-date training to enable safe working and to request further training if they feel it is required. Staff are also responsible for reporting any non-compliance or </w:t>
              </w:r>
              <w:r w:rsidRPr="00863CF6">
                <w:t xml:space="preserve">incidents occurring on </w:t>
              </w:r>
              <w:proofErr w:type="gramStart"/>
              <w:r w:rsidRPr="00863CF6">
                <w:t>QPulse, and</w:t>
              </w:r>
              <w:proofErr w:type="gramEnd"/>
              <w:r w:rsidRPr="00863CF6">
                <w:t xml:space="preserve"> following up the outcome of any reported incidents/non-conformities.</w:t>
              </w:r>
            </w:p>
            <w:p w14:paraId="33F7F6C6" w14:textId="77777777" w:rsidR="00A10337" w:rsidRDefault="003F3D70" w:rsidP="00A10337">
              <w:pPr>
                <w:pStyle w:val="Heading4"/>
                <w:numPr>
                  <w:ilvl w:val="0"/>
                  <w:numId w:val="35"/>
                </w:numPr>
              </w:pPr>
              <w:r>
                <w:lastRenderedPageBreak/>
                <w:t>Procedure</w:t>
              </w:r>
            </w:p>
            <w:p w14:paraId="4AC2E185" w14:textId="77777777" w:rsidR="00A10337" w:rsidRPr="00263D55" w:rsidRDefault="003F3D70" w:rsidP="00FD3899">
              <w:pPr>
                <w:pStyle w:val="Heading5"/>
              </w:pPr>
              <w:r>
                <w:t>5.1</w:t>
              </w:r>
              <w:r>
                <w:tab/>
                <w:t>Equipment &amp; Consumables Required</w:t>
              </w:r>
            </w:p>
            <w:p w14:paraId="3152921F" w14:textId="77777777" w:rsidR="00A10337" w:rsidRPr="00863CF6" w:rsidRDefault="003F3D70" w:rsidP="00A10337">
              <w:pPr>
                <w:ind w:left="360" w:firstLine="360"/>
                <w:rPr>
                  <w:rFonts w:cstheme="minorHAnsi"/>
                  <w:b/>
                </w:rPr>
              </w:pPr>
              <w:r w:rsidRPr="00863CF6">
                <w:rPr>
                  <w:rFonts w:cstheme="minorHAnsi"/>
                  <w:b/>
                </w:rPr>
                <w:t>Equipment/Consumables Required</w:t>
              </w:r>
            </w:p>
            <w:p w14:paraId="47BC6AD4"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Serological pipettes</w:t>
              </w:r>
            </w:p>
            <w:p w14:paraId="225B305E"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Pipette Boy (or similar)</w:t>
              </w:r>
            </w:p>
            <w:p w14:paraId="1F5B4876"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Glass Unpulled Pipettes</w:t>
              </w:r>
            </w:p>
            <w:p w14:paraId="0BF7A732"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Pip</w:t>
              </w:r>
              <w:r w:rsidRPr="00863CF6">
                <w:rPr>
                  <w:rFonts w:cstheme="minorHAnsi"/>
                </w:rPr>
                <w:t>ette Bung</w:t>
              </w:r>
            </w:p>
            <w:p w14:paraId="36D5D1DA"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Gilson/Eppendorf Pipette &amp; tips (or similar)</w:t>
              </w:r>
            </w:p>
            <w:p w14:paraId="43E063DF"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Glass Slides &amp; Cover slips</w:t>
              </w:r>
            </w:p>
            <w:p w14:paraId="12644D63"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 xml:space="preserve">Improved Neubauer Haemocytometer </w:t>
              </w:r>
            </w:p>
            <w:p w14:paraId="2CF98D9B"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Haemocytometer Cover Slip Grade #4 0.44mm</w:t>
              </w:r>
            </w:p>
            <w:p w14:paraId="7CBA4773"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Vortex Mixer</w:t>
              </w:r>
            </w:p>
            <w:p w14:paraId="1154064F"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Cell Counter</w:t>
              </w:r>
            </w:p>
            <w:p w14:paraId="5F82BE2B"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Stop Watch</w:t>
              </w:r>
            </w:p>
            <w:p w14:paraId="35C65DAD"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Damp Box</w:t>
              </w:r>
            </w:p>
            <w:p w14:paraId="16047876"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Gloves</w:t>
              </w:r>
            </w:p>
            <w:p w14:paraId="448E0CB3"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 xml:space="preserve">Clinical waste bin </w:t>
              </w:r>
            </w:p>
            <w:p w14:paraId="188A13F5"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 xml:space="preserve">Plastic Pasteur </w:t>
              </w:r>
              <w:r w:rsidRPr="00863CF6">
                <w:rPr>
                  <w:rFonts w:cstheme="minorHAnsi"/>
                </w:rPr>
                <w:t>pipettes(optional)</w:t>
              </w:r>
            </w:p>
            <w:p w14:paraId="042C6B2F"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Non-Toxic Condom (optional)</w:t>
              </w:r>
            </w:p>
            <w:p w14:paraId="3718A0FF" w14:textId="77777777" w:rsidR="00A10337" w:rsidRPr="00863CF6" w:rsidRDefault="003F3D70" w:rsidP="00A10337">
              <w:pPr>
                <w:pStyle w:val="ListParagraph"/>
                <w:numPr>
                  <w:ilvl w:val="0"/>
                  <w:numId w:val="45"/>
                </w:numPr>
                <w:spacing w:after="0" w:line="240" w:lineRule="auto"/>
                <w:rPr>
                  <w:rFonts w:cstheme="minorHAnsi"/>
                </w:rPr>
              </w:pPr>
              <w:r w:rsidRPr="00863CF6">
                <w:rPr>
                  <w:rFonts w:cstheme="minorHAnsi"/>
                </w:rPr>
                <w:t>Straw Cutter</w:t>
              </w:r>
            </w:p>
            <w:p w14:paraId="46E535F2" w14:textId="77777777" w:rsidR="00A10337" w:rsidRPr="00863CF6" w:rsidRDefault="003F3D70" w:rsidP="00A10337">
              <w:pPr>
                <w:pStyle w:val="ListParagraph"/>
                <w:ind w:left="1440"/>
                <w:rPr>
                  <w:rFonts w:cstheme="minorHAnsi"/>
                </w:rPr>
              </w:pPr>
              <w:r w:rsidRPr="00863CF6">
                <w:rPr>
                  <w:rFonts w:cstheme="minorHAnsi"/>
                </w:rPr>
                <w:tab/>
              </w:r>
            </w:p>
            <w:p w14:paraId="6253608D" w14:textId="77777777" w:rsidR="00A10337" w:rsidRPr="00863CF6" w:rsidRDefault="003F3D70" w:rsidP="00A10337">
              <w:pPr>
                <w:rPr>
                  <w:rFonts w:cstheme="minorHAnsi"/>
                  <w:b/>
                </w:rPr>
              </w:pPr>
              <w:r w:rsidRPr="00863CF6">
                <w:rPr>
                  <w:rFonts w:cstheme="minorHAnsi"/>
                </w:rPr>
                <w:t xml:space="preserve"> </w:t>
              </w:r>
              <w:r w:rsidRPr="00863CF6">
                <w:rPr>
                  <w:rFonts w:cstheme="minorHAnsi"/>
                </w:rPr>
                <w:tab/>
              </w:r>
              <w:r w:rsidRPr="00863CF6">
                <w:rPr>
                  <w:rFonts w:cstheme="minorHAnsi"/>
                  <w:b/>
                </w:rPr>
                <w:t>Tubes/Pot/Media Required</w:t>
              </w:r>
            </w:p>
            <w:p w14:paraId="33ABE0AF" w14:textId="77777777" w:rsidR="00A10337" w:rsidRPr="00863CF6" w:rsidRDefault="003F3D70" w:rsidP="00A10337">
              <w:pPr>
                <w:pStyle w:val="ListParagraph"/>
                <w:numPr>
                  <w:ilvl w:val="0"/>
                  <w:numId w:val="44"/>
                </w:numPr>
                <w:spacing w:after="0" w:line="240" w:lineRule="auto"/>
                <w:rPr>
                  <w:rFonts w:cstheme="minorHAnsi"/>
                </w:rPr>
              </w:pPr>
              <w:r w:rsidRPr="00863CF6">
                <w:rPr>
                  <w:rFonts w:cstheme="minorHAnsi"/>
                </w:rPr>
                <w:t>Sperm Production Pot</w:t>
              </w:r>
              <w:r w:rsidR="0092752E">
                <w:rPr>
                  <w:rFonts w:cstheme="minorHAnsi"/>
                </w:rPr>
                <w:t xml:space="preserve"> (CE Marked medical device)</w:t>
              </w:r>
            </w:p>
            <w:p w14:paraId="63D75CC8" w14:textId="77777777" w:rsidR="00A10337" w:rsidRPr="00863CF6" w:rsidRDefault="003F3D70" w:rsidP="00A10337">
              <w:pPr>
                <w:pStyle w:val="ListParagraph"/>
                <w:numPr>
                  <w:ilvl w:val="0"/>
                  <w:numId w:val="44"/>
                </w:numPr>
                <w:spacing w:after="0" w:line="240" w:lineRule="auto"/>
                <w:rPr>
                  <w:rFonts w:cstheme="minorHAnsi"/>
                </w:rPr>
              </w:pPr>
              <w:r w:rsidRPr="00863CF6">
                <w:rPr>
                  <w:rFonts w:cstheme="minorHAnsi"/>
                </w:rPr>
                <w:t>Conical Tubes</w:t>
              </w:r>
            </w:p>
            <w:p w14:paraId="580F623C" w14:textId="77777777" w:rsidR="00A10337" w:rsidRPr="00863CF6" w:rsidRDefault="003F3D70" w:rsidP="00A10337">
              <w:pPr>
                <w:pStyle w:val="ListParagraph"/>
                <w:numPr>
                  <w:ilvl w:val="0"/>
                  <w:numId w:val="44"/>
                </w:numPr>
                <w:spacing w:after="0" w:line="240" w:lineRule="auto"/>
                <w:rPr>
                  <w:rFonts w:cstheme="minorHAnsi"/>
                </w:rPr>
              </w:pPr>
              <w:r w:rsidRPr="00863CF6">
                <w:rPr>
                  <w:rFonts w:cstheme="minorHAnsi"/>
                </w:rPr>
                <w:t>Eppendorf Tubes</w:t>
              </w:r>
            </w:p>
            <w:p w14:paraId="6138821E" w14:textId="77777777" w:rsidR="00A10337" w:rsidRPr="00863CF6" w:rsidRDefault="003F3D70" w:rsidP="00A10337">
              <w:pPr>
                <w:pStyle w:val="ListParagraph"/>
                <w:numPr>
                  <w:ilvl w:val="0"/>
                  <w:numId w:val="44"/>
                </w:numPr>
                <w:spacing w:after="0" w:line="240" w:lineRule="auto"/>
                <w:rPr>
                  <w:rFonts w:cstheme="minorHAnsi"/>
                </w:rPr>
              </w:pPr>
              <w:r w:rsidRPr="00863CF6">
                <w:rPr>
                  <w:rFonts w:cstheme="minorHAnsi"/>
                </w:rPr>
                <w:t>RI Witness Tags</w:t>
              </w:r>
            </w:p>
            <w:p w14:paraId="4FE4AF6F" w14:textId="77777777" w:rsidR="00A10337" w:rsidRPr="00863CF6" w:rsidRDefault="003F3D70" w:rsidP="00A10337">
              <w:pPr>
                <w:pStyle w:val="ListParagraph"/>
                <w:numPr>
                  <w:ilvl w:val="0"/>
                  <w:numId w:val="44"/>
                </w:numPr>
                <w:spacing w:after="0" w:line="240" w:lineRule="auto"/>
                <w:rPr>
                  <w:rFonts w:cstheme="minorHAnsi"/>
                </w:rPr>
              </w:pPr>
              <w:r w:rsidRPr="00863CF6">
                <w:rPr>
                  <w:rFonts w:cstheme="minorHAnsi"/>
                </w:rPr>
                <w:t>Puresperm 100</w:t>
              </w:r>
            </w:p>
            <w:p w14:paraId="132B1CCE" w14:textId="77777777" w:rsidR="00A10337" w:rsidRPr="00863CF6" w:rsidRDefault="003F3D70" w:rsidP="00A10337">
              <w:pPr>
                <w:pStyle w:val="ListParagraph"/>
                <w:numPr>
                  <w:ilvl w:val="0"/>
                  <w:numId w:val="44"/>
                </w:numPr>
                <w:spacing w:after="0" w:line="240" w:lineRule="auto"/>
                <w:rPr>
                  <w:rFonts w:cstheme="minorHAnsi"/>
                </w:rPr>
              </w:pPr>
              <w:r w:rsidRPr="00863CF6">
                <w:rPr>
                  <w:rFonts w:cstheme="minorHAnsi"/>
                </w:rPr>
                <w:t>GIVF</w:t>
              </w:r>
              <w:r w:rsidRPr="00863CF6">
                <w:rPr>
                  <w:rFonts w:cstheme="minorHAnsi"/>
                  <w:vertAlign w:val="superscript"/>
                </w:rPr>
                <w:t>+</w:t>
              </w:r>
            </w:p>
            <w:p w14:paraId="77FCB864" w14:textId="77777777" w:rsidR="00A10337" w:rsidRPr="00863CF6" w:rsidRDefault="003F3D70" w:rsidP="00A10337">
              <w:pPr>
                <w:pStyle w:val="ListParagraph"/>
                <w:numPr>
                  <w:ilvl w:val="0"/>
                  <w:numId w:val="44"/>
                </w:numPr>
                <w:spacing w:after="0" w:line="240" w:lineRule="auto"/>
                <w:rPr>
                  <w:rFonts w:cstheme="minorHAnsi"/>
                </w:rPr>
              </w:pPr>
              <w:r w:rsidRPr="00863CF6">
                <w:rPr>
                  <w:rFonts w:cstheme="minorHAnsi"/>
                </w:rPr>
                <w:t>Sterile Jug (</w:t>
              </w:r>
              <w:r w:rsidR="00DF59A7">
                <w:rPr>
                  <w:rFonts w:cstheme="minorHAnsi"/>
                </w:rPr>
                <w:t>for retrograde analysis</w:t>
              </w:r>
              <w:r w:rsidRPr="00863CF6">
                <w:rPr>
                  <w:rFonts w:cstheme="minorHAnsi"/>
                </w:rPr>
                <w:t>)</w:t>
              </w:r>
            </w:p>
            <w:p w14:paraId="353ABEF4" w14:textId="77777777" w:rsidR="00A10337" w:rsidRPr="00863CF6" w:rsidRDefault="00A10337" w:rsidP="00A10337">
              <w:pPr>
                <w:rPr>
                  <w:rFonts w:ascii="Verdana" w:hAnsi="Verdana"/>
                  <w:color w:val="565E61"/>
                </w:rPr>
              </w:pPr>
            </w:p>
            <w:p w14:paraId="29BC5C67" w14:textId="77777777" w:rsidR="00A10337" w:rsidRPr="002E0A5C" w:rsidRDefault="003F3D70" w:rsidP="00FD3899">
              <w:pPr>
                <w:pStyle w:val="Heading5"/>
              </w:pPr>
              <w:r>
                <w:t>5.2</w:t>
              </w:r>
              <w:r>
                <w:tab/>
              </w:r>
              <w:r>
                <w:t xml:space="preserve">Equipment Checks </w:t>
              </w:r>
            </w:p>
            <w:p w14:paraId="3A319304" w14:textId="77777777" w:rsidR="00A10337" w:rsidRDefault="003F3D70" w:rsidP="00FD3899">
              <w:pPr>
                <w:ind w:left="720"/>
              </w:pPr>
              <w:r>
                <w:t>Prior to performing the sperm preparation procedure</w:t>
              </w:r>
              <w:r w:rsidR="00F52374">
                <w:t>,</w:t>
              </w:r>
              <w:r>
                <w:t xml:space="preserve"> the equipment to be used must be checked to ensure it is operating optimally.</w:t>
              </w:r>
            </w:p>
            <w:p w14:paraId="1AE1D1C1" w14:textId="77777777" w:rsidR="00A10337" w:rsidRDefault="003F3D70" w:rsidP="00FD3899">
              <w:pPr>
                <w:ind w:left="720"/>
              </w:pPr>
              <w:r>
                <w:t>The flowhood</w:t>
              </w:r>
              <w:r>
                <w:t xml:space="preserve"> must be checked to ensure the flow is on and the hood is clear of used pots/pipettes and tubes.  </w:t>
              </w:r>
            </w:p>
            <w:p w14:paraId="64388FA9" w14:textId="77777777" w:rsidR="00A10337" w:rsidRPr="00863CF6" w:rsidRDefault="00A10337" w:rsidP="00A10337">
              <w:pPr>
                <w:rPr>
                  <w:rFonts w:ascii="Verdana" w:hAnsi="Verdana"/>
                  <w:color w:val="565E61"/>
                </w:rPr>
              </w:pPr>
            </w:p>
            <w:p w14:paraId="68EC2939" w14:textId="77777777" w:rsidR="00A10337" w:rsidRDefault="003F3D70" w:rsidP="00FD3899">
              <w:pPr>
                <w:pStyle w:val="Heading5"/>
              </w:pPr>
              <w:r>
                <w:t>5.3</w:t>
              </w:r>
              <w:r>
                <w:tab/>
              </w:r>
              <w:r w:rsidRPr="00863CF6">
                <w:t>Witnessing Checks (Full Name, Clinic Number &amp; D.O.B.)</w:t>
              </w:r>
            </w:p>
            <w:p w14:paraId="46F65FF3" w14:textId="77777777" w:rsidR="00A10337" w:rsidRPr="00863CF6" w:rsidRDefault="003F3D70" w:rsidP="00244494">
              <w:pPr>
                <w:ind w:left="720"/>
              </w:pPr>
              <w:r w:rsidRPr="00863CF6">
                <w:t>The sample pot must be labelled with</w:t>
              </w:r>
              <w:r w:rsidR="00244494">
                <w:t xml:space="preserve"> three identifiers,</w:t>
              </w:r>
              <w:r w:rsidRPr="00863CF6">
                <w:t xml:space="preserve"> the patient’s full name, clinic number and</w:t>
              </w:r>
              <w:r w:rsidRPr="00863CF6">
                <w:t xml:space="preserve"> D.O.B.</w:t>
              </w:r>
            </w:p>
            <w:p w14:paraId="74CBCADC" w14:textId="77777777" w:rsidR="00A10337" w:rsidRDefault="003F3D70" w:rsidP="00FD3899">
              <w:pPr>
                <w:ind w:left="720"/>
              </w:pPr>
              <w:r>
                <w:t>Prior to sample production ask the patient to state their full name and D.O.B.  Check this information along with their clinic number matches the patient’s laboratory record and sample pot.  Sign for these checks in the laboratory record</w:t>
              </w:r>
              <w:r w:rsidR="00011E70">
                <w:t>/on the sample production form</w:t>
              </w:r>
              <w:r>
                <w:t xml:space="preserve">.  </w:t>
              </w:r>
            </w:p>
            <w:p w14:paraId="4932551B" w14:textId="77777777" w:rsidR="00A10337" w:rsidRDefault="003F3D70" w:rsidP="00FD3899">
              <w:pPr>
                <w:ind w:left="720"/>
              </w:pPr>
              <w:r>
                <w:lastRenderedPageBreak/>
                <w:t xml:space="preserve">Hand the patient the sample pot and provide the patient with sample production instructions. Ask the patient to initial the sample pot/sign the production form.  </w:t>
              </w:r>
            </w:p>
            <w:p w14:paraId="2AF7B7F7" w14:textId="77777777" w:rsidR="00A10337" w:rsidRDefault="003F3D70" w:rsidP="00FD3899">
              <w:pPr>
                <w:ind w:left="720"/>
              </w:pPr>
              <w:r>
                <w:t>Record the number of day’s abstinence and any illness/medication in la</w:t>
              </w:r>
              <w:r>
                <w:t>st 2-3 months if not recorded on the sample production form.  Instruct the patient to inform the laboratory team if not all the sample is collected.</w:t>
              </w:r>
            </w:p>
            <w:p w14:paraId="7C593952" w14:textId="77777777" w:rsidR="00A10337" w:rsidRDefault="003F3D70" w:rsidP="00FD3899">
              <w:pPr>
                <w:ind w:left="720"/>
              </w:pPr>
              <w:r>
                <w:t>If the sample has been produced off site, on arrival at the clinic ask the patient to state their full name</w:t>
              </w:r>
              <w:r>
                <w:t xml:space="preserve"> and D.O.B.  Check this information along with their clinic number matches the patient’s laboratory record and sample pot.  Sign for these checks in the laboratory record.  Ensure the patient has completed the off-site production declaration form.</w:t>
              </w:r>
            </w:p>
            <w:p w14:paraId="05F900A5" w14:textId="77777777" w:rsidR="00A10337" w:rsidRDefault="003F3D70" w:rsidP="00FD3899">
              <w:pPr>
                <w:ind w:firstLine="720"/>
              </w:pPr>
              <w:r>
                <w:t>Once the</w:t>
              </w:r>
              <w:r>
                <w:t xml:space="preserve"> sample has been produced, transfer the sample to the flowhood.</w:t>
              </w:r>
            </w:p>
            <w:p w14:paraId="3C9A652D" w14:textId="77777777" w:rsidR="00A10337" w:rsidRDefault="003F3D70" w:rsidP="00FD3899">
              <w:pPr>
                <w:ind w:firstLine="720"/>
              </w:pPr>
              <w:r>
                <w:t>Only one sample may be processed in a flowhood at any one time.</w:t>
              </w:r>
            </w:p>
            <w:p w14:paraId="0A2841C6" w14:textId="77777777" w:rsidR="00A10337" w:rsidRDefault="003F3D70" w:rsidP="00FD3899">
              <w:pPr>
                <w:ind w:left="720"/>
              </w:pPr>
              <w:r>
                <w:t>Samples that are incorrectly labelled, unlabelled or whereby there is doubt as to its identification must be rejected. If the na</w:t>
              </w:r>
              <w:r>
                <w:t>me and D.O.B. on the sample pot and production form do not match the sample must be rejected.  If the initials on the sample pot and the sample pot label do not match the sample must be rejected.</w:t>
              </w:r>
            </w:p>
            <w:p w14:paraId="456FF4EA" w14:textId="77777777" w:rsidR="00A10337" w:rsidRDefault="003F3D70" w:rsidP="00FD3899">
              <w:pPr>
                <w:ind w:left="720"/>
              </w:pPr>
              <w:r>
                <w:t>Inside the flowhood, alongside a second witness check the fu</w:t>
              </w:r>
              <w:r>
                <w:t>ll name, D.O.B. and clinic number on the sample pot, test tubes for preparation and the laboratory notes match that on the RI Witness system.   The sample pot and all tubes containing sperm must be tagged and labelled with the patient’s full name, D.O.B. a</w:t>
              </w:r>
              <w:r>
                <w:t>nd clinic number. In addition, the tubes containing sperm must also be labelled with the partner’s full name</w:t>
              </w:r>
              <w:r w:rsidR="0041188C">
                <w:t>, D.O.B.</w:t>
              </w:r>
              <w:r>
                <w:t xml:space="preserve"> and clinic number.</w:t>
              </w:r>
            </w:p>
            <w:p w14:paraId="73138062" w14:textId="77777777" w:rsidR="00E578F3" w:rsidRDefault="003F3D70" w:rsidP="00FD3899">
              <w:pPr>
                <w:ind w:left="720"/>
              </w:pPr>
              <w:r>
                <w:t>If donor sperm is to be used, the following checks must be in place</w:t>
              </w:r>
              <w:r w:rsidR="0024194A">
                <w:t xml:space="preserve"> prior to use</w:t>
              </w:r>
              <w:r>
                <w:t>:</w:t>
              </w:r>
            </w:p>
            <w:p w14:paraId="4E312577" w14:textId="77777777" w:rsidR="00DD4CD2" w:rsidRDefault="003F3D70" w:rsidP="00DD4CD2">
              <w:pPr>
                <w:pStyle w:val="ListParagraph"/>
                <w:numPr>
                  <w:ilvl w:val="0"/>
                  <w:numId w:val="46"/>
                </w:numPr>
              </w:pPr>
              <w:r>
                <w:t xml:space="preserve">The recipient must have completed a </w:t>
              </w:r>
              <w:r w:rsidR="00071814">
                <w:t>TFP Donor Matching Consent form (</w:t>
              </w:r>
              <w:r w:rsidR="00114A99" w:rsidRPr="00114A99">
                <w:t>TFP1-CON-AND-0005</w:t>
              </w:r>
              <w:r w:rsidR="00114A99">
                <w:t>)</w:t>
              </w:r>
              <w:r>
                <w:t xml:space="preserve"> confirming which donor they intend to use in their next treatment cycle and </w:t>
              </w:r>
              <w:r w:rsidR="00887484" w:rsidRPr="00887484">
                <w:rPr>
                  <w:b/>
                  <w:bCs/>
                </w:rPr>
                <w:t>alongside a second witness</w:t>
              </w:r>
              <w:r w:rsidR="00887484">
                <w:t xml:space="preserve">, </w:t>
              </w:r>
              <w:r>
                <w:t>the local clinic team must have completed the checks listed at the bottom of the consent form</w:t>
              </w:r>
              <w:r w:rsidR="00412678">
                <w:t xml:space="preserve"> including:</w:t>
              </w:r>
            </w:p>
            <w:p w14:paraId="4E77156E" w14:textId="77777777" w:rsidR="005A6D51" w:rsidRDefault="003F3D70" w:rsidP="005A6D51">
              <w:pPr>
                <w:pStyle w:val="ListParagraph"/>
                <w:numPr>
                  <w:ilvl w:val="0"/>
                  <w:numId w:val="47"/>
                </w:numPr>
              </w:pPr>
              <w:r>
                <w:t xml:space="preserve">Noting the next </w:t>
              </w:r>
              <w:r w:rsidR="0024194A">
                <w:t>t</w:t>
              </w:r>
              <w:r>
                <w:t xml:space="preserve">reatment </w:t>
              </w:r>
              <w:r w:rsidR="0024194A">
                <w:t>c</w:t>
              </w:r>
              <w:r>
                <w:t>ycle</w:t>
              </w:r>
              <w:r w:rsidR="0024194A">
                <w:t xml:space="preserve"> </w:t>
              </w:r>
              <w:r w:rsidR="00AC3085">
                <w:t xml:space="preserve">ID </w:t>
              </w:r>
              <w:r w:rsidR="0024194A">
                <w:t>(Tx)</w:t>
              </w:r>
              <w:r>
                <w:t xml:space="preserve"> number</w:t>
              </w:r>
            </w:p>
            <w:p w14:paraId="497DF693" w14:textId="77777777" w:rsidR="005A6D51" w:rsidRDefault="003F3D70" w:rsidP="005A6D51">
              <w:pPr>
                <w:pStyle w:val="ListParagraph"/>
                <w:numPr>
                  <w:ilvl w:val="0"/>
                  <w:numId w:val="47"/>
                </w:numPr>
              </w:pPr>
              <w:r>
                <w:t xml:space="preserve">X-checking the </w:t>
              </w:r>
              <w:r w:rsidR="006D7692">
                <w:t>donor’s</w:t>
              </w:r>
              <w:r>
                <w:t xml:space="preserve"> </w:t>
              </w:r>
              <w:r w:rsidR="006D7692">
                <w:t>a</w:t>
              </w:r>
              <w:r>
                <w:t>lias with the actual donor code and physical characteristics</w:t>
              </w:r>
            </w:p>
            <w:p w14:paraId="00694889" w14:textId="77777777" w:rsidR="00016407" w:rsidRDefault="003F3D70" w:rsidP="005A6D51">
              <w:pPr>
                <w:pStyle w:val="ListParagraph"/>
                <w:numPr>
                  <w:ilvl w:val="0"/>
                  <w:numId w:val="47"/>
                </w:numPr>
              </w:pPr>
              <w:r>
                <w:t xml:space="preserve">Setting </w:t>
              </w:r>
              <w:r w:rsidR="006D7692">
                <w:t>u</w:t>
              </w:r>
              <w:r>
                <w:t>p/checking the</w:t>
              </w:r>
              <w:r w:rsidR="000319C8">
                <w:t xml:space="preserve"> ‘relationship’ status </w:t>
              </w:r>
              <w:r w:rsidR="00C423FB">
                <w:t>in Idea</w:t>
              </w:r>
              <w:r>
                <w:t>s</w:t>
              </w:r>
              <w:r w:rsidR="00FA5430">
                <w:t>,</w:t>
              </w:r>
              <w:r w:rsidR="000319C8">
                <w:t xml:space="preserve"> </w:t>
              </w:r>
              <w:r w:rsidR="00C423FB">
                <w:t xml:space="preserve">clearly showing which donor is to be used </w:t>
              </w:r>
              <w:r w:rsidR="000319C8">
                <w:t>with</w:t>
              </w:r>
              <w:r w:rsidR="00FA5430">
                <w:t xml:space="preserve"> a</w:t>
              </w:r>
              <w:r w:rsidR="000319C8">
                <w:t xml:space="preserve"> clear start </w:t>
              </w:r>
              <w:r w:rsidR="00412678">
                <w:t xml:space="preserve">date </w:t>
              </w:r>
              <w:r w:rsidR="00FA5430">
                <w:t>(</w:t>
              </w:r>
              <w:r w:rsidR="000319C8">
                <w:t>and end dates</w:t>
              </w:r>
              <w:r w:rsidR="00C423FB">
                <w:t xml:space="preserve"> </w:t>
              </w:r>
              <w:r w:rsidR="00FA5430">
                <w:t>for donors no longer in use</w:t>
              </w:r>
              <w:r w:rsidR="005B4CCC">
                <w:t>)</w:t>
              </w:r>
              <w:r w:rsidR="0024194A">
                <w:t>.  Care must be taken where &gt;1 donor is in stock for a single patient</w:t>
              </w:r>
            </w:p>
            <w:p w14:paraId="62106F28" w14:textId="77777777" w:rsidR="00412678" w:rsidRDefault="00412678" w:rsidP="00412678">
              <w:pPr>
                <w:pStyle w:val="ListParagraph"/>
                <w:ind w:left="1800"/>
              </w:pPr>
            </w:p>
            <w:p w14:paraId="2B854500" w14:textId="77777777" w:rsidR="00B12ADC" w:rsidRDefault="003F3D70" w:rsidP="00016407">
              <w:pPr>
                <w:pStyle w:val="ListParagraph"/>
                <w:numPr>
                  <w:ilvl w:val="0"/>
                  <w:numId w:val="46"/>
                </w:numPr>
              </w:pPr>
              <w:r>
                <w:t>Alongside a second witness, the laboratory team must then check the followin</w:t>
              </w:r>
              <w:r>
                <w:t>g during laboratory notes preparation/thawing of the sperm:</w:t>
              </w:r>
            </w:p>
            <w:p w14:paraId="32B4CF57" w14:textId="77777777" w:rsidR="00B12ADC" w:rsidRDefault="003F3D70" w:rsidP="006D7692">
              <w:pPr>
                <w:pStyle w:val="ListParagraph"/>
                <w:numPr>
                  <w:ilvl w:val="0"/>
                  <w:numId w:val="49"/>
                </w:numPr>
              </w:pPr>
              <w:r>
                <w:t>Using the completed TFP Donor Matching Consent form (</w:t>
              </w:r>
              <w:r w:rsidRPr="00114A99">
                <w:t>TFP1-CON-AND-0005</w:t>
              </w:r>
              <w:r>
                <w:t xml:space="preserve">), x-check the </w:t>
              </w:r>
              <w:r w:rsidR="006D7692">
                <w:t>donor’s</w:t>
              </w:r>
              <w:r>
                <w:t xml:space="preserve"> </w:t>
              </w:r>
              <w:r w:rsidR="006D7692">
                <w:t>a</w:t>
              </w:r>
              <w:r>
                <w:t>lias with the actual donor code and physical characteristics</w:t>
              </w:r>
            </w:p>
            <w:p w14:paraId="5D831B3D" w14:textId="77777777" w:rsidR="00B12ADC" w:rsidRDefault="003F3D70" w:rsidP="006D7692">
              <w:pPr>
                <w:pStyle w:val="ListParagraph"/>
                <w:numPr>
                  <w:ilvl w:val="0"/>
                  <w:numId w:val="49"/>
                </w:numPr>
              </w:pPr>
              <w:r>
                <w:t xml:space="preserve">Check the current Ideas </w:t>
              </w:r>
              <w:r w:rsidR="0024194A">
                <w:t>treatment</w:t>
              </w:r>
              <w:r>
                <w:t xml:space="preserve"> </w:t>
              </w:r>
              <w:r w:rsidR="00887484">
                <w:t>c</w:t>
              </w:r>
              <w:r w:rsidR="0024194A">
                <w:t>yc</w:t>
              </w:r>
              <w:r>
                <w:t>le</w:t>
              </w:r>
              <w:r w:rsidR="00887484">
                <w:t xml:space="preserve"> ID</w:t>
              </w:r>
              <w:r w:rsidR="0024194A">
                <w:t xml:space="preserve"> (Tx)</w:t>
              </w:r>
              <w:r>
                <w:t xml:space="preserve"> number corresponds to the </w:t>
              </w:r>
              <w:r w:rsidR="0024194A">
                <w:t xml:space="preserve">treatment </w:t>
              </w:r>
              <w:r>
                <w:t xml:space="preserve">cycle </w:t>
              </w:r>
              <w:r w:rsidR="0024194A">
                <w:t>number on the TFP Donor Matching Consent form (</w:t>
              </w:r>
              <w:r w:rsidR="0024194A" w:rsidRPr="00114A99">
                <w:t>TFP1-CON-AND-0005</w:t>
              </w:r>
              <w:r w:rsidR="0024194A">
                <w:t>)</w:t>
              </w:r>
            </w:p>
            <w:p w14:paraId="09B8DCD0" w14:textId="77777777" w:rsidR="006D7692" w:rsidRDefault="003F3D70" w:rsidP="006D7692">
              <w:pPr>
                <w:pStyle w:val="ListParagraph"/>
                <w:numPr>
                  <w:ilvl w:val="0"/>
                  <w:numId w:val="49"/>
                </w:numPr>
              </w:pPr>
              <w:r>
                <w:t>Check the ‘Relationship’ status on Ideas reflects the donor code on the TFP Donor Matching Consent f</w:t>
              </w:r>
              <w:r>
                <w:t>orm (</w:t>
              </w:r>
              <w:r w:rsidRPr="00114A99">
                <w:t>TFP1-CON-AND-0005</w:t>
              </w:r>
              <w:r>
                <w:t>)</w:t>
              </w:r>
            </w:p>
            <w:p w14:paraId="13FBCF63" w14:textId="77777777" w:rsidR="006D7692" w:rsidRDefault="003F3D70" w:rsidP="006D7692">
              <w:pPr>
                <w:pStyle w:val="ListParagraph"/>
                <w:numPr>
                  <w:ilvl w:val="0"/>
                  <w:numId w:val="49"/>
                </w:numPr>
              </w:pPr>
              <w:r>
                <w:lastRenderedPageBreak/>
                <w:t>Check the donor code on the straws matches that on the TFP Donor Matching Consent form (</w:t>
              </w:r>
              <w:r w:rsidRPr="00114A99">
                <w:t>TFP1-CON-AND-0005</w:t>
              </w:r>
              <w:r>
                <w:t>) and that recorded in the laboratory notes</w:t>
              </w:r>
            </w:p>
            <w:p w14:paraId="3E4FC8CE" w14:textId="77777777" w:rsidR="004666D3" w:rsidRDefault="003F3D70" w:rsidP="00C819A6">
              <w:pPr>
                <w:pStyle w:val="ListParagraph"/>
                <w:numPr>
                  <w:ilvl w:val="0"/>
                  <w:numId w:val="49"/>
                </w:numPr>
              </w:pPr>
              <w:r>
                <w:t>Record all checks above in the laboratory notes or within a progress note</w:t>
              </w:r>
            </w:p>
            <w:p w14:paraId="15D75763" w14:textId="77777777" w:rsidR="0024194A" w:rsidRDefault="003F3D70" w:rsidP="00445611">
              <w:pPr>
                <w:ind w:left="720"/>
              </w:pPr>
              <w:r>
                <w:t>For thawi</w:t>
              </w:r>
              <w:r>
                <w:t>ng frozen samples, alongside a second witness, check the donor code or patient name and unit number, and freeze date on the visi/cassette, ampoules/straws and test tubes for preparation match that on the laboratory notes and RI witness system.  Determine t</w:t>
              </w:r>
              <w:r>
                <w:t>he number of straws to thaw.  If donor sperm is to be used, also note the words ‘donor sperm’ on the test tubes.</w:t>
              </w:r>
            </w:p>
            <w:p w14:paraId="01402E8F" w14:textId="77777777" w:rsidR="00A10337" w:rsidRDefault="003F3D70" w:rsidP="00445611">
              <w:pPr>
                <w:ind w:left="720"/>
              </w:pPr>
              <w:r>
                <w:t>It is advisable not to thaw sperm for use in IVF/ICSI until oocytes have been collected due to the small risk of not retrieving any oocytes fro</w:t>
              </w:r>
              <w:r>
                <w:t>m the patient/donor</w:t>
              </w:r>
              <w:r w:rsidR="00646C33">
                <w:t>.  If ICSI is the planned treatment and &lt;3 oocytes have been collected, denude the oocytes prior to thawing sperm to ensure oocyte(s) are suitable for injection.</w:t>
              </w:r>
            </w:p>
            <w:p w14:paraId="1646E344" w14:textId="77777777" w:rsidR="006D7692" w:rsidRDefault="003F3D70" w:rsidP="00CC7D06">
              <w:pPr>
                <w:ind w:left="720"/>
              </w:pPr>
              <w:r>
                <w:t>Any sperm that remains following thawing, must be returned to the cryobank alongside a second witness</w:t>
              </w:r>
              <w:r w:rsidR="00CC7D06">
                <w:t>.</w:t>
              </w:r>
            </w:p>
            <w:p w14:paraId="38896DD7" w14:textId="77777777" w:rsidR="00CC7D06" w:rsidRPr="00445611" w:rsidRDefault="00CC7D06" w:rsidP="00CC7D06">
              <w:pPr>
                <w:ind w:left="720"/>
              </w:pPr>
            </w:p>
            <w:p w14:paraId="0B4790B0" w14:textId="77777777" w:rsidR="00A10337" w:rsidRDefault="003F3D70" w:rsidP="00FD3899">
              <w:pPr>
                <w:pStyle w:val="Heading5"/>
              </w:pPr>
              <w:r>
                <w:t>5.4</w:t>
              </w:r>
              <w:r>
                <w:tab/>
                <w:t>Sample Production</w:t>
              </w:r>
            </w:p>
            <w:p w14:paraId="538654F4" w14:textId="77777777" w:rsidR="00A10337" w:rsidRPr="00863CF6" w:rsidRDefault="003F3D70" w:rsidP="00FD3899">
              <w:pPr>
                <w:ind w:left="720"/>
                <w:rPr>
                  <w:rFonts w:cstheme="minorHAnsi"/>
                </w:rPr>
              </w:pPr>
              <w:r w:rsidRPr="00863CF6">
                <w:rPr>
                  <w:rFonts w:cstheme="minorHAnsi"/>
                </w:rPr>
                <w:t>Semen samples should where possible be produced on site.  If the patient is unable to produce on site, offer the patient the optio</w:t>
              </w:r>
              <w:r w:rsidRPr="00863CF6">
                <w:rPr>
                  <w:rFonts w:cstheme="minorHAnsi"/>
                </w:rPr>
                <w:t>n to produce off site.  Provide the patient with a labelled sample pot.   If the sample is produced off-site the patient must sign an off-site production declaration form stating the date/time/place of production and that the sample is their own and has no</w:t>
              </w:r>
              <w:r w:rsidRPr="00863CF6">
                <w:rPr>
                  <w:rFonts w:cstheme="minorHAnsi"/>
                </w:rPr>
                <w:t xml:space="preserve">t been tampered with.  Advise the patient to keep the sample warm and to bring it to the clinic within </w:t>
              </w:r>
              <w:r w:rsidR="0092752E">
                <w:rPr>
                  <w:rFonts w:cstheme="minorHAnsi"/>
                </w:rPr>
                <w:t>50 minutes</w:t>
              </w:r>
              <w:r w:rsidRPr="00863CF6">
                <w:rPr>
                  <w:rFonts w:cstheme="minorHAnsi"/>
                </w:rPr>
                <w:t xml:space="preserve"> of production.</w:t>
              </w:r>
            </w:p>
            <w:p w14:paraId="6375E423" w14:textId="77777777" w:rsidR="00A10337" w:rsidRDefault="003F3D70" w:rsidP="00FD3899">
              <w:pPr>
                <w:ind w:firstLine="720"/>
                <w:rPr>
                  <w:rFonts w:cstheme="minorHAnsi"/>
                </w:rPr>
              </w:pPr>
              <w:r w:rsidRPr="00863CF6">
                <w:rPr>
                  <w:rFonts w:cstheme="minorHAnsi"/>
                </w:rPr>
                <w:t xml:space="preserve">Patients may also be given the option of producing the sample into a non-toxic condom.  </w:t>
              </w:r>
            </w:p>
            <w:p w14:paraId="3CBE0834" w14:textId="77777777" w:rsidR="000672BF" w:rsidRPr="00863CF6" w:rsidRDefault="003F3D70" w:rsidP="000672BF">
              <w:pPr>
                <w:ind w:left="720"/>
                <w:rPr>
                  <w:rFonts w:cstheme="minorHAnsi"/>
                </w:rPr>
              </w:pPr>
              <w:r w:rsidRPr="002C7560">
                <w:rPr>
                  <w:rFonts w:cstheme="minorHAnsi"/>
                </w:rPr>
                <w:t xml:space="preserve">If the patient is to produce on site, </w:t>
              </w:r>
              <w:r w:rsidRPr="002C7560">
                <w:rPr>
                  <w:rFonts w:cstheme="minorHAnsi"/>
                </w:rPr>
                <w:t>the sample production room must be cleaned prior</w:t>
              </w:r>
              <w:r>
                <w:rPr>
                  <w:rFonts w:cstheme="minorHAnsi"/>
                </w:rPr>
                <w:t xml:space="preserve"> to production</w:t>
              </w:r>
              <w:r w:rsidRPr="002C7560">
                <w:rPr>
                  <w:rFonts w:cstheme="minorHAnsi"/>
                </w:rPr>
                <w:t>, by wiping all surfaces</w:t>
              </w:r>
              <w:r>
                <w:rPr>
                  <w:rFonts w:cstheme="minorHAnsi"/>
                </w:rPr>
                <w:t xml:space="preserve"> (</w:t>
              </w:r>
              <w:r w:rsidRPr="002C7560">
                <w:rPr>
                  <w:rFonts w:cstheme="minorHAnsi"/>
                </w:rPr>
                <w:t>including door handles, the sample production hatch, chairs, pens etc</w:t>
              </w:r>
              <w:r>
                <w:rPr>
                  <w:rFonts w:cstheme="minorHAnsi"/>
                </w:rPr>
                <w:t>.)</w:t>
              </w:r>
              <w:r w:rsidRPr="002C7560">
                <w:rPr>
                  <w:rFonts w:cstheme="minorHAnsi"/>
                </w:rPr>
                <w:t xml:space="preserve">  in the production room using alcohol free disinfectant wipes</w:t>
              </w:r>
              <w:r w:rsidR="00A425A4">
                <w:rPr>
                  <w:rFonts w:cstheme="minorHAnsi"/>
                </w:rPr>
                <w:t>/Oosafe</w:t>
              </w:r>
              <w:r w:rsidRPr="002C7560">
                <w:rPr>
                  <w:rFonts w:cstheme="minorHAnsi"/>
                </w:rPr>
                <w:t xml:space="preserve">. </w:t>
              </w:r>
              <w:r>
                <w:rPr>
                  <w:rFonts w:cstheme="minorHAnsi"/>
                </w:rPr>
                <w:t xml:space="preserve"> </w:t>
              </w:r>
            </w:p>
            <w:p w14:paraId="614D8589" w14:textId="77777777" w:rsidR="00A10337" w:rsidRDefault="003F3D70" w:rsidP="0041188C">
              <w:pPr>
                <w:ind w:left="720"/>
                <w:rPr>
                  <w:rFonts w:cstheme="minorHAnsi"/>
                </w:rPr>
              </w:pPr>
              <w:r w:rsidRPr="00863CF6">
                <w:rPr>
                  <w:rFonts w:cstheme="minorHAnsi"/>
                </w:rPr>
                <w:t>All patients must be tri</w:t>
              </w:r>
              <w:r w:rsidRPr="00863CF6">
                <w:rPr>
                  <w:rFonts w:cstheme="minorHAnsi"/>
                </w:rPr>
                <w:t>aged for Covid-19 before attending the clinic</w:t>
              </w:r>
              <w:r w:rsidR="00A425A4">
                <w:rPr>
                  <w:rFonts w:cstheme="minorHAnsi"/>
                </w:rPr>
                <w:t>.</w:t>
              </w:r>
            </w:p>
            <w:p w14:paraId="7608C005" w14:textId="77777777" w:rsidR="00CC7D06" w:rsidRPr="00863CF6" w:rsidRDefault="00CC7D06" w:rsidP="0041188C">
              <w:pPr>
                <w:ind w:left="720"/>
                <w:rPr>
                  <w:rFonts w:cstheme="minorHAnsi"/>
                </w:rPr>
              </w:pPr>
            </w:p>
            <w:p w14:paraId="48BB6532" w14:textId="77777777" w:rsidR="00A10337" w:rsidRDefault="003F3D70" w:rsidP="00FD3899">
              <w:pPr>
                <w:pStyle w:val="Heading5"/>
              </w:pPr>
              <w:r>
                <w:t>5.5</w:t>
              </w:r>
              <w:r>
                <w:tab/>
              </w:r>
              <w:r w:rsidRPr="00863CF6">
                <w:t>Preparation of Density Gradients &amp; Test Tubes for Sample Washing</w:t>
              </w:r>
            </w:p>
            <w:p w14:paraId="5825FFDC" w14:textId="77777777" w:rsidR="00A10337" w:rsidRDefault="003F3D70" w:rsidP="00FD3899">
              <w:pPr>
                <w:ind w:firstLine="720"/>
                <w:rPr>
                  <w:rFonts w:cstheme="minorHAnsi"/>
                </w:rPr>
              </w:pPr>
              <w:r w:rsidRPr="00863CF6">
                <w:rPr>
                  <w:rFonts w:cstheme="minorHAnsi"/>
                </w:rPr>
                <w:t>Prepare 80% and 40% PureSperm Gradients in 10ml aliquots in conical tubes.</w:t>
              </w:r>
            </w:p>
            <w:p w14:paraId="44D58CD0" w14:textId="77777777" w:rsidR="00A10337" w:rsidRPr="00863CF6" w:rsidRDefault="003F3D70" w:rsidP="00FD3899">
              <w:pPr>
                <w:ind w:left="720"/>
                <w:rPr>
                  <w:rFonts w:cstheme="minorHAnsi"/>
                </w:rPr>
              </w:pPr>
              <w:r w:rsidRPr="00863CF6">
                <w:rPr>
                  <w:rFonts w:cstheme="minorHAnsi"/>
                </w:rPr>
                <w:t>80% Pure</w:t>
              </w:r>
              <w:r w:rsidR="00F52374">
                <w:rPr>
                  <w:rFonts w:cstheme="minorHAnsi"/>
                </w:rPr>
                <w:t>S</w:t>
              </w:r>
              <w:r w:rsidRPr="00863CF6">
                <w:rPr>
                  <w:rFonts w:cstheme="minorHAnsi"/>
                </w:rPr>
                <w:t>perm: Mix 8ml of Puresperm100 with 2ml of GIVF</w:t>
              </w:r>
              <w:r w:rsidRPr="00863CF6">
                <w:rPr>
                  <w:rFonts w:cstheme="minorHAnsi"/>
                  <w:vertAlign w:val="superscript"/>
                </w:rPr>
                <w:t>+</w:t>
              </w:r>
              <w:r w:rsidRPr="00863CF6">
                <w:rPr>
                  <w:rFonts w:cstheme="minorHAnsi"/>
                </w:rPr>
                <w:t xml:space="preserve"> in a co</w:t>
              </w:r>
              <w:r w:rsidRPr="00863CF6">
                <w:rPr>
                  <w:rFonts w:cstheme="minorHAnsi"/>
                </w:rPr>
                <w:t>nical tube.  Gently invert to mix.</w:t>
              </w:r>
            </w:p>
            <w:p w14:paraId="4F87E4FF" w14:textId="77777777" w:rsidR="00A10337" w:rsidRPr="00863CF6" w:rsidRDefault="003F3D70" w:rsidP="00FD3899">
              <w:pPr>
                <w:ind w:left="720"/>
                <w:rPr>
                  <w:rFonts w:cstheme="minorHAnsi"/>
                </w:rPr>
              </w:pPr>
              <w:r w:rsidRPr="00863CF6">
                <w:rPr>
                  <w:rFonts w:cstheme="minorHAnsi"/>
                </w:rPr>
                <w:t>40% Pure</w:t>
              </w:r>
              <w:r w:rsidR="00F52374">
                <w:rPr>
                  <w:rFonts w:cstheme="minorHAnsi"/>
                </w:rPr>
                <w:t>S</w:t>
              </w:r>
              <w:r w:rsidRPr="00863CF6">
                <w:rPr>
                  <w:rFonts w:cstheme="minorHAnsi"/>
                </w:rPr>
                <w:t>perm: Mix 4ml of Puresperm100 with 6ml of GIVF</w:t>
              </w:r>
              <w:r w:rsidRPr="00863CF6">
                <w:rPr>
                  <w:rFonts w:cstheme="minorHAnsi"/>
                  <w:vertAlign w:val="superscript"/>
                </w:rPr>
                <w:t>+</w:t>
              </w:r>
              <w:r w:rsidRPr="00863CF6">
                <w:rPr>
                  <w:rFonts w:cstheme="minorHAnsi"/>
                </w:rPr>
                <w:t xml:space="preserve"> in a conical tube.  Gently invert to mix</w:t>
              </w:r>
            </w:p>
            <w:p w14:paraId="2B68F7E2" w14:textId="77777777" w:rsidR="00A10337" w:rsidRDefault="003F3D70" w:rsidP="00FD3899">
              <w:pPr>
                <w:ind w:left="720"/>
                <w:rPr>
                  <w:rFonts w:cstheme="minorHAnsi"/>
                </w:rPr>
              </w:pPr>
              <w:r w:rsidRPr="00863CF6">
                <w:rPr>
                  <w:rFonts w:cstheme="minorHAnsi"/>
                </w:rPr>
                <w:t>To prepare larger aliquots of 80% and 40% gradients, use the same dilution factor as described above.</w:t>
              </w:r>
            </w:p>
            <w:p w14:paraId="74FA6C7E" w14:textId="77777777" w:rsidR="00A10337" w:rsidRPr="00863CF6" w:rsidRDefault="003F3D70" w:rsidP="00FD3899">
              <w:pPr>
                <w:ind w:left="720"/>
                <w:rPr>
                  <w:rFonts w:cstheme="minorHAnsi"/>
                </w:rPr>
              </w:pPr>
              <w:r w:rsidRPr="00863CF6">
                <w:rPr>
                  <w:rFonts w:cstheme="minorHAnsi"/>
                </w:rPr>
                <w:t>To prepare a two-step gradient, place 1ml of 80% Pure</w:t>
              </w:r>
              <w:r w:rsidR="00F52374">
                <w:rPr>
                  <w:rFonts w:cstheme="minorHAnsi"/>
                </w:rPr>
                <w:t>S</w:t>
              </w:r>
              <w:r w:rsidRPr="00863CF6">
                <w:rPr>
                  <w:rFonts w:cstheme="minorHAnsi"/>
                </w:rPr>
                <w:t>perm into a conical tube, gently layer on top a further 1ml of 40% Pure</w:t>
              </w:r>
              <w:r w:rsidR="00F52374">
                <w:rPr>
                  <w:rFonts w:cstheme="minorHAnsi"/>
                </w:rPr>
                <w:t>S</w:t>
              </w:r>
              <w:r w:rsidRPr="00863CF6">
                <w:rPr>
                  <w:rFonts w:cstheme="minorHAnsi"/>
                </w:rPr>
                <w:t>perm.  Take care not to disturb the interface between the two layers.  Allow to warm to room temperature prior to use.</w:t>
              </w:r>
            </w:p>
            <w:p w14:paraId="46212458" w14:textId="77777777" w:rsidR="00A10337" w:rsidRPr="00863CF6" w:rsidRDefault="003F3D70" w:rsidP="00FD3899">
              <w:pPr>
                <w:ind w:left="720"/>
                <w:rPr>
                  <w:rFonts w:cstheme="minorHAnsi"/>
                </w:rPr>
              </w:pPr>
              <w:r w:rsidRPr="00863CF6">
                <w:rPr>
                  <w:rFonts w:cstheme="minorHAnsi"/>
                </w:rPr>
                <w:lastRenderedPageBreak/>
                <w:t>Alternative</w:t>
              </w:r>
              <w:r w:rsidRPr="00863CF6">
                <w:rPr>
                  <w:rFonts w:cstheme="minorHAnsi"/>
                </w:rPr>
                <w:t xml:space="preserve">ly, for preparation of samples with </w:t>
              </w:r>
              <w:r w:rsidRPr="00863CF6">
                <w:rPr>
                  <w:rFonts w:cstheme="minorHAnsi"/>
                  <w:bCs/>
                  <w:iCs/>
                </w:rPr>
                <w:t>&lt;2M/ml and &lt;5% motility, a one-step gradient can be used consisting of 1ml of 40% Pure</w:t>
              </w:r>
              <w:r w:rsidR="00F52374">
                <w:rPr>
                  <w:rFonts w:cstheme="minorHAnsi"/>
                  <w:bCs/>
                  <w:iCs/>
                </w:rPr>
                <w:t>S</w:t>
              </w:r>
              <w:r w:rsidRPr="00863CF6">
                <w:rPr>
                  <w:rFonts w:cstheme="minorHAnsi"/>
                  <w:bCs/>
                  <w:iCs/>
                </w:rPr>
                <w:t>perm.  Place 1ml of 40% Pure</w:t>
              </w:r>
              <w:r w:rsidR="00F52374">
                <w:rPr>
                  <w:rFonts w:cstheme="minorHAnsi"/>
                  <w:bCs/>
                  <w:iCs/>
                </w:rPr>
                <w:t>S</w:t>
              </w:r>
              <w:r w:rsidRPr="00863CF6">
                <w:rPr>
                  <w:rFonts w:cstheme="minorHAnsi"/>
                  <w:bCs/>
                  <w:iCs/>
                </w:rPr>
                <w:t>perm</w:t>
              </w:r>
              <w:r w:rsidRPr="00863CF6">
                <w:rPr>
                  <w:rFonts w:cstheme="minorHAnsi"/>
                  <w:bCs/>
                  <w:iCs/>
                </w:rPr>
                <w:t xml:space="preserve"> in a conical tube and allow to warm to room temperature.</w:t>
              </w:r>
            </w:p>
            <w:p w14:paraId="007C2681" w14:textId="77777777" w:rsidR="00A10337" w:rsidRPr="00863CF6" w:rsidRDefault="003F3D70" w:rsidP="00FD3899">
              <w:pPr>
                <w:ind w:left="720"/>
                <w:rPr>
                  <w:rFonts w:cstheme="minorHAnsi"/>
                </w:rPr>
              </w:pPr>
              <w:r w:rsidRPr="00863CF6">
                <w:rPr>
                  <w:rFonts w:cstheme="minorHAnsi"/>
                </w:rPr>
                <w:t>Prepare conical tubes for washing, place 2ml of GIVF</w:t>
              </w:r>
              <w:r w:rsidRPr="00863CF6">
                <w:rPr>
                  <w:rFonts w:cstheme="minorHAnsi"/>
                  <w:vertAlign w:val="superscript"/>
                </w:rPr>
                <w:t>+</w:t>
              </w:r>
              <w:r w:rsidRPr="00863CF6">
                <w:rPr>
                  <w:rFonts w:cstheme="minorHAnsi"/>
                </w:rPr>
                <w:t xml:space="preserve"> in one tube (Wash/Stock tube) plus a further 4mls of GIVF</w:t>
              </w:r>
              <w:r w:rsidRPr="00863CF6">
                <w:rPr>
                  <w:rFonts w:cstheme="minorHAnsi"/>
                  <w:vertAlign w:val="superscript"/>
                </w:rPr>
                <w:t>+</w:t>
              </w:r>
              <w:r w:rsidRPr="00863CF6">
                <w:rPr>
                  <w:rFonts w:cstheme="minorHAnsi"/>
                </w:rPr>
                <w:t xml:space="preserve"> in a second conical tube (Media tube) for the 2</w:t>
              </w:r>
              <w:r w:rsidRPr="00863CF6">
                <w:rPr>
                  <w:rFonts w:cstheme="minorHAnsi"/>
                  <w:vertAlign w:val="superscript"/>
                </w:rPr>
                <w:t>nd</w:t>
              </w:r>
              <w:r w:rsidRPr="00863CF6">
                <w:rPr>
                  <w:rFonts w:cstheme="minorHAnsi"/>
                </w:rPr>
                <w:t xml:space="preserve"> wash and to resuspend the pellet at</w:t>
              </w:r>
              <w:r w:rsidRPr="00863CF6">
                <w:rPr>
                  <w:rFonts w:cstheme="minorHAnsi"/>
                </w:rPr>
                <w:t xml:space="preserve"> the end of the preparation procedure.  Equilibrate in a gassed incubator</w:t>
              </w:r>
              <w:r w:rsidR="00A23850">
                <w:rPr>
                  <w:rFonts w:cstheme="minorHAnsi"/>
                </w:rPr>
                <w:t xml:space="preserve"> for a minimum of 6 hours</w:t>
              </w:r>
              <w:r w:rsidRPr="00863CF6">
                <w:rPr>
                  <w:rFonts w:cstheme="minorHAnsi"/>
                </w:rPr>
                <w:t>.  Tightly cap the tubes when they are removed from the incubator ready for use.</w:t>
              </w:r>
            </w:p>
            <w:p w14:paraId="35DDD0DF" w14:textId="77777777" w:rsidR="00A10337" w:rsidRPr="00863CF6" w:rsidRDefault="00A10337" w:rsidP="00A10337"/>
            <w:p w14:paraId="19A2C2B9" w14:textId="77777777" w:rsidR="00A10337" w:rsidRDefault="003F3D70" w:rsidP="00FD3899">
              <w:pPr>
                <w:pStyle w:val="Heading5"/>
              </w:pPr>
              <w:r>
                <w:t>5.6</w:t>
              </w:r>
              <w:r>
                <w:tab/>
              </w:r>
              <w:r w:rsidRPr="00863CF6">
                <w:t>Timing of Sperm Preparation Procedure</w:t>
              </w:r>
            </w:p>
            <w:p w14:paraId="1414EBA2" w14:textId="77777777" w:rsidR="00A10337" w:rsidRDefault="003F3D70" w:rsidP="00FD3899">
              <w:pPr>
                <w:ind w:left="720"/>
              </w:pPr>
              <w:r w:rsidRPr="00863CF6">
                <w:t>Begin preparation of the semen sam</w:t>
              </w:r>
              <w:r w:rsidRPr="00863CF6">
                <w:t>ple 15-60 minutes post</w:t>
              </w:r>
              <w:r w:rsidR="00F52374">
                <w:t>-</w:t>
              </w:r>
              <w:r w:rsidRPr="00863CF6">
                <w:t>production.  If the sample is viscous or fails to liquefy, GIVF</w:t>
              </w:r>
              <w:r w:rsidRPr="0041188C">
                <w:rPr>
                  <w:vertAlign w:val="superscript"/>
                </w:rPr>
                <w:t>+</w:t>
              </w:r>
              <w:r w:rsidRPr="00863CF6">
                <w:t xml:space="preserve"> can be added to the sample or the sample can be syringed/warmed.</w:t>
              </w:r>
            </w:p>
            <w:p w14:paraId="01A050B7" w14:textId="77777777" w:rsidR="00A10337" w:rsidRPr="00863CF6" w:rsidRDefault="00A10337" w:rsidP="00A10337"/>
            <w:p w14:paraId="7E452C0E" w14:textId="77777777" w:rsidR="00A10337" w:rsidRPr="00FD3899" w:rsidRDefault="003F3D70" w:rsidP="00FD3899">
              <w:pPr>
                <w:rPr>
                  <w:rFonts w:asciiTheme="majorHAnsi" w:eastAsiaTheme="majorEastAsia" w:hAnsiTheme="majorHAnsi" w:cstheme="majorBidi"/>
                  <w:b/>
                  <w:color w:val="245980" w:themeColor="text1"/>
                  <w:sz w:val="24"/>
                </w:rPr>
              </w:pPr>
              <w:r>
                <w:rPr>
                  <w:rFonts w:asciiTheme="majorHAnsi" w:eastAsiaTheme="majorEastAsia" w:hAnsiTheme="majorHAnsi" w:cstheme="majorBidi"/>
                  <w:b/>
                  <w:color w:val="245980" w:themeColor="text1"/>
                  <w:sz w:val="24"/>
                </w:rPr>
                <w:t>5.7</w:t>
              </w:r>
              <w:r>
                <w:rPr>
                  <w:rFonts w:asciiTheme="majorHAnsi" w:eastAsiaTheme="majorEastAsia" w:hAnsiTheme="majorHAnsi" w:cstheme="majorBidi"/>
                  <w:b/>
                  <w:color w:val="245980" w:themeColor="text1"/>
                  <w:sz w:val="24"/>
                </w:rPr>
                <w:tab/>
              </w:r>
              <w:r w:rsidRPr="00FD3899">
                <w:rPr>
                  <w:rFonts w:asciiTheme="majorHAnsi" w:eastAsiaTheme="majorEastAsia" w:hAnsiTheme="majorHAnsi" w:cstheme="majorBidi"/>
                  <w:b/>
                  <w:color w:val="245980" w:themeColor="text1"/>
                  <w:sz w:val="24"/>
                </w:rPr>
                <w:t>Centrifugation Speeds and Timings</w:t>
              </w:r>
            </w:p>
            <w:p w14:paraId="3EB82267" w14:textId="77777777" w:rsidR="00A10337" w:rsidRPr="00863CF6" w:rsidRDefault="003F3D70" w:rsidP="00FD3899">
              <w:pPr>
                <w:ind w:firstLine="720"/>
                <w:rPr>
                  <w:rFonts w:eastAsiaTheme="majorEastAsia" w:cstheme="minorHAnsi"/>
                  <w:bCs/>
                </w:rPr>
              </w:pPr>
              <w:r w:rsidRPr="00863CF6">
                <w:rPr>
                  <w:rFonts w:eastAsiaTheme="majorEastAsia" w:cstheme="minorHAnsi"/>
                  <w:bCs/>
                </w:rPr>
                <w:t xml:space="preserve">PureSperm Gradient </w:t>
              </w:r>
              <w:r w:rsidRPr="00863CF6">
                <w:rPr>
                  <w:rFonts w:eastAsiaTheme="majorEastAsia" w:cstheme="minorHAnsi"/>
                  <w:bCs/>
                </w:rPr>
                <w:tab/>
              </w:r>
              <w:r>
                <w:rPr>
                  <w:rFonts w:eastAsiaTheme="majorEastAsia" w:cstheme="minorHAnsi"/>
                  <w:bCs/>
                </w:rPr>
                <w:tab/>
              </w:r>
              <w:r w:rsidRPr="00863CF6">
                <w:rPr>
                  <w:rFonts w:eastAsiaTheme="majorEastAsia" w:cstheme="minorHAnsi"/>
                  <w:bCs/>
                </w:rPr>
                <w:t>15-20 minutes at 0.3 rcf</w:t>
              </w:r>
            </w:p>
            <w:p w14:paraId="390C9E76" w14:textId="77777777" w:rsidR="00A10337" w:rsidRPr="00863CF6" w:rsidRDefault="003F3D70" w:rsidP="00FD3899">
              <w:pPr>
                <w:ind w:firstLine="720"/>
                <w:rPr>
                  <w:rFonts w:eastAsiaTheme="majorEastAsia" w:cstheme="minorHAnsi"/>
                  <w:bCs/>
                </w:rPr>
              </w:pPr>
              <w:r w:rsidRPr="00863CF6">
                <w:rPr>
                  <w:rFonts w:eastAsiaTheme="majorEastAsia" w:cstheme="minorHAnsi"/>
                  <w:bCs/>
                </w:rPr>
                <w:t>Wash Steps</w:t>
              </w:r>
              <w:r w:rsidRPr="00863CF6">
                <w:rPr>
                  <w:rFonts w:eastAsiaTheme="majorEastAsia" w:cstheme="minorHAnsi"/>
                  <w:bCs/>
                </w:rPr>
                <w:tab/>
              </w:r>
              <w:r w:rsidRPr="00863CF6">
                <w:rPr>
                  <w:rFonts w:eastAsiaTheme="majorEastAsia" w:cstheme="minorHAnsi"/>
                  <w:bCs/>
                </w:rPr>
                <w:tab/>
              </w:r>
              <w:r w:rsidRPr="00863CF6">
                <w:rPr>
                  <w:rFonts w:eastAsiaTheme="majorEastAsia" w:cstheme="minorHAnsi"/>
                  <w:bCs/>
                </w:rPr>
                <w:tab/>
                <w:t>5 min</w:t>
              </w:r>
              <w:r w:rsidRPr="00863CF6">
                <w:rPr>
                  <w:rFonts w:eastAsiaTheme="majorEastAsia" w:cstheme="minorHAnsi"/>
                  <w:bCs/>
                </w:rPr>
                <w:t>utes at 0.3 rcf</w:t>
              </w:r>
            </w:p>
            <w:p w14:paraId="3427F4ED" w14:textId="77777777" w:rsidR="00A10337" w:rsidRPr="00863CF6" w:rsidRDefault="003F3D70" w:rsidP="00FD3899">
              <w:pPr>
                <w:ind w:firstLine="720"/>
                <w:rPr>
                  <w:rFonts w:eastAsiaTheme="majorEastAsia" w:cstheme="minorHAnsi"/>
                  <w:bCs/>
                </w:rPr>
              </w:pPr>
              <w:r w:rsidRPr="00863CF6">
                <w:rPr>
                  <w:rFonts w:eastAsiaTheme="majorEastAsia" w:cstheme="minorHAnsi"/>
                  <w:bCs/>
                </w:rPr>
                <w:t>High Speed Spin</w:t>
              </w:r>
              <w:r w:rsidRPr="00863CF6">
                <w:rPr>
                  <w:rFonts w:eastAsiaTheme="majorEastAsia" w:cstheme="minorHAnsi"/>
                  <w:bCs/>
                </w:rPr>
                <w:tab/>
              </w:r>
              <w:r w:rsidRPr="00863CF6">
                <w:rPr>
                  <w:rFonts w:eastAsiaTheme="majorEastAsia" w:cstheme="minorHAnsi"/>
                  <w:bCs/>
                </w:rPr>
                <w:tab/>
                <w:t>5 minutes at 0.5-0.8 rcf</w:t>
              </w:r>
            </w:p>
            <w:p w14:paraId="7BEBFCB0" w14:textId="77777777" w:rsidR="00A23850" w:rsidRDefault="003F3D70" w:rsidP="00855E4F">
              <w:pPr>
                <w:ind w:firstLine="720"/>
                <w:rPr>
                  <w:rFonts w:eastAsiaTheme="majorEastAsia" w:cstheme="minorHAnsi"/>
                  <w:bCs/>
                </w:rPr>
              </w:pPr>
              <w:r w:rsidRPr="00863CF6">
                <w:rPr>
                  <w:rFonts w:eastAsiaTheme="majorEastAsia" w:cstheme="minorHAnsi"/>
                  <w:bCs/>
                </w:rPr>
                <w:t>Swim-Up</w:t>
              </w:r>
              <w:r w:rsidRPr="00863CF6">
                <w:rPr>
                  <w:rFonts w:eastAsiaTheme="majorEastAsia" w:cstheme="minorHAnsi"/>
                  <w:bCs/>
                </w:rPr>
                <w:tab/>
              </w:r>
              <w:r w:rsidRPr="00863CF6">
                <w:rPr>
                  <w:rFonts w:eastAsiaTheme="majorEastAsia" w:cstheme="minorHAnsi"/>
                  <w:bCs/>
                </w:rPr>
                <w:tab/>
              </w:r>
              <w:r w:rsidRPr="00863CF6">
                <w:rPr>
                  <w:rFonts w:eastAsiaTheme="majorEastAsia" w:cstheme="minorHAnsi"/>
                  <w:bCs/>
                </w:rPr>
                <w:tab/>
                <w:t>60-90 minutes in a gassed incubator</w:t>
              </w:r>
            </w:p>
            <w:p w14:paraId="2749EEEA" w14:textId="77777777" w:rsidR="00A23850" w:rsidRPr="00863CF6" w:rsidRDefault="00A23850" w:rsidP="00A10337">
              <w:pPr>
                <w:rPr>
                  <w:rFonts w:eastAsiaTheme="majorEastAsia" w:cstheme="minorHAnsi"/>
                  <w:bCs/>
                </w:rPr>
              </w:pPr>
            </w:p>
            <w:p w14:paraId="5A5F4DF7" w14:textId="77777777" w:rsidR="00A10337" w:rsidRDefault="003F3D70" w:rsidP="00FD3899">
              <w:pPr>
                <w:pStyle w:val="Heading5"/>
              </w:pPr>
              <w:r>
                <w:t>5.8</w:t>
              </w:r>
              <w:r>
                <w:tab/>
                <w:t>Semen Analysis</w:t>
              </w:r>
            </w:p>
            <w:p w14:paraId="153ED719" w14:textId="77777777" w:rsidR="00A10337" w:rsidRPr="00863CF6" w:rsidRDefault="003F3D70" w:rsidP="00FD3899">
              <w:pPr>
                <w:ind w:firstLine="720"/>
                <w:rPr>
                  <w:rFonts w:cstheme="minorHAnsi"/>
                  <w:bCs/>
                </w:rPr>
              </w:pPr>
              <w:r w:rsidRPr="00863CF6">
                <w:rPr>
                  <w:rFonts w:cstheme="minorHAnsi"/>
                  <w:bCs/>
                </w:rPr>
                <w:t>Assess the volume, concentration and motility of the initial semen sample.</w:t>
              </w:r>
            </w:p>
            <w:p w14:paraId="26CE8FCF" w14:textId="77777777" w:rsidR="00A10337" w:rsidRPr="00863CF6" w:rsidRDefault="003F3D70" w:rsidP="00FD3899">
              <w:pPr>
                <w:ind w:left="720"/>
                <w:rPr>
                  <w:rFonts w:cstheme="minorHAnsi"/>
                  <w:bCs/>
                </w:rPr>
              </w:pPr>
              <w:r w:rsidRPr="00863CF6">
                <w:rPr>
                  <w:rFonts w:cstheme="minorHAnsi"/>
                  <w:bCs/>
                </w:rPr>
                <w:t xml:space="preserve">Assessments of anti-sperm antibodies, pH, morphology and viability are all optional depending on the patient’s clinical history or sample type.  </w:t>
              </w:r>
            </w:p>
            <w:p w14:paraId="5D6FB4BD" w14:textId="77777777" w:rsidR="00A10337" w:rsidRPr="00863CF6" w:rsidRDefault="003F3D70" w:rsidP="00FD3899">
              <w:pPr>
                <w:ind w:left="720"/>
                <w:rPr>
                  <w:rFonts w:cstheme="minorHAnsi"/>
                  <w:bCs/>
                </w:rPr>
              </w:pPr>
              <w:r w:rsidRPr="00863CF6">
                <w:rPr>
                  <w:rFonts w:cstheme="minorHAnsi"/>
                  <w:bCs/>
                </w:rPr>
                <w:t>The initial parameters of the sample are used to determine the most suitable method of sperm preparation.</w:t>
              </w:r>
            </w:p>
            <w:p w14:paraId="2175ADE0" w14:textId="77777777" w:rsidR="00A10337" w:rsidRPr="00863CF6" w:rsidRDefault="003F3D70" w:rsidP="00FD3899">
              <w:pPr>
                <w:ind w:left="720"/>
                <w:rPr>
                  <w:rFonts w:cstheme="minorHAnsi"/>
                  <w:bCs/>
                </w:rPr>
              </w:pPr>
              <w:r w:rsidRPr="00863CF6">
                <w:rPr>
                  <w:rFonts w:cstheme="minorHAnsi"/>
                  <w:bCs/>
                </w:rPr>
                <w:t>Post</w:t>
              </w:r>
              <w:r w:rsidRPr="00863CF6">
                <w:rPr>
                  <w:rFonts w:cstheme="minorHAnsi"/>
                  <w:bCs/>
                </w:rPr>
                <w:t xml:space="preserve"> preparation, note the volume of the final stock solution and assess concentration and motility.  </w:t>
              </w:r>
            </w:p>
            <w:p w14:paraId="3A9C1D7A" w14:textId="77777777" w:rsidR="00A10337" w:rsidRDefault="003F3D70" w:rsidP="00FD3899">
              <w:pPr>
                <w:ind w:left="720"/>
                <w:rPr>
                  <w:rFonts w:cstheme="minorHAnsi"/>
                  <w:bCs/>
                </w:rPr>
              </w:pPr>
              <w:r w:rsidRPr="00863CF6">
                <w:rPr>
                  <w:rFonts w:cstheme="minorHAnsi"/>
                  <w:bCs/>
                </w:rPr>
                <w:t>The initial and post preparation parameters are used to determine whether IVF or ICSI is the most suitable treatment type.  See TFP1-POL-EM-0001 TFP Criteria</w:t>
              </w:r>
              <w:r w:rsidRPr="00863CF6">
                <w:rPr>
                  <w:rFonts w:cstheme="minorHAnsi"/>
                  <w:bCs/>
                </w:rPr>
                <w:t xml:space="preserve"> for IVF or ICSI.</w:t>
              </w:r>
            </w:p>
            <w:p w14:paraId="1223A684" w14:textId="77777777" w:rsidR="003A7DFC" w:rsidRPr="00863CF6" w:rsidRDefault="003F3D70" w:rsidP="00FD3899">
              <w:pPr>
                <w:ind w:left="720"/>
                <w:rPr>
                  <w:rFonts w:cstheme="minorHAnsi"/>
                  <w:bCs/>
                </w:rPr>
              </w:pPr>
              <w:r>
                <w:rPr>
                  <w:rFonts w:cstheme="minorHAnsi"/>
                  <w:bCs/>
                </w:rPr>
                <w:t>Gloves must be worn when handling human semen.</w:t>
              </w:r>
            </w:p>
            <w:p w14:paraId="7CB7DD95" w14:textId="77777777" w:rsidR="00A10337" w:rsidRPr="00B26244" w:rsidRDefault="003F3D70" w:rsidP="00B26244">
              <w:pPr>
                <w:pStyle w:val="Heading6"/>
              </w:pPr>
              <w:r w:rsidRPr="00B26244">
                <w:t>5.8.1</w:t>
              </w:r>
              <w:r w:rsidRPr="00B26244">
                <w:tab/>
                <w:t>Assessment of Sample Volume (</w:t>
              </w:r>
              <w:r w:rsidR="006708F4">
                <w:t xml:space="preserve">Reference </w:t>
              </w:r>
              <w:r w:rsidR="000672BF">
                <w:t>Value</w:t>
              </w:r>
              <w:r w:rsidRPr="00B26244">
                <w:t xml:space="preserve"> ≥1.</w:t>
              </w:r>
              <w:r w:rsidR="006708F4">
                <w:t>4</w:t>
              </w:r>
              <w:r w:rsidRPr="00B26244">
                <w:t>ml)</w:t>
              </w:r>
            </w:p>
            <w:p w14:paraId="34BC8FD8" w14:textId="77777777" w:rsidR="00A10337" w:rsidRPr="00863CF6" w:rsidRDefault="003F3D70" w:rsidP="0050528A">
              <w:pPr>
                <w:ind w:left="720"/>
                <w:rPr>
                  <w:rFonts w:cstheme="minorHAnsi"/>
                </w:rPr>
              </w:pPr>
              <w:r w:rsidRPr="00863CF6">
                <w:rPr>
                  <w:rFonts w:cstheme="minorHAnsi"/>
                </w:rPr>
                <w:t>Using a serological pipette, thoroughly mix the sample by pipetting up and down several times and then measure the total volume of t</w:t>
              </w:r>
              <w:r w:rsidRPr="00863CF6">
                <w:rPr>
                  <w:rFonts w:cstheme="minorHAnsi"/>
                </w:rPr>
                <w:t>he sample using the graduations on the pipette.</w:t>
              </w:r>
            </w:p>
            <w:p w14:paraId="40E72EE8" w14:textId="77777777" w:rsidR="00A10337" w:rsidRPr="00B26244" w:rsidRDefault="003F3D70" w:rsidP="00B26244">
              <w:pPr>
                <w:pStyle w:val="Heading6"/>
              </w:pPr>
              <w:r w:rsidRPr="00B26244">
                <w:t>5.8.2</w:t>
              </w:r>
              <w:r w:rsidRPr="00B26244">
                <w:tab/>
                <w:t>Assessment of Concentration (</w:t>
              </w:r>
              <w:r w:rsidR="006708F4">
                <w:t xml:space="preserve">Reference </w:t>
              </w:r>
              <w:r w:rsidR="000672BF">
                <w:t>Value</w:t>
              </w:r>
              <w:r w:rsidRPr="00B26244">
                <w:t xml:space="preserve"> ≥1</w:t>
              </w:r>
              <w:r w:rsidR="006708F4">
                <w:t>6</w:t>
              </w:r>
              <w:r w:rsidRPr="00B26244">
                <w:t>M/ml)</w:t>
              </w:r>
            </w:p>
            <w:p w14:paraId="7FFF4129" w14:textId="77777777" w:rsidR="00A10337" w:rsidRPr="00863CF6" w:rsidRDefault="003F3D70" w:rsidP="00FD3899">
              <w:pPr>
                <w:ind w:left="720"/>
                <w:rPr>
                  <w:rFonts w:cstheme="minorHAnsi"/>
                </w:rPr>
              </w:pPr>
              <w:r w:rsidRPr="00863CF6">
                <w:rPr>
                  <w:rFonts w:cstheme="minorHAnsi"/>
                </w:rPr>
                <w:t xml:space="preserve">Mix 10µl of neat semen with 190µl of sterile water in an Eppendorf tube.  Vortex to mix thoroughly.  Attach the cover slip #4 or 0.44mm to the haemocytometer until Newtons Rings are visible.  Gently pipette approximately 8-10 µl of the diluted sample into </w:t>
              </w:r>
              <w:r w:rsidRPr="00863CF6">
                <w:rPr>
                  <w:rFonts w:cstheme="minorHAnsi"/>
                </w:rPr>
                <w:t xml:space="preserve">each side of the </w:t>
              </w:r>
              <w:r w:rsidRPr="00863CF6">
                <w:rPr>
                  <w:rFonts w:cstheme="minorHAnsi"/>
                </w:rPr>
                <w:lastRenderedPageBreak/>
                <w:t>haemocytometer chamber.  Allow the chamber to settle for 4 minutes in a humid chamber before analysis.</w:t>
              </w:r>
            </w:p>
            <w:p w14:paraId="7E73BBA6" w14:textId="77777777" w:rsidR="00A10337" w:rsidRPr="00863CF6" w:rsidRDefault="003F3D70" w:rsidP="0050528A">
              <w:pPr>
                <w:ind w:left="720"/>
                <w:rPr>
                  <w:rFonts w:cstheme="minorHAnsi"/>
                </w:rPr>
              </w:pPr>
              <w:r w:rsidRPr="00863CF6">
                <w:rPr>
                  <w:rFonts w:cstheme="minorHAnsi"/>
                </w:rPr>
                <w:t>Observe the chamber at X200-400 magnification.  The chamber consists of two grids with 25 large squares on each.  Depending on the conce</w:t>
              </w:r>
              <w:r w:rsidRPr="00863CF6">
                <w:rPr>
                  <w:rFonts w:cstheme="minorHAnsi"/>
                </w:rPr>
                <w:t>ntration of the sperm in the sample, count either the number of whole sperm in 5 large squares per grid or 25 large squares per grid.  Determine the concentration of the sample in M/ml.</w:t>
              </w:r>
            </w:p>
            <w:p w14:paraId="38F2D5F4" w14:textId="77777777" w:rsidR="00A10337" w:rsidRPr="00863CF6" w:rsidRDefault="003F3D70" w:rsidP="00B26244">
              <w:pPr>
                <w:pStyle w:val="Heading6"/>
              </w:pPr>
              <w:r>
                <w:t>5.8.3</w:t>
              </w:r>
              <w:r>
                <w:tab/>
              </w:r>
              <w:r w:rsidRPr="00863CF6">
                <w:t>Assessment of Motility (</w:t>
              </w:r>
              <w:r w:rsidR="006708F4">
                <w:t xml:space="preserve">Reference </w:t>
              </w:r>
              <w:r w:rsidR="000672BF">
                <w:t>Value</w:t>
              </w:r>
              <w:r w:rsidRPr="00863CF6">
                <w:t xml:space="preserve"> A + B= ≥3</w:t>
              </w:r>
              <w:r w:rsidR="006708F4">
                <w:t>0</w:t>
              </w:r>
              <w:r w:rsidRPr="00863CF6">
                <w:t>%)</w:t>
              </w:r>
            </w:p>
            <w:p w14:paraId="5706B4DA" w14:textId="77777777" w:rsidR="00A10337" w:rsidRDefault="003F3D70" w:rsidP="00FD3899">
              <w:pPr>
                <w:tabs>
                  <w:tab w:val="left" w:pos="851"/>
                </w:tabs>
                <w:ind w:left="720"/>
              </w:pPr>
              <w:r>
                <w:t>Place 10 µl</w:t>
              </w:r>
              <w:r>
                <w:t xml:space="preserve"> of semen onto a clear glass slide and cover with a glass cover slip.  Observe the slide at X200-400 magnification.  Immediately following slide preparation, grade the motility of 100-200 sperm using the following criteria:</w:t>
              </w:r>
            </w:p>
            <w:p w14:paraId="3754E66A" w14:textId="77777777" w:rsidR="00A10337" w:rsidRDefault="003F3D70" w:rsidP="008052F5">
              <w:pPr>
                <w:tabs>
                  <w:tab w:val="left" w:pos="851"/>
                </w:tabs>
                <w:ind w:left="851"/>
              </w:pPr>
              <w:r>
                <w:tab/>
              </w:r>
              <w:r w:rsidRPr="008052F5">
                <w:rPr>
                  <w:b/>
                  <w:bCs/>
                </w:rPr>
                <w:t>Grade A</w:t>
              </w:r>
              <w:r>
                <w:t xml:space="preserve"> – rapid progressive mot</w:t>
              </w:r>
              <w:r>
                <w:t>ility</w:t>
              </w:r>
            </w:p>
            <w:p w14:paraId="4F183478" w14:textId="77777777" w:rsidR="00A10337" w:rsidRDefault="003F3D70" w:rsidP="008052F5">
              <w:pPr>
                <w:tabs>
                  <w:tab w:val="left" w:pos="851"/>
                </w:tabs>
                <w:ind w:left="851"/>
              </w:pPr>
              <w:r>
                <w:tab/>
              </w:r>
              <w:r w:rsidRPr="008052F5">
                <w:rPr>
                  <w:b/>
                  <w:bCs/>
                </w:rPr>
                <w:t>Grade B</w:t>
              </w:r>
              <w:r>
                <w:t xml:space="preserve"> – slow or sluggish motility</w:t>
              </w:r>
            </w:p>
            <w:p w14:paraId="6EA1AFC4" w14:textId="77777777" w:rsidR="00A10337" w:rsidRPr="00291088" w:rsidRDefault="003F3D70" w:rsidP="008052F5">
              <w:pPr>
                <w:tabs>
                  <w:tab w:val="left" w:pos="851"/>
                </w:tabs>
                <w:ind w:left="851"/>
                <w:rPr>
                  <w:lang w:val="it-IT"/>
                </w:rPr>
              </w:pPr>
              <w:r>
                <w:rPr>
                  <w:lang w:val="it-IT"/>
                </w:rPr>
                <w:tab/>
              </w:r>
              <w:r w:rsidRPr="008052F5">
                <w:rPr>
                  <w:b/>
                  <w:bCs/>
                  <w:lang w:val="it-IT"/>
                </w:rPr>
                <w:t>Grade C</w:t>
              </w:r>
              <w:r w:rsidRPr="00291088">
                <w:rPr>
                  <w:lang w:val="it-IT"/>
                </w:rPr>
                <w:t xml:space="preserve"> – non-progressive motility</w:t>
              </w:r>
            </w:p>
            <w:p w14:paraId="4BE0D9AE" w14:textId="77777777" w:rsidR="00A10337" w:rsidRPr="00291088" w:rsidRDefault="003F3D70" w:rsidP="008052F5">
              <w:pPr>
                <w:tabs>
                  <w:tab w:val="left" w:pos="851"/>
                </w:tabs>
                <w:ind w:left="851"/>
                <w:rPr>
                  <w:lang w:val="it-IT"/>
                </w:rPr>
              </w:pPr>
              <w:r>
                <w:rPr>
                  <w:lang w:val="it-IT"/>
                </w:rPr>
                <w:tab/>
              </w:r>
              <w:r w:rsidRPr="008052F5">
                <w:rPr>
                  <w:b/>
                  <w:bCs/>
                  <w:lang w:val="it-IT"/>
                </w:rPr>
                <w:t>Grade D</w:t>
              </w:r>
              <w:r w:rsidRPr="00291088">
                <w:rPr>
                  <w:lang w:val="it-IT"/>
                </w:rPr>
                <w:t xml:space="preserve"> – immotile</w:t>
              </w:r>
            </w:p>
            <w:p w14:paraId="0C0BBC36" w14:textId="77777777" w:rsidR="00A10337" w:rsidRDefault="003F3D70" w:rsidP="00A10337">
              <w:pPr>
                <w:tabs>
                  <w:tab w:val="left" w:pos="851"/>
                </w:tabs>
              </w:pPr>
              <w:r>
                <w:tab/>
                <w:t>Note the results as a percentage of each grade.</w:t>
              </w:r>
            </w:p>
            <w:p w14:paraId="3940087C" w14:textId="77777777" w:rsidR="00A10337" w:rsidRPr="00291088" w:rsidRDefault="003F3D70" w:rsidP="00B26244">
              <w:pPr>
                <w:pStyle w:val="Heading6"/>
              </w:pPr>
              <w:r>
                <w:t>5.8.4</w:t>
              </w:r>
              <w:r>
                <w:tab/>
              </w:r>
              <w:r w:rsidRPr="00291088">
                <w:t>Assessment of Morphology</w:t>
              </w:r>
              <w:r w:rsidR="00B34F26">
                <w:t>, if Indicated</w:t>
              </w:r>
              <w:r w:rsidRPr="00291088">
                <w:t xml:space="preserve"> (</w:t>
              </w:r>
              <w:r w:rsidR="00004176">
                <w:t xml:space="preserve">Reference </w:t>
              </w:r>
              <w:r w:rsidR="000672BF">
                <w:t>Value</w:t>
              </w:r>
              <w:r w:rsidRPr="00291088">
                <w:t xml:space="preserve"> </w:t>
              </w:r>
              <w:r w:rsidR="00AF456F">
                <w:t xml:space="preserve"> normal forms </w:t>
              </w:r>
              <w:r w:rsidRPr="00291088">
                <w:t>≥4%)</w:t>
              </w:r>
            </w:p>
            <w:p w14:paraId="68923E9B" w14:textId="77777777" w:rsidR="00A10337" w:rsidRDefault="003F3D70" w:rsidP="00FD3899">
              <w:pPr>
                <w:tabs>
                  <w:tab w:val="left" w:pos="851"/>
                </w:tabs>
                <w:ind w:left="720"/>
              </w:pPr>
              <w:r>
                <w:t xml:space="preserve">Place 5µl of semen onto a </w:t>
              </w:r>
              <w:r>
                <w:t>pre-stained morphology slide.  Allow the slide to air dry for 15-30 minutes.  Observe the slide at X1000 magnification under oil immersion.  Grade 100-200 whole sperm as ‘normal’ or ‘abnormal’ according to WHO</w:t>
              </w:r>
              <w:r w:rsidR="008052F5">
                <w:t xml:space="preserve"> 2021</w:t>
              </w:r>
              <w:r>
                <w:t xml:space="preserve"> criteria.  Note the result as a percentag</w:t>
              </w:r>
              <w:r>
                <w:t>e of normal forms.</w:t>
              </w:r>
            </w:p>
            <w:p w14:paraId="4D78BE0A" w14:textId="77777777" w:rsidR="00A10337" w:rsidRDefault="003F3D70" w:rsidP="00FD3899">
              <w:pPr>
                <w:tabs>
                  <w:tab w:val="left" w:pos="851"/>
                </w:tabs>
                <w:ind w:left="720"/>
              </w:pPr>
              <w:r>
                <w:t xml:space="preserve">For sperm to be considered normal both the tail and head must be normal.  All borderline sperm must be considered abnormal.  </w:t>
              </w:r>
            </w:p>
            <w:p w14:paraId="2C1F5788" w14:textId="77777777" w:rsidR="00A10337" w:rsidRDefault="003F3D70" w:rsidP="00FD3899">
              <w:pPr>
                <w:tabs>
                  <w:tab w:val="left" w:pos="851"/>
                </w:tabs>
                <w:ind w:left="720"/>
              </w:pPr>
              <w:r>
                <w:t>Normal sperm have smooth, oval shaped head with a well-defined acrosomal area comprising 40-70% of the head are</w:t>
              </w:r>
              <w:r>
                <w:t xml:space="preserve">a.  The acrosomal area should not contain any large vacuoles and not more than two small vacuoles.  There should be no vacuoles in the post acrosomal region.  </w:t>
              </w:r>
            </w:p>
            <w:p w14:paraId="496DC456" w14:textId="77777777" w:rsidR="00A10337" w:rsidRDefault="003F3D70" w:rsidP="00FD3899">
              <w:pPr>
                <w:tabs>
                  <w:tab w:val="left" w:pos="851"/>
                </w:tabs>
                <w:ind w:left="720"/>
              </w:pPr>
              <w:r>
                <w:t>The midpiece should be slender and regular and approximately the same length as the head.  The a</w:t>
              </w:r>
              <w:r>
                <w:t>xis of the midpiece should be aligned with the axis of the sperm head.  Cytoplasmic droplets should be &lt; 1/3 of the size of the sperm head.</w:t>
              </w:r>
            </w:p>
            <w:p w14:paraId="1311FF78" w14:textId="77777777" w:rsidR="00A10337" w:rsidRDefault="003F3D70" w:rsidP="0050528A">
              <w:pPr>
                <w:tabs>
                  <w:tab w:val="left" w:pos="851"/>
                </w:tabs>
                <w:ind w:left="720"/>
              </w:pPr>
              <w:r>
                <w:t>The tail should be regular and thinner than the midpiece and around ten times the length of the head.</w:t>
              </w:r>
            </w:p>
            <w:p w14:paraId="34826B79" w14:textId="77777777" w:rsidR="00A10337" w:rsidRPr="00291088" w:rsidRDefault="003F3D70" w:rsidP="00B34F26">
              <w:pPr>
                <w:pStyle w:val="Heading6"/>
                <w:ind w:left="720" w:hanging="720"/>
              </w:pPr>
              <w:r>
                <w:t>5.8.5</w:t>
              </w:r>
              <w:r>
                <w:tab/>
              </w:r>
              <w:r w:rsidRPr="00291088">
                <w:t>Assessme</w:t>
              </w:r>
              <w:r w:rsidRPr="00291088">
                <w:t>nt of Anti-Sperm Antibodies IgG</w:t>
              </w:r>
              <w:r w:rsidR="00B34F26">
                <w:t>, if Indicated</w:t>
              </w:r>
              <w:r w:rsidRPr="00291088">
                <w:t xml:space="preserve"> (</w:t>
              </w:r>
              <w:r w:rsidR="00572685">
                <w:t xml:space="preserve">Reference </w:t>
              </w:r>
              <w:r w:rsidR="000672BF">
                <w:t>Value</w:t>
              </w:r>
              <w:r w:rsidRPr="00291088">
                <w:t xml:space="preserve"> &lt;50%)</w:t>
              </w:r>
            </w:p>
            <w:p w14:paraId="0A61C25F" w14:textId="77777777" w:rsidR="00A10337" w:rsidRDefault="003F3D70" w:rsidP="00A10337">
              <w:pPr>
                <w:tabs>
                  <w:tab w:val="left" w:pos="851"/>
                </w:tabs>
              </w:pPr>
              <w:r>
                <w:tab/>
                <w:t xml:space="preserve">Allow the reagents to warm to room temperature.  </w:t>
              </w:r>
            </w:p>
            <w:p w14:paraId="636A7FF1" w14:textId="77777777" w:rsidR="00A10337" w:rsidRDefault="003F3D70" w:rsidP="00E112EB">
              <w:pPr>
                <w:tabs>
                  <w:tab w:val="left" w:pos="851"/>
                </w:tabs>
                <w:ind w:left="851"/>
              </w:pPr>
              <w:r>
                <w:t>Thoroughly mix the reagent(s).  Add 5µl of each reagent to a clear glass slide along with 5µl of semen.  Mix on the slide using the pipe</w:t>
              </w:r>
              <w:r>
                <w:t>tte tip.  Place a cover slip on top.</w:t>
              </w:r>
            </w:p>
            <w:p w14:paraId="07BB1AB1" w14:textId="77777777" w:rsidR="00A10337" w:rsidRDefault="003F3D70" w:rsidP="00E112EB">
              <w:pPr>
                <w:tabs>
                  <w:tab w:val="left" w:pos="851"/>
                </w:tabs>
                <w:ind w:left="851"/>
              </w:pPr>
              <w:r>
                <w:t xml:space="preserve">Allow the sample to settle for </w:t>
              </w:r>
              <w:r w:rsidR="0093659B">
                <w:t>3</w:t>
              </w:r>
              <w:r>
                <w:t xml:space="preserve"> minutes then observe the slide under X200-400 magnification.</w:t>
              </w:r>
            </w:p>
            <w:p w14:paraId="2FFBBF7C" w14:textId="77777777" w:rsidR="00A10337" w:rsidRDefault="003F3D70" w:rsidP="00E112EB">
              <w:pPr>
                <w:tabs>
                  <w:tab w:val="left" w:pos="851"/>
                </w:tabs>
                <w:ind w:left="851"/>
              </w:pPr>
              <w:r>
                <w:t xml:space="preserve">Assess 100 motile sperm for the presence of beads bound to them.  Convert the number of sperm showing evidence of </w:t>
              </w:r>
              <w:r>
                <w:t>binding to a percentage.</w:t>
              </w:r>
            </w:p>
            <w:p w14:paraId="67EDC0F3" w14:textId="77777777" w:rsidR="00A10337" w:rsidRDefault="003F3D70" w:rsidP="00A10337">
              <w:pPr>
                <w:tabs>
                  <w:tab w:val="left" w:pos="851"/>
                </w:tabs>
              </w:pPr>
              <w:r>
                <w:tab/>
                <w:t>If the initial assessment shows no binding, re-assess in 10 minutes.</w:t>
              </w:r>
            </w:p>
            <w:p w14:paraId="2710205E" w14:textId="77777777" w:rsidR="00A10337" w:rsidRPr="00291088" w:rsidRDefault="003F3D70" w:rsidP="00B26244">
              <w:pPr>
                <w:pStyle w:val="Heading6"/>
              </w:pPr>
              <w:r>
                <w:lastRenderedPageBreak/>
                <w:t>5.8.6</w:t>
              </w:r>
              <w:r>
                <w:tab/>
              </w:r>
              <w:r w:rsidRPr="000672BF">
                <w:t>Assessment of pH</w:t>
              </w:r>
              <w:r w:rsidR="00B34F26" w:rsidRPr="000672BF">
                <w:t>, if Indicated</w:t>
              </w:r>
              <w:r w:rsidRPr="000672BF">
                <w:t xml:space="preserve"> (</w:t>
              </w:r>
              <w:r w:rsidR="00572685" w:rsidRPr="000672BF">
                <w:t xml:space="preserve">Reference </w:t>
              </w:r>
              <w:r w:rsidRPr="000672BF">
                <w:t xml:space="preserve">pH </w:t>
              </w:r>
              <w:r w:rsidR="000672BF" w:rsidRPr="000672BF">
                <w:t>≥</w:t>
              </w:r>
              <w:r w:rsidRPr="000672BF">
                <w:t>7.2)</w:t>
              </w:r>
            </w:p>
            <w:p w14:paraId="30B673D1" w14:textId="77777777" w:rsidR="00A10337" w:rsidRDefault="003F3D70" w:rsidP="00A10337">
              <w:pPr>
                <w:tabs>
                  <w:tab w:val="left" w:pos="851"/>
                </w:tabs>
              </w:pPr>
              <w:r>
                <w:tab/>
              </w:r>
              <w:r>
                <w:t xml:space="preserve">Perform the pH assessment within 1 hour of sample production. </w:t>
              </w:r>
            </w:p>
            <w:p w14:paraId="6285DF35" w14:textId="77777777" w:rsidR="00A10337" w:rsidRDefault="003F3D70" w:rsidP="0050528A">
              <w:pPr>
                <w:tabs>
                  <w:tab w:val="left" w:pos="851"/>
                </w:tabs>
                <w:ind w:left="851"/>
              </w:pPr>
              <w:r>
                <w:t>Place a droplet of neat semen onto pH paper.  Wait for the colour of the impregnated zone to become uniform.  Compare the colour to the calibration strip and read the pH.</w:t>
              </w:r>
            </w:p>
            <w:p w14:paraId="44D0DCA1" w14:textId="77777777" w:rsidR="00A10337" w:rsidRPr="00291088" w:rsidRDefault="003F3D70" w:rsidP="00B26244">
              <w:pPr>
                <w:pStyle w:val="Heading6"/>
              </w:pPr>
              <w:r>
                <w:t>5.8.7</w:t>
              </w:r>
              <w:r>
                <w:tab/>
              </w:r>
              <w:r w:rsidRPr="00291088">
                <w:t>Assessment of Vi</w:t>
              </w:r>
              <w:r w:rsidRPr="00291088">
                <w:t>ability</w:t>
              </w:r>
              <w:r w:rsidR="00B34F26">
                <w:t xml:space="preserve">, </w:t>
              </w:r>
              <w:r w:rsidRPr="00291088">
                <w:t>Performed if 0% Motility</w:t>
              </w:r>
              <w:r w:rsidR="00B34F26">
                <w:t xml:space="preserve"> (</w:t>
              </w:r>
              <w:r w:rsidR="00572685">
                <w:t xml:space="preserve">Reference </w:t>
              </w:r>
              <w:r w:rsidR="000672BF">
                <w:t>Value</w:t>
              </w:r>
              <w:r w:rsidRPr="00291088">
                <w:t xml:space="preserve"> </w:t>
              </w:r>
              <w:r w:rsidR="00572685" w:rsidRPr="00291088">
                <w:t>≥</w:t>
              </w:r>
              <w:r w:rsidRPr="00291088">
                <w:t>5</w:t>
              </w:r>
              <w:r w:rsidR="00572685">
                <w:t>4</w:t>
              </w:r>
              <w:r w:rsidRPr="00291088">
                <w:t>%)</w:t>
              </w:r>
            </w:p>
            <w:p w14:paraId="1BACE74E" w14:textId="77777777" w:rsidR="00A10337" w:rsidRDefault="003F3D70" w:rsidP="00E112EB">
              <w:pPr>
                <w:tabs>
                  <w:tab w:val="left" w:pos="851"/>
                </w:tabs>
                <w:ind w:left="720"/>
              </w:pPr>
              <w:r>
                <w:t>SpermMobil can be used to initiate motility in viable non-motile sperm.  The process for using SpermMobil is outlined in the TFP ICSI SOP.</w:t>
              </w:r>
            </w:p>
            <w:p w14:paraId="53325481" w14:textId="77777777" w:rsidR="00A10337" w:rsidRDefault="003F3D70" w:rsidP="00E112EB">
              <w:pPr>
                <w:tabs>
                  <w:tab w:val="left" w:pos="851"/>
                </w:tabs>
                <w:ind w:left="720"/>
              </w:pPr>
              <w:r>
                <w:t>Alternatively, the Hypo-Osmotic Swelling Test (HOS) may be u</w:t>
              </w:r>
              <w:r>
                <w:t xml:space="preserve">sed to distinguish between viable and non-viable non-motile sperm.  </w:t>
              </w:r>
            </w:p>
            <w:p w14:paraId="4CE0C968" w14:textId="77777777" w:rsidR="00A10337" w:rsidRPr="00863CF6" w:rsidRDefault="00A10337" w:rsidP="00A10337">
              <w:pPr>
                <w:tabs>
                  <w:tab w:val="left" w:pos="851"/>
                </w:tabs>
              </w:pPr>
            </w:p>
            <w:p w14:paraId="669B6DE0" w14:textId="77777777" w:rsidR="00A10337" w:rsidRDefault="003F3D70" w:rsidP="00E112EB">
              <w:pPr>
                <w:pStyle w:val="Heading5"/>
              </w:pPr>
              <w:r>
                <w:t>5.9</w:t>
              </w:r>
              <w:r>
                <w:tab/>
                <w:t>Sperm Preparation</w:t>
              </w:r>
            </w:p>
            <w:p w14:paraId="73D31512" w14:textId="77777777" w:rsidR="00A10337" w:rsidRPr="00291088" w:rsidRDefault="003F3D70" w:rsidP="00E112EB">
              <w:pPr>
                <w:pStyle w:val="Heading6"/>
              </w:pPr>
              <w:r>
                <w:t>5.9.1</w:t>
              </w:r>
              <w:r>
                <w:tab/>
              </w:r>
              <w:r w:rsidRPr="00291088">
                <w:t>80:40% Density Gradient (IUI,</w:t>
              </w:r>
              <w:r w:rsidR="00B34F26">
                <w:t xml:space="preserve"> </w:t>
              </w:r>
              <w:r w:rsidRPr="00291088">
                <w:t>ICSI or IVF Samples)</w:t>
              </w:r>
            </w:p>
            <w:p w14:paraId="03DC468F" w14:textId="77777777" w:rsidR="00A10337" w:rsidRPr="00291088" w:rsidRDefault="003F3D70" w:rsidP="00E112EB">
              <w:pPr>
                <w:ind w:firstLine="720"/>
                <w:rPr>
                  <w:rFonts w:cstheme="minorHAnsi"/>
                  <w:b/>
                  <w:i/>
                </w:rPr>
              </w:pPr>
              <w:r w:rsidRPr="00291088">
                <w:rPr>
                  <w:rFonts w:cstheme="minorHAnsi"/>
                  <w:b/>
                  <w:i/>
                </w:rPr>
                <w:t>Density Gradient - 1</w:t>
              </w:r>
              <w:r w:rsidRPr="00291088">
                <w:rPr>
                  <w:rFonts w:cstheme="minorHAnsi"/>
                  <w:b/>
                  <w:i/>
                  <w:vertAlign w:val="superscript"/>
                </w:rPr>
                <w:t>st</w:t>
              </w:r>
              <w:r w:rsidRPr="00291088">
                <w:rPr>
                  <w:rFonts w:cstheme="minorHAnsi"/>
                  <w:b/>
                  <w:i/>
                </w:rPr>
                <w:t xml:space="preserve"> Wash – 2</w:t>
              </w:r>
              <w:r w:rsidRPr="00291088">
                <w:rPr>
                  <w:rFonts w:cstheme="minorHAnsi"/>
                  <w:b/>
                  <w:i/>
                  <w:vertAlign w:val="superscript"/>
                </w:rPr>
                <w:t>nd</w:t>
              </w:r>
              <w:r w:rsidRPr="00291088">
                <w:rPr>
                  <w:rFonts w:cstheme="minorHAnsi"/>
                  <w:b/>
                  <w:i/>
                </w:rPr>
                <w:t xml:space="preserve"> Wash - Stock</w:t>
              </w:r>
            </w:p>
            <w:p w14:paraId="348B8888" w14:textId="77777777" w:rsidR="00347F95" w:rsidRDefault="003F3D70" w:rsidP="00347F95">
              <w:pPr>
                <w:tabs>
                  <w:tab w:val="right" w:pos="9026"/>
                </w:tabs>
                <w:ind w:firstLine="709"/>
                <w:rPr>
                  <w:rFonts w:cstheme="minorHAnsi"/>
                  <w:bCs/>
                  <w:iCs/>
                </w:rPr>
              </w:pPr>
              <w:r w:rsidRPr="00291088">
                <w:rPr>
                  <w:rFonts w:cstheme="minorHAnsi"/>
                  <w:bCs/>
                  <w:iCs/>
                </w:rPr>
                <w:t>Prepare samples of ≥2M/ml and ≥5% motility via 2-step densit</w:t>
              </w:r>
              <w:r w:rsidRPr="00291088">
                <w:rPr>
                  <w:rFonts w:cstheme="minorHAnsi"/>
                  <w:bCs/>
                  <w:iCs/>
                </w:rPr>
                <w:t>y grad</w:t>
              </w:r>
              <w:r>
                <w:rPr>
                  <w:rFonts w:cstheme="minorHAnsi"/>
                  <w:bCs/>
                  <w:iCs/>
                </w:rPr>
                <w:t>ient.</w:t>
              </w:r>
            </w:p>
            <w:p w14:paraId="6801A62A" w14:textId="77777777" w:rsidR="00A10337" w:rsidRPr="00291088" w:rsidRDefault="003F3D70" w:rsidP="00347F95">
              <w:pPr>
                <w:tabs>
                  <w:tab w:val="right" w:pos="9026"/>
                </w:tabs>
                <w:ind w:left="709"/>
                <w:rPr>
                  <w:rFonts w:cstheme="minorHAnsi"/>
                  <w:bCs/>
                  <w:iCs/>
                </w:rPr>
              </w:pPr>
              <w:r w:rsidRPr="00291088">
                <w:rPr>
                  <w:rFonts w:cstheme="minorHAnsi"/>
                  <w:bCs/>
                  <w:iCs/>
                </w:rPr>
                <w:tab/>
                <w:t>Gently layer 1-3ml of semen on top of the density gradient (for IUI the whole sample should be prepared, additional density gradients may be required).  Centrifuge at 0.3 r.c.f. for 15-20 minutes.</w:t>
              </w:r>
            </w:p>
            <w:p w14:paraId="22509484" w14:textId="77777777" w:rsidR="00A10337" w:rsidRPr="00291088" w:rsidRDefault="003F3D70" w:rsidP="00E112EB">
              <w:pPr>
                <w:ind w:left="709"/>
                <w:rPr>
                  <w:rFonts w:cstheme="minorHAnsi"/>
                  <w:bCs/>
                  <w:iCs/>
                </w:rPr>
              </w:pPr>
              <w:r w:rsidRPr="00291088">
                <w:rPr>
                  <w:rFonts w:cstheme="minorHAnsi"/>
                  <w:bCs/>
                  <w:iCs/>
                </w:rPr>
                <w:t>Following centrifugation move the pellet(s) to</w:t>
              </w:r>
              <w:r w:rsidRPr="00291088">
                <w:rPr>
                  <w:rFonts w:cstheme="minorHAnsi"/>
                  <w:bCs/>
                  <w:iCs/>
                </w:rPr>
                <w:t xml:space="preserve"> the wash/stock tube.  Mix thoroughly.  Centrifuge at 0.3 r.c.f. for 5 minutes (1</w:t>
              </w:r>
              <w:r w:rsidRPr="00291088">
                <w:rPr>
                  <w:rFonts w:cstheme="minorHAnsi"/>
                  <w:bCs/>
                  <w:iCs/>
                  <w:vertAlign w:val="superscript"/>
                </w:rPr>
                <w:t>st</w:t>
              </w:r>
              <w:r w:rsidRPr="00291088">
                <w:rPr>
                  <w:rFonts w:cstheme="minorHAnsi"/>
                  <w:bCs/>
                  <w:iCs/>
                </w:rPr>
                <w:t xml:space="preserve"> wash).</w:t>
              </w:r>
            </w:p>
            <w:p w14:paraId="085E5E14" w14:textId="77777777" w:rsidR="00A10337" w:rsidRPr="00291088" w:rsidRDefault="003F3D70" w:rsidP="00E112EB">
              <w:pPr>
                <w:ind w:left="709"/>
                <w:rPr>
                  <w:rFonts w:cstheme="minorHAnsi"/>
                  <w:bCs/>
                  <w:iCs/>
                </w:rPr>
              </w:pPr>
              <w:r w:rsidRPr="00291088">
                <w:rPr>
                  <w:rFonts w:cstheme="minorHAnsi"/>
                  <w:bCs/>
                  <w:iCs/>
                </w:rPr>
                <w:t>Following the 1</w:t>
              </w:r>
              <w:r w:rsidRPr="00291088">
                <w:rPr>
                  <w:rFonts w:cstheme="minorHAnsi"/>
                  <w:bCs/>
                  <w:iCs/>
                  <w:vertAlign w:val="superscript"/>
                </w:rPr>
                <w:t>st</w:t>
              </w:r>
              <w:r w:rsidRPr="00291088">
                <w:rPr>
                  <w:rFonts w:cstheme="minorHAnsi"/>
                  <w:bCs/>
                  <w:iCs/>
                </w:rPr>
                <w:t xml:space="preserve"> wash, remove the </w:t>
              </w:r>
              <w:r w:rsidR="00F52374" w:rsidRPr="00291088">
                <w:rPr>
                  <w:rFonts w:cstheme="minorHAnsi"/>
                  <w:bCs/>
                  <w:iCs/>
                </w:rPr>
                <w:t>supernatant</w:t>
              </w:r>
              <w:r w:rsidRPr="00291088">
                <w:rPr>
                  <w:rFonts w:cstheme="minorHAnsi"/>
                  <w:bCs/>
                  <w:iCs/>
                </w:rPr>
                <w:t>.  Add 2mls of GIVF</w:t>
              </w:r>
              <w:r w:rsidRPr="00291088">
                <w:rPr>
                  <w:rFonts w:cstheme="minorHAnsi"/>
                  <w:bCs/>
                  <w:iCs/>
                  <w:vertAlign w:val="superscript"/>
                </w:rPr>
                <w:t>+</w:t>
              </w:r>
              <w:r w:rsidRPr="00291088">
                <w:rPr>
                  <w:rFonts w:cstheme="minorHAnsi"/>
                  <w:bCs/>
                  <w:iCs/>
                </w:rPr>
                <w:t xml:space="preserve"> and mix thoroughly.  Centrifuge at 0.3 r.c.f. for 5 minutes (2</w:t>
              </w:r>
              <w:r w:rsidRPr="00291088">
                <w:rPr>
                  <w:rFonts w:cstheme="minorHAnsi"/>
                  <w:bCs/>
                  <w:iCs/>
                  <w:vertAlign w:val="superscript"/>
                </w:rPr>
                <w:t>nd</w:t>
              </w:r>
              <w:r w:rsidRPr="00291088">
                <w:rPr>
                  <w:rFonts w:cstheme="minorHAnsi"/>
                  <w:bCs/>
                  <w:iCs/>
                </w:rPr>
                <w:t xml:space="preserve"> wash).</w:t>
              </w:r>
            </w:p>
            <w:p w14:paraId="274BDBBE" w14:textId="77777777" w:rsidR="00A10337" w:rsidRPr="00291088" w:rsidRDefault="003F3D70" w:rsidP="00E112EB">
              <w:pPr>
                <w:ind w:left="709"/>
                <w:rPr>
                  <w:rFonts w:cstheme="minorHAnsi"/>
                  <w:bCs/>
                  <w:iCs/>
                </w:rPr>
              </w:pPr>
              <w:r w:rsidRPr="00291088">
                <w:rPr>
                  <w:rFonts w:cstheme="minorHAnsi"/>
                  <w:bCs/>
                  <w:iCs/>
                </w:rPr>
                <w:t>Following the 2</w:t>
              </w:r>
              <w:r w:rsidRPr="00291088">
                <w:rPr>
                  <w:rFonts w:cstheme="minorHAnsi"/>
                  <w:bCs/>
                  <w:iCs/>
                  <w:vertAlign w:val="superscript"/>
                </w:rPr>
                <w:t>nd</w:t>
              </w:r>
              <w:r w:rsidRPr="00291088">
                <w:rPr>
                  <w:rFonts w:cstheme="minorHAnsi"/>
                  <w:bCs/>
                  <w:iCs/>
                </w:rPr>
                <w:t xml:space="preserve"> wash, remove the supernatant and resuspend the pellet in GIVF</w:t>
              </w:r>
              <w:r w:rsidRPr="00291088">
                <w:rPr>
                  <w:rFonts w:cstheme="minorHAnsi"/>
                  <w:bCs/>
                  <w:iCs/>
                  <w:vertAlign w:val="superscript"/>
                </w:rPr>
                <w:t>+</w:t>
              </w:r>
              <w:r w:rsidRPr="00291088">
                <w:rPr>
                  <w:rFonts w:cstheme="minorHAnsi"/>
                  <w:bCs/>
                  <w:iCs/>
                </w:rPr>
                <w:t>.  For IUI/IVF resuspend in 0.5-1ml.  For ICSI samples resuspend in 0.1-1.0ml (depending on the concentration) of GIVF</w:t>
              </w:r>
              <w:r w:rsidRPr="00291088">
                <w:rPr>
                  <w:rFonts w:cstheme="minorHAnsi"/>
                  <w:bCs/>
                  <w:iCs/>
                  <w:vertAlign w:val="superscript"/>
                </w:rPr>
                <w:t>+</w:t>
              </w:r>
              <w:r w:rsidRPr="00291088">
                <w:rPr>
                  <w:rFonts w:cstheme="minorHAnsi"/>
                  <w:bCs/>
                  <w:iCs/>
                </w:rPr>
                <w:t>.  This is the final stock solution.</w:t>
              </w:r>
            </w:p>
            <w:p w14:paraId="2439BD86" w14:textId="77777777" w:rsidR="00A10337" w:rsidRPr="00291088" w:rsidRDefault="003F3D70" w:rsidP="00E112EB">
              <w:pPr>
                <w:ind w:left="709"/>
                <w:rPr>
                  <w:rFonts w:cstheme="minorHAnsi"/>
                </w:rPr>
              </w:pPr>
              <w:r w:rsidRPr="00291088">
                <w:rPr>
                  <w:rFonts w:cstheme="minorHAnsi"/>
                </w:rPr>
                <w:t>Assess the concentration and motility</w:t>
              </w:r>
              <w:r w:rsidRPr="00291088">
                <w:rPr>
                  <w:rFonts w:cstheme="minorHAnsi"/>
                </w:rPr>
                <w:t xml:space="preserve"> of the final stock solution as described above.  Determine the samples suitability for IVF or ICSI using the TFP </w:t>
              </w:r>
              <w:r w:rsidR="0001750B">
                <w:rPr>
                  <w:rFonts w:cstheme="minorHAnsi"/>
                </w:rPr>
                <w:t>C</w:t>
              </w:r>
              <w:r w:rsidRPr="00291088">
                <w:rPr>
                  <w:rFonts w:cstheme="minorHAnsi"/>
                </w:rPr>
                <w:t>riteria for IVF or ICSI</w:t>
              </w:r>
              <w:r w:rsidR="0001750B">
                <w:rPr>
                  <w:rFonts w:cstheme="minorHAnsi"/>
                </w:rPr>
                <w:t xml:space="preserve"> (TFP1-POL-EMB-0001)</w:t>
              </w:r>
              <w:r w:rsidRPr="00291088">
                <w:rPr>
                  <w:rFonts w:cstheme="minorHAnsi"/>
                </w:rPr>
                <w:t>.</w:t>
              </w:r>
            </w:p>
            <w:p w14:paraId="56288BAE" w14:textId="77777777" w:rsidR="00A10337" w:rsidRDefault="003F3D70" w:rsidP="00E112EB">
              <w:pPr>
                <w:ind w:left="709"/>
                <w:rPr>
                  <w:rFonts w:cstheme="minorHAnsi"/>
                </w:rPr>
              </w:pPr>
              <w:r w:rsidRPr="00291088">
                <w:rPr>
                  <w:rFonts w:cstheme="minorHAnsi"/>
                </w:rPr>
                <w:t>Clear the flowhood of any used consumables.  Use Oosafe spray ± sterile water to clean the flowh</w:t>
              </w:r>
              <w:r w:rsidRPr="00291088">
                <w:rPr>
                  <w:rFonts w:cstheme="minorHAnsi"/>
                </w:rPr>
                <w:t xml:space="preserve">ood. </w:t>
              </w:r>
            </w:p>
            <w:p w14:paraId="6C836F6B" w14:textId="77777777" w:rsidR="00A10337" w:rsidRPr="00291088" w:rsidRDefault="00A10337" w:rsidP="00A10337">
              <w:pPr>
                <w:rPr>
                  <w:rFonts w:cstheme="minorHAnsi"/>
                </w:rPr>
              </w:pPr>
            </w:p>
            <w:p w14:paraId="09565A94" w14:textId="77777777" w:rsidR="00A10337" w:rsidRPr="00291088" w:rsidRDefault="003F3D70" w:rsidP="00E112EB">
              <w:pPr>
                <w:pStyle w:val="Heading6"/>
              </w:pPr>
              <w:r>
                <w:t>5.9.2</w:t>
              </w:r>
              <w:r>
                <w:tab/>
              </w:r>
              <w:r w:rsidRPr="00291088">
                <w:t>40% Density Gradient (ICSI Samples)</w:t>
              </w:r>
            </w:p>
            <w:p w14:paraId="50DD993C" w14:textId="77777777" w:rsidR="00A10337" w:rsidRPr="00291088" w:rsidRDefault="003F3D70" w:rsidP="00E112EB">
              <w:pPr>
                <w:ind w:firstLine="720"/>
                <w:rPr>
                  <w:rFonts w:cstheme="minorHAnsi"/>
                  <w:b/>
                  <w:i/>
                </w:rPr>
              </w:pPr>
              <w:r w:rsidRPr="00291088">
                <w:rPr>
                  <w:rFonts w:cstheme="minorHAnsi"/>
                  <w:b/>
                  <w:i/>
                </w:rPr>
                <w:t>Density Gradient - 1</w:t>
              </w:r>
              <w:r w:rsidRPr="00291088">
                <w:rPr>
                  <w:rFonts w:cstheme="minorHAnsi"/>
                  <w:b/>
                  <w:i/>
                  <w:vertAlign w:val="superscript"/>
                </w:rPr>
                <w:t>st</w:t>
              </w:r>
              <w:r w:rsidRPr="00291088">
                <w:rPr>
                  <w:rFonts w:cstheme="minorHAnsi"/>
                  <w:b/>
                  <w:i/>
                </w:rPr>
                <w:t xml:space="preserve"> Wash – 2</w:t>
              </w:r>
              <w:r w:rsidRPr="00291088">
                <w:rPr>
                  <w:rFonts w:cstheme="minorHAnsi"/>
                  <w:b/>
                  <w:i/>
                  <w:vertAlign w:val="superscript"/>
                </w:rPr>
                <w:t>nd</w:t>
              </w:r>
              <w:r w:rsidRPr="00291088">
                <w:rPr>
                  <w:rFonts w:cstheme="minorHAnsi"/>
                  <w:b/>
                  <w:i/>
                </w:rPr>
                <w:t xml:space="preserve"> Wash - Stock</w:t>
              </w:r>
            </w:p>
            <w:p w14:paraId="604C78D9" w14:textId="77777777" w:rsidR="00A10337" w:rsidRDefault="003F3D70" w:rsidP="00E112EB">
              <w:pPr>
                <w:ind w:firstLine="720"/>
                <w:rPr>
                  <w:rFonts w:cstheme="minorHAnsi"/>
                  <w:bCs/>
                  <w:iCs/>
                </w:rPr>
              </w:pPr>
              <w:r w:rsidRPr="00291088">
                <w:rPr>
                  <w:rFonts w:cstheme="minorHAnsi"/>
                  <w:bCs/>
                  <w:iCs/>
                </w:rPr>
                <w:t>Preparation of samples with &lt;2M/ml and &lt;5% motility via 1-step density gradient.</w:t>
              </w:r>
            </w:p>
            <w:p w14:paraId="70C505CE" w14:textId="77777777" w:rsidR="00A10337" w:rsidRPr="00291088" w:rsidRDefault="003F3D70" w:rsidP="00E112EB">
              <w:pPr>
                <w:ind w:left="720"/>
                <w:rPr>
                  <w:rFonts w:cstheme="minorHAnsi"/>
                  <w:bCs/>
                  <w:iCs/>
                </w:rPr>
              </w:pPr>
              <w:r w:rsidRPr="00291088">
                <w:rPr>
                  <w:rFonts w:cstheme="minorHAnsi"/>
                  <w:bCs/>
                  <w:iCs/>
                </w:rPr>
                <w:t xml:space="preserve">Gently layer 1-2ml of semen on top of the density gradient.  Centrifuge at 0.3 </w:t>
              </w:r>
              <w:r w:rsidRPr="00291088">
                <w:rPr>
                  <w:rFonts w:cstheme="minorHAnsi"/>
                  <w:bCs/>
                  <w:iCs/>
                </w:rPr>
                <w:t>r.c.f. for 15-20 minutes.</w:t>
              </w:r>
            </w:p>
            <w:p w14:paraId="517C9C08" w14:textId="77777777" w:rsidR="00A10337" w:rsidRPr="00291088" w:rsidRDefault="003F3D70" w:rsidP="00E112EB">
              <w:pPr>
                <w:ind w:left="720"/>
                <w:rPr>
                  <w:rFonts w:cstheme="minorHAnsi"/>
                  <w:bCs/>
                  <w:iCs/>
                </w:rPr>
              </w:pPr>
              <w:r w:rsidRPr="00291088">
                <w:rPr>
                  <w:rFonts w:cstheme="minorHAnsi"/>
                  <w:bCs/>
                  <w:iCs/>
                </w:rPr>
                <w:t>Following centrifugation move the pellet(s) to the wash/stock tube.  Mix thoroughly.  Centrifuge at 0.3 r.c.f. for 5 minutes (1st wash).</w:t>
              </w:r>
            </w:p>
            <w:p w14:paraId="347AC3D6" w14:textId="77777777" w:rsidR="00A10337" w:rsidRPr="00291088" w:rsidRDefault="003F3D70" w:rsidP="00E112EB">
              <w:pPr>
                <w:ind w:left="720"/>
                <w:rPr>
                  <w:rFonts w:cstheme="minorHAnsi"/>
                  <w:bCs/>
                  <w:iCs/>
                </w:rPr>
              </w:pPr>
              <w:r w:rsidRPr="00291088">
                <w:rPr>
                  <w:rFonts w:cstheme="minorHAnsi"/>
                  <w:bCs/>
                  <w:iCs/>
                </w:rPr>
                <w:lastRenderedPageBreak/>
                <w:t xml:space="preserve">Following the 1st wash, remove the </w:t>
              </w:r>
              <w:r w:rsidR="00F52374" w:rsidRPr="00291088">
                <w:rPr>
                  <w:rFonts w:cstheme="minorHAnsi"/>
                  <w:bCs/>
                  <w:iCs/>
                </w:rPr>
                <w:t>supernatant</w:t>
              </w:r>
              <w:r w:rsidRPr="00291088">
                <w:rPr>
                  <w:rFonts w:cstheme="minorHAnsi"/>
                  <w:bCs/>
                  <w:iCs/>
                </w:rPr>
                <w:t>.  Add 2mls of GIVF+ and mix thoroughly.  Centr</w:t>
              </w:r>
              <w:r w:rsidRPr="00291088">
                <w:rPr>
                  <w:rFonts w:cstheme="minorHAnsi"/>
                  <w:bCs/>
                  <w:iCs/>
                </w:rPr>
                <w:t>ifuge at 0.3 r.c.f. for 5 minutes (2nd wash).</w:t>
              </w:r>
            </w:p>
            <w:p w14:paraId="64B7B5EB" w14:textId="77777777" w:rsidR="00A10337" w:rsidRPr="00291088" w:rsidRDefault="003F3D70" w:rsidP="00E112EB">
              <w:pPr>
                <w:ind w:left="720"/>
                <w:rPr>
                  <w:rFonts w:cstheme="minorHAnsi"/>
                  <w:bCs/>
                  <w:iCs/>
                </w:rPr>
              </w:pPr>
              <w:r w:rsidRPr="00291088">
                <w:rPr>
                  <w:rFonts w:cstheme="minorHAnsi"/>
                  <w:bCs/>
                  <w:iCs/>
                </w:rPr>
                <w:t>Following the 2nd wash, remove the supernatant and resuspend the pellet in GIVF</w:t>
              </w:r>
              <w:r w:rsidRPr="003A7DFC">
                <w:rPr>
                  <w:rFonts w:cstheme="minorHAnsi"/>
                  <w:bCs/>
                  <w:iCs/>
                  <w:vertAlign w:val="superscript"/>
                </w:rPr>
                <w:t>+</w:t>
              </w:r>
              <w:r w:rsidRPr="00291088">
                <w:rPr>
                  <w:rFonts w:cstheme="minorHAnsi"/>
                  <w:bCs/>
                  <w:iCs/>
                </w:rPr>
                <w:t>.  Resuspend in 0.1-0.5ml of GIVF+ in preparation for ICSI.  This is the final stock solution.</w:t>
              </w:r>
            </w:p>
            <w:p w14:paraId="76CAD5A7" w14:textId="77777777" w:rsidR="00A10337" w:rsidRPr="00291088" w:rsidRDefault="003F3D70" w:rsidP="00E112EB">
              <w:pPr>
                <w:ind w:left="720"/>
                <w:rPr>
                  <w:rFonts w:cstheme="minorHAnsi"/>
                  <w:bCs/>
                  <w:iCs/>
                </w:rPr>
              </w:pPr>
              <w:r w:rsidRPr="00291088">
                <w:rPr>
                  <w:rFonts w:cstheme="minorHAnsi"/>
                  <w:bCs/>
                  <w:iCs/>
                </w:rPr>
                <w:t>Assess the concentration and motili</w:t>
              </w:r>
              <w:r w:rsidRPr="00291088">
                <w:rPr>
                  <w:rFonts w:cstheme="minorHAnsi"/>
                  <w:bCs/>
                  <w:iCs/>
                </w:rPr>
                <w:t xml:space="preserve">ty of the final stock solution as described above.  </w:t>
              </w:r>
            </w:p>
            <w:p w14:paraId="5E736D57" w14:textId="77777777" w:rsidR="00A10337" w:rsidRDefault="003F3D70" w:rsidP="00E112EB">
              <w:pPr>
                <w:ind w:left="720"/>
                <w:rPr>
                  <w:rFonts w:cstheme="minorHAnsi"/>
                  <w:bCs/>
                  <w:iCs/>
                </w:rPr>
              </w:pPr>
              <w:r w:rsidRPr="00291088">
                <w:rPr>
                  <w:rFonts w:cstheme="minorHAnsi"/>
                  <w:bCs/>
                  <w:iCs/>
                </w:rPr>
                <w:t xml:space="preserve">Clear the flowhood of any used consumables.  Use Oosafe spray ± sterile water to clean the flowhood. </w:t>
              </w:r>
            </w:p>
            <w:p w14:paraId="0D367E3F" w14:textId="77777777" w:rsidR="00A10337" w:rsidRPr="00291088" w:rsidRDefault="00A10337" w:rsidP="00A10337">
              <w:pPr>
                <w:rPr>
                  <w:rFonts w:cstheme="minorHAnsi"/>
                  <w:bCs/>
                  <w:iCs/>
                </w:rPr>
              </w:pPr>
            </w:p>
            <w:p w14:paraId="7E95EFFB" w14:textId="77777777" w:rsidR="00A10337" w:rsidRPr="00291088" w:rsidRDefault="003F3D70" w:rsidP="00E112EB">
              <w:pPr>
                <w:pStyle w:val="Heading6"/>
              </w:pPr>
              <w:r>
                <w:t>5.9.3</w:t>
              </w:r>
              <w:r>
                <w:tab/>
              </w:r>
              <w:r w:rsidRPr="00291088">
                <w:t>Wash Only (ICSI Samples/Donor IUI samples prepared prior to freezing)</w:t>
              </w:r>
            </w:p>
            <w:p w14:paraId="592459C2" w14:textId="77777777" w:rsidR="00A10337" w:rsidRPr="00291088" w:rsidRDefault="003F3D70" w:rsidP="00E112EB">
              <w:pPr>
                <w:ind w:firstLine="720"/>
                <w:rPr>
                  <w:rFonts w:cstheme="minorHAnsi"/>
                  <w:b/>
                  <w:i/>
                </w:rPr>
              </w:pPr>
              <w:r w:rsidRPr="00291088">
                <w:rPr>
                  <w:rFonts w:cstheme="minorHAnsi"/>
                  <w:b/>
                  <w:i/>
                </w:rPr>
                <w:t xml:space="preserve">1st Wash – 2nd Wash - </w:t>
              </w:r>
              <w:r w:rsidRPr="00291088">
                <w:rPr>
                  <w:rFonts w:cstheme="minorHAnsi"/>
                  <w:b/>
                  <w:i/>
                </w:rPr>
                <w:t>Stock</w:t>
              </w:r>
            </w:p>
            <w:p w14:paraId="62943EC4" w14:textId="77777777" w:rsidR="00A10337" w:rsidRPr="00291088" w:rsidRDefault="003F3D70" w:rsidP="00E112EB">
              <w:pPr>
                <w:ind w:left="720"/>
                <w:rPr>
                  <w:rFonts w:cstheme="minorHAnsi"/>
                  <w:bCs/>
                  <w:iCs/>
                </w:rPr>
              </w:pPr>
              <w:r w:rsidRPr="00291088">
                <w:rPr>
                  <w:rFonts w:cstheme="minorHAnsi"/>
                  <w:bCs/>
                  <w:iCs/>
                </w:rPr>
                <w:t xml:space="preserve">Preparation of samples with &lt;2M/ml or &lt;5% motility, or frozen donor sperm samples for IUI that have been prepared prior to freezing via ‘wash only’. </w:t>
              </w:r>
              <w:r w:rsidRPr="00291088">
                <w:rPr>
                  <w:rFonts w:cstheme="minorHAnsi"/>
                  <w:bCs/>
                  <w:iCs/>
                </w:rPr>
                <w:tab/>
              </w:r>
            </w:p>
            <w:p w14:paraId="6C38D67E" w14:textId="77777777" w:rsidR="00A10337" w:rsidRPr="00291088" w:rsidRDefault="003F3D70" w:rsidP="00E112EB">
              <w:pPr>
                <w:ind w:left="720"/>
                <w:rPr>
                  <w:rFonts w:cstheme="minorHAnsi"/>
                  <w:bCs/>
                  <w:iCs/>
                </w:rPr>
              </w:pPr>
              <w:r w:rsidRPr="00291088">
                <w:rPr>
                  <w:rFonts w:cstheme="minorHAnsi"/>
                  <w:bCs/>
                  <w:iCs/>
                </w:rPr>
                <w:t>Transfer the semen sample to the Wash/Stock tube containing 2mls of GIVF+.   Mix thoroughly.  Centr</w:t>
              </w:r>
              <w:r w:rsidRPr="00291088">
                <w:rPr>
                  <w:rFonts w:cstheme="minorHAnsi"/>
                  <w:bCs/>
                  <w:iCs/>
                </w:rPr>
                <w:t xml:space="preserve">ifuge at 0.3 r.c.f. for 5 minutes (1st wash).  </w:t>
              </w:r>
            </w:p>
            <w:p w14:paraId="5B899230" w14:textId="77777777" w:rsidR="00A10337" w:rsidRPr="00291088" w:rsidRDefault="003F3D70" w:rsidP="00E112EB">
              <w:pPr>
                <w:ind w:left="720"/>
                <w:rPr>
                  <w:rFonts w:cstheme="minorHAnsi"/>
                  <w:bCs/>
                  <w:iCs/>
                </w:rPr>
              </w:pPr>
              <w:r w:rsidRPr="00291088">
                <w:rPr>
                  <w:rFonts w:cstheme="minorHAnsi"/>
                  <w:bCs/>
                  <w:iCs/>
                </w:rPr>
                <w:t xml:space="preserve">Following the 1st wash, remove the </w:t>
              </w:r>
              <w:r w:rsidR="00F52374" w:rsidRPr="00291088">
                <w:rPr>
                  <w:rFonts w:cstheme="minorHAnsi"/>
                  <w:bCs/>
                  <w:iCs/>
                </w:rPr>
                <w:t>supernatant</w:t>
              </w:r>
              <w:r w:rsidRPr="00291088">
                <w:rPr>
                  <w:rFonts w:cstheme="minorHAnsi"/>
                  <w:bCs/>
                  <w:iCs/>
                </w:rPr>
                <w:t>.  Add 2mls of GIVF+ and mix thoroughly.  Centrifuge at 0.3 r.c.f. for 5 minutes (2nd wash).</w:t>
              </w:r>
            </w:p>
            <w:p w14:paraId="47BA235D" w14:textId="77777777" w:rsidR="00A10337" w:rsidRPr="00291088" w:rsidRDefault="003F3D70" w:rsidP="00E112EB">
              <w:pPr>
                <w:ind w:left="720"/>
                <w:rPr>
                  <w:rFonts w:cstheme="minorHAnsi"/>
                  <w:bCs/>
                  <w:iCs/>
                </w:rPr>
              </w:pPr>
              <w:r w:rsidRPr="00291088">
                <w:rPr>
                  <w:rFonts w:cstheme="minorHAnsi"/>
                  <w:bCs/>
                  <w:iCs/>
                </w:rPr>
                <w:t>Following the 2nd wash, remove the supernatant and resuspend the pell</w:t>
              </w:r>
              <w:r w:rsidRPr="00291088">
                <w:rPr>
                  <w:rFonts w:cstheme="minorHAnsi"/>
                  <w:bCs/>
                  <w:iCs/>
                </w:rPr>
                <w:t>et in 0.1-0.5ml of GIVF</w:t>
              </w:r>
              <w:r w:rsidRPr="00981214">
                <w:rPr>
                  <w:rFonts w:cstheme="minorHAnsi"/>
                  <w:bCs/>
                  <w:iCs/>
                  <w:vertAlign w:val="superscript"/>
                </w:rPr>
                <w:t>+</w:t>
              </w:r>
              <w:r w:rsidRPr="00291088">
                <w:rPr>
                  <w:rFonts w:cstheme="minorHAnsi"/>
                  <w:bCs/>
                  <w:iCs/>
                </w:rPr>
                <w:t xml:space="preserve"> depending on the final concentration.  For IUI resuspend in 0.5ml-1ml.  This is the final stock solution.</w:t>
              </w:r>
            </w:p>
            <w:p w14:paraId="4AEB7E27" w14:textId="77777777" w:rsidR="00A10337" w:rsidRPr="00291088" w:rsidRDefault="003F3D70" w:rsidP="00E112EB">
              <w:pPr>
                <w:ind w:left="720"/>
                <w:rPr>
                  <w:rFonts w:cstheme="minorHAnsi"/>
                  <w:bCs/>
                  <w:iCs/>
                </w:rPr>
              </w:pPr>
              <w:r w:rsidRPr="00291088">
                <w:rPr>
                  <w:rFonts w:cstheme="minorHAnsi"/>
                  <w:bCs/>
                  <w:iCs/>
                </w:rPr>
                <w:t>Assess the concentration and motility of the final stock solution as described above.</w:t>
              </w:r>
            </w:p>
            <w:p w14:paraId="47537011" w14:textId="77777777" w:rsidR="00A10337" w:rsidRPr="00291088" w:rsidRDefault="003F3D70" w:rsidP="00E112EB">
              <w:pPr>
                <w:ind w:left="720"/>
                <w:rPr>
                  <w:rFonts w:cstheme="minorHAnsi"/>
                  <w:bCs/>
                  <w:iCs/>
                </w:rPr>
              </w:pPr>
              <w:r w:rsidRPr="00291088">
                <w:rPr>
                  <w:rFonts w:cstheme="minorHAnsi"/>
                  <w:bCs/>
                  <w:iCs/>
                </w:rPr>
                <w:t>Clear the flowhood of any used consumab</w:t>
              </w:r>
              <w:r w:rsidRPr="00291088">
                <w:rPr>
                  <w:rFonts w:cstheme="minorHAnsi"/>
                  <w:bCs/>
                  <w:iCs/>
                </w:rPr>
                <w:t xml:space="preserve">les.  Use Oosafe spray ± sterile water to clean the flowhood. </w:t>
              </w:r>
            </w:p>
            <w:p w14:paraId="66FF041B" w14:textId="77777777" w:rsidR="00A10337" w:rsidRPr="009108F6" w:rsidRDefault="00A10337" w:rsidP="00A10337">
              <w:pPr>
                <w:rPr>
                  <w:rFonts w:cstheme="minorHAnsi"/>
                  <w:b/>
                  <w:iCs/>
                </w:rPr>
              </w:pPr>
            </w:p>
            <w:p w14:paraId="604D6808" w14:textId="77777777" w:rsidR="00A10337" w:rsidRPr="009108F6" w:rsidRDefault="003F3D70" w:rsidP="00E112EB">
              <w:pPr>
                <w:pStyle w:val="Heading6"/>
              </w:pPr>
              <w:r>
                <w:t>5.9.4</w:t>
              </w:r>
              <w:r>
                <w:tab/>
              </w:r>
              <w:r w:rsidRPr="009108F6">
                <w:t>High Speed Wash Only (ICSI Samples Only)</w:t>
              </w:r>
            </w:p>
            <w:p w14:paraId="149CEE26" w14:textId="77777777" w:rsidR="00A10337" w:rsidRPr="009108F6" w:rsidRDefault="003F3D70" w:rsidP="00E112EB">
              <w:pPr>
                <w:ind w:firstLine="720"/>
                <w:rPr>
                  <w:rFonts w:cstheme="minorHAnsi"/>
                  <w:b/>
                  <w:iCs/>
                </w:rPr>
              </w:pPr>
              <w:r w:rsidRPr="009108F6">
                <w:rPr>
                  <w:rFonts w:cstheme="minorHAnsi"/>
                  <w:b/>
                  <w:iCs/>
                </w:rPr>
                <w:t>1st Wash – 2nd Wash - Stock</w:t>
              </w:r>
            </w:p>
            <w:p w14:paraId="6368E937" w14:textId="77777777" w:rsidR="00A10337" w:rsidRPr="00291088" w:rsidRDefault="003F3D70" w:rsidP="00E112EB">
              <w:pPr>
                <w:ind w:left="720"/>
                <w:rPr>
                  <w:rFonts w:cstheme="minorHAnsi"/>
                  <w:bCs/>
                  <w:iCs/>
                </w:rPr>
              </w:pPr>
              <w:r w:rsidRPr="00291088">
                <w:rPr>
                  <w:rFonts w:cstheme="minorHAnsi"/>
                  <w:bCs/>
                  <w:iCs/>
                </w:rPr>
                <w:t xml:space="preserve">Prepare samples with only occasional sperm via ‘high speed wash only’.  </w:t>
              </w:r>
              <w:r w:rsidRPr="00291088">
                <w:rPr>
                  <w:rFonts w:cstheme="minorHAnsi"/>
                  <w:bCs/>
                  <w:iCs/>
                </w:rPr>
                <w:tab/>
              </w:r>
            </w:p>
            <w:p w14:paraId="4AC7D2C6" w14:textId="77777777" w:rsidR="00A10337" w:rsidRDefault="003F3D70" w:rsidP="00E112EB">
              <w:pPr>
                <w:ind w:left="720"/>
                <w:rPr>
                  <w:rFonts w:cstheme="minorHAnsi"/>
                  <w:bCs/>
                  <w:iCs/>
                </w:rPr>
              </w:pPr>
              <w:r w:rsidRPr="00291088">
                <w:rPr>
                  <w:rFonts w:cstheme="minorHAnsi"/>
                  <w:bCs/>
                  <w:iCs/>
                </w:rPr>
                <w:t xml:space="preserve">Transfer the semen/SSR sample to the Wash/Stock tube containing 2mls of GIVF+.   </w:t>
              </w:r>
            </w:p>
            <w:p w14:paraId="6EEDD011" w14:textId="77777777" w:rsidR="00A10337" w:rsidRDefault="003F3D70" w:rsidP="00E112EB">
              <w:pPr>
                <w:ind w:left="720"/>
                <w:rPr>
                  <w:rFonts w:cstheme="minorHAnsi"/>
                  <w:bCs/>
                  <w:iCs/>
                </w:rPr>
              </w:pPr>
              <w:r w:rsidRPr="00291088">
                <w:rPr>
                  <w:rFonts w:cstheme="minorHAnsi"/>
                  <w:bCs/>
                  <w:iCs/>
                </w:rPr>
                <w:t xml:space="preserve">Mix thoroughly.  Centrifuge at 0.5-0.8 r.c.f. for 5 minutes (1st wash).  </w:t>
              </w:r>
            </w:p>
            <w:p w14:paraId="345409B9" w14:textId="77777777" w:rsidR="00A10337" w:rsidRPr="00291088" w:rsidRDefault="003F3D70" w:rsidP="00E112EB">
              <w:pPr>
                <w:ind w:left="720"/>
                <w:rPr>
                  <w:rFonts w:cstheme="minorHAnsi"/>
                </w:rPr>
              </w:pPr>
              <w:r w:rsidRPr="00291088">
                <w:rPr>
                  <w:rFonts w:cstheme="minorHAnsi"/>
                </w:rPr>
                <w:t>Following the 1st wash, re</w:t>
              </w:r>
              <w:r w:rsidRPr="00291088">
                <w:rPr>
                  <w:rFonts w:cstheme="minorHAnsi"/>
                </w:rPr>
                <w:t xml:space="preserve">move the </w:t>
              </w:r>
              <w:r w:rsidR="00F52374" w:rsidRPr="00291088">
                <w:rPr>
                  <w:rFonts w:cstheme="minorHAnsi"/>
                </w:rPr>
                <w:t>supernatant</w:t>
              </w:r>
              <w:r w:rsidRPr="00291088">
                <w:rPr>
                  <w:rFonts w:cstheme="minorHAnsi"/>
                </w:rPr>
                <w:t>.  Add 2mls of GIVF+ and mix thoroughly.  Centrifuge at 0.5-0.8 r.c.f. for 5 minutes (2nd wash).</w:t>
              </w:r>
            </w:p>
            <w:p w14:paraId="1705C744" w14:textId="77777777" w:rsidR="00A10337" w:rsidRPr="00291088" w:rsidRDefault="003F3D70" w:rsidP="00E112EB">
              <w:pPr>
                <w:ind w:left="720"/>
                <w:rPr>
                  <w:rFonts w:cstheme="minorHAnsi"/>
                </w:rPr>
              </w:pPr>
              <w:r w:rsidRPr="00291088">
                <w:rPr>
                  <w:rFonts w:cstheme="minorHAnsi"/>
                </w:rPr>
                <w:t>Following the 2nd wash, remove the supernatant and resuspend the pellet in 0.1-0.5ml of GIVF</w:t>
              </w:r>
              <w:r w:rsidRPr="00326EA5">
                <w:rPr>
                  <w:rFonts w:cstheme="minorHAnsi"/>
                  <w:vertAlign w:val="superscript"/>
                </w:rPr>
                <w:t>+</w:t>
              </w:r>
              <w:r w:rsidRPr="00291088">
                <w:rPr>
                  <w:rFonts w:cstheme="minorHAnsi"/>
                </w:rPr>
                <w:t xml:space="preserve"> depending on the final concentration.  This is the final stock solution.</w:t>
              </w:r>
            </w:p>
            <w:p w14:paraId="53BA3300" w14:textId="77777777" w:rsidR="00A10337" w:rsidRPr="00291088" w:rsidRDefault="003F3D70" w:rsidP="00E112EB">
              <w:pPr>
                <w:ind w:left="720"/>
                <w:rPr>
                  <w:rFonts w:cstheme="minorHAnsi"/>
                </w:rPr>
              </w:pPr>
              <w:r w:rsidRPr="00291088">
                <w:rPr>
                  <w:rFonts w:cstheme="minorHAnsi"/>
                </w:rPr>
                <w:t>Assess the concentration and motility of the final stock solution as described above or by assessment in a ‘lake dish’.</w:t>
              </w:r>
            </w:p>
            <w:p w14:paraId="294362CA" w14:textId="77777777" w:rsidR="00A10337" w:rsidRPr="00291088" w:rsidRDefault="003F3D70" w:rsidP="00E112EB">
              <w:pPr>
                <w:ind w:left="720"/>
                <w:rPr>
                  <w:rFonts w:cstheme="minorHAnsi"/>
                </w:rPr>
              </w:pPr>
              <w:r w:rsidRPr="00291088">
                <w:rPr>
                  <w:rFonts w:cstheme="minorHAnsi"/>
                </w:rPr>
                <w:t xml:space="preserve">Clear the flowhood of any used consumables.  Use Oosafe spray </w:t>
              </w:r>
              <w:r w:rsidRPr="00291088">
                <w:rPr>
                  <w:rFonts w:cstheme="minorHAnsi"/>
                </w:rPr>
                <w:t xml:space="preserve">± sterile water to clean the flowhood. </w:t>
              </w:r>
              <w:r w:rsidR="00E112EB">
                <w:rPr>
                  <w:rFonts w:cstheme="minorHAnsi"/>
                </w:rPr>
                <w:tab/>
              </w:r>
            </w:p>
            <w:p w14:paraId="1931A66B" w14:textId="77777777" w:rsidR="00A10337" w:rsidRPr="009108F6" w:rsidRDefault="00A10337" w:rsidP="00A10337">
              <w:pPr>
                <w:rPr>
                  <w:rFonts w:cstheme="minorHAnsi"/>
                  <w:b/>
                  <w:bCs/>
                </w:rPr>
              </w:pPr>
            </w:p>
            <w:p w14:paraId="20CA11D8" w14:textId="77777777" w:rsidR="00A10337" w:rsidRPr="009108F6" w:rsidRDefault="003F3D70" w:rsidP="00E112EB">
              <w:pPr>
                <w:pStyle w:val="Heading6"/>
              </w:pPr>
              <w:r>
                <w:lastRenderedPageBreak/>
                <w:t>5.9.5</w:t>
              </w:r>
              <w:r>
                <w:tab/>
              </w:r>
              <w:r w:rsidRPr="009108F6">
                <w:t xml:space="preserve">Swim-Up (IUI/IVF Samples) </w:t>
              </w:r>
            </w:p>
            <w:p w14:paraId="031B3D13" w14:textId="77777777" w:rsidR="00A10337" w:rsidRPr="009108F6" w:rsidRDefault="003F3D70" w:rsidP="00E112EB">
              <w:pPr>
                <w:ind w:firstLine="720"/>
                <w:rPr>
                  <w:rFonts w:cstheme="minorHAnsi"/>
                  <w:b/>
                  <w:bCs/>
                </w:rPr>
              </w:pPr>
              <w:r w:rsidRPr="009108F6">
                <w:rPr>
                  <w:rFonts w:cstheme="minorHAnsi"/>
                  <w:b/>
                  <w:bCs/>
                </w:rPr>
                <w:t>1st Wash – Swim-Up – 2nd Wash - Stock</w:t>
              </w:r>
            </w:p>
            <w:p w14:paraId="4702BED2" w14:textId="77777777" w:rsidR="00A10337" w:rsidRPr="00291088" w:rsidRDefault="003F3D70" w:rsidP="00E112EB">
              <w:pPr>
                <w:ind w:left="720"/>
                <w:rPr>
                  <w:rFonts w:cstheme="minorHAnsi"/>
                </w:rPr>
              </w:pPr>
              <w:r w:rsidRPr="00291088">
                <w:rPr>
                  <w:rFonts w:cstheme="minorHAnsi"/>
                </w:rPr>
                <w:t>Swim-ups can be used as an alternative to density gradients to prepare samples with normal motility and concentration.</w:t>
              </w:r>
              <w:r w:rsidRPr="00291088">
                <w:rPr>
                  <w:rFonts w:cstheme="minorHAnsi"/>
                </w:rPr>
                <w:tab/>
              </w:r>
            </w:p>
            <w:p w14:paraId="4F5F4B9E" w14:textId="77777777" w:rsidR="00A10337" w:rsidRPr="00291088" w:rsidRDefault="003F3D70" w:rsidP="00E112EB">
              <w:pPr>
                <w:ind w:left="720"/>
                <w:rPr>
                  <w:rFonts w:cstheme="minorHAnsi"/>
                </w:rPr>
              </w:pPr>
              <w:r w:rsidRPr="00291088">
                <w:rPr>
                  <w:rFonts w:cstheme="minorHAnsi"/>
                </w:rPr>
                <w:t>Transfer the semen samp</w:t>
              </w:r>
              <w:r w:rsidRPr="00291088">
                <w:rPr>
                  <w:rFonts w:cstheme="minorHAnsi"/>
                </w:rPr>
                <w:t>le to the Wash tube and centrifuge at 0.3 r.c.f. for 5 minutes (1st wash).</w:t>
              </w:r>
            </w:p>
            <w:p w14:paraId="15E4C843" w14:textId="77777777" w:rsidR="00A10337" w:rsidRPr="00291088" w:rsidRDefault="003F3D70" w:rsidP="00E112EB">
              <w:pPr>
                <w:ind w:left="720"/>
                <w:rPr>
                  <w:rFonts w:cstheme="minorHAnsi"/>
                </w:rPr>
              </w:pPr>
              <w:r w:rsidRPr="00291088">
                <w:rPr>
                  <w:rFonts w:cstheme="minorHAnsi"/>
                </w:rPr>
                <w:t xml:space="preserve">Following the 1st wash, remove the </w:t>
              </w:r>
              <w:r w:rsidR="00F52374" w:rsidRPr="00291088">
                <w:rPr>
                  <w:rFonts w:cstheme="minorHAnsi"/>
                </w:rPr>
                <w:t>supernatant</w:t>
              </w:r>
              <w:r w:rsidRPr="00291088">
                <w:rPr>
                  <w:rFonts w:cstheme="minorHAnsi"/>
                </w:rPr>
                <w:t xml:space="preserve">.  Gently disturb the pellet using a glass pipette.  Gently layer on top 2mls GIVF+.  Incubate the sample in a gassed incubator at a </w:t>
              </w:r>
              <w:r w:rsidR="00F52374" w:rsidRPr="00291088">
                <w:rPr>
                  <w:rFonts w:cstheme="minorHAnsi"/>
                </w:rPr>
                <w:t>45-degree</w:t>
              </w:r>
              <w:r w:rsidRPr="00291088">
                <w:rPr>
                  <w:rFonts w:cstheme="minorHAnsi"/>
                </w:rPr>
                <w:t xml:space="preserve"> angle for 60-90 minutes.</w:t>
              </w:r>
            </w:p>
            <w:p w14:paraId="04E38058" w14:textId="77777777" w:rsidR="00A10337" w:rsidRPr="00291088" w:rsidRDefault="003F3D70" w:rsidP="00E112EB">
              <w:pPr>
                <w:ind w:left="720"/>
                <w:rPr>
                  <w:rFonts w:cstheme="minorHAnsi"/>
                </w:rPr>
              </w:pPr>
              <w:r w:rsidRPr="00291088">
                <w:rPr>
                  <w:rFonts w:cstheme="minorHAnsi"/>
                </w:rPr>
                <w:t xml:space="preserve">Following incubation, remove the </w:t>
              </w:r>
              <w:r w:rsidR="00F52374" w:rsidRPr="00291088">
                <w:rPr>
                  <w:rFonts w:cstheme="minorHAnsi"/>
                </w:rPr>
                <w:t>supernatant</w:t>
              </w:r>
              <w:r w:rsidRPr="00291088">
                <w:rPr>
                  <w:rFonts w:cstheme="minorHAnsi"/>
                </w:rPr>
                <w:t xml:space="preserve"> and transfer to the Wash/Stock Tube.  Centrif</w:t>
              </w:r>
              <w:r w:rsidR="00F52374">
                <w:rPr>
                  <w:rFonts w:cstheme="minorHAnsi"/>
                </w:rPr>
                <w:t>u</w:t>
              </w:r>
              <w:r w:rsidRPr="00291088">
                <w:rPr>
                  <w:rFonts w:cstheme="minorHAnsi"/>
                </w:rPr>
                <w:t>ge at 0.3 r.c.f. for 5 minutes.</w:t>
              </w:r>
            </w:p>
            <w:p w14:paraId="26BF66D1" w14:textId="77777777" w:rsidR="00A10337" w:rsidRPr="00291088" w:rsidRDefault="003F3D70" w:rsidP="00E112EB">
              <w:pPr>
                <w:ind w:left="720"/>
                <w:rPr>
                  <w:rFonts w:cstheme="minorHAnsi"/>
                </w:rPr>
              </w:pPr>
              <w:r w:rsidRPr="00291088">
                <w:rPr>
                  <w:rFonts w:cstheme="minorHAnsi"/>
                </w:rPr>
                <w:t>Following the 2nd wash, remove the supernatant and resuspend the pellet in GIVF+.  For IUI/IVF resus</w:t>
              </w:r>
              <w:r w:rsidRPr="00291088">
                <w:rPr>
                  <w:rFonts w:cstheme="minorHAnsi"/>
                </w:rPr>
                <w:t xml:space="preserve">pend in 0.5-1ml.  </w:t>
              </w:r>
            </w:p>
            <w:p w14:paraId="17D83845" w14:textId="77777777" w:rsidR="00A10337" w:rsidRPr="00291088" w:rsidRDefault="003F3D70" w:rsidP="00E112EB">
              <w:pPr>
                <w:ind w:left="720"/>
                <w:rPr>
                  <w:rFonts w:cstheme="minorHAnsi"/>
                </w:rPr>
              </w:pPr>
              <w:r w:rsidRPr="00291088">
                <w:rPr>
                  <w:rFonts w:cstheme="minorHAnsi"/>
                </w:rPr>
                <w:t xml:space="preserve">Assess the concentration and motility of the final stock solution as described above.  Determine the samples suitability for IVF or ICSI using the TFP </w:t>
              </w:r>
              <w:r w:rsidR="00326EA5">
                <w:rPr>
                  <w:rFonts w:cstheme="minorHAnsi"/>
                </w:rPr>
                <w:t xml:space="preserve">Criteria for </w:t>
              </w:r>
              <w:r w:rsidRPr="00291088">
                <w:rPr>
                  <w:rFonts w:cstheme="minorHAnsi"/>
                </w:rPr>
                <w:t>IVF</w:t>
              </w:r>
              <w:r w:rsidR="00326EA5">
                <w:rPr>
                  <w:rFonts w:cstheme="minorHAnsi"/>
                </w:rPr>
                <w:t xml:space="preserve"> &amp; </w:t>
              </w:r>
              <w:r w:rsidRPr="00291088">
                <w:rPr>
                  <w:rFonts w:cstheme="minorHAnsi"/>
                </w:rPr>
                <w:t>ICSI</w:t>
              </w:r>
              <w:r w:rsidR="006A44ED">
                <w:rPr>
                  <w:rFonts w:cstheme="minorHAnsi"/>
                </w:rPr>
                <w:t>(TFP1-POL-EMB-0001)</w:t>
              </w:r>
              <w:r w:rsidRPr="00291088">
                <w:rPr>
                  <w:rFonts w:cstheme="minorHAnsi"/>
                </w:rPr>
                <w:t>.</w:t>
              </w:r>
            </w:p>
            <w:p w14:paraId="5CF36876" w14:textId="77777777" w:rsidR="00A10337" w:rsidRPr="00291088" w:rsidRDefault="003F3D70" w:rsidP="00E112EB">
              <w:pPr>
                <w:ind w:left="720"/>
                <w:rPr>
                  <w:rFonts w:cstheme="minorHAnsi"/>
                </w:rPr>
              </w:pPr>
              <w:r w:rsidRPr="00291088">
                <w:rPr>
                  <w:rFonts w:cstheme="minorHAnsi"/>
                </w:rPr>
                <w:t>Clear the flowhood of any used consumables</w:t>
              </w:r>
              <w:r w:rsidRPr="00291088">
                <w:rPr>
                  <w:rFonts w:cstheme="minorHAnsi"/>
                </w:rPr>
                <w:t xml:space="preserve">.  Use Oosafe spray ± sterile water to clean the flowhood. </w:t>
              </w:r>
            </w:p>
            <w:p w14:paraId="00FB55F5" w14:textId="77777777" w:rsidR="00A10337" w:rsidRPr="009108F6" w:rsidRDefault="00A10337" w:rsidP="00A10337">
              <w:pPr>
                <w:rPr>
                  <w:rFonts w:cstheme="minorHAnsi"/>
                  <w:b/>
                  <w:bCs/>
                </w:rPr>
              </w:pPr>
            </w:p>
            <w:p w14:paraId="451D385F" w14:textId="77777777" w:rsidR="00A10337" w:rsidRPr="009108F6" w:rsidRDefault="003F3D70" w:rsidP="00E112EB">
              <w:pPr>
                <w:pStyle w:val="Heading5"/>
              </w:pPr>
              <w:r>
                <w:t xml:space="preserve">5.10 </w:t>
              </w:r>
              <w:r>
                <w:tab/>
              </w:r>
              <w:r w:rsidRPr="009108F6">
                <w:t>Preparation of Thawed Samples (SSR, Donor or Partner Sperm)</w:t>
              </w:r>
            </w:p>
            <w:p w14:paraId="0D088057" w14:textId="77777777" w:rsidR="00A10337" w:rsidRPr="00291088" w:rsidRDefault="003F3D70" w:rsidP="00E112EB">
              <w:pPr>
                <w:ind w:left="720"/>
                <w:rPr>
                  <w:rFonts w:cstheme="minorHAnsi"/>
                </w:rPr>
              </w:pPr>
              <w:r w:rsidRPr="00291088">
                <w:rPr>
                  <w:rFonts w:cstheme="minorHAnsi"/>
                </w:rPr>
                <w:t>Before beginning the thawing process perform local checks to ensure that the thaw is being conducted on the correct date, the cor</w:t>
              </w:r>
              <w:r w:rsidRPr="00291088">
                <w:rPr>
                  <w:rFonts w:cstheme="minorHAnsi"/>
                </w:rPr>
                <w:t xml:space="preserve">rect sample is being thawed and oocytes have been successfully retrieved for IVF/ICSI patients. </w:t>
              </w:r>
            </w:p>
            <w:p w14:paraId="1A3030CC" w14:textId="77777777" w:rsidR="00A10337" w:rsidRPr="00291088" w:rsidRDefault="003F3D70" w:rsidP="00E112EB">
              <w:pPr>
                <w:ind w:left="720"/>
                <w:rPr>
                  <w:rFonts w:cstheme="minorHAnsi"/>
                </w:rPr>
              </w:pPr>
              <w:r w:rsidRPr="00291088">
                <w:rPr>
                  <w:rFonts w:cstheme="minorHAnsi"/>
                </w:rPr>
                <w:t>Determine the number of straws/ampoules to thaw.  If more than one ejaculate has been frozen, identify the correct ejaculate to be thawed.</w:t>
              </w:r>
            </w:p>
            <w:p w14:paraId="45CCB583" w14:textId="77777777" w:rsidR="00A10337" w:rsidRPr="00291088" w:rsidRDefault="003F3D70" w:rsidP="00E112EB">
              <w:pPr>
                <w:ind w:left="720"/>
                <w:rPr>
                  <w:rFonts w:cstheme="minorHAnsi"/>
                </w:rPr>
              </w:pPr>
              <w:r w:rsidRPr="00291088">
                <w:rPr>
                  <w:rFonts w:cstheme="minorHAnsi"/>
                </w:rPr>
                <w:t>Sperm thawing requir</w:t>
              </w:r>
              <w:r w:rsidRPr="00291088">
                <w:rPr>
                  <w:rFonts w:cstheme="minorHAnsi"/>
                </w:rPr>
                <w:t xml:space="preserve">es a second witness to be used.  </w:t>
              </w:r>
            </w:p>
            <w:p w14:paraId="595C2D4B" w14:textId="77777777" w:rsidR="00C21501" w:rsidRDefault="003F3D70" w:rsidP="00E112EB">
              <w:pPr>
                <w:ind w:left="720"/>
                <w:rPr>
                  <w:rFonts w:cstheme="minorHAnsi"/>
                </w:rPr>
              </w:pPr>
              <w:r w:rsidRPr="00C21501">
                <w:rPr>
                  <w:rFonts w:cstheme="minorHAnsi"/>
                  <w:b/>
                  <w:bCs/>
                </w:rPr>
                <w:t>For patient samples</w:t>
              </w:r>
              <w:r w:rsidRPr="009108F6">
                <w:rPr>
                  <w:rFonts w:cstheme="minorHAnsi"/>
                </w:rPr>
                <w:t xml:space="preserve">, </w:t>
              </w:r>
              <w:r w:rsidR="0041188C">
                <w:rPr>
                  <w:rFonts w:cstheme="minorHAnsi"/>
                </w:rPr>
                <w:t xml:space="preserve">alongside a second witness, </w:t>
              </w:r>
              <w:r w:rsidRPr="009108F6">
                <w:rPr>
                  <w:rFonts w:cstheme="minorHAnsi"/>
                </w:rPr>
                <w:t>check the patient’s full name</w:t>
              </w:r>
              <w:r w:rsidR="0041188C">
                <w:rPr>
                  <w:rFonts w:cstheme="minorHAnsi"/>
                </w:rPr>
                <w:t xml:space="preserve">, </w:t>
              </w:r>
              <w:r w:rsidRPr="009108F6">
                <w:rPr>
                  <w:rFonts w:cstheme="minorHAnsi"/>
                </w:rPr>
                <w:t>clinic number</w:t>
              </w:r>
              <w:r>
                <w:rPr>
                  <w:rFonts w:cstheme="minorHAnsi"/>
                </w:rPr>
                <w:t xml:space="preserve">, </w:t>
              </w:r>
              <w:r w:rsidRPr="009108F6">
                <w:rPr>
                  <w:rFonts w:cstheme="minorHAnsi"/>
                </w:rPr>
                <w:t>D.O.B</w:t>
              </w:r>
              <w:r w:rsidR="0041188C">
                <w:rPr>
                  <w:rFonts w:cstheme="minorHAnsi"/>
                </w:rPr>
                <w:t xml:space="preserve"> </w:t>
              </w:r>
              <w:r>
                <w:rPr>
                  <w:rFonts w:cstheme="minorHAnsi"/>
                </w:rPr>
                <w:t xml:space="preserve">and freeze date </w:t>
              </w:r>
              <w:r w:rsidRPr="009108F6">
                <w:rPr>
                  <w:rFonts w:cstheme="minorHAnsi"/>
                </w:rPr>
                <w:t xml:space="preserve">on the Visi/Cassette, ampoules/straws </w:t>
              </w:r>
              <w:r>
                <w:rPr>
                  <w:rFonts w:cstheme="minorHAnsi"/>
                </w:rPr>
                <w:t>matches that in the laboratory notes.</w:t>
              </w:r>
            </w:p>
            <w:p w14:paraId="404273C2" w14:textId="77777777" w:rsidR="00C21501" w:rsidRDefault="003F3D70" w:rsidP="00C21501">
              <w:pPr>
                <w:ind w:left="720"/>
                <w:rPr>
                  <w:rFonts w:cstheme="minorHAnsi"/>
                </w:rPr>
              </w:pPr>
              <w:r>
                <w:rPr>
                  <w:rFonts w:cstheme="minorHAnsi"/>
                </w:rPr>
                <w:t xml:space="preserve">In addition, again </w:t>
              </w:r>
              <w:r>
                <w:rPr>
                  <w:rFonts w:cstheme="minorHAnsi"/>
                </w:rPr>
                <w:t>alongside a second witness, check the</w:t>
              </w:r>
              <w:r w:rsidRPr="00291088">
                <w:rPr>
                  <w:rFonts w:cstheme="minorHAnsi"/>
                </w:rPr>
                <w:t xml:space="preserve"> test tubes for </w:t>
              </w:r>
              <w:r>
                <w:rPr>
                  <w:rFonts w:cstheme="minorHAnsi"/>
                </w:rPr>
                <w:t xml:space="preserve">preparation are </w:t>
              </w:r>
              <w:r w:rsidRPr="00291088">
                <w:rPr>
                  <w:rFonts w:cstheme="minorHAnsi"/>
                </w:rPr>
                <w:t xml:space="preserve">labelled with </w:t>
              </w:r>
              <w:r>
                <w:rPr>
                  <w:rFonts w:cstheme="minorHAnsi"/>
                </w:rPr>
                <w:t xml:space="preserve">the </w:t>
              </w:r>
              <w:r w:rsidRPr="00291088">
                <w:rPr>
                  <w:rFonts w:cstheme="minorHAnsi"/>
                </w:rPr>
                <w:t>patient and partner</w:t>
              </w:r>
              <w:r>
                <w:rPr>
                  <w:rFonts w:cstheme="minorHAnsi"/>
                </w:rPr>
                <w:t>’s (if applicable)</w:t>
              </w:r>
              <w:r w:rsidRPr="00291088">
                <w:rPr>
                  <w:rFonts w:cstheme="minorHAnsi"/>
                </w:rPr>
                <w:t xml:space="preserve"> </w:t>
              </w:r>
              <w:r>
                <w:rPr>
                  <w:rFonts w:cstheme="minorHAnsi"/>
                </w:rPr>
                <w:t xml:space="preserve">full name, clinic number and D.O.B. and this information matches that in the laboratory notes and RI Witness.  </w:t>
              </w:r>
            </w:p>
            <w:p w14:paraId="505FA754" w14:textId="77777777" w:rsidR="00C21501" w:rsidRDefault="003F3D70" w:rsidP="0041188C">
              <w:pPr>
                <w:ind w:left="720"/>
                <w:rPr>
                  <w:rFonts w:cstheme="minorHAnsi"/>
                </w:rPr>
              </w:pPr>
              <w:r w:rsidRPr="00C21501">
                <w:rPr>
                  <w:rFonts w:cstheme="minorHAnsi"/>
                  <w:b/>
                  <w:bCs/>
                </w:rPr>
                <w:t xml:space="preserve">For donor </w:t>
              </w:r>
              <w:r w:rsidRPr="00C21501">
                <w:rPr>
                  <w:rFonts w:cstheme="minorHAnsi"/>
                  <w:b/>
                  <w:bCs/>
                </w:rPr>
                <w:t>sperm samples</w:t>
              </w:r>
              <w:r w:rsidRPr="00291088">
                <w:rPr>
                  <w:rFonts w:cstheme="minorHAnsi"/>
                </w:rPr>
                <w:t xml:space="preserve">, </w:t>
              </w:r>
              <w:r w:rsidR="0041188C">
                <w:rPr>
                  <w:rFonts w:cstheme="minorHAnsi"/>
                </w:rPr>
                <w:t xml:space="preserve">alongside a second witness, </w:t>
              </w:r>
              <w:r w:rsidRPr="00291088">
                <w:rPr>
                  <w:rFonts w:cstheme="minorHAnsi"/>
                </w:rPr>
                <w:t>check the donor code and freeze date on the visi/cassette and ampoules/straws match</w:t>
              </w:r>
              <w:r w:rsidR="0041188C">
                <w:rPr>
                  <w:rFonts w:cstheme="minorHAnsi"/>
                </w:rPr>
                <w:t>es</w:t>
              </w:r>
              <w:r w:rsidRPr="00291088">
                <w:rPr>
                  <w:rFonts w:cstheme="minorHAnsi"/>
                </w:rPr>
                <w:t xml:space="preserve"> that on the laboratory notes</w:t>
              </w:r>
              <w:r w:rsidR="0041188C">
                <w:rPr>
                  <w:rFonts w:cstheme="minorHAnsi"/>
                </w:rPr>
                <w:t xml:space="preserve">.  </w:t>
              </w:r>
            </w:p>
            <w:p w14:paraId="00A310CB" w14:textId="77777777" w:rsidR="00C21501" w:rsidRDefault="003F3D70" w:rsidP="0041188C">
              <w:pPr>
                <w:ind w:left="720"/>
                <w:rPr>
                  <w:rFonts w:cstheme="minorHAnsi"/>
                </w:rPr>
              </w:pPr>
              <w:r>
                <w:rPr>
                  <w:rFonts w:cstheme="minorHAnsi"/>
                </w:rPr>
                <w:t>In addition, again alongside a second witness, check the</w:t>
              </w:r>
              <w:r w:rsidR="008454DC" w:rsidRPr="00291088">
                <w:rPr>
                  <w:rFonts w:cstheme="minorHAnsi"/>
                </w:rPr>
                <w:t xml:space="preserve"> test tubes for </w:t>
              </w:r>
              <w:r>
                <w:rPr>
                  <w:rFonts w:cstheme="minorHAnsi"/>
                </w:rPr>
                <w:t xml:space="preserve">preparation are </w:t>
              </w:r>
              <w:r w:rsidR="008454DC" w:rsidRPr="00291088">
                <w:rPr>
                  <w:rFonts w:cstheme="minorHAnsi"/>
                </w:rPr>
                <w:t xml:space="preserve">labelled with </w:t>
              </w:r>
              <w:r>
                <w:rPr>
                  <w:rFonts w:cstheme="minorHAnsi"/>
                </w:rPr>
                <w:t xml:space="preserve">the </w:t>
              </w:r>
              <w:r w:rsidR="008454DC" w:rsidRPr="00291088">
                <w:rPr>
                  <w:rFonts w:cstheme="minorHAnsi"/>
                </w:rPr>
                <w:t>patient and partner</w:t>
              </w:r>
              <w:r>
                <w:rPr>
                  <w:rFonts w:cstheme="minorHAnsi"/>
                </w:rPr>
                <w:t>’s</w:t>
              </w:r>
              <w:r w:rsidR="008454DC" w:rsidRPr="00291088">
                <w:rPr>
                  <w:rFonts w:cstheme="minorHAnsi"/>
                </w:rPr>
                <w:t xml:space="preserve"> </w:t>
              </w:r>
              <w:r>
                <w:rPr>
                  <w:rFonts w:cstheme="minorHAnsi"/>
                </w:rPr>
                <w:t>(if applicable) full name, clinic number and D.O.B. and this information matches that in the laboratory notes and RI Witness.  The donor coder must also be added to the preparation tubes along with the words ‘Donor Sperm’.</w:t>
              </w:r>
            </w:p>
            <w:p w14:paraId="0AC7F5F8" w14:textId="77777777" w:rsidR="00A10337" w:rsidRPr="00291088" w:rsidRDefault="003F3D70" w:rsidP="00C21501">
              <w:pPr>
                <w:ind w:left="720" w:firstLine="45"/>
                <w:rPr>
                  <w:rFonts w:cstheme="minorHAnsi"/>
                </w:rPr>
              </w:pPr>
              <w:r w:rsidRPr="00291088">
                <w:rPr>
                  <w:rFonts w:cstheme="minorHAnsi"/>
                </w:rPr>
                <w:t xml:space="preserve">If the patient is matched to more than one sperm donor, confirm which donor is to be used for the current cycle prior to thawing.  </w:t>
              </w:r>
            </w:p>
            <w:p w14:paraId="3433E3BE" w14:textId="77777777" w:rsidR="00A10337" w:rsidRPr="00291088" w:rsidRDefault="003F3D70" w:rsidP="00E112EB">
              <w:pPr>
                <w:ind w:left="720"/>
                <w:rPr>
                  <w:rFonts w:cstheme="minorHAnsi"/>
                </w:rPr>
              </w:pPr>
              <w:r w:rsidRPr="00291088">
                <w:rPr>
                  <w:rFonts w:cstheme="minorHAnsi"/>
                </w:rPr>
                <w:lastRenderedPageBreak/>
                <w:t>Allow to warm to room temperature.</w:t>
              </w:r>
            </w:p>
            <w:p w14:paraId="45B4BB4A" w14:textId="77777777" w:rsidR="00A10337" w:rsidRPr="00291088" w:rsidRDefault="003F3D70" w:rsidP="00E112EB">
              <w:pPr>
                <w:ind w:left="720"/>
                <w:rPr>
                  <w:rFonts w:cstheme="minorHAnsi"/>
                </w:rPr>
              </w:pPr>
              <w:r w:rsidRPr="00291088">
                <w:rPr>
                  <w:rFonts w:cstheme="minorHAnsi"/>
                </w:rPr>
                <w:t>Transfer the sample to a labelled conical tube.  Add an equivalent volume of equilibrated</w:t>
              </w:r>
              <w:r w:rsidRPr="00291088">
                <w:rPr>
                  <w:rFonts w:cstheme="minorHAnsi"/>
                </w:rPr>
                <w:t xml:space="preserve"> GIVF</w:t>
              </w:r>
              <w:r w:rsidRPr="00291088">
                <w:rPr>
                  <w:rFonts w:cstheme="minorHAnsi"/>
                  <w:vertAlign w:val="superscript"/>
                </w:rPr>
                <w:t>+</w:t>
              </w:r>
              <w:r w:rsidRPr="00291088">
                <w:rPr>
                  <w:rFonts w:cstheme="minorHAnsi"/>
                </w:rPr>
                <w:t xml:space="preserve"> to the thawed sample dropwise.  GIVF</w:t>
              </w:r>
              <w:r w:rsidRPr="00291088">
                <w:rPr>
                  <w:rFonts w:cstheme="minorHAnsi"/>
                  <w:vertAlign w:val="superscript"/>
                </w:rPr>
                <w:t>+</w:t>
              </w:r>
              <w:r w:rsidRPr="00291088">
                <w:rPr>
                  <w:rFonts w:cstheme="minorHAnsi"/>
                </w:rPr>
                <w:t xml:space="preserve"> must be added slowly in order to gradually adjust the osmolality of the sample.</w:t>
              </w:r>
            </w:p>
            <w:p w14:paraId="4181DE1C" w14:textId="77777777" w:rsidR="00A10337" w:rsidRPr="00291088" w:rsidRDefault="003F3D70" w:rsidP="00E112EB">
              <w:pPr>
                <w:ind w:left="720"/>
                <w:rPr>
                  <w:rFonts w:cstheme="minorHAnsi"/>
                </w:rPr>
              </w:pPr>
              <w:r w:rsidRPr="00291088">
                <w:rPr>
                  <w:rFonts w:cstheme="minorHAnsi"/>
                </w:rPr>
                <w:t xml:space="preserve">Remove 50µl of the post thaw sample and place in an </w:t>
              </w:r>
              <w:r w:rsidR="00F52374">
                <w:rPr>
                  <w:rFonts w:cstheme="minorHAnsi"/>
                </w:rPr>
                <w:t>E</w:t>
              </w:r>
              <w:r w:rsidRPr="00291088">
                <w:rPr>
                  <w:rFonts w:cstheme="minorHAnsi"/>
                </w:rPr>
                <w:t>ppendorf tube for subsequent concentration and motility assessment.</w:t>
              </w:r>
            </w:p>
            <w:p w14:paraId="2E32C0A0" w14:textId="77777777" w:rsidR="00A10337" w:rsidRDefault="003F3D70" w:rsidP="00E112EB">
              <w:pPr>
                <w:ind w:left="720"/>
                <w:rPr>
                  <w:rFonts w:cstheme="minorHAnsi"/>
                </w:rPr>
              </w:pPr>
              <w:r w:rsidRPr="00291088">
                <w:rPr>
                  <w:rFonts w:cstheme="minorHAnsi"/>
                </w:rPr>
                <w:t>The thawed</w:t>
              </w:r>
              <w:r w:rsidRPr="00291088">
                <w:rPr>
                  <w:rFonts w:cstheme="minorHAnsi"/>
                </w:rPr>
                <w:t xml:space="preserve"> sample can then be prepared using one of the methods above based on the thawed samples concentration and motility.</w:t>
              </w:r>
            </w:p>
            <w:p w14:paraId="6C14758A" w14:textId="77777777" w:rsidR="00A10337" w:rsidRPr="00291088" w:rsidRDefault="00A10337" w:rsidP="00A10337">
              <w:pPr>
                <w:rPr>
                  <w:rFonts w:cstheme="minorHAnsi"/>
                </w:rPr>
              </w:pPr>
            </w:p>
            <w:p w14:paraId="67EE30E8" w14:textId="77777777" w:rsidR="00A10337" w:rsidRPr="00E112EB" w:rsidRDefault="003F3D70" w:rsidP="00E112EB">
              <w:pPr>
                <w:pStyle w:val="Heading5"/>
              </w:pPr>
              <w:r w:rsidRPr="00E112EB">
                <w:t>5.11</w:t>
              </w:r>
              <w:r w:rsidRPr="00E112EB">
                <w:tab/>
                <w:t>Surgically Retrieved Sperm (SSR)</w:t>
              </w:r>
            </w:p>
            <w:p w14:paraId="37D72533" w14:textId="77777777" w:rsidR="00A10337" w:rsidRPr="00291088" w:rsidRDefault="003F3D70" w:rsidP="00E112EB">
              <w:pPr>
                <w:ind w:left="720"/>
                <w:rPr>
                  <w:rFonts w:cstheme="minorHAnsi"/>
                </w:rPr>
              </w:pPr>
              <w:r w:rsidRPr="00291088">
                <w:rPr>
                  <w:rFonts w:cstheme="minorHAnsi"/>
                </w:rPr>
                <w:t>GMOPS</w:t>
              </w:r>
              <w:r w:rsidRPr="00291088">
                <w:rPr>
                  <w:rFonts w:cstheme="minorHAnsi"/>
                  <w:vertAlign w:val="superscript"/>
                </w:rPr>
                <w:t>+</w:t>
              </w:r>
              <w:r w:rsidRPr="00291088">
                <w:rPr>
                  <w:rFonts w:cstheme="minorHAnsi"/>
                </w:rPr>
                <w:t xml:space="preserve"> supplemented with heparin is used for the SSR procedure, </w:t>
              </w:r>
              <w:r w:rsidRPr="00291088">
                <w:rPr>
                  <w:rFonts w:cstheme="minorHAnsi"/>
                  <w:spacing w:val="-2"/>
                </w:rPr>
                <w:t>(</w:t>
              </w:r>
              <w:r w:rsidR="000163C9">
                <w:rPr>
                  <w:rFonts w:cstheme="minorHAnsi"/>
                  <w:spacing w:val="-2"/>
                </w:rPr>
                <w:t>2</w:t>
              </w:r>
              <w:r w:rsidRPr="00291088">
                <w:rPr>
                  <w:rFonts w:cstheme="minorHAnsi"/>
                  <w:spacing w:val="-2"/>
                </w:rPr>
                <w:t xml:space="preserve">0µl Heparin is added to each </w:t>
              </w:r>
              <w:r w:rsidR="000163C9">
                <w:rPr>
                  <w:rFonts w:cstheme="minorHAnsi"/>
                  <w:spacing w:val="-2"/>
                </w:rPr>
                <w:t>12.</w:t>
              </w:r>
              <w:r w:rsidRPr="00291088">
                <w:rPr>
                  <w:rFonts w:cstheme="minorHAnsi"/>
                  <w:spacing w:val="-2"/>
                </w:rPr>
                <w:t xml:space="preserve">5ml </w:t>
              </w:r>
              <w:r w:rsidR="000163C9">
                <w:rPr>
                  <w:rFonts w:cstheme="minorHAnsi"/>
                  <w:spacing w:val="-2"/>
                </w:rPr>
                <w:t xml:space="preserve">tube </w:t>
              </w:r>
              <w:r w:rsidRPr="00291088">
                <w:rPr>
                  <w:rFonts w:cstheme="minorHAnsi"/>
                  <w:spacing w:val="-2"/>
                </w:rPr>
                <w:t>of GMOPS</w:t>
              </w:r>
              <w:r w:rsidRPr="00291088">
                <w:rPr>
                  <w:rFonts w:cstheme="minorHAnsi"/>
                  <w:spacing w:val="-2"/>
                  <w:vertAlign w:val="superscript"/>
                </w:rPr>
                <w:t>+</w:t>
              </w:r>
              <w:r w:rsidRPr="00291088">
                <w:rPr>
                  <w:rFonts w:cstheme="minorHAnsi"/>
                  <w:spacing w:val="-2"/>
                </w:rPr>
                <w:t>).</w:t>
              </w:r>
            </w:p>
            <w:p w14:paraId="53BAE51A" w14:textId="77777777" w:rsidR="004C7ADA" w:rsidRDefault="003F3D70" w:rsidP="004C7ADA">
              <w:pPr>
                <w:ind w:left="720"/>
              </w:pPr>
              <w:r>
                <w:t>Prior to the SSR procedure and alongside a second witness, ask the patient to state their full name and D.O.B.  Check this information along with their clinic number matches the patient’s laboratory record and RI Witness card.   Sign f</w:t>
              </w:r>
              <w:r>
                <w:t>or these checks in the laboratory record.</w:t>
              </w:r>
              <w:r w:rsidR="008454DC">
                <w:t xml:space="preserve">  Place the RI card in the reader area.</w:t>
              </w:r>
            </w:p>
            <w:p w14:paraId="43F3EC8A" w14:textId="77777777" w:rsidR="004C7ADA" w:rsidRDefault="003F3D70" w:rsidP="004C7ADA">
              <w:pPr>
                <w:ind w:left="720"/>
                <w:rPr>
                  <w:rFonts w:cstheme="minorHAnsi"/>
                </w:rPr>
              </w:pPr>
              <w:r>
                <w:rPr>
                  <w:rFonts w:cstheme="minorHAnsi"/>
                </w:rPr>
                <w:t xml:space="preserve">Check the patient’s full name, clinic number and D.O.B. </w:t>
              </w:r>
              <w:r w:rsidR="008454DC">
                <w:rPr>
                  <w:rFonts w:cstheme="minorHAnsi"/>
                </w:rPr>
                <w:t>on the dishes</w:t>
              </w:r>
              <w:r>
                <w:rPr>
                  <w:rFonts w:cstheme="minorHAnsi"/>
                </w:rPr>
                <w:t xml:space="preserve"> matches that in the laboratory notes and RI Witness.  If the SSR procedure is taking place ‘off site’ it </w:t>
              </w:r>
              <w:r>
                <w:rPr>
                  <w:rFonts w:cstheme="minorHAnsi"/>
                </w:rPr>
                <w:t>may not be possible to use RI Witness, in which case a second witness should verify the details on the dishes.</w:t>
              </w:r>
            </w:p>
            <w:p w14:paraId="7FC638A7" w14:textId="77777777" w:rsidR="00A10337" w:rsidRPr="00291088" w:rsidRDefault="003F3D70" w:rsidP="00E112EB">
              <w:pPr>
                <w:ind w:left="720"/>
                <w:rPr>
                  <w:rFonts w:cstheme="minorHAnsi"/>
                </w:rPr>
              </w:pPr>
              <w:r w:rsidRPr="00291088">
                <w:rPr>
                  <w:rFonts w:cstheme="minorHAnsi"/>
                </w:rPr>
                <w:t>Collect PESA/MESA sperm into a 0.5ml centre well dish containing 0.5ml of GMOPS</w:t>
              </w:r>
              <w:r w:rsidRPr="00291088">
                <w:rPr>
                  <w:rFonts w:cstheme="minorHAnsi"/>
                  <w:vertAlign w:val="superscript"/>
                </w:rPr>
                <w:t>+</w:t>
              </w:r>
              <w:r w:rsidRPr="00291088">
                <w:rPr>
                  <w:rFonts w:cstheme="minorHAnsi"/>
                </w:rPr>
                <w:t>.  Prepare either via ‘wash only’ or ‘density gradient’ as descri</w:t>
              </w:r>
              <w:r w:rsidRPr="00291088">
                <w:rPr>
                  <w:rFonts w:cstheme="minorHAnsi"/>
                </w:rPr>
                <w:t>bed above.</w:t>
              </w:r>
            </w:p>
            <w:p w14:paraId="72786CA8" w14:textId="77777777" w:rsidR="00A10337" w:rsidRPr="00291088" w:rsidRDefault="003F3D70" w:rsidP="00E112EB">
              <w:pPr>
                <w:ind w:left="720"/>
                <w:rPr>
                  <w:rFonts w:cstheme="minorHAnsi"/>
                </w:rPr>
              </w:pPr>
              <w:r w:rsidRPr="00291088">
                <w:rPr>
                  <w:rFonts w:cstheme="minorHAnsi"/>
                </w:rPr>
                <w:t>Collect biopsy samples into a 60mm culture dish containing 5mls of GMOPS</w:t>
              </w:r>
              <w:r w:rsidRPr="00291088">
                <w:rPr>
                  <w:rFonts w:cstheme="minorHAnsi"/>
                  <w:vertAlign w:val="superscript"/>
                </w:rPr>
                <w:t>+</w:t>
              </w:r>
              <w:r w:rsidRPr="00291088">
                <w:rPr>
                  <w:rFonts w:cstheme="minorHAnsi"/>
                </w:rPr>
                <w:t>.  Extract the sperm from the tubules by emptying the tubules via gradual pressure along the length of the tubule or macerating the tubules.</w:t>
              </w:r>
            </w:p>
            <w:p w14:paraId="10ED4AF7" w14:textId="77777777" w:rsidR="00A10337" w:rsidRPr="00291088" w:rsidRDefault="003F3D70" w:rsidP="00E112EB">
              <w:pPr>
                <w:ind w:left="720"/>
                <w:rPr>
                  <w:rFonts w:cstheme="minorHAnsi"/>
                </w:rPr>
              </w:pPr>
              <w:r w:rsidRPr="00291088">
                <w:rPr>
                  <w:rFonts w:cstheme="minorHAnsi"/>
                </w:rPr>
                <w:t xml:space="preserve">Maceration can be performed by </w:t>
              </w:r>
              <w:r w:rsidRPr="00291088">
                <w:rPr>
                  <w:rFonts w:cstheme="minorHAnsi"/>
                </w:rPr>
                <w:t>placing a cell strainer over a centre well dish containing 0.5ml GMOPS</w:t>
              </w:r>
              <w:r w:rsidRPr="00291088">
                <w:rPr>
                  <w:rFonts w:cstheme="minorHAnsi"/>
                  <w:vertAlign w:val="superscript"/>
                </w:rPr>
                <w:t>+</w:t>
              </w:r>
              <w:r w:rsidRPr="00291088">
                <w:rPr>
                  <w:rFonts w:cstheme="minorHAnsi"/>
                </w:rPr>
                <w:t>.  A 5ml test tube is then used to macerate and force the sperm through the cell strainer and into the centre well dish.</w:t>
              </w:r>
            </w:p>
            <w:p w14:paraId="7A61A8CA" w14:textId="77777777" w:rsidR="00A10337" w:rsidRPr="00291088" w:rsidRDefault="003F3D70" w:rsidP="00E112EB">
              <w:pPr>
                <w:ind w:left="720"/>
                <w:rPr>
                  <w:rFonts w:cstheme="minorHAnsi"/>
                </w:rPr>
              </w:pPr>
              <w:r w:rsidRPr="00291088">
                <w:rPr>
                  <w:rFonts w:cstheme="minorHAnsi"/>
                </w:rPr>
                <w:t>Once all the tissue has been processed, collect the fluid and tr</w:t>
              </w:r>
              <w:r w:rsidRPr="00291088">
                <w:rPr>
                  <w:rFonts w:cstheme="minorHAnsi"/>
                </w:rPr>
                <w:t>ansfer to 1-2 conical tubes.  Centrifuge at 0.3-0.8 r.c.f. for 5 minutes.</w:t>
              </w:r>
            </w:p>
            <w:p w14:paraId="0F953D07" w14:textId="77777777" w:rsidR="00A10337" w:rsidRDefault="003F3D70" w:rsidP="00E112EB">
              <w:pPr>
                <w:ind w:left="720"/>
                <w:rPr>
                  <w:rFonts w:cstheme="minorHAnsi"/>
                </w:rPr>
              </w:pPr>
              <w:r w:rsidRPr="00291088">
                <w:rPr>
                  <w:rFonts w:cstheme="minorHAnsi"/>
                </w:rPr>
                <w:t>If the sample is for freezing, follow the Sperm Freezing/Thawing for Patients Own Treatment SOP (TFP1-SOP-AND-3).</w:t>
              </w:r>
            </w:p>
            <w:p w14:paraId="6B5301E5" w14:textId="77777777" w:rsidR="00A10337" w:rsidRPr="00291088" w:rsidRDefault="003F3D70" w:rsidP="00E112EB">
              <w:pPr>
                <w:ind w:left="720"/>
                <w:rPr>
                  <w:rFonts w:cstheme="minorHAnsi"/>
                </w:rPr>
              </w:pPr>
              <w:r w:rsidRPr="00291088">
                <w:rPr>
                  <w:rFonts w:cstheme="minorHAnsi"/>
                </w:rPr>
                <w:t>If the sample is for immediate treatment, prepare following the ‘Hig</w:t>
              </w:r>
              <w:r w:rsidRPr="00291088">
                <w:rPr>
                  <w:rFonts w:cstheme="minorHAnsi"/>
                </w:rPr>
                <w:t>h Speed Wash Only’ or ‘Wash Only’ method described above.</w:t>
              </w:r>
            </w:p>
            <w:p w14:paraId="6A7C8B8D" w14:textId="77777777" w:rsidR="00A10337" w:rsidRPr="009108F6" w:rsidRDefault="00A10337" w:rsidP="00A10337">
              <w:pPr>
                <w:ind w:left="720"/>
                <w:rPr>
                  <w:rFonts w:cstheme="minorHAnsi"/>
                  <w:b/>
                  <w:bCs/>
                  <w:i/>
                  <w:iCs/>
                </w:rPr>
              </w:pPr>
            </w:p>
            <w:p w14:paraId="470286A6" w14:textId="77777777" w:rsidR="00A10337" w:rsidRPr="00E112EB" w:rsidRDefault="003F3D70" w:rsidP="00E112EB">
              <w:pPr>
                <w:pStyle w:val="Heading5"/>
              </w:pPr>
              <w:r w:rsidRPr="00E112EB">
                <w:t>5.12</w:t>
              </w:r>
              <w:r w:rsidRPr="00E112EB">
                <w:tab/>
                <w:t xml:space="preserve">Retrograde Ejaculation </w:t>
              </w:r>
            </w:p>
            <w:p w14:paraId="46F473C2" w14:textId="77777777" w:rsidR="008454DC" w:rsidRDefault="003F3D70" w:rsidP="00E112EB">
              <w:pPr>
                <w:ind w:left="720"/>
                <w:rPr>
                  <w:rFonts w:cstheme="minorHAnsi"/>
                </w:rPr>
              </w:pPr>
              <w:r>
                <w:rPr>
                  <w:rFonts w:cstheme="minorHAnsi"/>
                </w:rPr>
                <w:t>All receptacles/tubes used during the processing of a retrograde sample must be labelled with the patient’s full name, clinic number and D.O.B.  Witnessing should be un</w:t>
              </w:r>
              <w:r>
                <w:rPr>
                  <w:rFonts w:cstheme="minorHAnsi"/>
                </w:rPr>
                <w:t>taken as described in 5.3 with the extra receptacles included.</w:t>
              </w:r>
            </w:p>
            <w:p w14:paraId="2B09B112" w14:textId="77777777" w:rsidR="00A10337" w:rsidRPr="00291088" w:rsidRDefault="003F3D70" w:rsidP="00E112EB">
              <w:pPr>
                <w:ind w:left="720"/>
                <w:rPr>
                  <w:rFonts w:cstheme="minorHAnsi"/>
                </w:rPr>
              </w:pPr>
              <w:r w:rsidRPr="00291088">
                <w:rPr>
                  <w:rFonts w:cstheme="minorHAnsi"/>
                </w:rPr>
                <w:lastRenderedPageBreak/>
                <w:t>Retrograde samples must be produced on site so that the sample can be prepared as quickly as possible.</w:t>
              </w:r>
            </w:p>
            <w:p w14:paraId="2DDABFFB" w14:textId="77777777" w:rsidR="00A10337" w:rsidRPr="00291088" w:rsidRDefault="003F3D70" w:rsidP="00E112EB">
              <w:pPr>
                <w:ind w:left="720"/>
                <w:rPr>
                  <w:rFonts w:cstheme="minorHAnsi"/>
                </w:rPr>
              </w:pPr>
              <w:r w:rsidRPr="00291088">
                <w:rPr>
                  <w:rFonts w:cstheme="minorHAnsi"/>
                </w:rPr>
                <w:t xml:space="preserve">The patient is required to adjust the osmolality and pH of their urine prior to sperm </w:t>
              </w:r>
              <w:r w:rsidRPr="00291088">
                <w:rPr>
                  <w:rFonts w:cstheme="minorHAnsi"/>
                </w:rPr>
                <w:t>production.</w:t>
              </w:r>
            </w:p>
            <w:p w14:paraId="3C03BBC1" w14:textId="77777777" w:rsidR="00BE1045" w:rsidRPr="00292D3E" w:rsidRDefault="003F3D70" w:rsidP="00BE1045">
              <w:pPr>
                <w:ind w:left="720"/>
                <w:rPr>
                  <w:rFonts w:cstheme="minorHAnsi"/>
                </w:rPr>
              </w:pPr>
              <w:r w:rsidRPr="00292D3E">
                <w:rPr>
                  <w:rFonts w:cstheme="minorHAnsi"/>
                </w:rPr>
                <w:t xml:space="preserve">Advise the patient to take 2 Alka-Seltzer tablets </w:t>
              </w:r>
              <w:r>
                <w:rPr>
                  <w:rFonts w:cstheme="minorHAnsi"/>
                </w:rPr>
                <w:t xml:space="preserve">or a 20ml Potassium Citrate mixture </w:t>
              </w:r>
              <w:r w:rsidRPr="00292D3E">
                <w:rPr>
                  <w:rFonts w:cstheme="minorHAnsi"/>
                </w:rPr>
                <w:t xml:space="preserve">the night before producing the sample and </w:t>
              </w:r>
              <w:r>
                <w:rPr>
                  <w:rFonts w:cstheme="minorHAnsi"/>
                </w:rPr>
                <w:t>again 2-4 hours prior to sample production.</w:t>
              </w:r>
            </w:p>
            <w:p w14:paraId="76469E19" w14:textId="77777777" w:rsidR="00A10337" w:rsidRPr="00291088" w:rsidRDefault="003F3D70" w:rsidP="00E112EB">
              <w:pPr>
                <w:ind w:left="720"/>
                <w:rPr>
                  <w:rFonts w:cstheme="minorHAnsi"/>
                </w:rPr>
              </w:pPr>
              <w:r w:rsidRPr="00291088">
                <w:rPr>
                  <w:rFonts w:cstheme="minorHAnsi"/>
                </w:rPr>
                <w:t xml:space="preserve">On the morning of sample production ask the patient to avoid </w:t>
              </w:r>
              <w:r w:rsidR="00BE1045">
                <w:rPr>
                  <w:rFonts w:cstheme="minorHAnsi"/>
                </w:rPr>
                <w:t>fruit juice/</w:t>
              </w:r>
              <w:r w:rsidRPr="00291088">
                <w:rPr>
                  <w:rFonts w:cstheme="minorHAnsi"/>
                </w:rPr>
                <w:t>caffeine and drink approximately 500ml of water.</w:t>
              </w:r>
            </w:p>
            <w:p w14:paraId="0E2C0DC3" w14:textId="77777777" w:rsidR="00A10337" w:rsidRPr="00291088" w:rsidRDefault="003F3D70" w:rsidP="00E112EB">
              <w:pPr>
                <w:ind w:left="720"/>
                <w:rPr>
                  <w:rFonts w:cstheme="minorHAnsi"/>
                </w:rPr>
              </w:pPr>
              <w:r w:rsidRPr="00291088">
                <w:rPr>
                  <w:rFonts w:cstheme="minorHAnsi"/>
                </w:rPr>
                <w:t>Immediately prior to sample production the patient must empty their bladder.  Sample production must follow immediately afterwards.</w:t>
              </w:r>
            </w:p>
            <w:p w14:paraId="4B189BE0" w14:textId="77777777" w:rsidR="00A10337" w:rsidRPr="00291088" w:rsidRDefault="003F3D70" w:rsidP="00E112EB">
              <w:pPr>
                <w:ind w:left="720"/>
                <w:rPr>
                  <w:rFonts w:cstheme="minorHAnsi"/>
                </w:rPr>
              </w:pPr>
              <w:r w:rsidRPr="00291088">
                <w:rPr>
                  <w:rFonts w:cstheme="minorHAnsi"/>
                </w:rPr>
                <w:t xml:space="preserve">Advise the patient to collect any ejaculate produced into the semen pot </w:t>
              </w:r>
              <w:r w:rsidRPr="00291088">
                <w:rPr>
                  <w:rFonts w:cstheme="minorHAnsi"/>
                </w:rPr>
                <w:t>and then empty their bladder and collect the urine into the sterile jug provided.</w:t>
              </w:r>
            </w:p>
            <w:p w14:paraId="0A20B665" w14:textId="77777777" w:rsidR="00A10337" w:rsidRPr="00291088" w:rsidRDefault="003F3D70" w:rsidP="00E112EB">
              <w:pPr>
                <w:ind w:left="720"/>
                <w:rPr>
                  <w:rFonts w:cstheme="minorHAnsi"/>
                </w:rPr>
              </w:pPr>
              <w:r w:rsidRPr="00291088">
                <w:rPr>
                  <w:rFonts w:cstheme="minorHAnsi"/>
                </w:rPr>
                <w:t>Both semen and urine samples must be passed to the laboratory for immediate analysis and preparation.</w:t>
              </w:r>
            </w:p>
            <w:p w14:paraId="24020840" w14:textId="77777777" w:rsidR="00A10337" w:rsidRPr="00291088" w:rsidRDefault="003F3D70" w:rsidP="00E112EB">
              <w:pPr>
                <w:ind w:left="720"/>
                <w:rPr>
                  <w:rFonts w:cstheme="minorHAnsi"/>
                </w:rPr>
              </w:pPr>
              <w:r w:rsidRPr="00291088">
                <w:rPr>
                  <w:rFonts w:cstheme="minorHAnsi"/>
                </w:rPr>
                <w:t>If an adequate number of motile sperm are in the semen sample for treatm</w:t>
              </w:r>
              <w:r w:rsidRPr="00291088">
                <w:rPr>
                  <w:rFonts w:cstheme="minorHAnsi"/>
                </w:rPr>
                <w:t>ent proceed with preparing the semen sample alone.</w:t>
              </w:r>
            </w:p>
            <w:p w14:paraId="7D0344A1" w14:textId="77777777" w:rsidR="00A10337" w:rsidRPr="00291088" w:rsidRDefault="003F3D70" w:rsidP="00E112EB">
              <w:pPr>
                <w:ind w:left="720"/>
                <w:rPr>
                  <w:rFonts w:cstheme="minorHAnsi"/>
                </w:rPr>
              </w:pPr>
              <w:r w:rsidRPr="00291088">
                <w:rPr>
                  <w:rFonts w:cstheme="minorHAnsi"/>
                </w:rPr>
                <w:t>If no sperm or an inadequate number are found in the semen sample proceed with processing the urine sample.  Determine the pH of the sample.</w:t>
              </w:r>
            </w:p>
            <w:p w14:paraId="016CDC56" w14:textId="77777777" w:rsidR="00347F95" w:rsidRPr="00291088" w:rsidRDefault="003F3D70" w:rsidP="00347F95">
              <w:pPr>
                <w:ind w:left="720"/>
                <w:rPr>
                  <w:rFonts w:cstheme="minorHAnsi"/>
                </w:rPr>
              </w:pPr>
              <w:r w:rsidRPr="00291088">
                <w:rPr>
                  <w:rFonts w:cstheme="minorHAnsi"/>
                </w:rPr>
                <w:t xml:space="preserve">Transfer the urine to pre-labelled conical tubes and centrifuge </w:t>
              </w:r>
              <w:r w:rsidRPr="00291088">
                <w:rPr>
                  <w:rFonts w:cstheme="minorHAnsi"/>
                </w:rPr>
                <w:t>at 0.3-0.8 r.c.f. for 5 minutes.</w:t>
              </w:r>
            </w:p>
            <w:p w14:paraId="484D8EDB" w14:textId="77777777" w:rsidR="00A10337" w:rsidRPr="00291088" w:rsidRDefault="003F3D70" w:rsidP="00E112EB">
              <w:pPr>
                <w:ind w:left="720"/>
                <w:rPr>
                  <w:rFonts w:cstheme="minorHAnsi"/>
                </w:rPr>
              </w:pPr>
              <w:r w:rsidRPr="00291088">
                <w:rPr>
                  <w:rFonts w:cstheme="minorHAnsi"/>
                </w:rPr>
                <w:t>Remove the pellet and re-suspend in 0.5ml of GIVF</w:t>
              </w:r>
              <w:r w:rsidRPr="00BE1045">
                <w:rPr>
                  <w:rFonts w:cstheme="minorHAnsi"/>
                  <w:vertAlign w:val="superscript"/>
                </w:rPr>
                <w:t>+</w:t>
              </w:r>
              <w:r w:rsidRPr="00291088">
                <w:rPr>
                  <w:rFonts w:cstheme="minorHAnsi"/>
                </w:rPr>
                <w:t>.  Assess the suspension for the presence of sperm.  If sperm are found, prepare the sample via density gradient or ‘wash only’ as described above.</w:t>
              </w:r>
            </w:p>
            <w:p w14:paraId="626E4990" w14:textId="77777777" w:rsidR="00A10337" w:rsidRPr="00291088" w:rsidRDefault="00A10337" w:rsidP="00A10337">
              <w:pPr>
                <w:rPr>
                  <w:rFonts w:cstheme="minorHAnsi"/>
                  <w:b/>
                  <w:bCs/>
                </w:rPr>
              </w:pPr>
            </w:p>
            <w:p w14:paraId="3C091518" w14:textId="77777777" w:rsidR="00A10337" w:rsidRDefault="003F3D70" w:rsidP="00E112EB">
              <w:pPr>
                <w:pStyle w:val="Heading5"/>
              </w:pPr>
              <w:r>
                <w:t>5.13</w:t>
              </w:r>
              <w:r>
                <w:tab/>
                <w:t>Calculation of Inse</w:t>
              </w:r>
              <w:r>
                <w:t xml:space="preserve">mination Values </w:t>
              </w:r>
            </w:p>
            <w:p w14:paraId="437B1641" w14:textId="77777777" w:rsidR="00A10337" w:rsidRPr="009108F6" w:rsidRDefault="003F3D70" w:rsidP="00E112EB">
              <w:pPr>
                <w:tabs>
                  <w:tab w:val="left" w:pos="720"/>
                  <w:tab w:val="left" w:pos="1620"/>
                </w:tabs>
                <w:ind w:left="720"/>
                <w:rPr>
                  <w:rFonts w:cstheme="minorHAnsi"/>
                </w:rPr>
              </w:pPr>
              <w:r w:rsidRPr="009108F6">
                <w:rPr>
                  <w:rFonts w:cstheme="minorHAnsi"/>
                </w:rPr>
                <w:t>Equilibrate the stock solution in a gassed incubator for 30-</w:t>
              </w:r>
              <w:r w:rsidR="004C58EA">
                <w:rPr>
                  <w:rFonts w:cstheme="minorHAnsi"/>
                </w:rPr>
                <w:t>120</w:t>
              </w:r>
              <w:r w:rsidRPr="009108F6">
                <w:rPr>
                  <w:rFonts w:cstheme="minorHAnsi"/>
                </w:rPr>
                <w:t xml:space="preserve"> minutes prior to insemination.</w:t>
              </w:r>
            </w:p>
            <w:p w14:paraId="6411A1F7" w14:textId="77777777" w:rsidR="00A10337" w:rsidRPr="009108F6" w:rsidRDefault="003F3D70" w:rsidP="00E112EB">
              <w:pPr>
                <w:ind w:left="720"/>
                <w:rPr>
                  <w:rFonts w:cstheme="minorHAnsi"/>
                </w:rPr>
              </w:pPr>
              <w:r w:rsidRPr="009108F6">
                <w:rPr>
                  <w:rFonts w:cstheme="minorHAnsi"/>
                </w:rPr>
                <w:t>The standard number of motile sperm for insemination is 75,000/0.7ml well.</w:t>
              </w:r>
            </w:p>
            <w:p w14:paraId="137F5F38" w14:textId="77777777" w:rsidR="00A10337" w:rsidRPr="009108F6" w:rsidRDefault="003F3D70" w:rsidP="00E112EB">
              <w:pPr>
                <w:ind w:left="720"/>
                <w:rPr>
                  <w:rFonts w:cstheme="minorHAnsi"/>
                </w:rPr>
              </w:pPr>
              <w:r w:rsidRPr="009108F6">
                <w:rPr>
                  <w:rFonts w:cstheme="minorHAnsi"/>
                </w:rPr>
                <w:t>The concentration and motility of the final sperm stock sample is use</w:t>
              </w:r>
              <w:r w:rsidRPr="009108F6">
                <w:rPr>
                  <w:rFonts w:cstheme="minorHAnsi"/>
                </w:rPr>
                <w:t>d to calculate the number of microliters of sperm to add to each well.</w:t>
              </w:r>
            </w:p>
            <w:p w14:paraId="18749CB2" w14:textId="77777777" w:rsidR="00A10337" w:rsidRPr="009108F6" w:rsidRDefault="003F3D70" w:rsidP="00E112EB">
              <w:pPr>
                <w:ind w:left="720"/>
                <w:rPr>
                  <w:rFonts w:cstheme="minorHAnsi"/>
                </w:rPr>
              </w:pPr>
              <w:r w:rsidRPr="009108F6">
                <w:rPr>
                  <w:rFonts w:cstheme="minorHAnsi"/>
                </w:rPr>
                <w:t xml:space="preserve">The final sperm concentration is multiplied by the number of motile </w:t>
              </w:r>
              <w:r w:rsidRPr="00391279">
                <w:rPr>
                  <w:rFonts w:cstheme="minorHAnsi"/>
                </w:rPr>
                <w:t>sperm (</w:t>
              </w:r>
              <w:r w:rsidR="001C7AE1" w:rsidRPr="00391279">
                <w:rPr>
                  <w:rFonts w:cstheme="minorHAnsi"/>
                </w:rPr>
                <w:t>grade A + B</w:t>
              </w:r>
              <w:r w:rsidRPr="00391279">
                <w:rPr>
                  <w:rFonts w:cstheme="minorHAnsi"/>
                </w:rPr>
                <w:t>, do not include grade C) to give the total motile count (TMC).  This figure is the</w:t>
              </w:r>
              <w:r w:rsidRPr="009108F6">
                <w:rPr>
                  <w:rFonts w:cstheme="minorHAnsi"/>
                </w:rPr>
                <w:t>n cross referenc</w:t>
              </w:r>
              <w:r w:rsidRPr="009108F6">
                <w:rPr>
                  <w:rFonts w:cstheme="minorHAnsi"/>
                </w:rPr>
                <w:t xml:space="preserve">ed to the insemination chart to provide the volume of sperm that needs to be added to each well to give 75,000 motile sperm.  </w:t>
              </w:r>
            </w:p>
            <w:p w14:paraId="4CAC18BA" w14:textId="77777777" w:rsidR="00A10337" w:rsidRPr="009108F6" w:rsidRDefault="003F3D70" w:rsidP="00E112EB">
              <w:pPr>
                <w:ind w:left="720"/>
                <w:rPr>
                  <w:rFonts w:cstheme="minorHAnsi"/>
                </w:rPr>
              </w:pPr>
              <w:r w:rsidRPr="009108F6">
                <w:rPr>
                  <w:rFonts w:cstheme="minorHAnsi"/>
                </w:rPr>
                <w:t>If a patient has previously had a high number of 3PN’s or a low number of 2PN’s with IVF, the insemination number can be increase</w:t>
              </w:r>
              <w:r w:rsidRPr="009108F6">
                <w:rPr>
                  <w:rFonts w:cstheme="minorHAnsi"/>
                </w:rPr>
                <w:t>d or decreased accordingly for specific patient cases.  Note: if the number of motile sperm used for insemination is other than 75,000 (as indicated as above) then the insemination concentration calculation must be adjusted accordingly.</w:t>
              </w:r>
            </w:p>
            <w:p w14:paraId="013D7D07" w14:textId="77777777" w:rsidR="00A10337" w:rsidRPr="009108F6" w:rsidRDefault="003F3D70" w:rsidP="00E112EB">
              <w:pPr>
                <w:ind w:left="720"/>
                <w:rPr>
                  <w:rFonts w:cstheme="minorHAnsi"/>
                </w:rPr>
              </w:pPr>
              <w:r w:rsidRPr="009108F6">
                <w:rPr>
                  <w:rFonts w:cstheme="minorHAnsi"/>
                </w:rPr>
                <w:t xml:space="preserve">See appendix 1 for </w:t>
              </w:r>
              <w:r w:rsidRPr="009108F6">
                <w:rPr>
                  <w:rFonts w:cstheme="minorHAnsi"/>
                </w:rPr>
                <w:t>the insemination chart for insemination at 75,000 motile sperm/0.7ml well.</w:t>
              </w:r>
            </w:p>
            <w:p w14:paraId="2EF226C6" w14:textId="77777777" w:rsidR="00DC406D" w:rsidRDefault="00DC406D" w:rsidP="00E112EB">
              <w:pPr>
                <w:ind w:left="720"/>
                <w:rPr>
                  <w:rFonts w:cstheme="minorHAnsi"/>
                </w:rPr>
              </w:pPr>
            </w:p>
            <w:p w14:paraId="1AC63A5F" w14:textId="77777777" w:rsidR="00DC406D" w:rsidRDefault="00DC406D" w:rsidP="00E112EB">
              <w:pPr>
                <w:ind w:left="720"/>
                <w:rPr>
                  <w:rFonts w:cstheme="minorHAnsi"/>
                </w:rPr>
              </w:pPr>
            </w:p>
            <w:p w14:paraId="41BA1595" w14:textId="77777777" w:rsidR="00A10337" w:rsidRPr="009108F6" w:rsidRDefault="003F3D70" w:rsidP="00E112EB">
              <w:pPr>
                <w:ind w:left="720"/>
                <w:rPr>
                  <w:rFonts w:cstheme="minorHAnsi"/>
                </w:rPr>
              </w:pPr>
              <w:r w:rsidRPr="009108F6">
                <w:rPr>
                  <w:rFonts w:cstheme="minorHAnsi"/>
                </w:rPr>
                <w:lastRenderedPageBreak/>
                <w:t>Example for insemination at 75,000 motile sperm/0.7ml well:</w:t>
              </w:r>
            </w:p>
            <w:p w14:paraId="1ADAC6C4" w14:textId="77777777" w:rsidR="00A10337" w:rsidRPr="009108F6" w:rsidRDefault="003F3D70" w:rsidP="00E112EB">
              <w:pPr>
                <w:ind w:left="720"/>
                <w:rPr>
                  <w:rFonts w:cstheme="minorHAnsi"/>
                </w:rPr>
              </w:pPr>
              <w:r w:rsidRPr="009108F6">
                <w:rPr>
                  <w:rFonts w:cstheme="minorHAnsi"/>
                </w:rPr>
                <w:t>Concentration = 12M/ml</w:t>
              </w:r>
            </w:p>
            <w:p w14:paraId="56080FE3" w14:textId="77777777" w:rsidR="00A10337" w:rsidRPr="009108F6" w:rsidRDefault="003F3D70" w:rsidP="00E112EB">
              <w:pPr>
                <w:ind w:left="720"/>
                <w:rPr>
                  <w:rFonts w:cstheme="minorHAnsi"/>
                </w:rPr>
              </w:pPr>
              <w:r w:rsidRPr="009108F6">
                <w:rPr>
                  <w:rFonts w:cstheme="minorHAnsi"/>
                </w:rPr>
                <w:t>Motility = 91%</w:t>
              </w:r>
            </w:p>
            <w:p w14:paraId="0E566AA2" w14:textId="77777777" w:rsidR="00A10337" w:rsidRPr="009108F6" w:rsidRDefault="003F3D70" w:rsidP="00E112EB">
              <w:pPr>
                <w:ind w:left="720"/>
                <w:rPr>
                  <w:rFonts w:cstheme="minorHAnsi"/>
                </w:rPr>
              </w:pPr>
              <w:r w:rsidRPr="009108F6">
                <w:rPr>
                  <w:rFonts w:cstheme="minorHAnsi"/>
                </w:rPr>
                <w:t xml:space="preserve">TMC Calculation:    </w:t>
              </w:r>
              <w:r w:rsidRPr="009108F6">
                <w:rPr>
                  <w:rFonts w:cstheme="minorHAnsi"/>
                </w:rPr>
                <w:tab/>
                <w:t>12 x 0.91= 10.92</w:t>
              </w:r>
            </w:p>
            <w:p w14:paraId="2445834C" w14:textId="77777777" w:rsidR="00A10337" w:rsidRDefault="003F3D70" w:rsidP="00E112EB">
              <w:pPr>
                <w:ind w:left="720"/>
                <w:rPr>
                  <w:rFonts w:cstheme="minorHAnsi"/>
                </w:rPr>
              </w:pPr>
              <w:r w:rsidRPr="009108F6">
                <w:rPr>
                  <w:rFonts w:cstheme="minorHAnsi"/>
                </w:rPr>
                <w:t>Insemination Volume:</w:t>
              </w:r>
              <w:r w:rsidRPr="009108F6">
                <w:rPr>
                  <w:rFonts w:cstheme="minorHAnsi"/>
                </w:rPr>
                <w:tab/>
                <w:t xml:space="preserve">75/10.92 = </w:t>
              </w:r>
              <w:r w:rsidRPr="009108F6">
                <w:rPr>
                  <w:rFonts w:cstheme="minorHAnsi"/>
                </w:rPr>
                <w:t>6.87µl</w:t>
              </w:r>
            </w:p>
            <w:p w14:paraId="19CAC82A" w14:textId="77777777" w:rsidR="00A10337" w:rsidRDefault="00A10337" w:rsidP="00A10337"/>
            <w:p w14:paraId="136DA6A9" w14:textId="77777777" w:rsidR="00A10337" w:rsidRDefault="003F3D70" w:rsidP="00A10337">
              <w:pPr>
                <w:pStyle w:val="Heading4"/>
                <w:numPr>
                  <w:ilvl w:val="0"/>
                  <w:numId w:val="35"/>
                </w:numPr>
              </w:pPr>
              <w:r>
                <w:t xml:space="preserve">Standards/Key Performance/Quality Indicators </w:t>
              </w:r>
            </w:p>
            <w:p w14:paraId="709F6C18" w14:textId="77777777" w:rsidR="00012B0C" w:rsidRDefault="003F3D70" w:rsidP="00E374C5">
              <w:pPr>
                <w:ind w:firstLine="680"/>
                <w:jc w:val="left"/>
              </w:pPr>
              <w:r>
                <w:t xml:space="preserve">% Sperm Motility (A+B’s) Post Preparation IVF/IUI </w:t>
              </w:r>
              <w:r>
                <w:tab/>
              </w:r>
              <w:r>
                <w:tab/>
              </w:r>
              <w:r>
                <w:tab/>
              </w:r>
              <w:r>
                <w:tab/>
                <w:t>≥90%</w:t>
              </w:r>
            </w:p>
            <w:p w14:paraId="2F02D898" w14:textId="77777777" w:rsidR="00A10337" w:rsidRDefault="003F3D70" w:rsidP="00012B0C">
              <w:pPr>
                <w:ind w:left="680"/>
                <w:jc w:val="left"/>
              </w:pPr>
              <w:r>
                <w:t>Patients using Donor Sperm Complet</w:t>
              </w:r>
              <w:r w:rsidR="007C5829">
                <w:t>ed</w:t>
              </w:r>
              <w:r>
                <w:t xml:space="preserve"> a TFP Donor Matching Consent form                     (</w:t>
              </w:r>
              <w:r w:rsidRPr="00114A99">
                <w:t>TFP1-CON-AND-0005</w:t>
              </w:r>
              <w:r>
                <w:t>)</w:t>
              </w:r>
              <w:r w:rsidR="007C5829">
                <w:t xml:space="preserve"> &amp; all office checks completed</w:t>
              </w:r>
              <w:r>
                <w:tab/>
              </w:r>
              <w:r>
                <w:tab/>
              </w:r>
              <w:r>
                <w:tab/>
              </w:r>
              <w:r>
                <w:tab/>
                <w:t>100%</w:t>
              </w:r>
              <w:r>
                <w:tab/>
              </w:r>
            </w:p>
            <w:p w14:paraId="1B3C0D12" w14:textId="77777777" w:rsidR="007C5829" w:rsidRDefault="007C5829" w:rsidP="00012B0C">
              <w:pPr>
                <w:ind w:left="680"/>
                <w:jc w:val="left"/>
              </w:pPr>
            </w:p>
            <w:p w14:paraId="69CE3AD0" w14:textId="77777777" w:rsidR="00A10337" w:rsidRDefault="003F3D70" w:rsidP="00A10337">
              <w:pPr>
                <w:pStyle w:val="Heading4"/>
                <w:numPr>
                  <w:ilvl w:val="0"/>
                  <w:numId w:val="35"/>
                </w:numPr>
              </w:pPr>
              <w:r>
                <w:t xml:space="preserve">Monitoring </w:t>
              </w:r>
            </w:p>
            <w:p w14:paraId="27B31E26" w14:textId="77777777" w:rsidR="00E112EB" w:rsidRDefault="003F3D70" w:rsidP="00B26244">
              <w:pPr>
                <w:pStyle w:val="ListParagraph"/>
                <w:ind w:left="680"/>
                <w:rPr>
                  <w:rFonts w:cstheme="minorHAnsi"/>
                </w:rPr>
              </w:pPr>
              <w:r w:rsidRPr="00E112EB">
                <w:rPr>
                  <w:rFonts w:cstheme="minorHAnsi"/>
                </w:rPr>
                <w:t xml:space="preserve">A TFP laboratory manager is responsible for auditing this SOP at least once annually.  </w:t>
              </w:r>
            </w:p>
            <w:p w14:paraId="1D985074" w14:textId="77777777" w:rsidR="00B26244" w:rsidRPr="00E112EB" w:rsidRDefault="00B26244" w:rsidP="00B26244">
              <w:pPr>
                <w:pStyle w:val="ListParagraph"/>
                <w:ind w:left="680"/>
                <w:rPr>
                  <w:rFonts w:cstheme="minorHAnsi"/>
                </w:rPr>
              </w:pPr>
            </w:p>
            <w:p w14:paraId="775331E7" w14:textId="77777777" w:rsidR="00E112EB" w:rsidRDefault="003F3D70" w:rsidP="00B26244">
              <w:pPr>
                <w:pStyle w:val="ListParagraph"/>
                <w:ind w:left="680"/>
                <w:rPr>
                  <w:rFonts w:cstheme="minorHAnsi"/>
                </w:rPr>
              </w:pPr>
              <w:r w:rsidRPr="00E112EB">
                <w:rPr>
                  <w:rFonts w:cstheme="minorHAnsi"/>
                </w:rPr>
                <w:t>Operator KPI’s must also be monitored on a</w:t>
              </w:r>
              <w:r>
                <w:rPr>
                  <w:rFonts w:cstheme="minorHAnsi"/>
                </w:rPr>
                <w:t>n annual</w:t>
              </w:r>
              <w:r w:rsidRPr="00E112EB">
                <w:rPr>
                  <w:rFonts w:cstheme="minorHAnsi"/>
                </w:rPr>
                <w:t xml:space="preserve"> basis and any deviation discussed at team meetings or supervision meetings.</w:t>
              </w:r>
            </w:p>
            <w:p w14:paraId="4DAE5ADC" w14:textId="77777777" w:rsidR="00B26244" w:rsidRPr="00E112EB" w:rsidRDefault="00B26244" w:rsidP="00B26244">
              <w:pPr>
                <w:pStyle w:val="ListParagraph"/>
                <w:ind w:left="680"/>
                <w:rPr>
                  <w:rFonts w:cstheme="minorHAnsi"/>
                </w:rPr>
              </w:pPr>
            </w:p>
            <w:p w14:paraId="34E09226" w14:textId="77777777" w:rsidR="00E112EB" w:rsidRPr="00E112EB" w:rsidRDefault="003F3D70" w:rsidP="00B26244">
              <w:pPr>
                <w:pStyle w:val="ListParagraph"/>
                <w:ind w:left="680"/>
                <w:rPr>
                  <w:rFonts w:cstheme="minorHAnsi"/>
                </w:rPr>
              </w:pPr>
              <w:r>
                <w:rPr>
                  <w:rFonts w:cstheme="minorHAnsi"/>
                </w:rPr>
                <w:t>Sperm preparation</w:t>
              </w:r>
              <w:r w:rsidRPr="00E112EB">
                <w:rPr>
                  <w:rFonts w:cstheme="minorHAnsi"/>
                </w:rPr>
                <w:t xml:space="preserve"> KPI’s are also reviewed every four months at the TFP KPI meeting.</w:t>
              </w:r>
            </w:p>
            <w:p w14:paraId="265388AF" w14:textId="77777777" w:rsidR="00A10337" w:rsidRDefault="003F3D70" w:rsidP="009640E8">
              <w:pPr>
                <w:ind w:left="680"/>
              </w:pPr>
              <w:r>
                <w:t>Each clinic must participate in an external quality assurance scheme for assessment of sperm c</w:t>
              </w:r>
              <w:r>
                <w:t>oncentration, motility and morphology.</w:t>
              </w:r>
            </w:p>
            <w:p w14:paraId="6DAF62FC" w14:textId="77777777" w:rsidR="00A10337" w:rsidRDefault="00A10337" w:rsidP="00A10337">
              <w:pPr>
                <w:jc w:val="left"/>
              </w:pPr>
            </w:p>
            <w:p w14:paraId="7C754D56" w14:textId="77777777" w:rsidR="00D5000B" w:rsidRPr="00630120" w:rsidRDefault="003F3D70" w:rsidP="00630120">
              <w:pPr>
                <w:pStyle w:val="Heading4"/>
                <w:rPr>
                  <w:rFonts w:ascii="Times New Roman" w:eastAsia="Times New Roman" w:hAnsi="Times New Roman" w:cs="Times New Roman"/>
                  <w:i/>
                  <w:iCs w:val="0"/>
                  <w:color w:val="auto"/>
                </w:rPr>
                <w:sectPr w:rsidR="00D5000B" w:rsidRPr="00630120" w:rsidSect="0073237A">
                  <w:footerReference w:type="default" r:id="rId18"/>
                  <w:type w:val="continuous"/>
                  <w:pgSz w:w="11906" w:h="16838" w:code="9"/>
                  <w:pgMar w:top="1418" w:right="1418" w:bottom="1134" w:left="1418" w:header="397" w:footer="397" w:gutter="0"/>
                  <w:cols w:space="708"/>
                  <w:titlePg/>
                  <w:docGrid w:linePitch="360"/>
                </w:sectPr>
              </w:pPr>
            </w:p>
          </w:sdtContent>
        </w:sdt>
      </w:sdtContent>
    </w:sdt>
    <w:p w14:paraId="3B24DCBF" w14:textId="77777777" w:rsidR="00A10337" w:rsidRPr="00C83649" w:rsidRDefault="003F3D70" w:rsidP="00A10337">
      <w:pPr>
        <w:rPr>
          <w:b/>
        </w:rPr>
      </w:pPr>
      <w:r w:rsidRPr="00C83649">
        <w:rPr>
          <w:b/>
        </w:rPr>
        <w:lastRenderedPageBreak/>
        <w:t xml:space="preserve">Table 1: Insemination Concentration Calculation Chart     </w:t>
      </w:r>
    </w:p>
    <w:tbl>
      <w:tblPr>
        <w:tblpPr w:leftFromText="180" w:rightFromText="180" w:vertAnchor="page" w:horzAnchor="margin" w:tblpY="2401"/>
        <w:tblW w:w="14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7"/>
        <w:gridCol w:w="1285"/>
        <w:gridCol w:w="1532"/>
        <w:gridCol w:w="1259"/>
        <w:gridCol w:w="1433"/>
        <w:gridCol w:w="1384"/>
        <w:gridCol w:w="1412"/>
        <w:gridCol w:w="1415"/>
        <w:gridCol w:w="1734"/>
        <w:gridCol w:w="1844"/>
      </w:tblGrid>
      <w:tr w:rsidR="00D6304D" w14:paraId="4B9DF44E" w14:textId="77777777" w:rsidTr="00733774">
        <w:trPr>
          <w:trHeight w:val="251"/>
        </w:trPr>
        <w:tc>
          <w:tcPr>
            <w:tcW w:w="1587" w:type="dxa"/>
            <w:tcBorders>
              <w:top w:val="single" w:sz="12" w:space="0" w:color="auto"/>
              <w:left w:val="single" w:sz="12" w:space="0" w:color="auto"/>
            </w:tcBorders>
            <w:shd w:val="clear" w:color="auto" w:fill="F0CBD7" w:themeFill="accent3"/>
          </w:tcPr>
          <w:p w14:paraId="103552A6" w14:textId="77777777" w:rsidR="00733774" w:rsidRPr="00630120" w:rsidRDefault="003F3D70" w:rsidP="00733774">
            <w:pPr>
              <w:jc w:val="left"/>
              <w:rPr>
                <w:b/>
                <w:sz w:val="18"/>
                <w:szCs w:val="18"/>
              </w:rPr>
            </w:pPr>
            <w:r w:rsidRPr="00630120">
              <w:rPr>
                <w:b/>
                <w:sz w:val="18"/>
                <w:szCs w:val="18"/>
              </w:rPr>
              <w:t>Total motile count</w:t>
            </w:r>
          </w:p>
        </w:tc>
        <w:tc>
          <w:tcPr>
            <w:tcW w:w="1285" w:type="dxa"/>
            <w:tcBorders>
              <w:top w:val="single" w:sz="12" w:space="0" w:color="auto"/>
              <w:right w:val="single" w:sz="12" w:space="0" w:color="auto"/>
            </w:tcBorders>
          </w:tcPr>
          <w:p w14:paraId="68B053D0" w14:textId="77777777" w:rsidR="00733774" w:rsidRPr="00630120" w:rsidRDefault="003F3D70" w:rsidP="00733774">
            <w:pPr>
              <w:jc w:val="center"/>
              <w:rPr>
                <w:b/>
                <w:sz w:val="18"/>
                <w:szCs w:val="18"/>
              </w:rPr>
            </w:pPr>
            <w:r w:rsidRPr="00630120">
              <w:rPr>
                <w:b/>
                <w:sz w:val="18"/>
                <w:szCs w:val="18"/>
              </w:rPr>
              <w:t>Insem Volume (µl)</w:t>
            </w:r>
          </w:p>
        </w:tc>
        <w:tc>
          <w:tcPr>
            <w:tcW w:w="1532" w:type="dxa"/>
            <w:tcBorders>
              <w:top w:val="single" w:sz="12" w:space="0" w:color="auto"/>
              <w:left w:val="single" w:sz="12" w:space="0" w:color="auto"/>
            </w:tcBorders>
            <w:shd w:val="clear" w:color="auto" w:fill="F0CBD7" w:themeFill="accent3"/>
          </w:tcPr>
          <w:p w14:paraId="4F8C4487" w14:textId="77777777" w:rsidR="00733774" w:rsidRPr="00630120" w:rsidRDefault="003F3D70" w:rsidP="00733774">
            <w:pPr>
              <w:jc w:val="center"/>
              <w:rPr>
                <w:b/>
                <w:sz w:val="18"/>
                <w:szCs w:val="18"/>
              </w:rPr>
            </w:pPr>
            <w:r w:rsidRPr="00630120">
              <w:rPr>
                <w:b/>
                <w:sz w:val="18"/>
                <w:szCs w:val="18"/>
              </w:rPr>
              <w:t>Total motile count (M/ml)</w:t>
            </w:r>
          </w:p>
        </w:tc>
        <w:tc>
          <w:tcPr>
            <w:tcW w:w="1259" w:type="dxa"/>
            <w:tcBorders>
              <w:top w:val="single" w:sz="12" w:space="0" w:color="auto"/>
              <w:right w:val="single" w:sz="12" w:space="0" w:color="auto"/>
            </w:tcBorders>
          </w:tcPr>
          <w:p w14:paraId="532DD372" w14:textId="77777777" w:rsidR="00733774" w:rsidRPr="00630120" w:rsidRDefault="003F3D70" w:rsidP="00733774">
            <w:pPr>
              <w:jc w:val="center"/>
              <w:rPr>
                <w:b/>
                <w:sz w:val="18"/>
                <w:szCs w:val="18"/>
              </w:rPr>
            </w:pPr>
            <w:r w:rsidRPr="00630120">
              <w:rPr>
                <w:b/>
                <w:sz w:val="18"/>
                <w:szCs w:val="18"/>
              </w:rPr>
              <w:t>Insem volume (µl)</w:t>
            </w:r>
          </w:p>
        </w:tc>
        <w:tc>
          <w:tcPr>
            <w:tcW w:w="1433" w:type="dxa"/>
            <w:tcBorders>
              <w:top w:val="single" w:sz="12" w:space="0" w:color="auto"/>
              <w:left w:val="single" w:sz="12" w:space="0" w:color="auto"/>
            </w:tcBorders>
            <w:shd w:val="clear" w:color="auto" w:fill="F0CBD7" w:themeFill="accent3"/>
          </w:tcPr>
          <w:p w14:paraId="2015A58A" w14:textId="77777777" w:rsidR="00733774" w:rsidRPr="00630120" w:rsidRDefault="003F3D70" w:rsidP="00733774">
            <w:pPr>
              <w:jc w:val="center"/>
              <w:rPr>
                <w:b/>
                <w:sz w:val="18"/>
                <w:szCs w:val="18"/>
              </w:rPr>
            </w:pPr>
            <w:r w:rsidRPr="00630120">
              <w:rPr>
                <w:b/>
                <w:sz w:val="18"/>
                <w:szCs w:val="18"/>
              </w:rPr>
              <w:t>Total motile count (M/ml)</w:t>
            </w:r>
          </w:p>
        </w:tc>
        <w:tc>
          <w:tcPr>
            <w:tcW w:w="1384" w:type="dxa"/>
            <w:tcBorders>
              <w:top w:val="single" w:sz="12" w:space="0" w:color="auto"/>
              <w:right w:val="single" w:sz="12" w:space="0" w:color="auto"/>
            </w:tcBorders>
          </w:tcPr>
          <w:p w14:paraId="797C72E6" w14:textId="77777777" w:rsidR="00733774" w:rsidRPr="00630120" w:rsidRDefault="003F3D70" w:rsidP="00733774">
            <w:pPr>
              <w:jc w:val="center"/>
              <w:rPr>
                <w:b/>
                <w:sz w:val="18"/>
                <w:szCs w:val="18"/>
              </w:rPr>
            </w:pPr>
            <w:r w:rsidRPr="00630120">
              <w:rPr>
                <w:b/>
                <w:sz w:val="18"/>
                <w:szCs w:val="18"/>
              </w:rPr>
              <w:t>Insem volume (µl)</w:t>
            </w:r>
          </w:p>
        </w:tc>
        <w:tc>
          <w:tcPr>
            <w:tcW w:w="1412" w:type="dxa"/>
            <w:tcBorders>
              <w:top w:val="single" w:sz="12" w:space="0" w:color="auto"/>
              <w:left w:val="single" w:sz="12" w:space="0" w:color="auto"/>
            </w:tcBorders>
            <w:shd w:val="clear" w:color="auto" w:fill="F0CBD7" w:themeFill="accent3"/>
          </w:tcPr>
          <w:p w14:paraId="3650E49B" w14:textId="77777777" w:rsidR="00733774" w:rsidRPr="00630120" w:rsidRDefault="003F3D70" w:rsidP="00733774">
            <w:pPr>
              <w:jc w:val="center"/>
              <w:rPr>
                <w:b/>
                <w:sz w:val="18"/>
                <w:szCs w:val="18"/>
              </w:rPr>
            </w:pPr>
            <w:r w:rsidRPr="00630120">
              <w:rPr>
                <w:b/>
                <w:sz w:val="18"/>
                <w:szCs w:val="18"/>
              </w:rPr>
              <w:t>Total motile count (M/ml)</w:t>
            </w:r>
          </w:p>
        </w:tc>
        <w:tc>
          <w:tcPr>
            <w:tcW w:w="1415" w:type="dxa"/>
            <w:tcBorders>
              <w:top w:val="single" w:sz="12" w:space="0" w:color="auto"/>
              <w:right w:val="single" w:sz="12" w:space="0" w:color="auto"/>
            </w:tcBorders>
          </w:tcPr>
          <w:p w14:paraId="585EDC4F" w14:textId="77777777" w:rsidR="00733774" w:rsidRPr="00630120" w:rsidRDefault="003F3D70" w:rsidP="00733774">
            <w:pPr>
              <w:jc w:val="center"/>
              <w:rPr>
                <w:b/>
                <w:sz w:val="18"/>
                <w:szCs w:val="18"/>
              </w:rPr>
            </w:pPr>
            <w:r w:rsidRPr="00630120">
              <w:rPr>
                <w:b/>
                <w:sz w:val="18"/>
                <w:szCs w:val="18"/>
              </w:rPr>
              <w:t>Insem volume (µl)</w:t>
            </w:r>
          </w:p>
        </w:tc>
        <w:tc>
          <w:tcPr>
            <w:tcW w:w="1734" w:type="dxa"/>
            <w:tcBorders>
              <w:top w:val="single" w:sz="12" w:space="0" w:color="auto"/>
              <w:left w:val="single" w:sz="12" w:space="0" w:color="auto"/>
            </w:tcBorders>
            <w:shd w:val="clear" w:color="auto" w:fill="F0CBD7" w:themeFill="accent3"/>
          </w:tcPr>
          <w:p w14:paraId="4A369FE9" w14:textId="77777777" w:rsidR="00733774" w:rsidRPr="00630120" w:rsidRDefault="003F3D70" w:rsidP="00733774">
            <w:pPr>
              <w:jc w:val="center"/>
              <w:rPr>
                <w:b/>
                <w:sz w:val="18"/>
                <w:szCs w:val="18"/>
              </w:rPr>
            </w:pPr>
            <w:r w:rsidRPr="00630120">
              <w:rPr>
                <w:b/>
                <w:sz w:val="18"/>
                <w:szCs w:val="18"/>
              </w:rPr>
              <w:t>Total motile count (M/ml)</w:t>
            </w:r>
          </w:p>
        </w:tc>
        <w:tc>
          <w:tcPr>
            <w:tcW w:w="1844" w:type="dxa"/>
            <w:tcBorders>
              <w:top w:val="single" w:sz="12" w:space="0" w:color="auto"/>
              <w:right w:val="single" w:sz="12" w:space="0" w:color="auto"/>
            </w:tcBorders>
          </w:tcPr>
          <w:p w14:paraId="2CA185FD" w14:textId="77777777" w:rsidR="00733774" w:rsidRPr="00630120" w:rsidRDefault="003F3D70" w:rsidP="00733774">
            <w:pPr>
              <w:jc w:val="center"/>
              <w:rPr>
                <w:b/>
                <w:sz w:val="18"/>
                <w:szCs w:val="18"/>
              </w:rPr>
            </w:pPr>
            <w:r w:rsidRPr="00630120">
              <w:rPr>
                <w:b/>
                <w:sz w:val="18"/>
                <w:szCs w:val="18"/>
              </w:rPr>
              <w:t>In</w:t>
            </w:r>
            <w:r w:rsidRPr="00630120">
              <w:rPr>
                <w:b/>
                <w:sz w:val="18"/>
                <w:szCs w:val="18"/>
              </w:rPr>
              <w:t>sem volume (µl)</w:t>
            </w:r>
          </w:p>
        </w:tc>
      </w:tr>
      <w:tr w:rsidR="00D6304D" w14:paraId="240884E0" w14:textId="77777777" w:rsidTr="00733774">
        <w:trPr>
          <w:trHeight w:val="210"/>
        </w:trPr>
        <w:tc>
          <w:tcPr>
            <w:tcW w:w="1587" w:type="dxa"/>
            <w:tcBorders>
              <w:left w:val="single" w:sz="12" w:space="0" w:color="auto"/>
            </w:tcBorders>
            <w:shd w:val="clear" w:color="auto" w:fill="F0CBD7" w:themeFill="accent3"/>
          </w:tcPr>
          <w:p w14:paraId="05B2336C" w14:textId="77777777" w:rsidR="00733774" w:rsidRPr="00630120" w:rsidRDefault="003F3D70" w:rsidP="00733774">
            <w:pPr>
              <w:jc w:val="left"/>
              <w:rPr>
                <w:sz w:val="18"/>
                <w:szCs w:val="20"/>
              </w:rPr>
            </w:pPr>
            <w:r w:rsidRPr="00630120">
              <w:rPr>
                <w:sz w:val="18"/>
                <w:szCs w:val="20"/>
              </w:rPr>
              <w:t>1.4</w:t>
            </w:r>
          </w:p>
        </w:tc>
        <w:tc>
          <w:tcPr>
            <w:tcW w:w="1285" w:type="dxa"/>
            <w:tcBorders>
              <w:right w:val="single" w:sz="12" w:space="0" w:color="auto"/>
            </w:tcBorders>
          </w:tcPr>
          <w:p w14:paraId="206B7CF8" w14:textId="77777777" w:rsidR="00733774" w:rsidRPr="00630120" w:rsidRDefault="003F3D70" w:rsidP="00733774">
            <w:pPr>
              <w:rPr>
                <w:sz w:val="18"/>
                <w:szCs w:val="20"/>
              </w:rPr>
            </w:pPr>
            <w:r w:rsidRPr="00630120">
              <w:rPr>
                <w:sz w:val="18"/>
                <w:szCs w:val="20"/>
              </w:rPr>
              <w:t>53.6</w:t>
            </w:r>
          </w:p>
        </w:tc>
        <w:tc>
          <w:tcPr>
            <w:tcW w:w="1532" w:type="dxa"/>
            <w:tcBorders>
              <w:left w:val="single" w:sz="12" w:space="0" w:color="auto"/>
            </w:tcBorders>
            <w:shd w:val="clear" w:color="auto" w:fill="F0CBD7" w:themeFill="accent3"/>
          </w:tcPr>
          <w:p w14:paraId="56A5FB8D" w14:textId="77777777" w:rsidR="00733774" w:rsidRPr="00630120" w:rsidRDefault="003F3D70" w:rsidP="00733774">
            <w:pPr>
              <w:rPr>
                <w:sz w:val="18"/>
                <w:szCs w:val="20"/>
              </w:rPr>
            </w:pPr>
            <w:r w:rsidRPr="00630120">
              <w:rPr>
                <w:sz w:val="18"/>
                <w:szCs w:val="20"/>
              </w:rPr>
              <w:t>5.0</w:t>
            </w:r>
          </w:p>
        </w:tc>
        <w:tc>
          <w:tcPr>
            <w:tcW w:w="1259" w:type="dxa"/>
            <w:tcBorders>
              <w:right w:val="single" w:sz="12" w:space="0" w:color="auto"/>
            </w:tcBorders>
          </w:tcPr>
          <w:p w14:paraId="38B038AC" w14:textId="77777777" w:rsidR="00733774" w:rsidRPr="00630120" w:rsidRDefault="003F3D70" w:rsidP="00733774">
            <w:pPr>
              <w:rPr>
                <w:sz w:val="18"/>
                <w:szCs w:val="20"/>
              </w:rPr>
            </w:pPr>
            <w:r w:rsidRPr="00630120">
              <w:rPr>
                <w:sz w:val="18"/>
                <w:szCs w:val="20"/>
              </w:rPr>
              <w:t>15.0</w:t>
            </w:r>
          </w:p>
        </w:tc>
        <w:tc>
          <w:tcPr>
            <w:tcW w:w="1433" w:type="dxa"/>
            <w:tcBorders>
              <w:left w:val="single" w:sz="12" w:space="0" w:color="auto"/>
            </w:tcBorders>
            <w:shd w:val="clear" w:color="auto" w:fill="F0CBD7" w:themeFill="accent3"/>
          </w:tcPr>
          <w:p w14:paraId="5B7B0044" w14:textId="77777777" w:rsidR="00733774" w:rsidRPr="00630120" w:rsidRDefault="003F3D70" w:rsidP="00733774">
            <w:pPr>
              <w:rPr>
                <w:sz w:val="18"/>
                <w:szCs w:val="20"/>
              </w:rPr>
            </w:pPr>
            <w:r w:rsidRPr="00630120">
              <w:rPr>
                <w:sz w:val="18"/>
                <w:szCs w:val="20"/>
              </w:rPr>
              <w:t>8.6</w:t>
            </w:r>
          </w:p>
        </w:tc>
        <w:tc>
          <w:tcPr>
            <w:tcW w:w="1384" w:type="dxa"/>
            <w:tcBorders>
              <w:right w:val="single" w:sz="12" w:space="0" w:color="auto"/>
            </w:tcBorders>
          </w:tcPr>
          <w:p w14:paraId="18C60C1E" w14:textId="77777777" w:rsidR="00733774" w:rsidRPr="00630120" w:rsidRDefault="003F3D70" w:rsidP="00733774">
            <w:pPr>
              <w:rPr>
                <w:sz w:val="18"/>
                <w:szCs w:val="20"/>
              </w:rPr>
            </w:pPr>
            <w:r w:rsidRPr="00630120">
              <w:rPr>
                <w:sz w:val="18"/>
                <w:szCs w:val="20"/>
              </w:rPr>
              <w:t>8.7</w:t>
            </w:r>
          </w:p>
        </w:tc>
        <w:tc>
          <w:tcPr>
            <w:tcW w:w="1412" w:type="dxa"/>
            <w:tcBorders>
              <w:left w:val="single" w:sz="12" w:space="0" w:color="auto"/>
            </w:tcBorders>
            <w:shd w:val="clear" w:color="auto" w:fill="F0CBD7" w:themeFill="accent3"/>
          </w:tcPr>
          <w:p w14:paraId="00CBA575" w14:textId="77777777" w:rsidR="00733774" w:rsidRPr="00630120" w:rsidRDefault="003F3D70" w:rsidP="00733774">
            <w:pPr>
              <w:rPr>
                <w:sz w:val="18"/>
                <w:szCs w:val="20"/>
              </w:rPr>
            </w:pPr>
            <w:r w:rsidRPr="00630120">
              <w:rPr>
                <w:sz w:val="18"/>
                <w:szCs w:val="20"/>
              </w:rPr>
              <w:t>12.2</w:t>
            </w:r>
          </w:p>
        </w:tc>
        <w:tc>
          <w:tcPr>
            <w:tcW w:w="1415" w:type="dxa"/>
            <w:tcBorders>
              <w:right w:val="single" w:sz="12" w:space="0" w:color="auto"/>
            </w:tcBorders>
          </w:tcPr>
          <w:p w14:paraId="1F9722B7" w14:textId="77777777" w:rsidR="00733774" w:rsidRPr="00630120" w:rsidRDefault="003F3D70" w:rsidP="00733774">
            <w:pPr>
              <w:rPr>
                <w:sz w:val="18"/>
                <w:szCs w:val="20"/>
              </w:rPr>
            </w:pPr>
            <w:r w:rsidRPr="00630120">
              <w:rPr>
                <w:sz w:val="18"/>
                <w:szCs w:val="20"/>
              </w:rPr>
              <w:t>6.1</w:t>
            </w:r>
          </w:p>
        </w:tc>
        <w:tc>
          <w:tcPr>
            <w:tcW w:w="1734" w:type="dxa"/>
            <w:tcBorders>
              <w:left w:val="single" w:sz="12" w:space="0" w:color="auto"/>
            </w:tcBorders>
            <w:shd w:val="clear" w:color="auto" w:fill="F0CBD7" w:themeFill="accent3"/>
          </w:tcPr>
          <w:p w14:paraId="041B9C94" w14:textId="77777777" w:rsidR="00733774" w:rsidRPr="00630120" w:rsidRDefault="003F3D70" w:rsidP="00733774">
            <w:pPr>
              <w:rPr>
                <w:sz w:val="18"/>
                <w:szCs w:val="20"/>
              </w:rPr>
            </w:pPr>
            <w:r w:rsidRPr="00630120">
              <w:rPr>
                <w:sz w:val="18"/>
                <w:szCs w:val="20"/>
              </w:rPr>
              <w:t>15.8</w:t>
            </w:r>
          </w:p>
        </w:tc>
        <w:tc>
          <w:tcPr>
            <w:tcW w:w="1844" w:type="dxa"/>
            <w:tcBorders>
              <w:right w:val="single" w:sz="12" w:space="0" w:color="auto"/>
            </w:tcBorders>
          </w:tcPr>
          <w:p w14:paraId="32528D6E" w14:textId="77777777" w:rsidR="00733774" w:rsidRPr="00630120" w:rsidRDefault="003F3D70" w:rsidP="00733774">
            <w:pPr>
              <w:rPr>
                <w:sz w:val="18"/>
                <w:szCs w:val="20"/>
              </w:rPr>
            </w:pPr>
            <w:r w:rsidRPr="00630120">
              <w:rPr>
                <w:sz w:val="18"/>
                <w:szCs w:val="20"/>
              </w:rPr>
              <w:t>4.7</w:t>
            </w:r>
          </w:p>
        </w:tc>
      </w:tr>
      <w:tr w:rsidR="00D6304D" w14:paraId="1ACB8024" w14:textId="77777777" w:rsidTr="00733774">
        <w:trPr>
          <w:trHeight w:val="210"/>
        </w:trPr>
        <w:tc>
          <w:tcPr>
            <w:tcW w:w="1587" w:type="dxa"/>
            <w:tcBorders>
              <w:left w:val="single" w:sz="12" w:space="0" w:color="auto"/>
            </w:tcBorders>
            <w:shd w:val="clear" w:color="auto" w:fill="F0CBD7" w:themeFill="accent3"/>
          </w:tcPr>
          <w:p w14:paraId="75DE4147" w14:textId="77777777" w:rsidR="00733774" w:rsidRPr="00630120" w:rsidRDefault="003F3D70" w:rsidP="00733774">
            <w:pPr>
              <w:jc w:val="left"/>
              <w:rPr>
                <w:sz w:val="18"/>
                <w:szCs w:val="20"/>
              </w:rPr>
            </w:pPr>
            <w:r w:rsidRPr="00630120">
              <w:rPr>
                <w:sz w:val="18"/>
                <w:szCs w:val="20"/>
              </w:rPr>
              <w:t>1.6</w:t>
            </w:r>
          </w:p>
        </w:tc>
        <w:tc>
          <w:tcPr>
            <w:tcW w:w="1285" w:type="dxa"/>
            <w:tcBorders>
              <w:right w:val="single" w:sz="12" w:space="0" w:color="auto"/>
            </w:tcBorders>
          </w:tcPr>
          <w:p w14:paraId="6A7B3651" w14:textId="77777777" w:rsidR="00733774" w:rsidRPr="00630120" w:rsidRDefault="003F3D70" w:rsidP="00733774">
            <w:pPr>
              <w:rPr>
                <w:sz w:val="18"/>
                <w:szCs w:val="20"/>
              </w:rPr>
            </w:pPr>
            <w:r w:rsidRPr="00630120">
              <w:rPr>
                <w:sz w:val="18"/>
                <w:szCs w:val="20"/>
              </w:rPr>
              <w:t>46.9</w:t>
            </w:r>
          </w:p>
        </w:tc>
        <w:tc>
          <w:tcPr>
            <w:tcW w:w="1532" w:type="dxa"/>
            <w:tcBorders>
              <w:left w:val="single" w:sz="12" w:space="0" w:color="auto"/>
            </w:tcBorders>
            <w:shd w:val="clear" w:color="auto" w:fill="F0CBD7" w:themeFill="accent3"/>
          </w:tcPr>
          <w:p w14:paraId="13DFAADA" w14:textId="77777777" w:rsidR="00733774" w:rsidRPr="00630120" w:rsidRDefault="003F3D70" w:rsidP="00733774">
            <w:pPr>
              <w:rPr>
                <w:sz w:val="18"/>
                <w:szCs w:val="20"/>
              </w:rPr>
            </w:pPr>
            <w:r w:rsidRPr="00630120">
              <w:rPr>
                <w:sz w:val="18"/>
                <w:szCs w:val="20"/>
              </w:rPr>
              <w:t>5</w:t>
            </w:r>
            <w:r w:rsidRPr="00630120">
              <w:rPr>
                <w:sz w:val="18"/>
                <w:szCs w:val="20"/>
              </w:rPr>
              <w:t>.2</w:t>
            </w:r>
          </w:p>
        </w:tc>
        <w:tc>
          <w:tcPr>
            <w:tcW w:w="1259" w:type="dxa"/>
            <w:tcBorders>
              <w:right w:val="single" w:sz="12" w:space="0" w:color="auto"/>
            </w:tcBorders>
          </w:tcPr>
          <w:p w14:paraId="06AA367B" w14:textId="77777777" w:rsidR="00733774" w:rsidRPr="00630120" w:rsidRDefault="003F3D70" w:rsidP="00733774">
            <w:pPr>
              <w:rPr>
                <w:sz w:val="18"/>
                <w:szCs w:val="20"/>
              </w:rPr>
            </w:pPr>
            <w:r w:rsidRPr="00630120">
              <w:rPr>
                <w:sz w:val="18"/>
                <w:szCs w:val="20"/>
              </w:rPr>
              <w:t>14.4</w:t>
            </w:r>
          </w:p>
        </w:tc>
        <w:tc>
          <w:tcPr>
            <w:tcW w:w="1433" w:type="dxa"/>
            <w:tcBorders>
              <w:left w:val="single" w:sz="12" w:space="0" w:color="auto"/>
            </w:tcBorders>
            <w:shd w:val="clear" w:color="auto" w:fill="F0CBD7" w:themeFill="accent3"/>
          </w:tcPr>
          <w:p w14:paraId="4AF8B286" w14:textId="77777777" w:rsidR="00733774" w:rsidRPr="00630120" w:rsidRDefault="003F3D70" w:rsidP="00733774">
            <w:pPr>
              <w:rPr>
                <w:sz w:val="18"/>
                <w:szCs w:val="20"/>
              </w:rPr>
            </w:pPr>
            <w:r w:rsidRPr="00630120">
              <w:rPr>
                <w:sz w:val="18"/>
                <w:szCs w:val="20"/>
              </w:rPr>
              <w:t>8.8</w:t>
            </w:r>
          </w:p>
        </w:tc>
        <w:tc>
          <w:tcPr>
            <w:tcW w:w="1384" w:type="dxa"/>
            <w:tcBorders>
              <w:right w:val="single" w:sz="12" w:space="0" w:color="auto"/>
            </w:tcBorders>
          </w:tcPr>
          <w:p w14:paraId="41E58E1B" w14:textId="77777777" w:rsidR="00733774" w:rsidRPr="00630120" w:rsidRDefault="003F3D70" w:rsidP="00733774">
            <w:pPr>
              <w:rPr>
                <w:sz w:val="18"/>
                <w:szCs w:val="20"/>
              </w:rPr>
            </w:pPr>
            <w:r w:rsidRPr="00630120">
              <w:rPr>
                <w:sz w:val="18"/>
                <w:szCs w:val="20"/>
              </w:rPr>
              <w:t>8.5</w:t>
            </w:r>
          </w:p>
        </w:tc>
        <w:tc>
          <w:tcPr>
            <w:tcW w:w="1412" w:type="dxa"/>
            <w:tcBorders>
              <w:left w:val="single" w:sz="12" w:space="0" w:color="auto"/>
            </w:tcBorders>
            <w:shd w:val="clear" w:color="auto" w:fill="F0CBD7" w:themeFill="accent3"/>
          </w:tcPr>
          <w:p w14:paraId="1E8969F8" w14:textId="77777777" w:rsidR="00733774" w:rsidRPr="00630120" w:rsidRDefault="003F3D70" w:rsidP="00733774">
            <w:pPr>
              <w:rPr>
                <w:sz w:val="18"/>
                <w:szCs w:val="20"/>
              </w:rPr>
            </w:pPr>
            <w:r w:rsidRPr="00630120">
              <w:rPr>
                <w:sz w:val="18"/>
                <w:szCs w:val="20"/>
              </w:rPr>
              <w:t>12.4</w:t>
            </w:r>
          </w:p>
        </w:tc>
        <w:tc>
          <w:tcPr>
            <w:tcW w:w="1415" w:type="dxa"/>
            <w:tcBorders>
              <w:right w:val="single" w:sz="12" w:space="0" w:color="auto"/>
            </w:tcBorders>
          </w:tcPr>
          <w:p w14:paraId="18B2FF80" w14:textId="77777777" w:rsidR="00733774" w:rsidRPr="00630120" w:rsidRDefault="003F3D70" w:rsidP="00733774">
            <w:pPr>
              <w:rPr>
                <w:sz w:val="18"/>
                <w:szCs w:val="20"/>
              </w:rPr>
            </w:pPr>
            <w:r w:rsidRPr="00630120">
              <w:rPr>
                <w:sz w:val="18"/>
                <w:szCs w:val="20"/>
              </w:rPr>
              <w:t>6.0</w:t>
            </w:r>
          </w:p>
        </w:tc>
        <w:tc>
          <w:tcPr>
            <w:tcW w:w="1734" w:type="dxa"/>
            <w:tcBorders>
              <w:left w:val="single" w:sz="12" w:space="0" w:color="auto"/>
            </w:tcBorders>
            <w:shd w:val="clear" w:color="auto" w:fill="F0CBD7" w:themeFill="accent3"/>
          </w:tcPr>
          <w:p w14:paraId="26009204" w14:textId="77777777" w:rsidR="00733774" w:rsidRPr="00630120" w:rsidRDefault="003F3D70" w:rsidP="00733774">
            <w:pPr>
              <w:rPr>
                <w:sz w:val="18"/>
                <w:szCs w:val="20"/>
              </w:rPr>
            </w:pPr>
            <w:r w:rsidRPr="00630120">
              <w:rPr>
                <w:sz w:val="18"/>
                <w:szCs w:val="20"/>
              </w:rPr>
              <w:t>16.0</w:t>
            </w:r>
          </w:p>
        </w:tc>
        <w:tc>
          <w:tcPr>
            <w:tcW w:w="1844" w:type="dxa"/>
            <w:tcBorders>
              <w:right w:val="single" w:sz="12" w:space="0" w:color="auto"/>
            </w:tcBorders>
          </w:tcPr>
          <w:p w14:paraId="7EEE65FC" w14:textId="77777777" w:rsidR="00733774" w:rsidRPr="00630120" w:rsidRDefault="003F3D70" w:rsidP="00733774">
            <w:pPr>
              <w:rPr>
                <w:sz w:val="18"/>
                <w:szCs w:val="20"/>
              </w:rPr>
            </w:pPr>
            <w:r w:rsidRPr="00630120">
              <w:rPr>
                <w:sz w:val="18"/>
                <w:szCs w:val="20"/>
              </w:rPr>
              <w:t>4.7</w:t>
            </w:r>
          </w:p>
        </w:tc>
      </w:tr>
      <w:tr w:rsidR="00D6304D" w14:paraId="3CF4B09E" w14:textId="77777777" w:rsidTr="00733774">
        <w:trPr>
          <w:trHeight w:val="210"/>
        </w:trPr>
        <w:tc>
          <w:tcPr>
            <w:tcW w:w="1587" w:type="dxa"/>
            <w:tcBorders>
              <w:left w:val="single" w:sz="12" w:space="0" w:color="auto"/>
            </w:tcBorders>
            <w:shd w:val="clear" w:color="auto" w:fill="F0CBD7" w:themeFill="accent3"/>
          </w:tcPr>
          <w:p w14:paraId="0BFFA7D8" w14:textId="77777777" w:rsidR="00733774" w:rsidRPr="00630120" w:rsidRDefault="003F3D70" w:rsidP="00733774">
            <w:pPr>
              <w:jc w:val="left"/>
              <w:rPr>
                <w:sz w:val="18"/>
                <w:szCs w:val="20"/>
              </w:rPr>
            </w:pPr>
            <w:r w:rsidRPr="00630120">
              <w:rPr>
                <w:sz w:val="18"/>
                <w:szCs w:val="20"/>
              </w:rPr>
              <w:t>1.8</w:t>
            </w:r>
          </w:p>
        </w:tc>
        <w:tc>
          <w:tcPr>
            <w:tcW w:w="1285" w:type="dxa"/>
            <w:tcBorders>
              <w:right w:val="single" w:sz="12" w:space="0" w:color="auto"/>
            </w:tcBorders>
          </w:tcPr>
          <w:p w14:paraId="69D6B6E0" w14:textId="77777777" w:rsidR="00733774" w:rsidRPr="00630120" w:rsidRDefault="003F3D70" w:rsidP="00733774">
            <w:pPr>
              <w:rPr>
                <w:sz w:val="18"/>
                <w:szCs w:val="20"/>
              </w:rPr>
            </w:pPr>
            <w:r w:rsidRPr="00630120">
              <w:rPr>
                <w:sz w:val="18"/>
                <w:szCs w:val="20"/>
              </w:rPr>
              <w:t>41.7</w:t>
            </w:r>
          </w:p>
        </w:tc>
        <w:tc>
          <w:tcPr>
            <w:tcW w:w="1532" w:type="dxa"/>
            <w:tcBorders>
              <w:left w:val="single" w:sz="12" w:space="0" w:color="auto"/>
            </w:tcBorders>
            <w:shd w:val="clear" w:color="auto" w:fill="F0CBD7" w:themeFill="accent3"/>
          </w:tcPr>
          <w:p w14:paraId="6D328C0F" w14:textId="77777777" w:rsidR="00733774" w:rsidRPr="00630120" w:rsidRDefault="003F3D70" w:rsidP="00733774">
            <w:pPr>
              <w:rPr>
                <w:sz w:val="18"/>
                <w:szCs w:val="20"/>
              </w:rPr>
            </w:pPr>
            <w:r w:rsidRPr="00630120">
              <w:rPr>
                <w:sz w:val="18"/>
                <w:szCs w:val="20"/>
              </w:rPr>
              <w:t>5</w:t>
            </w:r>
            <w:r w:rsidRPr="00630120">
              <w:rPr>
                <w:sz w:val="18"/>
                <w:szCs w:val="20"/>
              </w:rPr>
              <w:t>.4</w:t>
            </w:r>
          </w:p>
        </w:tc>
        <w:tc>
          <w:tcPr>
            <w:tcW w:w="1259" w:type="dxa"/>
            <w:tcBorders>
              <w:right w:val="single" w:sz="12" w:space="0" w:color="auto"/>
            </w:tcBorders>
          </w:tcPr>
          <w:p w14:paraId="47340FBD" w14:textId="77777777" w:rsidR="00733774" w:rsidRPr="00630120" w:rsidRDefault="003F3D70" w:rsidP="00733774">
            <w:pPr>
              <w:rPr>
                <w:sz w:val="18"/>
                <w:szCs w:val="20"/>
              </w:rPr>
            </w:pPr>
            <w:r w:rsidRPr="00630120">
              <w:rPr>
                <w:sz w:val="18"/>
                <w:szCs w:val="20"/>
              </w:rPr>
              <w:t>13.9</w:t>
            </w:r>
          </w:p>
        </w:tc>
        <w:tc>
          <w:tcPr>
            <w:tcW w:w="1433" w:type="dxa"/>
            <w:tcBorders>
              <w:left w:val="single" w:sz="12" w:space="0" w:color="auto"/>
            </w:tcBorders>
            <w:shd w:val="clear" w:color="auto" w:fill="F0CBD7" w:themeFill="accent3"/>
          </w:tcPr>
          <w:p w14:paraId="334C9BE7" w14:textId="77777777" w:rsidR="00733774" w:rsidRPr="00630120" w:rsidRDefault="003F3D70" w:rsidP="00733774">
            <w:pPr>
              <w:rPr>
                <w:sz w:val="18"/>
                <w:szCs w:val="20"/>
              </w:rPr>
            </w:pPr>
            <w:r w:rsidRPr="00630120">
              <w:rPr>
                <w:sz w:val="18"/>
                <w:szCs w:val="20"/>
              </w:rPr>
              <w:t>9.0</w:t>
            </w:r>
          </w:p>
        </w:tc>
        <w:tc>
          <w:tcPr>
            <w:tcW w:w="1384" w:type="dxa"/>
            <w:tcBorders>
              <w:right w:val="single" w:sz="12" w:space="0" w:color="auto"/>
            </w:tcBorders>
          </w:tcPr>
          <w:p w14:paraId="1D05C962" w14:textId="77777777" w:rsidR="00733774" w:rsidRPr="00630120" w:rsidRDefault="003F3D70" w:rsidP="00733774">
            <w:pPr>
              <w:rPr>
                <w:sz w:val="18"/>
                <w:szCs w:val="20"/>
              </w:rPr>
            </w:pPr>
            <w:r w:rsidRPr="00630120">
              <w:rPr>
                <w:sz w:val="18"/>
                <w:szCs w:val="20"/>
              </w:rPr>
              <w:t>8.3</w:t>
            </w:r>
          </w:p>
        </w:tc>
        <w:tc>
          <w:tcPr>
            <w:tcW w:w="1412" w:type="dxa"/>
            <w:tcBorders>
              <w:left w:val="single" w:sz="12" w:space="0" w:color="auto"/>
            </w:tcBorders>
            <w:shd w:val="clear" w:color="auto" w:fill="F0CBD7" w:themeFill="accent3"/>
          </w:tcPr>
          <w:p w14:paraId="020B6DA0" w14:textId="77777777" w:rsidR="00733774" w:rsidRPr="00630120" w:rsidRDefault="003F3D70" w:rsidP="00733774">
            <w:pPr>
              <w:rPr>
                <w:sz w:val="18"/>
                <w:szCs w:val="20"/>
              </w:rPr>
            </w:pPr>
            <w:r w:rsidRPr="00630120">
              <w:rPr>
                <w:sz w:val="18"/>
                <w:szCs w:val="20"/>
              </w:rPr>
              <w:t>12.6</w:t>
            </w:r>
          </w:p>
        </w:tc>
        <w:tc>
          <w:tcPr>
            <w:tcW w:w="1415" w:type="dxa"/>
            <w:tcBorders>
              <w:right w:val="single" w:sz="12" w:space="0" w:color="auto"/>
            </w:tcBorders>
          </w:tcPr>
          <w:p w14:paraId="0B794F5F" w14:textId="77777777" w:rsidR="00733774" w:rsidRPr="00630120" w:rsidRDefault="003F3D70" w:rsidP="00733774">
            <w:pPr>
              <w:rPr>
                <w:sz w:val="18"/>
                <w:szCs w:val="20"/>
              </w:rPr>
            </w:pPr>
            <w:r w:rsidRPr="00630120">
              <w:rPr>
                <w:sz w:val="18"/>
                <w:szCs w:val="20"/>
              </w:rPr>
              <w:t>6.0</w:t>
            </w:r>
          </w:p>
        </w:tc>
        <w:tc>
          <w:tcPr>
            <w:tcW w:w="1734" w:type="dxa"/>
            <w:tcBorders>
              <w:left w:val="single" w:sz="12" w:space="0" w:color="auto"/>
            </w:tcBorders>
            <w:shd w:val="clear" w:color="auto" w:fill="F0CBD7" w:themeFill="accent3"/>
          </w:tcPr>
          <w:p w14:paraId="47E6A47D" w14:textId="77777777" w:rsidR="00733774" w:rsidRPr="00630120" w:rsidRDefault="003F3D70" w:rsidP="00733774">
            <w:pPr>
              <w:rPr>
                <w:sz w:val="18"/>
                <w:szCs w:val="20"/>
              </w:rPr>
            </w:pPr>
            <w:r w:rsidRPr="00630120">
              <w:rPr>
                <w:sz w:val="18"/>
                <w:szCs w:val="20"/>
              </w:rPr>
              <w:t>16.2</w:t>
            </w:r>
          </w:p>
        </w:tc>
        <w:tc>
          <w:tcPr>
            <w:tcW w:w="1844" w:type="dxa"/>
            <w:tcBorders>
              <w:right w:val="single" w:sz="12" w:space="0" w:color="auto"/>
            </w:tcBorders>
          </w:tcPr>
          <w:p w14:paraId="764129FC" w14:textId="77777777" w:rsidR="00733774" w:rsidRPr="00630120" w:rsidRDefault="003F3D70" w:rsidP="00733774">
            <w:pPr>
              <w:rPr>
                <w:sz w:val="18"/>
                <w:szCs w:val="20"/>
              </w:rPr>
            </w:pPr>
            <w:r w:rsidRPr="00630120">
              <w:rPr>
                <w:sz w:val="18"/>
                <w:szCs w:val="20"/>
              </w:rPr>
              <w:t>4.6</w:t>
            </w:r>
          </w:p>
        </w:tc>
      </w:tr>
      <w:tr w:rsidR="00D6304D" w14:paraId="19321191" w14:textId="77777777" w:rsidTr="00733774">
        <w:trPr>
          <w:trHeight w:val="210"/>
        </w:trPr>
        <w:tc>
          <w:tcPr>
            <w:tcW w:w="1587" w:type="dxa"/>
            <w:tcBorders>
              <w:left w:val="single" w:sz="12" w:space="0" w:color="auto"/>
            </w:tcBorders>
            <w:shd w:val="clear" w:color="auto" w:fill="F0CBD7" w:themeFill="accent3"/>
          </w:tcPr>
          <w:p w14:paraId="122871D9" w14:textId="77777777" w:rsidR="00733774" w:rsidRPr="00630120" w:rsidRDefault="003F3D70" w:rsidP="00733774">
            <w:pPr>
              <w:jc w:val="left"/>
              <w:rPr>
                <w:sz w:val="18"/>
                <w:szCs w:val="20"/>
              </w:rPr>
            </w:pPr>
            <w:r w:rsidRPr="00630120">
              <w:rPr>
                <w:sz w:val="18"/>
                <w:szCs w:val="20"/>
              </w:rPr>
              <w:t>2.0</w:t>
            </w:r>
          </w:p>
        </w:tc>
        <w:tc>
          <w:tcPr>
            <w:tcW w:w="1285" w:type="dxa"/>
            <w:tcBorders>
              <w:right w:val="single" w:sz="12" w:space="0" w:color="auto"/>
            </w:tcBorders>
          </w:tcPr>
          <w:p w14:paraId="34A43A25" w14:textId="77777777" w:rsidR="00733774" w:rsidRPr="00630120" w:rsidRDefault="003F3D70" w:rsidP="00733774">
            <w:pPr>
              <w:rPr>
                <w:sz w:val="18"/>
                <w:szCs w:val="20"/>
              </w:rPr>
            </w:pPr>
            <w:r w:rsidRPr="00630120">
              <w:rPr>
                <w:sz w:val="18"/>
                <w:szCs w:val="20"/>
              </w:rPr>
              <w:t>37.5</w:t>
            </w:r>
          </w:p>
        </w:tc>
        <w:tc>
          <w:tcPr>
            <w:tcW w:w="1532" w:type="dxa"/>
            <w:tcBorders>
              <w:left w:val="single" w:sz="12" w:space="0" w:color="auto"/>
            </w:tcBorders>
            <w:shd w:val="clear" w:color="auto" w:fill="F0CBD7" w:themeFill="accent3"/>
          </w:tcPr>
          <w:p w14:paraId="1B576CA5" w14:textId="77777777" w:rsidR="00733774" w:rsidRPr="00630120" w:rsidRDefault="003F3D70" w:rsidP="00733774">
            <w:pPr>
              <w:rPr>
                <w:sz w:val="18"/>
                <w:szCs w:val="20"/>
              </w:rPr>
            </w:pPr>
            <w:r w:rsidRPr="00630120">
              <w:rPr>
                <w:sz w:val="18"/>
                <w:szCs w:val="20"/>
              </w:rPr>
              <w:t>5.6</w:t>
            </w:r>
          </w:p>
        </w:tc>
        <w:tc>
          <w:tcPr>
            <w:tcW w:w="1259" w:type="dxa"/>
            <w:tcBorders>
              <w:right w:val="single" w:sz="12" w:space="0" w:color="auto"/>
            </w:tcBorders>
          </w:tcPr>
          <w:p w14:paraId="03EFA932" w14:textId="77777777" w:rsidR="00733774" w:rsidRPr="00630120" w:rsidRDefault="003F3D70" w:rsidP="00733774">
            <w:pPr>
              <w:rPr>
                <w:sz w:val="18"/>
                <w:szCs w:val="20"/>
              </w:rPr>
            </w:pPr>
            <w:r w:rsidRPr="00630120">
              <w:rPr>
                <w:sz w:val="18"/>
                <w:szCs w:val="20"/>
              </w:rPr>
              <w:t>13.4</w:t>
            </w:r>
          </w:p>
        </w:tc>
        <w:tc>
          <w:tcPr>
            <w:tcW w:w="1433" w:type="dxa"/>
            <w:tcBorders>
              <w:left w:val="single" w:sz="12" w:space="0" w:color="auto"/>
            </w:tcBorders>
            <w:shd w:val="clear" w:color="auto" w:fill="F0CBD7" w:themeFill="accent3"/>
          </w:tcPr>
          <w:p w14:paraId="1C3A9FEF" w14:textId="77777777" w:rsidR="00733774" w:rsidRPr="00630120" w:rsidRDefault="003F3D70" w:rsidP="00733774">
            <w:pPr>
              <w:rPr>
                <w:sz w:val="18"/>
                <w:szCs w:val="20"/>
              </w:rPr>
            </w:pPr>
            <w:r w:rsidRPr="00630120">
              <w:rPr>
                <w:sz w:val="18"/>
                <w:szCs w:val="20"/>
              </w:rPr>
              <w:t>9.2</w:t>
            </w:r>
          </w:p>
        </w:tc>
        <w:tc>
          <w:tcPr>
            <w:tcW w:w="1384" w:type="dxa"/>
            <w:tcBorders>
              <w:right w:val="single" w:sz="12" w:space="0" w:color="auto"/>
            </w:tcBorders>
          </w:tcPr>
          <w:p w14:paraId="10165338" w14:textId="77777777" w:rsidR="00733774" w:rsidRPr="00630120" w:rsidRDefault="003F3D70" w:rsidP="00733774">
            <w:pPr>
              <w:rPr>
                <w:sz w:val="18"/>
                <w:szCs w:val="20"/>
              </w:rPr>
            </w:pPr>
            <w:r w:rsidRPr="00630120">
              <w:rPr>
                <w:sz w:val="18"/>
                <w:szCs w:val="20"/>
              </w:rPr>
              <w:t>8.2</w:t>
            </w:r>
          </w:p>
        </w:tc>
        <w:tc>
          <w:tcPr>
            <w:tcW w:w="1412" w:type="dxa"/>
            <w:tcBorders>
              <w:left w:val="single" w:sz="12" w:space="0" w:color="auto"/>
            </w:tcBorders>
            <w:shd w:val="clear" w:color="auto" w:fill="F0CBD7" w:themeFill="accent3"/>
          </w:tcPr>
          <w:p w14:paraId="43833215" w14:textId="77777777" w:rsidR="00733774" w:rsidRPr="00630120" w:rsidRDefault="003F3D70" w:rsidP="00733774">
            <w:pPr>
              <w:rPr>
                <w:sz w:val="18"/>
                <w:szCs w:val="20"/>
              </w:rPr>
            </w:pPr>
            <w:r w:rsidRPr="00630120">
              <w:rPr>
                <w:sz w:val="18"/>
                <w:szCs w:val="20"/>
              </w:rPr>
              <w:t>12.8</w:t>
            </w:r>
          </w:p>
        </w:tc>
        <w:tc>
          <w:tcPr>
            <w:tcW w:w="1415" w:type="dxa"/>
            <w:tcBorders>
              <w:right w:val="single" w:sz="12" w:space="0" w:color="auto"/>
            </w:tcBorders>
          </w:tcPr>
          <w:p w14:paraId="1B2525F3" w14:textId="77777777" w:rsidR="00733774" w:rsidRPr="00630120" w:rsidRDefault="003F3D70" w:rsidP="00733774">
            <w:pPr>
              <w:rPr>
                <w:sz w:val="18"/>
                <w:szCs w:val="20"/>
              </w:rPr>
            </w:pPr>
            <w:r w:rsidRPr="00630120">
              <w:rPr>
                <w:sz w:val="18"/>
                <w:szCs w:val="20"/>
              </w:rPr>
              <w:t>5.9</w:t>
            </w:r>
          </w:p>
        </w:tc>
        <w:tc>
          <w:tcPr>
            <w:tcW w:w="1734" w:type="dxa"/>
            <w:tcBorders>
              <w:left w:val="single" w:sz="12" w:space="0" w:color="auto"/>
            </w:tcBorders>
            <w:shd w:val="clear" w:color="auto" w:fill="F0CBD7" w:themeFill="accent3"/>
          </w:tcPr>
          <w:p w14:paraId="7B2D9857" w14:textId="77777777" w:rsidR="00733774" w:rsidRPr="00630120" w:rsidRDefault="003F3D70" w:rsidP="00733774">
            <w:pPr>
              <w:rPr>
                <w:sz w:val="18"/>
                <w:szCs w:val="20"/>
              </w:rPr>
            </w:pPr>
            <w:r w:rsidRPr="00630120">
              <w:rPr>
                <w:sz w:val="18"/>
                <w:szCs w:val="20"/>
              </w:rPr>
              <w:t>16.4</w:t>
            </w:r>
          </w:p>
        </w:tc>
        <w:tc>
          <w:tcPr>
            <w:tcW w:w="1844" w:type="dxa"/>
            <w:tcBorders>
              <w:right w:val="single" w:sz="12" w:space="0" w:color="auto"/>
            </w:tcBorders>
          </w:tcPr>
          <w:p w14:paraId="1F3A433C" w14:textId="77777777" w:rsidR="00733774" w:rsidRPr="00630120" w:rsidRDefault="003F3D70" w:rsidP="00733774">
            <w:pPr>
              <w:rPr>
                <w:sz w:val="18"/>
                <w:szCs w:val="20"/>
              </w:rPr>
            </w:pPr>
            <w:r w:rsidRPr="00630120">
              <w:rPr>
                <w:sz w:val="18"/>
                <w:szCs w:val="20"/>
              </w:rPr>
              <w:t>4.6</w:t>
            </w:r>
          </w:p>
        </w:tc>
      </w:tr>
      <w:tr w:rsidR="00D6304D" w14:paraId="76FBFA6D" w14:textId="77777777" w:rsidTr="00733774">
        <w:trPr>
          <w:trHeight w:val="278"/>
        </w:trPr>
        <w:tc>
          <w:tcPr>
            <w:tcW w:w="1587" w:type="dxa"/>
            <w:tcBorders>
              <w:left w:val="single" w:sz="12" w:space="0" w:color="auto"/>
            </w:tcBorders>
            <w:shd w:val="clear" w:color="auto" w:fill="F0CBD7" w:themeFill="accent3"/>
          </w:tcPr>
          <w:p w14:paraId="30D8A711" w14:textId="77777777" w:rsidR="00733774" w:rsidRPr="00630120" w:rsidRDefault="003F3D70" w:rsidP="00733774">
            <w:pPr>
              <w:jc w:val="left"/>
              <w:rPr>
                <w:sz w:val="18"/>
                <w:szCs w:val="20"/>
              </w:rPr>
            </w:pPr>
            <w:r w:rsidRPr="00630120">
              <w:rPr>
                <w:sz w:val="18"/>
                <w:szCs w:val="20"/>
              </w:rPr>
              <w:t>2.2</w:t>
            </w:r>
          </w:p>
        </w:tc>
        <w:tc>
          <w:tcPr>
            <w:tcW w:w="1285" w:type="dxa"/>
            <w:tcBorders>
              <w:right w:val="single" w:sz="12" w:space="0" w:color="auto"/>
            </w:tcBorders>
          </w:tcPr>
          <w:p w14:paraId="028E0448" w14:textId="77777777" w:rsidR="00733774" w:rsidRPr="00630120" w:rsidRDefault="003F3D70" w:rsidP="00733774">
            <w:pPr>
              <w:rPr>
                <w:sz w:val="18"/>
                <w:szCs w:val="20"/>
              </w:rPr>
            </w:pPr>
            <w:r w:rsidRPr="00630120">
              <w:rPr>
                <w:sz w:val="18"/>
                <w:szCs w:val="20"/>
              </w:rPr>
              <w:t>34.1</w:t>
            </w:r>
          </w:p>
        </w:tc>
        <w:tc>
          <w:tcPr>
            <w:tcW w:w="1532" w:type="dxa"/>
            <w:tcBorders>
              <w:left w:val="single" w:sz="12" w:space="0" w:color="auto"/>
            </w:tcBorders>
            <w:shd w:val="clear" w:color="auto" w:fill="F0CBD7" w:themeFill="accent3"/>
          </w:tcPr>
          <w:p w14:paraId="1D46EE1D" w14:textId="77777777" w:rsidR="00733774" w:rsidRPr="00630120" w:rsidRDefault="003F3D70" w:rsidP="00733774">
            <w:pPr>
              <w:rPr>
                <w:sz w:val="18"/>
                <w:szCs w:val="20"/>
              </w:rPr>
            </w:pPr>
            <w:r w:rsidRPr="00630120">
              <w:rPr>
                <w:sz w:val="18"/>
                <w:szCs w:val="20"/>
              </w:rPr>
              <w:t>5</w:t>
            </w:r>
            <w:r w:rsidRPr="00630120">
              <w:rPr>
                <w:sz w:val="18"/>
                <w:szCs w:val="20"/>
              </w:rPr>
              <w:t>.8</w:t>
            </w:r>
          </w:p>
        </w:tc>
        <w:tc>
          <w:tcPr>
            <w:tcW w:w="1259" w:type="dxa"/>
            <w:tcBorders>
              <w:right w:val="single" w:sz="12" w:space="0" w:color="auto"/>
            </w:tcBorders>
          </w:tcPr>
          <w:p w14:paraId="45298B9B" w14:textId="77777777" w:rsidR="00733774" w:rsidRPr="00630120" w:rsidRDefault="003F3D70" w:rsidP="00733774">
            <w:pPr>
              <w:rPr>
                <w:sz w:val="18"/>
                <w:szCs w:val="20"/>
              </w:rPr>
            </w:pPr>
            <w:r w:rsidRPr="00630120">
              <w:rPr>
                <w:sz w:val="18"/>
                <w:szCs w:val="20"/>
              </w:rPr>
              <w:t>12.9</w:t>
            </w:r>
          </w:p>
        </w:tc>
        <w:tc>
          <w:tcPr>
            <w:tcW w:w="1433" w:type="dxa"/>
            <w:tcBorders>
              <w:left w:val="single" w:sz="12" w:space="0" w:color="auto"/>
            </w:tcBorders>
            <w:shd w:val="clear" w:color="auto" w:fill="F0CBD7" w:themeFill="accent3"/>
          </w:tcPr>
          <w:p w14:paraId="65DD8535" w14:textId="77777777" w:rsidR="00733774" w:rsidRPr="00630120" w:rsidRDefault="003F3D70" w:rsidP="00733774">
            <w:pPr>
              <w:rPr>
                <w:sz w:val="18"/>
                <w:szCs w:val="20"/>
              </w:rPr>
            </w:pPr>
            <w:r w:rsidRPr="00630120">
              <w:rPr>
                <w:sz w:val="18"/>
                <w:szCs w:val="20"/>
              </w:rPr>
              <w:t>9.4</w:t>
            </w:r>
          </w:p>
        </w:tc>
        <w:tc>
          <w:tcPr>
            <w:tcW w:w="1384" w:type="dxa"/>
            <w:tcBorders>
              <w:right w:val="single" w:sz="12" w:space="0" w:color="auto"/>
            </w:tcBorders>
          </w:tcPr>
          <w:p w14:paraId="7E4C4287" w14:textId="77777777" w:rsidR="00733774" w:rsidRPr="00630120" w:rsidRDefault="003F3D70" w:rsidP="00733774">
            <w:pPr>
              <w:rPr>
                <w:sz w:val="18"/>
                <w:szCs w:val="20"/>
              </w:rPr>
            </w:pPr>
            <w:r w:rsidRPr="00630120">
              <w:rPr>
                <w:sz w:val="18"/>
                <w:szCs w:val="20"/>
              </w:rPr>
              <w:t>8.0</w:t>
            </w:r>
          </w:p>
        </w:tc>
        <w:tc>
          <w:tcPr>
            <w:tcW w:w="1412" w:type="dxa"/>
            <w:tcBorders>
              <w:left w:val="single" w:sz="12" w:space="0" w:color="auto"/>
            </w:tcBorders>
            <w:shd w:val="clear" w:color="auto" w:fill="F0CBD7" w:themeFill="accent3"/>
          </w:tcPr>
          <w:p w14:paraId="4EA1340C" w14:textId="77777777" w:rsidR="00733774" w:rsidRPr="00630120" w:rsidRDefault="003F3D70" w:rsidP="00733774">
            <w:pPr>
              <w:rPr>
                <w:sz w:val="18"/>
                <w:szCs w:val="20"/>
              </w:rPr>
            </w:pPr>
            <w:r w:rsidRPr="00630120">
              <w:rPr>
                <w:sz w:val="18"/>
                <w:szCs w:val="20"/>
              </w:rPr>
              <w:t>13.0</w:t>
            </w:r>
          </w:p>
        </w:tc>
        <w:tc>
          <w:tcPr>
            <w:tcW w:w="1415" w:type="dxa"/>
            <w:tcBorders>
              <w:right w:val="single" w:sz="12" w:space="0" w:color="auto"/>
            </w:tcBorders>
          </w:tcPr>
          <w:p w14:paraId="195685B5" w14:textId="77777777" w:rsidR="00733774" w:rsidRPr="00630120" w:rsidRDefault="003F3D70" w:rsidP="00733774">
            <w:pPr>
              <w:rPr>
                <w:sz w:val="18"/>
                <w:szCs w:val="20"/>
              </w:rPr>
            </w:pPr>
            <w:r w:rsidRPr="00630120">
              <w:rPr>
                <w:sz w:val="18"/>
                <w:szCs w:val="20"/>
              </w:rPr>
              <w:t>5.8</w:t>
            </w:r>
          </w:p>
        </w:tc>
        <w:tc>
          <w:tcPr>
            <w:tcW w:w="1734" w:type="dxa"/>
            <w:tcBorders>
              <w:left w:val="single" w:sz="12" w:space="0" w:color="auto"/>
            </w:tcBorders>
            <w:shd w:val="clear" w:color="auto" w:fill="F0CBD7" w:themeFill="accent3"/>
          </w:tcPr>
          <w:p w14:paraId="27541FF6" w14:textId="77777777" w:rsidR="00733774" w:rsidRPr="00630120" w:rsidRDefault="003F3D70" w:rsidP="00733774">
            <w:pPr>
              <w:rPr>
                <w:sz w:val="18"/>
                <w:szCs w:val="20"/>
              </w:rPr>
            </w:pPr>
            <w:r w:rsidRPr="00630120">
              <w:rPr>
                <w:sz w:val="18"/>
                <w:szCs w:val="20"/>
              </w:rPr>
              <w:t>16.6</w:t>
            </w:r>
          </w:p>
        </w:tc>
        <w:tc>
          <w:tcPr>
            <w:tcW w:w="1844" w:type="dxa"/>
            <w:tcBorders>
              <w:right w:val="single" w:sz="12" w:space="0" w:color="auto"/>
            </w:tcBorders>
          </w:tcPr>
          <w:p w14:paraId="615AE47A" w14:textId="77777777" w:rsidR="00733774" w:rsidRPr="00630120" w:rsidRDefault="003F3D70" w:rsidP="00733774">
            <w:pPr>
              <w:rPr>
                <w:sz w:val="18"/>
                <w:szCs w:val="20"/>
              </w:rPr>
            </w:pPr>
            <w:r w:rsidRPr="00630120">
              <w:rPr>
                <w:sz w:val="18"/>
                <w:szCs w:val="20"/>
              </w:rPr>
              <w:t>4.5</w:t>
            </w:r>
          </w:p>
        </w:tc>
      </w:tr>
      <w:tr w:rsidR="00D6304D" w14:paraId="7F862289" w14:textId="77777777" w:rsidTr="00733774">
        <w:trPr>
          <w:trHeight w:val="210"/>
        </w:trPr>
        <w:tc>
          <w:tcPr>
            <w:tcW w:w="1587" w:type="dxa"/>
            <w:tcBorders>
              <w:left w:val="single" w:sz="12" w:space="0" w:color="auto"/>
            </w:tcBorders>
            <w:shd w:val="clear" w:color="auto" w:fill="F0CBD7" w:themeFill="accent3"/>
          </w:tcPr>
          <w:p w14:paraId="3BC32D32" w14:textId="77777777" w:rsidR="00733774" w:rsidRPr="00630120" w:rsidRDefault="003F3D70" w:rsidP="00733774">
            <w:pPr>
              <w:jc w:val="left"/>
              <w:rPr>
                <w:sz w:val="18"/>
                <w:szCs w:val="20"/>
              </w:rPr>
            </w:pPr>
            <w:r w:rsidRPr="00630120">
              <w:rPr>
                <w:sz w:val="18"/>
                <w:szCs w:val="20"/>
              </w:rPr>
              <w:t>2.4</w:t>
            </w:r>
          </w:p>
        </w:tc>
        <w:tc>
          <w:tcPr>
            <w:tcW w:w="1285" w:type="dxa"/>
            <w:tcBorders>
              <w:right w:val="single" w:sz="12" w:space="0" w:color="auto"/>
            </w:tcBorders>
          </w:tcPr>
          <w:p w14:paraId="49A9ABE8" w14:textId="77777777" w:rsidR="00733774" w:rsidRPr="00630120" w:rsidRDefault="003F3D70" w:rsidP="00733774">
            <w:pPr>
              <w:rPr>
                <w:sz w:val="18"/>
                <w:szCs w:val="20"/>
              </w:rPr>
            </w:pPr>
            <w:r w:rsidRPr="00630120">
              <w:rPr>
                <w:sz w:val="18"/>
                <w:szCs w:val="20"/>
              </w:rPr>
              <w:t>31.3</w:t>
            </w:r>
          </w:p>
        </w:tc>
        <w:tc>
          <w:tcPr>
            <w:tcW w:w="1532" w:type="dxa"/>
            <w:tcBorders>
              <w:left w:val="single" w:sz="12" w:space="0" w:color="auto"/>
            </w:tcBorders>
            <w:shd w:val="clear" w:color="auto" w:fill="F0CBD7" w:themeFill="accent3"/>
          </w:tcPr>
          <w:p w14:paraId="0D34CDD5" w14:textId="77777777" w:rsidR="00733774" w:rsidRPr="00630120" w:rsidRDefault="003F3D70" w:rsidP="00733774">
            <w:pPr>
              <w:rPr>
                <w:sz w:val="18"/>
                <w:szCs w:val="20"/>
              </w:rPr>
            </w:pPr>
            <w:r w:rsidRPr="00630120">
              <w:rPr>
                <w:sz w:val="18"/>
                <w:szCs w:val="20"/>
              </w:rPr>
              <w:t>6.0</w:t>
            </w:r>
          </w:p>
        </w:tc>
        <w:tc>
          <w:tcPr>
            <w:tcW w:w="1259" w:type="dxa"/>
            <w:tcBorders>
              <w:right w:val="single" w:sz="12" w:space="0" w:color="auto"/>
            </w:tcBorders>
          </w:tcPr>
          <w:p w14:paraId="3DC92318" w14:textId="77777777" w:rsidR="00733774" w:rsidRPr="00630120" w:rsidRDefault="003F3D70" w:rsidP="00733774">
            <w:pPr>
              <w:rPr>
                <w:sz w:val="18"/>
                <w:szCs w:val="20"/>
              </w:rPr>
            </w:pPr>
            <w:r w:rsidRPr="00630120">
              <w:rPr>
                <w:sz w:val="18"/>
                <w:szCs w:val="20"/>
              </w:rPr>
              <w:t>12.5</w:t>
            </w:r>
          </w:p>
        </w:tc>
        <w:tc>
          <w:tcPr>
            <w:tcW w:w="1433" w:type="dxa"/>
            <w:tcBorders>
              <w:left w:val="single" w:sz="12" w:space="0" w:color="auto"/>
            </w:tcBorders>
            <w:shd w:val="clear" w:color="auto" w:fill="F0CBD7" w:themeFill="accent3"/>
          </w:tcPr>
          <w:p w14:paraId="68542AD4" w14:textId="77777777" w:rsidR="00733774" w:rsidRPr="00630120" w:rsidRDefault="003F3D70" w:rsidP="00733774">
            <w:pPr>
              <w:rPr>
                <w:sz w:val="18"/>
                <w:szCs w:val="20"/>
              </w:rPr>
            </w:pPr>
            <w:r w:rsidRPr="00630120">
              <w:rPr>
                <w:sz w:val="18"/>
                <w:szCs w:val="20"/>
              </w:rPr>
              <w:t>9.6</w:t>
            </w:r>
          </w:p>
        </w:tc>
        <w:tc>
          <w:tcPr>
            <w:tcW w:w="1384" w:type="dxa"/>
            <w:tcBorders>
              <w:right w:val="single" w:sz="12" w:space="0" w:color="auto"/>
            </w:tcBorders>
          </w:tcPr>
          <w:p w14:paraId="7FFC026B" w14:textId="77777777" w:rsidR="00733774" w:rsidRPr="00630120" w:rsidRDefault="003F3D70" w:rsidP="00733774">
            <w:pPr>
              <w:rPr>
                <w:sz w:val="18"/>
                <w:szCs w:val="20"/>
              </w:rPr>
            </w:pPr>
            <w:r w:rsidRPr="00630120">
              <w:rPr>
                <w:sz w:val="18"/>
                <w:szCs w:val="20"/>
              </w:rPr>
              <w:t>7.8</w:t>
            </w:r>
          </w:p>
        </w:tc>
        <w:tc>
          <w:tcPr>
            <w:tcW w:w="1412" w:type="dxa"/>
            <w:tcBorders>
              <w:left w:val="single" w:sz="12" w:space="0" w:color="auto"/>
            </w:tcBorders>
            <w:shd w:val="clear" w:color="auto" w:fill="F0CBD7" w:themeFill="accent3"/>
          </w:tcPr>
          <w:p w14:paraId="01F5C94C" w14:textId="77777777" w:rsidR="00733774" w:rsidRPr="00630120" w:rsidRDefault="003F3D70" w:rsidP="00733774">
            <w:pPr>
              <w:rPr>
                <w:sz w:val="18"/>
                <w:szCs w:val="20"/>
              </w:rPr>
            </w:pPr>
            <w:r w:rsidRPr="00630120">
              <w:rPr>
                <w:sz w:val="18"/>
                <w:szCs w:val="20"/>
              </w:rPr>
              <w:t>13.2</w:t>
            </w:r>
          </w:p>
        </w:tc>
        <w:tc>
          <w:tcPr>
            <w:tcW w:w="1415" w:type="dxa"/>
            <w:tcBorders>
              <w:right w:val="single" w:sz="12" w:space="0" w:color="auto"/>
            </w:tcBorders>
          </w:tcPr>
          <w:p w14:paraId="4D3816FD" w14:textId="77777777" w:rsidR="00733774" w:rsidRPr="00630120" w:rsidRDefault="003F3D70" w:rsidP="00733774">
            <w:pPr>
              <w:rPr>
                <w:sz w:val="18"/>
                <w:szCs w:val="20"/>
              </w:rPr>
            </w:pPr>
            <w:r w:rsidRPr="00630120">
              <w:rPr>
                <w:sz w:val="18"/>
                <w:szCs w:val="20"/>
              </w:rPr>
              <w:t>5.7</w:t>
            </w:r>
          </w:p>
        </w:tc>
        <w:tc>
          <w:tcPr>
            <w:tcW w:w="1734" w:type="dxa"/>
            <w:tcBorders>
              <w:left w:val="single" w:sz="12" w:space="0" w:color="auto"/>
            </w:tcBorders>
            <w:shd w:val="clear" w:color="auto" w:fill="F0CBD7" w:themeFill="accent3"/>
          </w:tcPr>
          <w:p w14:paraId="7BD6D275" w14:textId="77777777" w:rsidR="00733774" w:rsidRPr="00630120" w:rsidRDefault="003F3D70" w:rsidP="00733774">
            <w:pPr>
              <w:rPr>
                <w:sz w:val="18"/>
                <w:szCs w:val="20"/>
              </w:rPr>
            </w:pPr>
            <w:r w:rsidRPr="00630120">
              <w:rPr>
                <w:sz w:val="18"/>
                <w:szCs w:val="20"/>
              </w:rPr>
              <w:t>16.8</w:t>
            </w:r>
          </w:p>
        </w:tc>
        <w:tc>
          <w:tcPr>
            <w:tcW w:w="1844" w:type="dxa"/>
            <w:tcBorders>
              <w:right w:val="single" w:sz="12" w:space="0" w:color="auto"/>
            </w:tcBorders>
          </w:tcPr>
          <w:p w14:paraId="7B54CE95" w14:textId="77777777" w:rsidR="00733774" w:rsidRPr="00630120" w:rsidRDefault="003F3D70" w:rsidP="00733774">
            <w:pPr>
              <w:rPr>
                <w:sz w:val="18"/>
                <w:szCs w:val="20"/>
              </w:rPr>
            </w:pPr>
            <w:r w:rsidRPr="00630120">
              <w:rPr>
                <w:sz w:val="18"/>
                <w:szCs w:val="20"/>
              </w:rPr>
              <w:t>4.5</w:t>
            </w:r>
          </w:p>
        </w:tc>
      </w:tr>
      <w:tr w:rsidR="00D6304D" w14:paraId="7B443E7C" w14:textId="77777777" w:rsidTr="00733774">
        <w:trPr>
          <w:trHeight w:val="210"/>
        </w:trPr>
        <w:tc>
          <w:tcPr>
            <w:tcW w:w="1587" w:type="dxa"/>
            <w:tcBorders>
              <w:left w:val="single" w:sz="12" w:space="0" w:color="auto"/>
            </w:tcBorders>
            <w:shd w:val="clear" w:color="auto" w:fill="F0CBD7" w:themeFill="accent3"/>
          </w:tcPr>
          <w:p w14:paraId="57E7DE13" w14:textId="77777777" w:rsidR="00733774" w:rsidRPr="00630120" w:rsidRDefault="003F3D70" w:rsidP="00733774">
            <w:pPr>
              <w:jc w:val="left"/>
              <w:rPr>
                <w:sz w:val="18"/>
                <w:szCs w:val="20"/>
              </w:rPr>
            </w:pPr>
            <w:r w:rsidRPr="00630120">
              <w:rPr>
                <w:sz w:val="18"/>
                <w:szCs w:val="20"/>
              </w:rPr>
              <w:t>2.6</w:t>
            </w:r>
          </w:p>
        </w:tc>
        <w:tc>
          <w:tcPr>
            <w:tcW w:w="1285" w:type="dxa"/>
            <w:tcBorders>
              <w:right w:val="single" w:sz="12" w:space="0" w:color="auto"/>
            </w:tcBorders>
          </w:tcPr>
          <w:p w14:paraId="753F65ED" w14:textId="77777777" w:rsidR="00733774" w:rsidRPr="00630120" w:rsidRDefault="003F3D70" w:rsidP="00733774">
            <w:pPr>
              <w:rPr>
                <w:sz w:val="18"/>
                <w:szCs w:val="20"/>
              </w:rPr>
            </w:pPr>
            <w:r w:rsidRPr="00630120">
              <w:rPr>
                <w:sz w:val="18"/>
                <w:szCs w:val="20"/>
              </w:rPr>
              <w:t>28.8</w:t>
            </w:r>
          </w:p>
        </w:tc>
        <w:tc>
          <w:tcPr>
            <w:tcW w:w="1532" w:type="dxa"/>
            <w:tcBorders>
              <w:left w:val="single" w:sz="12" w:space="0" w:color="auto"/>
            </w:tcBorders>
            <w:shd w:val="clear" w:color="auto" w:fill="F0CBD7" w:themeFill="accent3"/>
          </w:tcPr>
          <w:p w14:paraId="1C362BF0" w14:textId="77777777" w:rsidR="00733774" w:rsidRPr="00630120" w:rsidRDefault="003F3D70" w:rsidP="00733774">
            <w:pPr>
              <w:rPr>
                <w:sz w:val="18"/>
                <w:szCs w:val="20"/>
              </w:rPr>
            </w:pPr>
            <w:r w:rsidRPr="00630120">
              <w:rPr>
                <w:sz w:val="18"/>
                <w:szCs w:val="20"/>
              </w:rPr>
              <w:t>6</w:t>
            </w:r>
            <w:r w:rsidRPr="00630120">
              <w:rPr>
                <w:sz w:val="18"/>
                <w:szCs w:val="20"/>
              </w:rPr>
              <w:t>.2</w:t>
            </w:r>
          </w:p>
        </w:tc>
        <w:tc>
          <w:tcPr>
            <w:tcW w:w="1259" w:type="dxa"/>
            <w:tcBorders>
              <w:right w:val="single" w:sz="12" w:space="0" w:color="auto"/>
            </w:tcBorders>
          </w:tcPr>
          <w:p w14:paraId="65404CF5" w14:textId="77777777" w:rsidR="00733774" w:rsidRPr="00630120" w:rsidRDefault="003F3D70" w:rsidP="00733774">
            <w:pPr>
              <w:rPr>
                <w:sz w:val="18"/>
                <w:szCs w:val="20"/>
              </w:rPr>
            </w:pPr>
            <w:r w:rsidRPr="00630120">
              <w:rPr>
                <w:sz w:val="18"/>
                <w:szCs w:val="20"/>
              </w:rPr>
              <w:t>12.1</w:t>
            </w:r>
          </w:p>
        </w:tc>
        <w:tc>
          <w:tcPr>
            <w:tcW w:w="1433" w:type="dxa"/>
            <w:tcBorders>
              <w:left w:val="single" w:sz="12" w:space="0" w:color="auto"/>
            </w:tcBorders>
            <w:shd w:val="clear" w:color="auto" w:fill="F0CBD7" w:themeFill="accent3"/>
          </w:tcPr>
          <w:p w14:paraId="6ED54ABD" w14:textId="77777777" w:rsidR="00733774" w:rsidRPr="00630120" w:rsidRDefault="003F3D70" w:rsidP="00733774">
            <w:pPr>
              <w:rPr>
                <w:sz w:val="18"/>
                <w:szCs w:val="20"/>
              </w:rPr>
            </w:pPr>
            <w:r w:rsidRPr="00630120">
              <w:rPr>
                <w:sz w:val="18"/>
                <w:szCs w:val="20"/>
              </w:rPr>
              <w:t>9.8</w:t>
            </w:r>
          </w:p>
        </w:tc>
        <w:tc>
          <w:tcPr>
            <w:tcW w:w="1384" w:type="dxa"/>
            <w:tcBorders>
              <w:right w:val="single" w:sz="12" w:space="0" w:color="auto"/>
            </w:tcBorders>
          </w:tcPr>
          <w:p w14:paraId="07A1188B" w14:textId="77777777" w:rsidR="00733774" w:rsidRPr="00630120" w:rsidRDefault="003F3D70" w:rsidP="00733774">
            <w:pPr>
              <w:rPr>
                <w:sz w:val="18"/>
                <w:szCs w:val="20"/>
              </w:rPr>
            </w:pPr>
            <w:r w:rsidRPr="00630120">
              <w:rPr>
                <w:sz w:val="18"/>
                <w:szCs w:val="20"/>
              </w:rPr>
              <w:t>7.7</w:t>
            </w:r>
          </w:p>
        </w:tc>
        <w:tc>
          <w:tcPr>
            <w:tcW w:w="1412" w:type="dxa"/>
            <w:tcBorders>
              <w:left w:val="single" w:sz="12" w:space="0" w:color="auto"/>
            </w:tcBorders>
            <w:shd w:val="clear" w:color="auto" w:fill="F0CBD7" w:themeFill="accent3"/>
          </w:tcPr>
          <w:p w14:paraId="4A3744EB" w14:textId="77777777" w:rsidR="00733774" w:rsidRPr="00630120" w:rsidRDefault="003F3D70" w:rsidP="00733774">
            <w:pPr>
              <w:rPr>
                <w:sz w:val="18"/>
                <w:szCs w:val="20"/>
              </w:rPr>
            </w:pPr>
            <w:r w:rsidRPr="00630120">
              <w:rPr>
                <w:sz w:val="18"/>
                <w:szCs w:val="20"/>
              </w:rPr>
              <w:t>13.4</w:t>
            </w:r>
          </w:p>
        </w:tc>
        <w:tc>
          <w:tcPr>
            <w:tcW w:w="1415" w:type="dxa"/>
            <w:tcBorders>
              <w:right w:val="single" w:sz="12" w:space="0" w:color="auto"/>
            </w:tcBorders>
          </w:tcPr>
          <w:p w14:paraId="455BBC98" w14:textId="77777777" w:rsidR="00733774" w:rsidRPr="00630120" w:rsidRDefault="003F3D70" w:rsidP="00733774">
            <w:pPr>
              <w:rPr>
                <w:sz w:val="18"/>
                <w:szCs w:val="20"/>
              </w:rPr>
            </w:pPr>
            <w:r w:rsidRPr="00630120">
              <w:rPr>
                <w:sz w:val="18"/>
                <w:szCs w:val="20"/>
              </w:rPr>
              <w:t>5.6</w:t>
            </w:r>
          </w:p>
        </w:tc>
        <w:tc>
          <w:tcPr>
            <w:tcW w:w="1734" w:type="dxa"/>
            <w:tcBorders>
              <w:left w:val="single" w:sz="12" w:space="0" w:color="auto"/>
            </w:tcBorders>
            <w:shd w:val="clear" w:color="auto" w:fill="F0CBD7" w:themeFill="accent3"/>
          </w:tcPr>
          <w:p w14:paraId="6B5EE929" w14:textId="77777777" w:rsidR="00733774" w:rsidRPr="00630120" w:rsidRDefault="003F3D70" w:rsidP="00733774">
            <w:pPr>
              <w:rPr>
                <w:sz w:val="18"/>
                <w:szCs w:val="20"/>
              </w:rPr>
            </w:pPr>
            <w:r w:rsidRPr="00630120">
              <w:rPr>
                <w:sz w:val="18"/>
                <w:szCs w:val="20"/>
              </w:rPr>
              <w:t>17.0</w:t>
            </w:r>
          </w:p>
        </w:tc>
        <w:tc>
          <w:tcPr>
            <w:tcW w:w="1844" w:type="dxa"/>
            <w:tcBorders>
              <w:right w:val="single" w:sz="12" w:space="0" w:color="auto"/>
            </w:tcBorders>
          </w:tcPr>
          <w:p w14:paraId="3323B0D9" w14:textId="77777777" w:rsidR="00733774" w:rsidRPr="00630120" w:rsidRDefault="003F3D70" w:rsidP="00733774">
            <w:pPr>
              <w:rPr>
                <w:sz w:val="18"/>
                <w:szCs w:val="20"/>
              </w:rPr>
            </w:pPr>
            <w:r w:rsidRPr="00630120">
              <w:rPr>
                <w:sz w:val="18"/>
                <w:szCs w:val="20"/>
              </w:rPr>
              <w:t>4.4</w:t>
            </w:r>
          </w:p>
        </w:tc>
      </w:tr>
      <w:tr w:rsidR="00D6304D" w14:paraId="45A332B5" w14:textId="77777777" w:rsidTr="00733774">
        <w:trPr>
          <w:trHeight w:val="210"/>
        </w:trPr>
        <w:tc>
          <w:tcPr>
            <w:tcW w:w="1587" w:type="dxa"/>
            <w:tcBorders>
              <w:left w:val="single" w:sz="12" w:space="0" w:color="auto"/>
            </w:tcBorders>
            <w:shd w:val="clear" w:color="auto" w:fill="F0CBD7" w:themeFill="accent3"/>
          </w:tcPr>
          <w:p w14:paraId="041E0A18" w14:textId="77777777" w:rsidR="00733774" w:rsidRPr="00630120" w:rsidRDefault="003F3D70" w:rsidP="00733774">
            <w:pPr>
              <w:jc w:val="left"/>
              <w:rPr>
                <w:sz w:val="18"/>
                <w:szCs w:val="20"/>
              </w:rPr>
            </w:pPr>
            <w:r w:rsidRPr="00630120">
              <w:rPr>
                <w:sz w:val="18"/>
                <w:szCs w:val="20"/>
              </w:rPr>
              <w:t>2.8</w:t>
            </w:r>
          </w:p>
        </w:tc>
        <w:tc>
          <w:tcPr>
            <w:tcW w:w="1285" w:type="dxa"/>
            <w:tcBorders>
              <w:right w:val="single" w:sz="12" w:space="0" w:color="auto"/>
            </w:tcBorders>
          </w:tcPr>
          <w:p w14:paraId="0F75F5B1" w14:textId="77777777" w:rsidR="00733774" w:rsidRPr="00630120" w:rsidRDefault="003F3D70" w:rsidP="00733774">
            <w:pPr>
              <w:rPr>
                <w:sz w:val="18"/>
                <w:szCs w:val="20"/>
              </w:rPr>
            </w:pPr>
            <w:r w:rsidRPr="00630120">
              <w:rPr>
                <w:sz w:val="18"/>
                <w:szCs w:val="20"/>
              </w:rPr>
              <w:t>26.8</w:t>
            </w:r>
          </w:p>
        </w:tc>
        <w:tc>
          <w:tcPr>
            <w:tcW w:w="1532" w:type="dxa"/>
            <w:tcBorders>
              <w:left w:val="single" w:sz="12" w:space="0" w:color="auto"/>
            </w:tcBorders>
            <w:shd w:val="clear" w:color="auto" w:fill="F0CBD7" w:themeFill="accent3"/>
          </w:tcPr>
          <w:p w14:paraId="3B5F38E7" w14:textId="77777777" w:rsidR="00733774" w:rsidRPr="00630120" w:rsidRDefault="003F3D70" w:rsidP="00733774">
            <w:pPr>
              <w:rPr>
                <w:sz w:val="18"/>
                <w:szCs w:val="20"/>
              </w:rPr>
            </w:pPr>
            <w:r w:rsidRPr="00630120">
              <w:rPr>
                <w:sz w:val="18"/>
                <w:szCs w:val="20"/>
              </w:rPr>
              <w:t>6</w:t>
            </w:r>
            <w:r w:rsidRPr="00630120">
              <w:rPr>
                <w:sz w:val="18"/>
                <w:szCs w:val="20"/>
              </w:rPr>
              <w:t>.4</w:t>
            </w:r>
          </w:p>
        </w:tc>
        <w:tc>
          <w:tcPr>
            <w:tcW w:w="1259" w:type="dxa"/>
            <w:tcBorders>
              <w:right w:val="single" w:sz="12" w:space="0" w:color="auto"/>
            </w:tcBorders>
          </w:tcPr>
          <w:p w14:paraId="4F16D933" w14:textId="77777777" w:rsidR="00733774" w:rsidRPr="00630120" w:rsidRDefault="003F3D70" w:rsidP="00733774">
            <w:pPr>
              <w:rPr>
                <w:sz w:val="18"/>
                <w:szCs w:val="20"/>
              </w:rPr>
            </w:pPr>
            <w:r w:rsidRPr="00630120">
              <w:rPr>
                <w:sz w:val="18"/>
                <w:szCs w:val="20"/>
              </w:rPr>
              <w:t>11.7</w:t>
            </w:r>
          </w:p>
        </w:tc>
        <w:tc>
          <w:tcPr>
            <w:tcW w:w="1433" w:type="dxa"/>
            <w:tcBorders>
              <w:left w:val="single" w:sz="12" w:space="0" w:color="auto"/>
            </w:tcBorders>
            <w:shd w:val="clear" w:color="auto" w:fill="F0CBD7" w:themeFill="accent3"/>
          </w:tcPr>
          <w:p w14:paraId="3A9746DB" w14:textId="77777777" w:rsidR="00733774" w:rsidRPr="00630120" w:rsidRDefault="003F3D70" w:rsidP="00733774">
            <w:pPr>
              <w:rPr>
                <w:sz w:val="18"/>
                <w:szCs w:val="20"/>
              </w:rPr>
            </w:pPr>
            <w:r w:rsidRPr="00630120">
              <w:rPr>
                <w:sz w:val="18"/>
                <w:szCs w:val="20"/>
              </w:rPr>
              <w:t>10.0</w:t>
            </w:r>
          </w:p>
        </w:tc>
        <w:tc>
          <w:tcPr>
            <w:tcW w:w="1384" w:type="dxa"/>
            <w:tcBorders>
              <w:right w:val="single" w:sz="12" w:space="0" w:color="auto"/>
            </w:tcBorders>
          </w:tcPr>
          <w:p w14:paraId="5886046B" w14:textId="77777777" w:rsidR="00733774" w:rsidRPr="00630120" w:rsidRDefault="003F3D70" w:rsidP="00733774">
            <w:pPr>
              <w:rPr>
                <w:sz w:val="18"/>
                <w:szCs w:val="20"/>
              </w:rPr>
            </w:pPr>
            <w:r w:rsidRPr="00630120">
              <w:rPr>
                <w:sz w:val="18"/>
                <w:szCs w:val="20"/>
              </w:rPr>
              <w:t>7.5</w:t>
            </w:r>
          </w:p>
        </w:tc>
        <w:tc>
          <w:tcPr>
            <w:tcW w:w="1412" w:type="dxa"/>
            <w:tcBorders>
              <w:left w:val="single" w:sz="12" w:space="0" w:color="auto"/>
            </w:tcBorders>
            <w:shd w:val="clear" w:color="auto" w:fill="F0CBD7" w:themeFill="accent3"/>
          </w:tcPr>
          <w:p w14:paraId="286453F1" w14:textId="77777777" w:rsidR="00733774" w:rsidRPr="00630120" w:rsidRDefault="003F3D70" w:rsidP="00733774">
            <w:pPr>
              <w:rPr>
                <w:sz w:val="18"/>
                <w:szCs w:val="20"/>
              </w:rPr>
            </w:pPr>
            <w:r w:rsidRPr="00630120">
              <w:rPr>
                <w:sz w:val="18"/>
                <w:szCs w:val="20"/>
              </w:rPr>
              <w:t>13.6</w:t>
            </w:r>
          </w:p>
        </w:tc>
        <w:tc>
          <w:tcPr>
            <w:tcW w:w="1415" w:type="dxa"/>
            <w:tcBorders>
              <w:right w:val="single" w:sz="12" w:space="0" w:color="auto"/>
            </w:tcBorders>
          </w:tcPr>
          <w:p w14:paraId="2BF4FA93" w14:textId="77777777" w:rsidR="00733774" w:rsidRPr="00630120" w:rsidRDefault="003F3D70" w:rsidP="00733774">
            <w:pPr>
              <w:rPr>
                <w:sz w:val="18"/>
                <w:szCs w:val="20"/>
              </w:rPr>
            </w:pPr>
            <w:r w:rsidRPr="00630120">
              <w:rPr>
                <w:sz w:val="18"/>
                <w:szCs w:val="20"/>
              </w:rPr>
              <w:t>5.5</w:t>
            </w:r>
          </w:p>
        </w:tc>
        <w:tc>
          <w:tcPr>
            <w:tcW w:w="1734" w:type="dxa"/>
            <w:tcBorders>
              <w:left w:val="single" w:sz="12" w:space="0" w:color="auto"/>
            </w:tcBorders>
            <w:shd w:val="clear" w:color="auto" w:fill="F0CBD7" w:themeFill="accent3"/>
          </w:tcPr>
          <w:p w14:paraId="703DB1D1" w14:textId="77777777" w:rsidR="00733774" w:rsidRPr="00630120" w:rsidRDefault="003F3D70" w:rsidP="00733774">
            <w:pPr>
              <w:rPr>
                <w:sz w:val="18"/>
                <w:szCs w:val="20"/>
              </w:rPr>
            </w:pPr>
            <w:r w:rsidRPr="00630120">
              <w:rPr>
                <w:sz w:val="18"/>
                <w:szCs w:val="20"/>
              </w:rPr>
              <w:t>17.2</w:t>
            </w:r>
          </w:p>
        </w:tc>
        <w:tc>
          <w:tcPr>
            <w:tcW w:w="1844" w:type="dxa"/>
            <w:tcBorders>
              <w:right w:val="single" w:sz="12" w:space="0" w:color="auto"/>
            </w:tcBorders>
          </w:tcPr>
          <w:p w14:paraId="09DB85A8" w14:textId="77777777" w:rsidR="00733774" w:rsidRPr="00630120" w:rsidRDefault="003F3D70" w:rsidP="00733774">
            <w:pPr>
              <w:rPr>
                <w:sz w:val="18"/>
                <w:szCs w:val="20"/>
              </w:rPr>
            </w:pPr>
            <w:r w:rsidRPr="00630120">
              <w:rPr>
                <w:sz w:val="18"/>
                <w:szCs w:val="20"/>
              </w:rPr>
              <w:t>4.4</w:t>
            </w:r>
          </w:p>
        </w:tc>
      </w:tr>
      <w:tr w:rsidR="00D6304D" w14:paraId="7FE29636" w14:textId="77777777" w:rsidTr="00733774">
        <w:trPr>
          <w:trHeight w:val="210"/>
        </w:trPr>
        <w:tc>
          <w:tcPr>
            <w:tcW w:w="1587" w:type="dxa"/>
            <w:tcBorders>
              <w:left w:val="single" w:sz="12" w:space="0" w:color="auto"/>
            </w:tcBorders>
            <w:shd w:val="clear" w:color="auto" w:fill="F0CBD7" w:themeFill="accent3"/>
          </w:tcPr>
          <w:p w14:paraId="20DD17D5" w14:textId="77777777" w:rsidR="00733774" w:rsidRPr="00630120" w:rsidRDefault="003F3D70" w:rsidP="00733774">
            <w:pPr>
              <w:jc w:val="left"/>
              <w:rPr>
                <w:sz w:val="18"/>
                <w:szCs w:val="20"/>
              </w:rPr>
            </w:pPr>
            <w:r w:rsidRPr="00630120">
              <w:rPr>
                <w:sz w:val="18"/>
                <w:szCs w:val="20"/>
              </w:rPr>
              <w:t>3.0</w:t>
            </w:r>
          </w:p>
        </w:tc>
        <w:tc>
          <w:tcPr>
            <w:tcW w:w="1285" w:type="dxa"/>
            <w:tcBorders>
              <w:right w:val="single" w:sz="12" w:space="0" w:color="auto"/>
            </w:tcBorders>
          </w:tcPr>
          <w:p w14:paraId="5CE80431" w14:textId="77777777" w:rsidR="00733774" w:rsidRPr="00630120" w:rsidRDefault="003F3D70" w:rsidP="00733774">
            <w:pPr>
              <w:rPr>
                <w:sz w:val="18"/>
                <w:szCs w:val="20"/>
              </w:rPr>
            </w:pPr>
            <w:r w:rsidRPr="00630120">
              <w:rPr>
                <w:sz w:val="18"/>
                <w:szCs w:val="20"/>
              </w:rPr>
              <w:t>25.0</w:t>
            </w:r>
          </w:p>
        </w:tc>
        <w:tc>
          <w:tcPr>
            <w:tcW w:w="1532" w:type="dxa"/>
            <w:tcBorders>
              <w:left w:val="single" w:sz="12" w:space="0" w:color="auto"/>
            </w:tcBorders>
            <w:shd w:val="clear" w:color="auto" w:fill="F0CBD7" w:themeFill="accent3"/>
          </w:tcPr>
          <w:p w14:paraId="4BF5C662" w14:textId="77777777" w:rsidR="00733774" w:rsidRPr="00630120" w:rsidRDefault="003F3D70" w:rsidP="00733774">
            <w:pPr>
              <w:rPr>
                <w:sz w:val="18"/>
                <w:szCs w:val="20"/>
              </w:rPr>
            </w:pPr>
            <w:r w:rsidRPr="00630120">
              <w:rPr>
                <w:sz w:val="18"/>
                <w:szCs w:val="20"/>
              </w:rPr>
              <w:t>6</w:t>
            </w:r>
            <w:r w:rsidRPr="00630120">
              <w:rPr>
                <w:sz w:val="18"/>
                <w:szCs w:val="20"/>
              </w:rPr>
              <w:t>.6</w:t>
            </w:r>
          </w:p>
        </w:tc>
        <w:tc>
          <w:tcPr>
            <w:tcW w:w="1259" w:type="dxa"/>
            <w:tcBorders>
              <w:right w:val="single" w:sz="12" w:space="0" w:color="auto"/>
            </w:tcBorders>
          </w:tcPr>
          <w:p w14:paraId="2EC87DBC" w14:textId="77777777" w:rsidR="00733774" w:rsidRPr="00630120" w:rsidRDefault="003F3D70" w:rsidP="00733774">
            <w:pPr>
              <w:rPr>
                <w:sz w:val="18"/>
                <w:szCs w:val="20"/>
              </w:rPr>
            </w:pPr>
            <w:r w:rsidRPr="00630120">
              <w:rPr>
                <w:sz w:val="18"/>
                <w:szCs w:val="20"/>
              </w:rPr>
              <w:t>11.4</w:t>
            </w:r>
          </w:p>
        </w:tc>
        <w:tc>
          <w:tcPr>
            <w:tcW w:w="1433" w:type="dxa"/>
            <w:tcBorders>
              <w:left w:val="single" w:sz="12" w:space="0" w:color="auto"/>
            </w:tcBorders>
            <w:shd w:val="clear" w:color="auto" w:fill="F0CBD7" w:themeFill="accent3"/>
          </w:tcPr>
          <w:p w14:paraId="5C8C70DC" w14:textId="77777777" w:rsidR="00733774" w:rsidRPr="00630120" w:rsidRDefault="003F3D70" w:rsidP="00733774">
            <w:pPr>
              <w:rPr>
                <w:sz w:val="18"/>
                <w:szCs w:val="20"/>
              </w:rPr>
            </w:pPr>
            <w:r w:rsidRPr="00630120">
              <w:rPr>
                <w:sz w:val="18"/>
                <w:szCs w:val="20"/>
              </w:rPr>
              <w:t>10.2</w:t>
            </w:r>
          </w:p>
        </w:tc>
        <w:tc>
          <w:tcPr>
            <w:tcW w:w="1384" w:type="dxa"/>
            <w:tcBorders>
              <w:right w:val="single" w:sz="12" w:space="0" w:color="auto"/>
            </w:tcBorders>
          </w:tcPr>
          <w:p w14:paraId="12D2806A" w14:textId="77777777" w:rsidR="00733774" w:rsidRPr="00630120" w:rsidRDefault="003F3D70" w:rsidP="00733774">
            <w:pPr>
              <w:rPr>
                <w:sz w:val="18"/>
                <w:szCs w:val="20"/>
              </w:rPr>
            </w:pPr>
            <w:r w:rsidRPr="00630120">
              <w:rPr>
                <w:sz w:val="18"/>
                <w:szCs w:val="20"/>
              </w:rPr>
              <w:t>7.4</w:t>
            </w:r>
          </w:p>
        </w:tc>
        <w:tc>
          <w:tcPr>
            <w:tcW w:w="1412" w:type="dxa"/>
            <w:tcBorders>
              <w:left w:val="single" w:sz="12" w:space="0" w:color="auto"/>
            </w:tcBorders>
            <w:shd w:val="clear" w:color="auto" w:fill="F0CBD7" w:themeFill="accent3"/>
          </w:tcPr>
          <w:p w14:paraId="309529D7" w14:textId="77777777" w:rsidR="00733774" w:rsidRPr="00630120" w:rsidRDefault="003F3D70" w:rsidP="00733774">
            <w:pPr>
              <w:rPr>
                <w:sz w:val="18"/>
                <w:szCs w:val="20"/>
              </w:rPr>
            </w:pPr>
            <w:r w:rsidRPr="00630120">
              <w:rPr>
                <w:sz w:val="18"/>
                <w:szCs w:val="20"/>
              </w:rPr>
              <w:t>13.8</w:t>
            </w:r>
          </w:p>
        </w:tc>
        <w:tc>
          <w:tcPr>
            <w:tcW w:w="1415" w:type="dxa"/>
            <w:tcBorders>
              <w:right w:val="single" w:sz="12" w:space="0" w:color="auto"/>
            </w:tcBorders>
          </w:tcPr>
          <w:p w14:paraId="6572F3F2" w14:textId="77777777" w:rsidR="00733774" w:rsidRPr="00630120" w:rsidRDefault="003F3D70" w:rsidP="00733774">
            <w:pPr>
              <w:rPr>
                <w:sz w:val="18"/>
                <w:szCs w:val="20"/>
              </w:rPr>
            </w:pPr>
            <w:r w:rsidRPr="00630120">
              <w:rPr>
                <w:sz w:val="18"/>
                <w:szCs w:val="20"/>
              </w:rPr>
              <w:t>5.4</w:t>
            </w:r>
          </w:p>
        </w:tc>
        <w:tc>
          <w:tcPr>
            <w:tcW w:w="1734" w:type="dxa"/>
            <w:tcBorders>
              <w:left w:val="single" w:sz="12" w:space="0" w:color="auto"/>
            </w:tcBorders>
            <w:shd w:val="clear" w:color="auto" w:fill="F0CBD7" w:themeFill="accent3"/>
          </w:tcPr>
          <w:p w14:paraId="060578C3" w14:textId="77777777" w:rsidR="00733774" w:rsidRPr="00630120" w:rsidRDefault="003F3D70" w:rsidP="00733774">
            <w:pPr>
              <w:rPr>
                <w:sz w:val="18"/>
                <w:szCs w:val="20"/>
              </w:rPr>
            </w:pPr>
            <w:r w:rsidRPr="00630120">
              <w:rPr>
                <w:sz w:val="18"/>
                <w:szCs w:val="20"/>
              </w:rPr>
              <w:t>17.4</w:t>
            </w:r>
          </w:p>
        </w:tc>
        <w:tc>
          <w:tcPr>
            <w:tcW w:w="1844" w:type="dxa"/>
            <w:tcBorders>
              <w:right w:val="single" w:sz="12" w:space="0" w:color="auto"/>
            </w:tcBorders>
          </w:tcPr>
          <w:p w14:paraId="1AF68F42" w14:textId="77777777" w:rsidR="00733774" w:rsidRPr="00630120" w:rsidRDefault="003F3D70" w:rsidP="00733774">
            <w:pPr>
              <w:rPr>
                <w:sz w:val="18"/>
                <w:szCs w:val="20"/>
              </w:rPr>
            </w:pPr>
            <w:r w:rsidRPr="00630120">
              <w:rPr>
                <w:sz w:val="18"/>
                <w:szCs w:val="20"/>
              </w:rPr>
              <w:t>4.3</w:t>
            </w:r>
          </w:p>
        </w:tc>
      </w:tr>
      <w:tr w:rsidR="00D6304D" w14:paraId="373E1D67" w14:textId="77777777" w:rsidTr="00733774">
        <w:trPr>
          <w:trHeight w:val="210"/>
        </w:trPr>
        <w:tc>
          <w:tcPr>
            <w:tcW w:w="1587" w:type="dxa"/>
            <w:tcBorders>
              <w:left w:val="single" w:sz="12" w:space="0" w:color="auto"/>
            </w:tcBorders>
            <w:shd w:val="clear" w:color="auto" w:fill="F0CBD7" w:themeFill="accent3"/>
          </w:tcPr>
          <w:p w14:paraId="32A9A182" w14:textId="77777777" w:rsidR="00733774" w:rsidRPr="00630120" w:rsidRDefault="003F3D70" w:rsidP="00733774">
            <w:pPr>
              <w:jc w:val="left"/>
              <w:rPr>
                <w:sz w:val="18"/>
                <w:szCs w:val="20"/>
              </w:rPr>
            </w:pPr>
            <w:r w:rsidRPr="00630120">
              <w:rPr>
                <w:sz w:val="18"/>
                <w:szCs w:val="20"/>
              </w:rPr>
              <w:t>3.2</w:t>
            </w:r>
          </w:p>
        </w:tc>
        <w:tc>
          <w:tcPr>
            <w:tcW w:w="1285" w:type="dxa"/>
            <w:tcBorders>
              <w:right w:val="single" w:sz="12" w:space="0" w:color="auto"/>
            </w:tcBorders>
          </w:tcPr>
          <w:p w14:paraId="30A5D6DD" w14:textId="77777777" w:rsidR="00733774" w:rsidRPr="00630120" w:rsidRDefault="003F3D70" w:rsidP="00733774">
            <w:pPr>
              <w:rPr>
                <w:sz w:val="18"/>
                <w:szCs w:val="20"/>
              </w:rPr>
            </w:pPr>
            <w:r w:rsidRPr="00630120">
              <w:rPr>
                <w:sz w:val="18"/>
                <w:szCs w:val="20"/>
              </w:rPr>
              <w:t>23.4</w:t>
            </w:r>
          </w:p>
        </w:tc>
        <w:tc>
          <w:tcPr>
            <w:tcW w:w="1532" w:type="dxa"/>
            <w:tcBorders>
              <w:left w:val="single" w:sz="12" w:space="0" w:color="auto"/>
            </w:tcBorders>
            <w:shd w:val="clear" w:color="auto" w:fill="F0CBD7" w:themeFill="accent3"/>
          </w:tcPr>
          <w:p w14:paraId="65309F92" w14:textId="77777777" w:rsidR="00733774" w:rsidRPr="00630120" w:rsidRDefault="003F3D70" w:rsidP="00733774">
            <w:pPr>
              <w:rPr>
                <w:sz w:val="18"/>
                <w:szCs w:val="20"/>
              </w:rPr>
            </w:pPr>
            <w:r w:rsidRPr="00630120">
              <w:rPr>
                <w:sz w:val="18"/>
                <w:szCs w:val="20"/>
              </w:rPr>
              <w:t>6.8</w:t>
            </w:r>
          </w:p>
        </w:tc>
        <w:tc>
          <w:tcPr>
            <w:tcW w:w="1259" w:type="dxa"/>
            <w:tcBorders>
              <w:right w:val="single" w:sz="12" w:space="0" w:color="auto"/>
            </w:tcBorders>
          </w:tcPr>
          <w:p w14:paraId="1566823A" w14:textId="77777777" w:rsidR="00733774" w:rsidRPr="00630120" w:rsidRDefault="003F3D70" w:rsidP="00733774">
            <w:pPr>
              <w:rPr>
                <w:sz w:val="18"/>
                <w:szCs w:val="20"/>
              </w:rPr>
            </w:pPr>
            <w:r w:rsidRPr="00630120">
              <w:rPr>
                <w:sz w:val="18"/>
                <w:szCs w:val="20"/>
              </w:rPr>
              <w:t>11.0</w:t>
            </w:r>
          </w:p>
        </w:tc>
        <w:tc>
          <w:tcPr>
            <w:tcW w:w="1433" w:type="dxa"/>
            <w:tcBorders>
              <w:left w:val="single" w:sz="12" w:space="0" w:color="auto"/>
            </w:tcBorders>
            <w:shd w:val="clear" w:color="auto" w:fill="F0CBD7" w:themeFill="accent3"/>
          </w:tcPr>
          <w:p w14:paraId="189EAAE9" w14:textId="77777777" w:rsidR="00733774" w:rsidRPr="00630120" w:rsidRDefault="003F3D70" w:rsidP="00733774">
            <w:pPr>
              <w:rPr>
                <w:sz w:val="18"/>
                <w:szCs w:val="20"/>
              </w:rPr>
            </w:pPr>
            <w:r w:rsidRPr="00630120">
              <w:rPr>
                <w:sz w:val="18"/>
                <w:szCs w:val="20"/>
              </w:rPr>
              <w:t>10.4</w:t>
            </w:r>
          </w:p>
        </w:tc>
        <w:tc>
          <w:tcPr>
            <w:tcW w:w="1384" w:type="dxa"/>
            <w:tcBorders>
              <w:right w:val="single" w:sz="12" w:space="0" w:color="auto"/>
            </w:tcBorders>
          </w:tcPr>
          <w:p w14:paraId="1A0F7D32" w14:textId="77777777" w:rsidR="00733774" w:rsidRPr="00630120" w:rsidRDefault="003F3D70" w:rsidP="00733774">
            <w:pPr>
              <w:rPr>
                <w:sz w:val="18"/>
                <w:szCs w:val="20"/>
              </w:rPr>
            </w:pPr>
            <w:r w:rsidRPr="00630120">
              <w:rPr>
                <w:sz w:val="18"/>
                <w:szCs w:val="20"/>
              </w:rPr>
              <w:t>7.2</w:t>
            </w:r>
          </w:p>
        </w:tc>
        <w:tc>
          <w:tcPr>
            <w:tcW w:w="1412" w:type="dxa"/>
            <w:tcBorders>
              <w:left w:val="single" w:sz="12" w:space="0" w:color="auto"/>
            </w:tcBorders>
            <w:shd w:val="clear" w:color="auto" w:fill="F0CBD7" w:themeFill="accent3"/>
          </w:tcPr>
          <w:p w14:paraId="5F42A4C1" w14:textId="77777777" w:rsidR="00733774" w:rsidRPr="00630120" w:rsidRDefault="003F3D70" w:rsidP="00733774">
            <w:pPr>
              <w:rPr>
                <w:sz w:val="18"/>
                <w:szCs w:val="20"/>
              </w:rPr>
            </w:pPr>
            <w:r w:rsidRPr="00630120">
              <w:rPr>
                <w:sz w:val="18"/>
                <w:szCs w:val="20"/>
              </w:rPr>
              <w:t>14.0</w:t>
            </w:r>
          </w:p>
        </w:tc>
        <w:tc>
          <w:tcPr>
            <w:tcW w:w="1415" w:type="dxa"/>
            <w:tcBorders>
              <w:right w:val="single" w:sz="12" w:space="0" w:color="auto"/>
            </w:tcBorders>
          </w:tcPr>
          <w:p w14:paraId="1AB765CB" w14:textId="77777777" w:rsidR="00733774" w:rsidRPr="00630120" w:rsidRDefault="003F3D70" w:rsidP="00733774">
            <w:pPr>
              <w:rPr>
                <w:sz w:val="18"/>
                <w:szCs w:val="20"/>
              </w:rPr>
            </w:pPr>
            <w:r w:rsidRPr="00630120">
              <w:rPr>
                <w:sz w:val="18"/>
                <w:szCs w:val="20"/>
              </w:rPr>
              <w:t>5.4</w:t>
            </w:r>
          </w:p>
        </w:tc>
        <w:tc>
          <w:tcPr>
            <w:tcW w:w="1734" w:type="dxa"/>
            <w:tcBorders>
              <w:left w:val="single" w:sz="12" w:space="0" w:color="auto"/>
            </w:tcBorders>
            <w:shd w:val="clear" w:color="auto" w:fill="F0CBD7" w:themeFill="accent3"/>
          </w:tcPr>
          <w:p w14:paraId="08C8E2E2" w14:textId="77777777" w:rsidR="00733774" w:rsidRPr="00630120" w:rsidRDefault="003F3D70" w:rsidP="00733774">
            <w:pPr>
              <w:rPr>
                <w:sz w:val="18"/>
                <w:szCs w:val="20"/>
              </w:rPr>
            </w:pPr>
            <w:r w:rsidRPr="00630120">
              <w:rPr>
                <w:sz w:val="18"/>
                <w:szCs w:val="20"/>
              </w:rPr>
              <w:t>17.6</w:t>
            </w:r>
          </w:p>
        </w:tc>
        <w:tc>
          <w:tcPr>
            <w:tcW w:w="1844" w:type="dxa"/>
            <w:tcBorders>
              <w:right w:val="single" w:sz="12" w:space="0" w:color="auto"/>
            </w:tcBorders>
          </w:tcPr>
          <w:p w14:paraId="1DB4AC2E" w14:textId="77777777" w:rsidR="00733774" w:rsidRPr="00630120" w:rsidRDefault="003F3D70" w:rsidP="00733774">
            <w:pPr>
              <w:rPr>
                <w:sz w:val="18"/>
                <w:szCs w:val="20"/>
              </w:rPr>
            </w:pPr>
            <w:r w:rsidRPr="00630120">
              <w:rPr>
                <w:sz w:val="18"/>
                <w:szCs w:val="20"/>
              </w:rPr>
              <w:t>4.3</w:t>
            </w:r>
          </w:p>
        </w:tc>
      </w:tr>
      <w:tr w:rsidR="00D6304D" w14:paraId="73A5D7C4" w14:textId="77777777" w:rsidTr="00733774">
        <w:trPr>
          <w:trHeight w:val="210"/>
        </w:trPr>
        <w:tc>
          <w:tcPr>
            <w:tcW w:w="1587" w:type="dxa"/>
            <w:tcBorders>
              <w:left w:val="single" w:sz="12" w:space="0" w:color="auto"/>
            </w:tcBorders>
            <w:shd w:val="clear" w:color="auto" w:fill="F0CBD7" w:themeFill="accent3"/>
          </w:tcPr>
          <w:p w14:paraId="64FAD733" w14:textId="77777777" w:rsidR="00733774" w:rsidRPr="00630120" w:rsidRDefault="003F3D70" w:rsidP="00733774">
            <w:pPr>
              <w:jc w:val="left"/>
              <w:rPr>
                <w:sz w:val="18"/>
                <w:szCs w:val="20"/>
              </w:rPr>
            </w:pPr>
            <w:r w:rsidRPr="00630120">
              <w:rPr>
                <w:sz w:val="18"/>
                <w:szCs w:val="20"/>
              </w:rPr>
              <w:t>3.4</w:t>
            </w:r>
          </w:p>
        </w:tc>
        <w:tc>
          <w:tcPr>
            <w:tcW w:w="1285" w:type="dxa"/>
            <w:tcBorders>
              <w:right w:val="single" w:sz="12" w:space="0" w:color="auto"/>
            </w:tcBorders>
          </w:tcPr>
          <w:p w14:paraId="061EB71E" w14:textId="77777777" w:rsidR="00733774" w:rsidRPr="00630120" w:rsidRDefault="003F3D70" w:rsidP="00733774">
            <w:pPr>
              <w:rPr>
                <w:sz w:val="18"/>
                <w:szCs w:val="20"/>
              </w:rPr>
            </w:pPr>
            <w:r w:rsidRPr="00630120">
              <w:rPr>
                <w:sz w:val="18"/>
                <w:szCs w:val="20"/>
              </w:rPr>
              <w:t>22.1</w:t>
            </w:r>
          </w:p>
        </w:tc>
        <w:tc>
          <w:tcPr>
            <w:tcW w:w="1532" w:type="dxa"/>
            <w:tcBorders>
              <w:left w:val="single" w:sz="12" w:space="0" w:color="auto"/>
            </w:tcBorders>
            <w:shd w:val="clear" w:color="auto" w:fill="F0CBD7" w:themeFill="accent3"/>
          </w:tcPr>
          <w:p w14:paraId="6363A97A" w14:textId="77777777" w:rsidR="00733774" w:rsidRPr="00630120" w:rsidRDefault="003F3D70" w:rsidP="00733774">
            <w:pPr>
              <w:rPr>
                <w:sz w:val="18"/>
                <w:szCs w:val="20"/>
              </w:rPr>
            </w:pPr>
            <w:r w:rsidRPr="00630120">
              <w:rPr>
                <w:sz w:val="18"/>
                <w:szCs w:val="20"/>
              </w:rPr>
              <w:t>7</w:t>
            </w:r>
            <w:r w:rsidRPr="00630120">
              <w:rPr>
                <w:sz w:val="18"/>
                <w:szCs w:val="20"/>
              </w:rPr>
              <w:t>.0</w:t>
            </w:r>
          </w:p>
        </w:tc>
        <w:tc>
          <w:tcPr>
            <w:tcW w:w="1259" w:type="dxa"/>
            <w:tcBorders>
              <w:right w:val="single" w:sz="12" w:space="0" w:color="auto"/>
            </w:tcBorders>
          </w:tcPr>
          <w:p w14:paraId="01699447" w14:textId="77777777" w:rsidR="00733774" w:rsidRPr="00630120" w:rsidRDefault="003F3D70" w:rsidP="00733774">
            <w:pPr>
              <w:rPr>
                <w:sz w:val="18"/>
                <w:szCs w:val="20"/>
              </w:rPr>
            </w:pPr>
            <w:r w:rsidRPr="00630120">
              <w:rPr>
                <w:sz w:val="18"/>
                <w:szCs w:val="20"/>
              </w:rPr>
              <w:t>10.7</w:t>
            </w:r>
          </w:p>
        </w:tc>
        <w:tc>
          <w:tcPr>
            <w:tcW w:w="1433" w:type="dxa"/>
            <w:tcBorders>
              <w:left w:val="single" w:sz="12" w:space="0" w:color="auto"/>
            </w:tcBorders>
            <w:shd w:val="clear" w:color="auto" w:fill="F0CBD7" w:themeFill="accent3"/>
          </w:tcPr>
          <w:p w14:paraId="4A6A0AEF" w14:textId="77777777" w:rsidR="00733774" w:rsidRPr="00630120" w:rsidRDefault="003F3D70" w:rsidP="00733774">
            <w:pPr>
              <w:rPr>
                <w:sz w:val="18"/>
                <w:szCs w:val="20"/>
              </w:rPr>
            </w:pPr>
            <w:r w:rsidRPr="00630120">
              <w:rPr>
                <w:sz w:val="18"/>
                <w:szCs w:val="20"/>
              </w:rPr>
              <w:t>10.6</w:t>
            </w:r>
          </w:p>
        </w:tc>
        <w:tc>
          <w:tcPr>
            <w:tcW w:w="1384" w:type="dxa"/>
            <w:tcBorders>
              <w:right w:val="single" w:sz="12" w:space="0" w:color="auto"/>
            </w:tcBorders>
          </w:tcPr>
          <w:p w14:paraId="613253EE" w14:textId="77777777" w:rsidR="00733774" w:rsidRPr="00630120" w:rsidRDefault="003F3D70" w:rsidP="00733774">
            <w:pPr>
              <w:rPr>
                <w:sz w:val="18"/>
                <w:szCs w:val="20"/>
              </w:rPr>
            </w:pPr>
            <w:r w:rsidRPr="00630120">
              <w:rPr>
                <w:sz w:val="18"/>
                <w:szCs w:val="20"/>
              </w:rPr>
              <w:t>7.1</w:t>
            </w:r>
          </w:p>
        </w:tc>
        <w:tc>
          <w:tcPr>
            <w:tcW w:w="1412" w:type="dxa"/>
            <w:tcBorders>
              <w:left w:val="single" w:sz="12" w:space="0" w:color="auto"/>
            </w:tcBorders>
            <w:shd w:val="clear" w:color="auto" w:fill="F0CBD7" w:themeFill="accent3"/>
          </w:tcPr>
          <w:p w14:paraId="62CAC659" w14:textId="77777777" w:rsidR="00733774" w:rsidRPr="00630120" w:rsidRDefault="003F3D70" w:rsidP="00733774">
            <w:pPr>
              <w:rPr>
                <w:sz w:val="18"/>
                <w:szCs w:val="20"/>
              </w:rPr>
            </w:pPr>
            <w:r w:rsidRPr="00630120">
              <w:rPr>
                <w:sz w:val="18"/>
                <w:szCs w:val="20"/>
              </w:rPr>
              <w:t>14.2</w:t>
            </w:r>
          </w:p>
        </w:tc>
        <w:tc>
          <w:tcPr>
            <w:tcW w:w="1415" w:type="dxa"/>
            <w:tcBorders>
              <w:right w:val="single" w:sz="12" w:space="0" w:color="auto"/>
            </w:tcBorders>
          </w:tcPr>
          <w:p w14:paraId="18282BF6" w14:textId="77777777" w:rsidR="00733774" w:rsidRPr="00630120" w:rsidRDefault="003F3D70" w:rsidP="00733774">
            <w:pPr>
              <w:rPr>
                <w:sz w:val="18"/>
                <w:szCs w:val="20"/>
              </w:rPr>
            </w:pPr>
            <w:r w:rsidRPr="00630120">
              <w:rPr>
                <w:sz w:val="18"/>
                <w:szCs w:val="20"/>
              </w:rPr>
              <w:t>5.3</w:t>
            </w:r>
          </w:p>
        </w:tc>
        <w:tc>
          <w:tcPr>
            <w:tcW w:w="1734" w:type="dxa"/>
            <w:tcBorders>
              <w:left w:val="single" w:sz="12" w:space="0" w:color="auto"/>
            </w:tcBorders>
            <w:shd w:val="clear" w:color="auto" w:fill="F0CBD7" w:themeFill="accent3"/>
          </w:tcPr>
          <w:p w14:paraId="582B37DC" w14:textId="77777777" w:rsidR="00733774" w:rsidRPr="00630120" w:rsidRDefault="003F3D70" w:rsidP="00733774">
            <w:pPr>
              <w:rPr>
                <w:sz w:val="18"/>
                <w:szCs w:val="20"/>
              </w:rPr>
            </w:pPr>
            <w:r w:rsidRPr="00630120">
              <w:rPr>
                <w:sz w:val="18"/>
                <w:szCs w:val="20"/>
              </w:rPr>
              <w:t>17.8</w:t>
            </w:r>
          </w:p>
        </w:tc>
        <w:tc>
          <w:tcPr>
            <w:tcW w:w="1844" w:type="dxa"/>
            <w:tcBorders>
              <w:right w:val="single" w:sz="12" w:space="0" w:color="auto"/>
            </w:tcBorders>
          </w:tcPr>
          <w:p w14:paraId="0D0AD54E" w14:textId="77777777" w:rsidR="00733774" w:rsidRPr="00630120" w:rsidRDefault="003F3D70" w:rsidP="00733774">
            <w:pPr>
              <w:rPr>
                <w:sz w:val="18"/>
                <w:szCs w:val="20"/>
              </w:rPr>
            </w:pPr>
            <w:r w:rsidRPr="00630120">
              <w:rPr>
                <w:sz w:val="18"/>
                <w:szCs w:val="20"/>
              </w:rPr>
              <w:t>4.2</w:t>
            </w:r>
          </w:p>
        </w:tc>
      </w:tr>
      <w:tr w:rsidR="00D6304D" w14:paraId="4B331F28" w14:textId="77777777" w:rsidTr="00733774">
        <w:trPr>
          <w:trHeight w:val="210"/>
        </w:trPr>
        <w:tc>
          <w:tcPr>
            <w:tcW w:w="1587" w:type="dxa"/>
            <w:tcBorders>
              <w:left w:val="single" w:sz="12" w:space="0" w:color="auto"/>
            </w:tcBorders>
            <w:shd w:val="clear" w:color="auto" w:fill="F0CBD7" w:themeFill="accent3"/>
          </w:tcPr>
          <w:p w14:paraId="3C537084" w14:textId="77777777" w:rsidR="00733774" w:rsidRPr="00630120" w:rsidRDefault="003F3D70" w:rsidP="00733774">
            <w:pPr>
              <w:jc w:val="left"/>
              <w:rPr>
                <w:sz w:val="18"/>
                <w:szCs w:val="20"/>
              </w:rPr>
            </w:pPr>
            <w:r w:rsidRPr="00630120">
              <w:rPr>
                <w:sz w:val="18"/>
                <w:szCs w:val="20"/>
              </w:rPr>
              <w:t>3.6</w:t>
            </w:r>
          </w:p>
        </w:tc>
        <w:tc>
          <w:tcPr>
            <w:tcW w:w="1285" w:type="dxa"/>
            <w:tcBorders>
              <w:right w:val="single" w:sz="12" w:space="0" w:color="auto"/>
            </w:tcBorders>
          </w:tcPr>
          <w:p w14:paraId="68104A99" w14:textId="77777777" w:rsidR="00733774" w:rsidRPr="00630120" w:rsidRDefault="003F3D70" w:rsidP="00733774">
            <w:pPr>
              <w:rPr>
                <w:sz w:val="18"/>
                <w:szCs w:val="20"/>
              </w:rPr>
            </w:pPr>
            <w:r w:rsidRPr="00630120">
              <w:rPr>
                <w:sz w:val="18"/>
                <w:szCs w:val="20"/>
              </w:rPr>
              <w:t>20.8</w:t>
            </w:r>
          </w:p>
        </w:tc>
        <w:tc>
          <w:tcPr>
            <w:tcW w:w="1532" w:type="dxa"/>
            <w:tcBorders>
              <w:left w:val="single" w:sz="12" w:space="0" w:color="auto"/>
            </w:tcBorders>
            <w:shd w:val="clear" w:color="auto" w:fill="F0CBD7" w:themeFill="accent3"/>
          </w:tcPr>
          <w:p w14:paraId="540AB6D5" w14:textId="77777777" w:rsidR="00733774" w:rsidRPr="00630120" w:rsidRDefault="003F3D70" w:rsidP="00733774">
            <w:pPr>
              <w:rPr>
                <w:sz w:val="18"/>
                <w:szCs w:val="20"/>
              </w:rPr>
            </w:pPr>
            <w:r w:rsidRPr="00630120">
              <w:rPr>
                <w:sz w:val="18"/>
                <w:szCs w:val="20"/>
              </w:rPr>
              <w:t>7</w:t>
            </w:r>
            <w:r w:rsidRPr="00630120">
              <w:rPr>
                <w:sz w:val="18"/>
                <w:szCs w:val="20"/>
              </w:rPr>
              <w:t>.2</w:t>
            </w:r>
          </w:p>
        </w:tc>
        <w:tc>
          <w:tcPr>
            <w:tcW w:w="1259" w:type="dxa"/>
            <w:tcBorders>
              <w:right w:val="single" w:sz="12" w:space="0" w:color="auto"/>
            </w:tcBorders>
          </w:tcPr>
          <w:p w14:paraId="3A14EEC2" w14:textId="77777777" w:rsidR="00733774" w:rsidRPr="00630120" w:rsidRDefault="003F3D70" w:rsidP="00733774">
            <w:pPr>
              <w:rPr>
                <w:sz w:val="18"/>
                <w:szCs w:val="20"/>
              </w:rPr>
            </w:pPr>
            <w:r w:rsidRPr="00630120">
              <w:rPr>
                <w:sz w:val="18"/>
                <w:szCs w:val="20"/>
              </w:rPr>
              <w:t>10.4</w:t>
            </w:r>
          </w:p>
        </w:tc>
        <w:tc>
          <w:tcPr>
            <w:tcW w:w="1433" w:type="dxa"/>
            <w:tcBorders>
              <w:left w:val="single" w:sz="12" w:space="0" w:color="auto"/>
            </w:tcBorders>
            <w:shd w:val="clear" w:color="auto" w:fill="F0CBD7" w:themeFill="accent3"/>
          </w:tcPr>
          <w:p w14:paraId="50185919" w14:textId="77777777" w:rsidR="00733774" w:rsidRPr="00630120" w:rsidRDefault="003F3D70" w:rsidP="00733774">
            <w:pPr>
              <w:rPr>
                <w:sz w:val="18"/>
                <w:szCs w:val="20"/>
              </w:rPr>
            </w:pPr>
            <w:r w:rsidRPr="00630120">
              <w:rPr>
                <w:sz w:val="18"/>
                <w:szCs w:val="20"/>
              </w:rPr>
              <w:t>10.8</w:t>
            </w:r>
          </w:p>
        </w:tc>
        <w:tc>
          <w:tcPr>
            <w:tcW w:w="1384" w:type="dxa"/>
            <w:tcBorders>
              <w:right w:val="single" w:sz="12" w:space="0" w:color="auto"/>
            </w:tcBorders>
          </w:tcPr>
          <w:p w14:paraId="511EFF01" w14:textId="77777777" w:rsidR="00733774" w:rsidRPr="00630120" w:rsidRDefault="003F3D70" w:rsidP="00733774">
            <w:pPr>
              <w:rPr>
                <w:sz w:val="18"/>
                <w:szCs w:val="20"/>
              </w:rPr>
            </w:pPr>
            <w:r w:rsidRPr="00630120">
              <w:rPr>
                <w:sz w:val="18"/>
                <w:szCs w:val="20"/>
              </w:rPr>
              <w:t>6.9</w:t>
            </w:r>
          </w:p>
        </w:tc>
        <w:tc>
          <w:tcPr>
            <w:tcW w:w="1412" w:type="dxa"/>
            <w:tcBorders>
              <w:left w:val="single" w:sz="12" w:space="0" w:color="auto"/>
            </w:tcBorders>
            <w:shd w:val="clear" w:color="auto" w:fill="F0CBD7" w:themeFill="accent3"/>
          </w:tcPr>
          <w:p w14:paraId="2D29AAEC" w14:textId="77777777" w:rsidR="00733774" w:rsidRPr="00630120" w:rsidRDefault="003F3D70" w:rsidP="00733774">
            <w:pPr>
              <w:rPr>
                <w:sz w:val="18"/>
                <w:szCs w:val="20"/>
              </w:rPr>
            </w:pPr>
            <w:r w:rsidRPr="00630120">
              <w:rPr>
                <w:sz w:val="18"/>
                <w:szCs w:val="20"/>
              </w:rPr>
              <w:t>14.4</w:t>
            </w:r>
          </w:p>
        </w:tc>
        <w:tc>
          <w:tcPr>
            <w:tcW w:w="1415" w:type="dxa"/>
            <w:tcBorders>
              <w:right w:val="single" w:sz="12" w:space="0" w:color="auto"/>
            </w:tcBorders>
          </w:tcPr>
          <w:p w14:paraId="328EE63E" w14:textId="77777777" w:rsidR="00733774" w:rsidRPr="00630120" w:rsidRDefault="003F3D70" w:rsidP="00733774">
            <w:pPr>
              <w:rPr>
                <w:sz w:val="18"/>
                <w:szCs w:val="20"/>
              </w:rPr>
            </w:pPr>
            <w:r w:rsidRPr="00630120">
              <w:rPr>
                <w:sz w:val="18"/>
                <w:szCs w:val="20"/>
              </w:rPr>
              <w:t>5.2</w:t>
            </w:r>
          </w:p>
        </w:tc>
        <w:tc>
          <w:tcPr>
            <w:tcW w:w="1734" w:type="dxa"/>
            <w:tcBorders>
              <w:left w:val="single" w:sz="12" w:space="0" w:color="auto"/>
            </w:tcBorders>
            <w:shd w:val="clear" w:color="auto" w:fill="F0CBD7" w:themeFill="accent3"/>
          </w:tcPr>
          <w:p w14:paraId="2F23AF71" w14:textId="77777777" w:rsidR="00733774" w:rsidRPr="00630120" w:rsidRDefault="003F3D70" w:rsidP="00733774">
            <w:pPr>
              <w:rPr>
                <w:sz w:val="18"/>
                <w:szCs w:val="20"/>
              </w:rPr>
            </w:pPr>
            <w:r w:rsidRPr="00630120">
              <w:rPr>
                <w:sz w:val="18"/>
                <w:szCs w:val="20"/>
              </w:rPr>
              <w:t>18.0</w:t>
            </w:r>
          </w:p>
        </w:tc>
        <w:tc>
          <w:tcPr>
            <w:tcW w:w="1844" w:type="dxa"/>
            <w:tcBorders>
              <w:right w:val="single" w:sz="12" w:space="0" w:color="auto"/>
            </w:tcBorders>
          </w:tcPr>
          <w:p w14:paraId="070E5081" w14:textId="77777777" w:rsidR="00733774" w:rsidRPr="00630120" w:rsidRDefault="003F3D70" w:rsidP="00733774">
            <w:pPr>
              <w:rPr>
                <w:sz w:val="18"/>
                <w:szCs w:val="20"/>
              </w:rPr>
            </w:pPr>
            <w:r w:rsidRPr="00630120">
              <w:rPr>
                <w:sz w:val="18"/>
                <w:szCs w:val="20"/>
              </w:rPr>
              <w:t>4.2</w:t>
            </w:r>
          </w:p>
        </w:tc>
      </w:tr>
      <w:tr w:rsidR="00D6304D" w14:paraId="1AD1C46A" w14:textId="77777777" w:rsidTr="00733774">
        <w:trPr>
          <w:trHeight w:val="210"/>
        </w:trPr>
        <w:tc>
          <w:tcPr>
            <w:tcW w:w="1587" w:type="dxa"/>
            <w:tcBorders>
              <w:left w:val="single" w:sz="12" w:space="0" w:color="auto"/>
            </w:tcBorders>
            <w:shd w:val="clear" w:color="auto" w:fill="F0CBD7" w:themeFill="accent3"/>
          </w:tcPr>
          <w:p w14:paraId="033F2783" w14:textId="77777777" w:rsidR="00733774" w:rsidRPr="00630120" w:rsidRDefault="003F3D70" w:rsidP="00733774">
            <w:pPr>
              <w:jc w:val="left"/>
              <w:rPr>
                <w:sz w:val="18"/>
                <w:szCs w:val="20"/>
              </w:rPr>
            </w:pPr>
            <w:r w:rsidRPr="00630120">
              <w:rPr>
                <w:sz w:val="18"/>
                <w:szCs w:val="20"/>
              </w:rPr>
              <w:t>3.8</w:t>
            </w:r>
          </w:p>
        </w:tc>
        <w:tc>
          <w:tcPr>
            <w:tcW w:w="1285" w:type="dxa"/>
            <w:tcBorders>
              <w:right w:val="single" w:sz="12" w:space="0" w:color="auto"/>
            </w:tcBorders>
          </w:tcPr>
          <w:p w14:paraId="28DB883C" w14:textId="77777777" w:rsidR="00733774" w:rsidRPr="00630120" w:rsidRDefault="003F3D70" w:rsidP="00733774">
            <w:pPr>
              <w:rPr>
                <w:sz w:val="18"/>
                <w:szCs w:val="20"/>
              </w:rPr>
            </w:pPr>
            <w:r w:rsidRPr="00630120">
              <w:rPr>
                <w:sz w:val="18"/>
                <w:szCs w:val="20"/>
              </w:rPr>
              <w:t>19.7</w:t>
            </w:r>
          </w:p>
        </w:tc>
        <w:tc>
          <w:tcPr>
            <w:tcW w:w="1532" w:type="dxa"/>
            <w:tcBorders>
              <w:left w:val="single" w:sz="12" w:space="0" w:color="auto"/>
            </w:tcBorders>
            <w:shd w:val="clear" w:color="auto" w:fill="F0CBD7" w:themeFill="accent3"/>
          </w:tcPr>
          <w:p w14:paraId="09062FC2" w14:textId="77777777" w:rsidR="00733774" w:rsidRPr="00630120" w:rsidRDefault="003F3D70" w:rsidP="00733774">
            <w:pPr>
              <w:rPr>
                <w:sz w:val="18"/>
                <w:szCs w:val="20"/>
              </w:rPr>
            </w:pPr>
            <w:r w:rsidRPr="00630120">
              <w:rPr>
                <w:sz w:val="18"/>
                <w:szCs w:val="20"/>
              </w:rPr>
              <w:t>7</w:t>
            </w:r>
            <w:r w:rsidRPr="00630120">
              <w:rPr>
                <w:sz w:val="18"/>
                <w:szCs w:val="20"/>
              </w:rPr>
              <w:t>.4</w:t>
            </w:r>
          </w:p>
        </w:tc>
        <w:tc>
          <w:tcPr>
            <w:tcW w:w="1259" w:type="dxa"/>
            <w:tcBorders>
              <w:right w:val="single" w:sz="12" w:space="0" w:color="auto"/>
            </w:tcBorders>
          </w:tcPr>
          <w:p w14:paraId="4D62D44E" w14:textId="77777777" w:rsidR="00733774" w:rsidRPr="00630120" w:rsidRDefault="003F3D70" w:rsidP="00733774">
            <w:pPr>
              <w:rPr>
                <w:sz w:val="18"/>
                <w:szCs w:val="20"/>
              </w:rPr>
            </w:pPr>
            <w:r w:rsidRPr="00630120">
              <w:rPr>
                <w:sz w:val="18"/>
                <w:szCs w:val="20"/>
              </w:rPr>
              <w:t>10.1</w:t>
            </w:r>
          </w:p>
        </w:tc>
        <w:tc>
          <w:tcPr>
            <w:tcW w:w="1433" w:type="dxa"/>
            <w:tcBorders>
              <w:left w:val="single" w:sz="12" w:space="0" w:color="auto"/>
            </w:tcBorders>
            <w:shd w:val="clear" w:color="auto" w:fill="F0CBD7" w:themeFill="accent3"/>
          </w:tcPr>
          <w:p w14:paraId="6377A254" w14:textId="77777777" w:rsidR="00733774" w:rsidRPr="00630120" w:rsidRDefault="003F3D70" w:rsidP="00733774">
            <w:pPr>
              <w:rPr>
                <w:sz w:val="18"/>
                <w:szCs w:val="20"/>
              </w:rPr>
            </w:pPr>
            <w:r w:rsidRPr="00630120">
              <w:rPr>
                <w:sz w:val="18"/>
                <w:szCs w:val="20"/>
              </w:rPr>
              <w:t>11.0</w:t>
            </w:r>
          </w:p>
        </w:tc>
        <w:tc>
          <w:tcPr>
            <w:tcW w:w="1384" w:type="dxa"/>
            <w:tcBorders>
              <w:right w:val="single" w:sz="12" w:space="0" w:color="auto"/>
            </w:tcBorders>
          </w:tcPr>
          <w:p w14:paraId="7F9B633A" w14:textId="77777777" w:rsidR="00733774" w:rsidRPr="00630120" w:rsidRDefault="003F3D70" w:rsidP="00733774">
            <w:pPr>
              <w:rPr>
                <w:sz w:val="18"/>
                <w:szCs w:val="20"/>
              </w:rPr>
            </w:pPr>
            <w:r w:rsidRPr="00630120">
              <w:rPr>
                <w:sz w:val="18"/>
                <w:szCs w:val="20"/>
              </w:rPr>
              <w:t>6.8</w:t>
            </w:r>
          </w:p>
        </w:tc>
        <w:tc>
          <w:tcPr>
            <w:tcW w:w="1412" w:type="dxa"/>
            <w:tcBorders>
              <w:left w:val="single" w:sz="12" w:space="0" w:color="auto"/>
            </w:tcBorders>
            <w:shd w:val="clear" w:color="auto" w:fill="F0CBD7" w:themeFill="accent3"/>
          </w:tcPr>
          <w:p w14:paraId="073AABCC" w14:textId="77777777" w:rsidR="00733774" w:rsidRPr="00630120" w:rsidRDefault="003F3D70" w:rsidP="00733774">
            <w:pPr>
              <w:rPr>
                <w:sz w:val="18"/>
                <w:szCs w:val="20"/>
              </w:rPr>
            </w:pPr>
            <w:r w:rsidRPr="00630120">
              <w:rPr>
                <w:sz w:val="18"/>
                <w:szCs w:val="20"/>
              </w:rPr>
              <w:t>14.6</w:t>
            </w:r>
          </w:p>
        </w:tc>
        <w:tc>
          <w:tcPr>
            <w:tcW w:w="1415" w:type="dxa"/>
            <w:tcBorders>
              <w:right w:val="single" w:sz="12" w:space="0" w:color="auto"/>
            </w:tcBorders>
          </w:tcPr>
          <w:p w14:paraId="70DD712C" w14:textId="77777777" w:rsidR="00733774" w:rsidRPr="00630120" w:rsidRDefault="003F3D70" w:rsidP="00733774">
            <w:pPr>
              <w:rPr>
                <w:sz w:val="18"/>
                <w:szCs w:val="20"/>
              </w:rPr>
            </w:pPr>
            <w:r w:rsidRPr="00630120">
              <w:rPr>
                <w:sz w:val="18"/>
                <w:szCs w:val="20"/>
              </w:rPr>
              <w:t>5.1</w:t>
            </w:r>
          </w:p>
        </w:tc>
        <w:tc>
          <w:tcPr>
            <w:tcW w:w="1734" w:type="dxa"/>
            <w:tcBorders>
              <w:left w:val="single" w:sz="12" w:space="0" w:color="auto"/>
            </w:tcBorders>
            <w:shd w:val="clear" w:color="auto" w:fill="F0CBD7" w:themeFill="accent3"/>
          </w:tcPr>
          <w:p w14:paraId="7A4B8A6F" w14:textId="77777777" w:rsidR="00733774" w:rsidRPr="00630120" w:rsidRDefault="003F3D70" w:rsidP="00733774">
            <w:pPr>
              <w:rPr>
                <w:sz w:val="18"/>
                <w:szCs w:val="20"/>
              </w:rPr>
            </w:pPr>
            <w:r w:rsidRPr="00630120">
              <w:rPr>
                <w:sz w:val="18"/>
                <w:szCs w:val="20"/>
              </w:rPr>
              <w:t>18.2</w:t>
            </w:r>
          </w:p>
        </w:tc>
        <w:tc>
          <w:tcPr>
            <w:tcW w:w="1844" w:type="dxa"/>
            <w:tcBorders>
              <w:right w:val="single" w:sz="12" w:space="0" w:color="auto"/>
            </w:tcBorders>
          </w:tcPr>
          <w:p w14:paraId="3F0AC26E" w14:textId="77777777" w:rsidR="00733774" w:rsidRPr="00630120" w:rsidRDefault="003F3D70" w:rsidP="00733774">
            <w:pPr>
              <w:rPr>
                <w:sz w:val="18"/>
                <w:szCs w:val="20"/>
              </w:rPr>
            </w:pPr>
            <w:r w:rsidRPr="00630120">
              <w:rPr>
                <w:sz w:val="18"/>
                <w:szCs w:val="20"/>
              </w:rPr>
              <w:t>4.1</w:t>
            </w:r>
          </w:p>
        </w:tc>
      </w:tr>
      <w:tr w:rsidR="00D6304D" w14:paraId="5D9C871B" w14:textId="77777777" w:rsidTr="00733774">
        <w:trPr>
          <w:trHeight w:val="210"/>
        </w:trPr>
        <w:tc>
          <w:tcPr>
            <w:tcW w:w="1587" w:type="dxa"/>
            <w:tcBorders>
              <w:left w:val="single" w:sz="12" w:space="0" w:color="auto"/>
            </w:tcBorders>
            <w:shd w:val="clear" w:color="auto" w:fill="F0CBD7" w:themeFill="accent3"/>
          </w:tcPr>
          <w:p w14:paraId="7C68D0CC" w14:textId="77777777" w:rsidR="00733774" w:rsidRPr="00630120" w:rsidRDefault="003F3D70" w:rsidP="00733774">
            <w:pPr>
              <w:jc w:val="left"/>
              <w:rPr>
                <w:sz w:val="18"/>
                <w:szCs w:val="20"/>
              </w:rPr>
            </w:pPr>
            <w:r w:rsidRPr="00630120">
              <w:rPr>
                <w:sz w:val="18"/>
                <w:szCs w:val="20"/>
              </w:rPr>
              <w:t>4.0</w:t>
            </w:r>
          </w:p>
        </w:tc>
        <w:tc>
          <w:tcPr>
            <w:tcW w:w="1285" w:type="dxa"/>
            <w:tcBorders>
              <w:right w:val="single" w:sz="12" w:space="0" w:color="auto"/>
            </w:tcBorders>
          </w:tcPr>
          <w:p w14:paraId="5C1F2E73" w14:textId="77777777" w:rsidR="00733774" w:rsidRPr="00630120" w:rsidRDefault="003F3D70" w:rsidP="00733774">
            <w:pPr>
              <w:rPr>
                <w:sz w:val="18"/>
                <w:szCs w:val="20"/>
              </w:rPr>
            </w:pPr>
            <w:r w:rsidRPr="00630120">
              <w:rPr>
                <w:sz w:val="18"/>
                <w:szCs w:val="20"/>
              </w:rPr>
              <w:t>18.8</w:t>
            </w:r>
          </w:p>
        </w:tc>
        <w:tc>
          <w:tcPr>
            <w:tcW w:w="1532" w:type="dxa"/>
            <w:tcBorders>
              <w:left w:val="single" w:sz="12" w:space="0" w:color="auto"/>
            </w:tcBorders>
            <w:shd w:val="clear" w:color="auto" w:fill="F0CBD7" w:themeFill="accent3"/>
          </w:tcPr>
          <w:p w14:paraId="3345D3DC" w14:textId="77777777" w:rsidR="00733774" w:rsidRPr="00630120" w:rsidRDefault="003F3D70" w:rsidP="00733774">
            <w:pPr>
              <w:rPr>
                <w:sz w:val="18"/>
                <w:szCs w:val="20"/>
              </w:rPr>
            </w:pPr>
            <w:r w:rsidRPr="00630120">
              <w:rPr>
                <w:sz w:val="18"/>
                <w:szCs w:val="20"/>
              </w:rPr>
              <w:t>7.6</w:t>
            </w:r>
          </w:p>
        </w:tc>
        <w:tc>
          <w:tcPr>
            <w:tcW w:w="1259" w:type="dxa"/>
            <w:tcBorders>
              <w:right w:val="single" w:sz="12" w:space="0" w:color="auto"/>
            </w:tcBorders>
          </w:tcPr>
          <w:p w14:paraId="18DD6FD9" w14:textId="77777777" w:rsidR="00733774" w:rsidRPr="00630120" w:rsidRDefault="003F3D70" w:rsidP="00733774">
            <w:pPr>
              <w:rPr>
                <w:sz w:val="18"/>
                <w:szCs w:val="20"/>
              </w:rPr>
            </w:pPr>
            <w:r w:rsidRPr="00630120">
              <w:rPr>
                <w:sz w:val="18"/>
                <w:szCs w:val="20"/>
              </w:rPr>
              <w:t>9.9</w:t>
            </w:r>
          </w:p>
        </w:tc>
        <w:tc>
          <w:tcPr>
            <w:tcW w:w="1433" w:type="dxa"/>
            <w:tcBorders>
              <w:left w:val="single" w:sz="12" w:space="0" w:color="auto"/>
            </w:tcBorders>
            <w:shd w:val="clear" w:color="auto" w:fill="F0CBD7" w:themeFill="accent3"/>
          </w:tcPr>
          <w:p w14:paraId="021891E8" w14:textId="77777777" w:rsidR="00733774" w:rsidRPr="00630120" w:rsidRDefault="003F3D70" w:rsidP="00733774">
            <w:pPr>
              <w:rPr>
                <w:sz w:val="18"/>
                <w:szCs w:val="20"/>
              </w:rPr>
            </w:pPr>
            <w:r w:rsidRPr="00630120">
              <w:rPr>
                <w:sz w:val="18"/>
                <w:szCs w:val="20"/>
              </w:rPr>
              <w:t>11.2</w:t>
            </w:r>
          </w:p>
        </w:tc>
        <w:tc>
          <w:tcPr>
            <w:tcW w:w="1384" w:type="dxa"/>
            <w:tcBorders>
              <w:right w:val="single" w:sz="12" w:space="0" w:color="auto"/>
            </w:tcBorders>
          </w:tcPr>
          <w:p w14:paraId="03A21BFF" w14:textId="77777777" w:rsidR="00733774" w:rsidRPr="00630120" w:rsidRDefault="003F3D70" w:rsidP="00733774">
            <w:pPr>
              <w:rPr>
                <w:sz w:val="18"/>
                <w:szCs w:val="20"/>
              </w:rPr>
            </w:pPr>
            <w:r w:rsidRPr="00630120">
              <w:rPr>
                <w:sz w:val="18"/>
                <w:szCs w:val="20"/>
              </w:rPr>
              <w:t>6.7</w:t>
            </w:r>
          </w:p>
        </w:tc>
        <w:tc>
          <w:tcPr>
            <w:tcW w:w="1412" w:type="dxa"/>
            <w:tcBorders>
              <w:left w:val="single" w:sz="12" w:space="0" w:color="auto"/>
            </w:tcBorders>
            <w:shd w:val="clear" w:color="auto" w:fill="F0CBD7" w:themeFill="accent3"/>
          </w:tcPr>
          <w:p w14:paraId="7D18A747" w14:textId="77777777" w:rsidR="00733774" w:rsidRPr="00630120" w:rsidRDefault="003F3D70" w:rsidP="00733774">
            <w:pPr>
              <w:rPr>
                <w:sz w:val="18"/>
                <w:szCs w:val="20"/>
              </w:rPr>
            </w:pPr>
            <w:r w:rsidRPr="00630120">
              <w:rPr>
                <w:sz w:val="18"/>
                <w:szCs w:val="20"/>
              </w:rPr>
              <w:t>14.8</w:t>
            </w:r>
          </w:p>
        </w:tc>
        <w:tc>
          <w:tcPr>
            <w:tcW w:w="1415" w:type="dxa"/>
            <w:tcBorders>
              <w:right w:val="single" w:sz="12" w:space="0" w:color="auto"/>
            </w:tcBorders>
          </w:tcPr>
          <w:p w14:paraId="35D654FB" w14:textId="77777777" w:rsidR="00733774" w:rsidRPr="00630120" w:rsidRDefault="003F3D70" w:rsidP="00733774">
            <w:pPr>
              <w:rPr>
                <w:sz w:val="18"/>
                <w:szCs w:val="20"/>
              </w:rPr>
            </w:pPr>
            <w:r w:rsidRPr="00630120">
              <w:rPr>
                <w:sz w:val="18"/>
                <w:szCs w:val="20"/>
              </w:rPr>
              <w:t>5.1</w:t>
            </w:r>
          </w:p>
        </w:tc>
        <w:tc>
          <w:tcPr>
            <w:tcW w:w="1734" w:type="dxa"/>
            <w:tcBorders>
              <w:left w:val="single" w:sz="12" w:space="0" w:color="auto"/>
            </w:tcBorders>
            <w:shd w:val="clear" w:color="auto" w:fill="F0CBD7" w:themeFill="accent3"/>
          </w:tcPr>
          <w:p w14:paraId="7A86F806" w14:textId="77777777" w:rsidR="00733774" w:rsidRPr="00630120" w:rsidRDefault="003F3D70" w:rsidP="00733774">
            <w:pPr>
              <w:rPr>
                <w:sz w:val="18"/>
                <w:szCs w:val="20"/>
              </w:rPr>
            </w:pPr>
            <w:r w:rsidRPr="00630120">
              <w:rPr>
                <w:sz w:val="18"/>
                <w:szCs w:val="20"/>
              </w:rPr>
              <w:t>18.4</w:t>
            </w:r>
          </w:p>
        </w:tc>
        <w:tc>
          <w:tcPr>
            <w:tcW w:w="1844" w:type="dxa"/>
            <w:tcBorders>
              <w:right w:val="single" w:sz="12" w:space="0" w:color="auto"/>
            </w:tcBorders>
          </w:tcPr>
          <w:p w14:paraId="26E5EC07" w14:textId="77777777" w:rsidR="00733774" w:rsidRPr="00630120" w:rsidRDefault="003F3D70" w:rsidP="00733774">
            <w:pPr>
              <w:rPr>
                <w:sz w:val="18"/>
                <w:szCs w:val="20"/>
              </w:rPr>
            </w:pPr>
            <w:r w:rsidRPr="00630120">
              <w:rPr>
                <w:sz w:val="18"/>
                <w:szCs w:val="20"/>
              </w:rPr>
              <w:t>4.1</w:t>
            </w:r>
          </w:p>
        </w:tc>
      </w:tr>
      <w:tr w:rsidR="00D6304D" w14:paraId="461ED21B" w14:textId="77777777" w:rsidTr="00733774">
        <w:trPr>
          <w:trHeight w:val="210"/>
        </w:trPr>
        <w:tc>
          <w:tcPr>
            <w:tcW w:w="1587" w:type="dxa"/>
            <w:tcBorders>
              <w:left w:val="single" w:sz="12" w:space="0" w:color="auto"/>
            </w:tcBorders>
            <w:shd w:val="clear" w:color="auto" w:fill="F0CBD7" w:themeFill="accent3"/>
          </w:tcPr>
          <w:p w14:paraId="58F80A59" w14:textId="77777777" w:rsidR="00733774" w:rsidRPr="00630120" w:rsidRDefault="003F3D70" w:rsidP="00733774">
            <w:pPr>
              <w:jc w:val="left"/>
              <w:rPr>
                <w:sz w:val="18"/>
                <w:szCs w:val="20"/>
              </w:rPr>
            </w:pPr>
            <w:r w:rsidRPr="00630120">
              <w:rPr>
                <w:sz w:val="18"/>
                <w:szCs w:val="20"/>
              </w:rPr>
              <w:t>4.2</w:t>
            </w:r>
          </w:p>
        </w:tc>
        <w:tc>
          <w:tcPr>
            <w:tcW w:w="1285" w:type="dxa"/>
            <w:tcBorders>
              <w:right w:val="single" w:sz="12" w:space="0" w:color="auto"/>
            </w:tcBorders>
          </w:tcPr>
          <w:p w14:paraId="3EB1D59E" w14:textId="77777777" w:rsidR="00733774" w:rsidRPr="00630120" w:rsidRDefault="003F3D70" w:rsidP="00733774">
            <w:pPr>
              <w:rPr>
                <w:sz w:val="18"/>
                <w:szCs w:val="20"/>
              </w:rPr>
            </w:pPr>
            <w:r w:rsidRPr="00630120">
              <w:rPr>
                <w:sz w:val="18"/>
                <w:szCs w:val="20"/>
              </w:rPr>
              <w:t>17.9</w:t>
            </w:r>
          </w:p>
        </w:tc>
        <w:tc>
          <w:tcPr>
            <w:tcW w:w="1532" w:type="dxa"/>
            <w:tcBorders>
              <w:left w:val="single" w:sz="12" w:space="0" w:color="auto"/>
            </w:tcBorders>
            <w:shd w:val="clear" w:color="auto" w:fill="F0CBD7" w:themeFill="accent3"/>
          </w:tcPr>
          <w:p w14:paraId="475CEDB5" w14:textId="77777777" w:rsidR="00733774" w:rsidRPr="00630120" w:rsidRDefault="003F3D70" w:rsidP="00733774">
            <w:pPr>
              <w:rPr>
                <w:sz w:val="18"/>
                <w:szCs w:val="20"/>
              </w:rPr>
            </w:pPr>
            <w:r w:rsidRPr="00630120">
              <w:rPr>
                <w:sz w:val="18"/>
                <w:szCs w:val="20"/>
              </w:rPr>
              <w:t>7.8</w:t>
            </w:r>
          </w:p>
        </w:tc>
        <w:tc>
          <w:tcPr>
            <w:tcW w:w="1259" w:type="dxa"/>
            <w:tcBorders>
              <w:right w:val="single" w:sz="12" w:space="0" w:color="auto"/>
            </w:tcBorders>
          </w:tcPr>
          <w:p w14:paraId="53181464" w14:textId="77777777" w:rsidR="00733774" w:rsidRPr="00630120" w:rsidRDefault="003F3D70" w:rsidP="00733774">
            <w:pPr>
              <w:rPr>
                <w:sz w:val="18"/>
                <w:szCs w:val="20"/>
              </w:rPr>
            </w:pPr>
            <w:r w:rsidRPr="00630120">
              <w:rPr>
                <w:sz w:val="18"/>
                <w:szCs w:val="20"/>
              </w:rPr>
              <w:t>9.6</w:t>
            </w:r>
          </w:p>
        </w:tc>
        <w:tc>
          <w:tcPr>
            <w:tcW w:w="1433" w:type="dxa"/>
            <w:tcBorders>
              <w:left w:val="single" w:sz="12" w:space="0" w:color="auto"/>
            </w:tcBorders>
            <w:shd w:val="clear" w:color="auto" w:fill="F0CBD7" w:themeFill="accent3"/>
          </w:tcPr>
          <w:p w14:paraId="5DD31FC9" w14:textId="77777777" w:rsidR="00733774" w:rsidRPr="00630120" w:rsidRDefault="003F3D70" w:rsidP="00733774">
            <w:pPr>
              <w:rPr>
                <w:sz w:val="18"/>
                <w:szCs w:val="20"/>
              </w:rPr>
            </w:pPr>
            <w:r w:rsidRPr="00630120">
              <w:rPr>
                <w:sz w:val="18"/>
                <w:szCs w:val="20"/>
              </w:rPr>
              <w:t>11.4</w:t>
            </w:r>
          </w:p>
        </w:tc>
        <w:tc>
          <w:tcPr>
            <w:tcW w:w="1384" w:type="dxa"/>
            <w:tcBorders>
              <w:right w:val="single" w:sz="12" w:space="0" w:color="auto"/>
            </w:tcBorders>
          </w:tcPr>
          <w:p w14:paraId="07774B99" w14:textId="77777777" w:rsidR="00733774" w:rsidRPr="00630120" w:rsidRDefault="003F3D70" w:rsidP="00733774">
            <w:pPr>
              <w:rPr>
                <w:sz w:val="18"/>
                <w:szCs w:val="20"/>
              </w:rPr>
            </w:pPr>
            <w:r w:rsidRPr="00630120">
              <w:rPr>
                <w:sz w:val="18"/>
                <w:szCs w:val="20"/>
              </w:rPr>
              <w:t>6.6</w:t>
            </w:r>
          </w:p>
        </w:tc>
        <w:tc>
          <w:tcPr>
            <w:tcW w:w="1412" w:type="dxa"/>
            <w:tcBorders>
              <w:left w:val="single" w:sz="12" w:space="0" w:color="auto"/>
            </w:tcBorders>
            <w:shd w:val="clear" w:color="auto" w:fill="F0CBD7" w:themeFill="accent3"/>
          </w:tcPr>
          <w:p w14:paraId="069BDD70" w14:textId="77777777" w:rsidR="00733774" w:rsidRPr="00630120" w:rsidRDefault="003F3D70" w:rsidP="00733774">
            <w:pPr>
              <w:rPr>
                <w:sz w:val="18"/>
                <w:szCs w:val="20"/>
              </w:rPr>
            </w:pPr>
            <w:r w:rsidRPr="00630120">
              <w:rPr>
                <w:sz w:val="18"/>
                <w:szCs w:val="20"/>
              </w:rPr>
              <w:t>15.0</w:t>
            </w:r>
          </w:p>
        </w:tc>
        <w:tc>
          <w:tcPr>
            <w:tcW w:w="1415" w:type="dxa"/>
            <w:tcBorders>
              <w:right w:val="single" w:sz="12" w:space="0" w:color="auto"/>
            </w:tcBorders>
          </w:tcPr>
          <w:p w14:paraId="248AD5A6" w14:textId="77777777" w:rsidR="00733774" w:rsidRPr="00630120" w:rsidRDefault="003F3D70" w:rsidP="00733774">
            <w:pPr>
              <w:rPr>
                <w:sz w:val="18"/>
                <w:szCs w:val="20"/>
              </w:rPr>
            </w:pPr>
            <w:r w:rsidRPr="00630120">
              <w:rPr>
                <w:sz w:val="18"/>
                <w:szCs w:val="20"/>
              </w:rPr>
              <w:t>5.0</w:t>
            </w:r>
          </w:p>
        </w:tc>
        <w:tc>
          <w:tcPr>
            <w:tcW w:w="1734" w:type="dxa"/>
            <w:tcBorders>
              <w:left w:val="single" w:sz="12" w:space="0" w:color="auto"/>
            </w:tcBorders>
            <w:shd w:val="clear" w:color="auto" w:fill="F0CBD7" w:themeFill="accent3"/>
          </w:tcPr>
          <w:p w14:paraId="7D331179" w14:textId="77777777" w:rsidR="00733774" w:rsidRPr="00630120" w:rsidRDefault="003F3D70" w:rsidP="00733774">
            <w:pPr>
              <w:rPr>
                <w:sz w:val="18"/>
                <w:szCs w:val="20"/>
              </w:rPr>
            </w:pPr>
            <w:r w:rsidRPr="00630120">
              <w:rPr>
                <w:sz w:val="18"/>
                <w:szCs w:val="20"/>
              </w:rPr>
              <w:t>18.6</w:t>
            </w:r>
          </w:p>
        </w:tc>
        <w:tc>
          <w:tcPr>
            <w:tcW w:w="1844" w:type="dxa"/>
            <w:tcBorders>
              <w:right w:val="single" w:sz="12" w:space="0" w:color="auto"/>
            </w:tcBorders>
          </w:tcPr>
          <w:p w14:paraId="2B325CCC" w14:textId="77777777" w:rsidR="00733774" w:rsidRPr="00630120" w:rsidRDefault="003F3D70" w:rsidP="00733774">
            <w:pPr>
              <w:rPr>
                <w:sz w:val="18"/>
                <w:szCs w:val="20"/>
              </w:rPr>
            </w:pPr>
            <w:r w:rsidRPr="00630120">
              <w:rPr>
                <w:sz w:val="18"/>
                <w:szCs w:val="20"/>
              </w:rPr>
              <w:t>4.0</w:t>
            </w:r>
          </w:p>
        </w:tc>
      </w:tr>
      <w:tr w:rsidR="00D6304D" w14:paraId="34ED3BDB" w14:textId="77777777" w:rsidTr="00733774">
        <w:trPr>
          <w:trHeight w:val="91"/>
        </w:trPr>
        <w:tc>
          <w:tcPr>
            <w:tcW w:w="1587" w:type="dxa"/>
            <w:tcBorders>
              <w:left w:val="single" w:sz="12" w:space="0" w:color="auto"/>
              <w:bottom w:val="single" w:sz="4" w:space="0" w:color="auto"/>
            </w:tcBorders>
            <w:shd w:val="clear" w:color="auto" w:fill="F0CBD7" w:themeFill="accent3"/>
          </w:tcPr>
          <w:p w14:paraId="276F210A" w14:textId="77777777" w:rsidR="00733774" w:rsidRPr="00630120" w:rsidRDefault="003F3D70" w:rsidP="00733774">
            <w:pPr>
              <w:jc w:val="left"/>
              <w:rPr>
                <w:sz w:val="18"/>
                <w:szCs w:val="20"/>
              </w:rPr>
            </w:pPr>
            <w:r w:rsidRPr="00630120">
              <w:rPr>
                <w:sz w:val="18"/>
                <w:szCs w:val="20"/>
              </w:rPr>
              <w:t>4.4</w:t>
            </w:r>
          </w:p>
        </w:tc>
        <w:tc>
          <w:tcPr>
            <w:tcW w:w="1285" w:type="dxa"/>
            <w:tcBorders>
              <w:bottom w:val="single" w:sz="4" w:space="0" w:color="auto"/>
              <w:right w:val="single" w:sz="12" w:space="0" w:color="auto"/>
            </w:tcBorders>
          </w:tcPr>
          <w:p w14:paraId="6D533E31" w14:textId="77777777" w:rsidR="00733774" w:rsidRPr="00630120" w:rsidRDefault="003F3D70" w:rsidP="00733774">
            <w:pPr>
              <w:rPr>
                <w:sz w:val="18"/>
                <w:szCs w:val="20"/>
              </w:rPr>
            </w:pPr>
            <w:r w:rsidRPr="00630120">
              <w:rPr>
                <w:sz w:val="18"/>
                <w:szCs w:val="20"/>
              </w:rPr>
              <w:t>17.0</w:t>
            </w:r>
          </w:p>
        </w:tc>
        <w:tc>
          <w:tcPr>
            <w:tcW w:w="1532" w:type="dxa"/>
            <w:tcBorders>
              <w:left w:val="single" w:sz="12" w:space="0" w:color="auto"/>
              <w:bottom w:val="single" w:sz="4" w:space="0" w:color="auto"/>
            </w:tcBorders>
            <w:shd w:val="clear" w:color="auto" w:fill="F0CBD7" w:themeFill="accent3"/>
          </w:tcPr>
          <w:p w14:paraId="2D85DB88" w14:textId="77777777" w:rsidR="00733774" w:rsidRPr="00630120" w:rsidRDefault="003F3D70" w:rsidP="00733774">
            <w:pPr>
              <w:rPr>
                <w:sz w:val="18"/>
                <w:szCs w:val="20"/>
              </w:rPr>
            </w:pPr>
            <w:r w:rsidRPr="00630120">
              <w:rPr>
                <w:sz w:val="18"/>
                <w:szCs w:val="20"/>
              </w:rPr>
              <w:t>8.0</w:t>
            </w:r>
          </w:p>
        </w:tc>
        <w:tc>
          <w:tcPr>
            <w:tcW w:w="1259" w:type="dxa"/>
            <w:tcBorders>
              <w:bottom w:val="single" w:sz="4" w:space="0" w:color="auto"/>
              <w:right w:val="single" w:sz="12" w:space="0" w:color="auto"/>
            </w:tcBorders>
          </w:tcPr>
          <w:p w14:paraId="0343C275" w14:textId="77777777" w:rsidR="00733774" w:rsidRPr="00630120" w:rsidRDefault="003F3D70" w:rsidP="00733774">
            <w:pPr>
              <w:rPr>
                <w:sz w:val="18"/>
                <w:szCs w:val="20"/>
              </w:rPr>
            </w:pPr>
            <w:r w:rsidRPr="00630120">
              <w:rPr>
                <w:sz w:val="18"/>
                <w:szCs w:val="20"/>
              </w:rPr>
              <w:t>9.4</w:t>
            </w:r>
          </w:p>
        </w:tc>
        <w:tc>
          <w:tcPr>
            <w:tcW w:w="1433" w:type="dxa"/>
            <w:tcBorders>
              <w:left w:val="single" w:sz="12" w:space="0" w:color="auto"/>
              <w:bottom w:val="single" w:sz="4" w:space="0" w:color="auto"/>
            </w:tcBorders>
            <w:shd w:val="clear" w:color="auto" w:fill="F0CBD7" w:themeFill="accent3"/>
          </w:tcPr>
          <w:p w14:paraId="5987B202" w14:textId="77777777" w:rsidR="00733774" w:rsidRPr="00630120" w:rsidRDefault="003F3D70" w:rsidP="00733774">
            <w:pPr>
              <w:rPr>
                <w:sz w:val="18"/>
                <w:szCs w:val="20"/>
              </w:rPr>
            </w:pPr>
            <w:r w:rsidRPr="00630120">
              <w:rPr>
                <w:sz w:val="18"/>
                <w:szCs w:val="20"/>
              </w:rPr>
              <w:t>11.6</w:t>
            </w:r>
          </w:p>
        </w:tc>
        <w:tc>
          <w:tcPr>
            <w:tcW w:w="1384" w:type="dxa"/>
            <w:tcBorders>
              <w:bottom w:val="single" w:sz="4" w:space="0" w:color="auto"/>
              <w:right w:val="single" w:sz="12" w:space="0" w:color="auto"/>
            </w:tcBorders>
          </w:tcPr>
          <w:p w14:paraId="45C4D6B6" w14:textId="77777777" w:rsidR="00733774" w:rsidRPr="00630120" w:rsidRDefault="003F3D70" w:rsidP="00733774">
            <w:pPr>
              <w:rPr>
                <w:sz w:val="18"/>
                <w:szCs w:val="20"/>
              </w:rPr>
            </w:pPr>
            <w:r w:rsidRPr="00630120">
              <w:rPr>
                <w:sz w:val="18"/>
                <w:szCs w:val="20"/>
              </w:rPr>
              <w:t>6.5</w:t>
            </w:r>
          </w:p>
        </w:tc>
        <w:tc>
          <w:tcPr>
            <w:tcW w:w="1412" w:type="dxa"/>
            <w:tcBorders>
              <w:left w:val="single" w:sz="12" w:space="0" w:color="auto"/>
              <w:bottom w:val="single" w:sz="4" w:space="0" w:color="auto"/>
            </w:tcBorders>
            <w:shd w:val="clear" w:color="auto" w:fill="F0CBD7" w:themeFill="accent3"/>
          </w:tcPr>
          <w:p w14:paraId="2B6DE8BF" w14:textId="77777777" w:rsidR="00733774" w:rsidRPr="00630120" w:rsidRDefault="003F3D70" w:rsidP="00733774">
            <w:pPr>
              <w:rPr>
                <w:sz w:val="18"/>
                <w:szCs w:val="20"/>
              </w:rPr>
            </w:pPr>
            <w:r w:rsidRPr="00630120">
              <w:rPr>
                <w:sz w:val="18"/>
                <w:szCs w:val="20"/>
              </w:rPr>
              <w:t>15.2</w:t>
            </w:r>
          </w:p>
        </w:tc>
        <w:tc>
          <w:tcPr>
            <w:tcW w:w="1415" w:type="dxa"/>
            <w:tcBorders>
              <w:bottom w:val="single" w:sz="4" w:space="0" w:color="auto"/>
              <w:right w:val="single" w:sz="12" w:space="0" w:color="auto"/>
            </w:tcBorders>
          </w:tcPr>
          <w:p w14:paraId="3286BF0E" w14:textId="77777777" w:rsidR="00733774" w:rsidRPr="00630120" w:rsidRDefault="003F3D70" w:rsidP="00733774">
            <w:pPr>
              <w:rPr>
                <w:sz w:val="18"/>
                <w:szCs w:val="20"/>
              </w:rPr>
            </w:pPr>
            <w:r w:rsidRPr="00630120">
              <w:rPr>
                <w:sz w:val="18"/>
                <w:szCs w:val="20"/>
              </w:rPr>
              <w:t>4.9</w:t>
            </w:r>
          </w:p>
        </w:tc>
        <w:tc>
          <w:tcPr>
            <w:tcW w:w="1734" w:type="dxa"/>
            <w:tcBorders>
              <w:left w:val="single" w:sz="12" w:space="0" w:color="auto"/>
              <w:bottom w:val="single" w:sz="4" w:space="0" w:color="auto"/>
            </w:tcBorders>
            <w:shd w:val="clear" w:color="auto" w:fill="F0CBD7" w:themeFill="accent3"/>
          </w:tcPr>
          <w:p w14:paraId="765C437D" w14:textId="77777777" w:rsidR="00733774" w:rsidRPr="00630120" w:rsidRDefault="003F3D70" w:rsidP="00733774">
            <w:pPr>
              <w:rPr>
                <w:sz w:val="18"/>
                <w:szCs w:val="20"/>
              </w:rPr>
            </w:pPr>
            <w:r w:rsidRPr="00630120">
              <w:rPr>
                <w:sz w:val="18"/>
                <w:szCs w:val="20"/>
              </w:rPr>
              <w:t>18.8</w:t>
            </w:r>
          </w:p>
        </w:tc>
        <w:tc>
          <w:tcPr>
            <w:tcW w:w="1844" w:type="dxa"/>
            <w:tcBorders>
              <w:bottom w:val="single" w:sz="4" w:space="0" w:color="auto"/>
              <w:right w:val="single" w:sz="12" w:space="0" w:color="auto"/>
            </w:tcBorders>
          </w:tcPr>
          <w:p w14:paraId="4C961695" w14:textId="77777777" w:rsidR="00733774" w:rsidRPr="00630120" w:rsidRDefault="003F3D70" w:rsidP="00733774">
            <w:pPr>
              <w:rPr>
                <w:sz w:val="18"/>
                <w:szCs w:val="20"/>
              </w:rPr>
            </w:pPr>
            <w:r w:rsidRPr="00630120">
              <w:rPr>
                <w:sz w:val="18"/>
                <w:szCs w:val="20"/>
              </w:rPr>
              <w:t>4.0</w:t>
            </w:r>
          </w:p>
        </w:tc>
      </w:tr>
      <w:tr w:rsidR="00D6304D" w14:paraId="4E9793AC" w14:textId="77777777" w:rsidTr="00733774">
        <w:trPr>
          <w:trHeight w:val="210"/>
        </w:trPr>
        <w:tc>
          <w:tcPr>
            <w:tcW w:w="1587" w:type="dxa"/>
            <w:tcBorders>
              <w:left w:val="single" w:sz="12" w:space="0" w:color="auto"/>
            </w:tcBorders>
            <w:shd w:val="clear" w:color="auto" w:fill="F0CBD7" w:themeFill="accent3"/>
          </w:tcPr>
          <w:p w14:paraId="0C1DFF5A" w14:textId="77777777" w:rsidR="00733774" w:rsidRPr="00630120" w:rsidRDefault="003F3D70" w:rsidP="00733774">
            <w:pPr>
              <w:jc w:val="left"/>
              <w:rPr>
                <w:sz w:val="18"/>
                <w:szCs w:val="20"/>
              </w:rPr>
            </w:pPr>
            <w:r w:rsidRPr="00630120">
              <w:rPr>
                <w:sz w:val="18"/>
                <w:szCs w:val="20"/>
              </w:rPr>
              <w:t>4.6</w:t>
            </w:r>
          </w:p>
        </w:tc>
        <w:tc>
          <w:tcPr>
            <w:tcW w:w="1285" w:type="dxa"/>
            <w:tcBorders>
              <w:right w:val="single" w:sz="12" w:space="0" w:color="auto"/>
            </w:tcBorders>
          </w:tcPr>
          <w:p w14:paraId="75D9DB69" w14:textId="77777777" w:rsidR="00733774" w:rsidRPr="00630120" w:rsidRDefault="003F3D70" w:rsidP="00733774">
            <w:pPr>
              <w:rPr>
                <w:sz w:val="18"/>
                <w:szCs w:val="20"/>
              </w:rPr>
            </w:pPr>
            <w:r w:rsidRPr="00630120">
              <w:rPr>
                <w:sz w:val="18"/>
                <w:szCs w:val="20"/>
              </w:rPr>
              <w:t>16.3</w:t>
            </w:r>
          </w:p>
        </w:tc>
        <w:tc>
          <w:tcPr>
            <w:tcW w:w="1532" w:type="dxa"/>
            <w:tcBorders>
              <w:left w:val="single" w:sz="12" w:space="0" w:color="auto"/>
            </w:tcBorders>
            <w:shd w:val="clear" w:color="auto" w:fill="F0CBD7" w:themeFill="accent3"/>
          </w:tcPr>
          <w:p w14:paraId="41C3426E" w14:textId="77777777" w:rsidR="00733774" w:rsidRPr="00630120" w:rsidRDefault="003F3D70" w:rsidP="00733774">
            <w:pPr>
              <w:rPr>
                <w:sz w:val="18"/>
                <w:szCs w:val="20"/>
              </w:rPr>
            </w:pPr>
            <w:r w:rsidRPr="00630120">
              <w:rPr>
                <w:sz w:val="18"/>
                <w:szCs w:val="20"/>
              </w:rPr>
              <w:t>8.2</w:t>
            </w:r>
          </w:p>
        </w:tc>
        <w:tc>
          <w:tcPr>
            <w:tcW w:w="1259" w:type="dxa"/>
            <w:tcBorders>
              <w:right w:val="single" w:sz="12" w:space="0" w:color="auto"/>
            </w:tcBorders>
          </w:tcPr>
          <w:p w14:paraId="7AD85664" w14:textId="77777777" w:rsidR="00733774" w:rsidRPr="00630120" w:rsidRDefault="003F3D70" w:rsidP="00733774">
            <w:pPr>
              <w:rPr>
                <w:sz w:val="18"/>
                <w:szCs w:val="20"/>
              </w:rPr>
            </w:pPr>
            <w:r w:rsidRPr="00630120">
              <w:rPr>
                <w:sz w:val="18"/>
                <w:szCs w:val="20"/>
              </w:rPr>
              <w:t>9.1</w:t>
            </w:r>
          </w:p>
        </w:tc>
        <w:tc>
          <w:tcPr>
            <w:tcW w:w="1433" w:type="dxa"/>
            <w:tcBorders>
              <w:left w:val="single" w:sz="12" w:space="0" w:color="auto"/>
            </w:tcBorders>
            <w:shd w:val="clear" w:color="auto" w:fill="F0CBD7" w:themeFill="accent3"/>
          </w:tcPr>
          <w:p w14:paraId="587731C3" w14:textId="77777777" w:rsidR="00733774" w:rsidRPr="00630120" w:rsidRDefault="003F3D70" w:rsidP="00733774">
            <w:pPr>
              <w:rPr>
                <w:sz w:val="18"/>
                <w:szCs w:val="20"/>
              </w:rPr>
            </w:pPr>
            <w:r w:rsidRPr="00630120">
              <w:rPr>
                <w:sz w:val="18"/>
                <w:szCs w:val="20"/>
              </w:rPr>
              <w:t>11.8</w:t>
            </w:r>
          </w:p>
        </w:tc>
        <w:tc>
          <w:tcPr>
            <w:tcW w:w="1384" w:type="dxa"/>
            <w:tcBorders>
              <w:right w:val="single" w:sz="12" w:space="0" w:color="auto"/>
            </w:tcBorders>
          </w:tcPr>
          <w:p w14:paraId="6FBCF45B" w14:textId="77777777" w:rsidR="00733774" w:rsidRPr="00630120" w:rsidRDefault="003F3D70" w:rsidP="00733774">
            <w:pPr>
              <w:rPr>
                <w:sz w:val="18"/>
                <w:szCs w:val="20"/>
              </w:rPr>
            </w:pPr>
            <w:r w:rsidRPr="00630120">
              <w:rPr>
                <w:sz w:val="18"/>
                <w:szCs w:val="20"/>
              </w:rPr>
              <w:t>6.4</w:t>
            </w:r>
          </w:p>
        </w:tc>
        <w:tc>
          <w:tcPr>
            <w:tcW w:w="1412" w:type="dxa"/>
            <w:tcBorders>
              <w:left w:val="single" w:sz="12" w:space="0" w:color="auto"/>
            </w:tcBorders>
            <w:shd w:val="clear" w:color="auto" w:fill="F0CBD7" w:themeFill="accent3"/>
          </w:tcPr>
          <w:p w14:paraId="3EF74430" w14:textId="77777777" w:rsidR="00733774" w:rsidRPr="00630120" w:rsidRDefault="003F3D70" w:rsidP="00733774">
            <w:pPr>
              <w:rPr>
                <w:sz w:val="18"/>
                <w:szCs w:val="20"/>
              </w:rPr>
            </w:pPr>
            <w:r w:rsidRPr="00630120">
              <w:rPr>
                <w:sz w:val="18"/>
                <w:szCs w:val="20"/>
              </w:rPr>
              <w:t>15.4</w:t>
            </w:r>
          </w:p>
        </w:tc>
        <w:tc>
          <w:tcPr>
            <w:tcW w:w="1415" w:type="dxa"/>
            <w:tcBorders>
              <w:right w:val="single" w:sz="12" w:space="0" w:color="auto"/>
            </w:tcBorders>
          </w:tcPr>
          <w:p w14:paraId="2EFFCC77" w14:textId="77777777" w:rsidR="00733774" w:rsidRPr="00630120" w:rsidRDefault="003F3D70" w:rsidP="00733774">
            <w:pPr>
              <w:rPr>
                <w:sz w:val="18"/>
                <w:szCs w:val="20"/>
              </w:rPr>
            </w:pPr>
            <w:r w:rsidRPr="00630120">
              <w:rPr>
                <w:sz w:val="18"/>
                <w:szCs w:val="20"/>
              </w:rPr>
              <w:t>4.9</w:t>
            </w:r>
          </w:p>
        </w:tc>
        <w:tc>
          <w:tcPr>
            <w:tcW w:w="1734" w:type="dxa"/>
            <w:tcBorders>
              <w:left w:val="single" w:sz="12" w:space="0" w:color="auto"/>
            </w:tcBorders>
            <w:shd w:val="clear" w:color="auto" w:fill="F0CBD7" w:themeFill="accent3"/>
          </w:tcPr>
          <w:p w14:paraId="2653C1B5" w14:textId="77777777" w:rsidR="00733774" w:rsidRPr="00630120" w:rsidRDefault="003F3D70" w:rsidP="00733774">
            <w:pPr>
              <w:rPr>
                <w:sz w:val="18"/>
                <w:szCs w:val="20"/>
              </w:rPr>
            </w:pPr>
            <w:r w:rsidRPr="00630120">
              <w:rPr>
                <w:sz w:val="18"/>
                <w:szCs w:val="20"/>
              </w:rPr>
              <w:t>19.0</w:t>
            </w:r>
          </w:p>
        </w:tc>
        <w:tc>
          <w:tcPr>
            <w:tcW w:w="1844" w:type="dxa"/>
            <w:tcBorders>
              <w:right w:val="single" w:sz="12" w:space="0" w:color="auto"/>
            </w:tcBorders>
          </w:tcPr>
          <w:p w14:paraId="763AF360" w14:textId="77777777" w:rsidR="00733774" w:rsidRPr="00630120" w:rsidRDefault="003F3D70" w:rsidP="00733774">
            <w:pPr>
              <w:rPr>
                <w:sz w:val="18"/>
                <w:szCs w:val="20"/>
              </w:rPr>
            </w:pPr>
            <w:r w:rsidRPr="00630120">
              <w:rPr>
                <w:sz w:val="18"/>
                <w:szCs w:val="20"/>
              </w:rPr>
              <w:t>3.9</w:t>
            </w:r>
          </w:p>
        </w:tc>
      </w:tr>
      <w:tr w:rsidR="00D6304D" w14:paraId="35140809" w14:textId="77777777" w:rsidTr="00733774">
        <w:trPr>
          <w:trHeight w:val="210"/>
        </w:trPr>
        <w:tc>
          <w:tcPr>
            <w:tcW w:w="1587" w:type="dxa"/>
            <w:tcBorders>
              <w:left w:val="single" w:sz="12" w:space="0" w:color="auto"/>
              <w:bottom w:val="single" w:sz="12" w:space="0" w:color="auto"/>
            </w:tcBorders>
            <w:shd w:val="clear" w:color="auto" w:fill="F0CBD7" w:themeFill="accent3"/>
          </w:tcPr>
          <w:p w14:paraId="2809199C" w14:textId="77777777" w:rsidR="00733774" w:rsidRPr="00630120" w:rsidRDefault="003F3D70" w:rsidP="00733774">
            <w:pPr>
              <w:rPr>
                <w:sz w:val="18"/>
                <w:szCs w:val="20"/>
              </w:rPr>
            </w:pPr>
            <w:r w:rsidRPr="00630120">
              <w:rPr>
                <w:sz w:val="18"/>
                <w:szCs w:val="20"/>
              </w:rPr>
              <w:t>4.8</w:t>
            </w:r>
          </w:p>
        </w:tc>
        <w:tc>
          <w:tcPr>
            <w:tcW w:w="1285" w:type="dxa"/>
            <w:tcBorders>
              <w:bottom w:val="single" w:sz="12" w:space="0" w:color="auto"/>
              <w:right w:val="single" w:sz="12" w:space="0" w:color="auto"/>
            </w:tcBorders>
          </w:tcPr>
          <w:p w14:paraId="00282D46" w14:textId="77777777" w:rsidR="00733774" w:rsidRPr="00630120" w:rsidRDefault="003F3D70" w:rsidP="00733774">
            <w:pPr>
              <w:rPr>
                <w:sz w:val="18"/>
                <w:szCs w:val="20"/>
              </w:rPr>
            </w:pPr>
            <w:r w:rsidRPr="00630120">
              <w:rPr>
                <w:sz w:val="18"/>
                <w:szCs w:val="20"/>
              </w:rPr>
              <w:t>15.6</w:t>
            </w:r>
          </w:p>
        </w:tc>
        <w:tc>
          <w:tcPr>
            <w:tcW w:w="1532" w:type="dxa"/>
            <w:tcBorders>
              <w:left w:val="single" w:sz="12" w:space="0" w:color="auto"/>
              <w:bottom w:val="single" w:sz="12" w:space="0" w:color="auto"/>
            </w:tcBorders>
            <w:shd w:val="clear" w:color="auto" w:fill="F0CBD7" w:themeFill="accent3"/>
          </w:tcPr>
          <w:p w14:paraId="205D815E" w14:textId="77777777" w:rsidR="00733774" w:rsidRPr="00630120" w:rsidRDefault="003F3D70" w:rsidP="00733774">
            <w:pPr>
              <w:rPr>
                <w:sz w:val="18"/>
                <w:szCs w:val="20"/>
              </w:rPr>
            </w:pPr>
            <w:r w:rsidRPr="00630120">
              <w:rPr>
                <w:sz w:val="18"/>
                <w:szCs w:val="20"/>
              </w:rPr>
              <w:t>8</w:t>
            </w:r>
            <w:r w:rsidRPr="00630120">
              <w:rPr>
                <w:sz w:val="18"/>
                <w:szCs w:val="20"/>
              </w:rPr>
              <w:t>.4</w:t>
            </w:r>
          </w:p>
        </w:tc>
        <w:tc>
          <w:tcPr>
            <w:tcW w:w="1259" w:type="dxa"/>
            <w:tcBorders>
              <w:bottom w:val="single" w:sz="12" w:space="0" w:color="auto"/>
              <w:right w:val="single" w:sz="12" w:space="0" w:color="auto"/>
            </w:tcBorders>
          </w:tcPr>
          <w:p w14:paraId="3E38A9B3" w14:textId="77777777" w:rsidR="00733774" w:rsidRPr="00630120" w:rsidRDefault="003F3D70" w:rsidP="00733774">
            <w:pPr>
              <w:rPr>
                <w:sz w:val="18"/>
                <w:szCs w:val="20"/>
              </w:rPr>
            </w:pPr>
            <w:r w:rsidRPr="00630120">
              <w:rPr>
                <w:sz w:val="18"/>
                <w:szCs w:val="20"/>
              </w:rPr>
              <w:t>8.9</w:t>
            </w:r>
          </w:p>
        </w:tc>
        <w:tc>
          <w:tcPr>
            <w:tcW w:w="1433" w:type="dxa"/>
            <w:tcBorders>
              <w:left w:val="single" w:sz="12" w:space="0" w:color="auto"/>
              <w:bottom w:val="single" w:sz="12" w:space="0" w:color="auto"/>
            </w:tcBorders>
            <w:shd w:val="clear" w:color="auto" w:fill="F0CBD7" w:themeFill="accent3"/>
          </w:tcPr>
          <w:p w14:paraId="1ED302E2" w14:textId="77777777" w:rsidR="00733774" w:rsidRPr="00630120" w:rsidRDefault="003F3D70" w:rsidP="00733774">
            <w:pPr>
              <w:rPr>
                <w:sz w:val="18"/>
                <w:szCs w:val="20"/>
              </w:rPr>
            </w:pPr>
            <w:r w:rsidRPr="00630120">
              <w:rPr>
                <w:sz w:val="18"/>
                <w:szCs w:val="20"/>
              </w:rPr>
              <w:t>12.0</w:t>
            </w:r>
          </w:p>
        </w:tc>
        <w:tc>
          <w:tcPr>
            <w:tcW w:w="1384" w:type="dxa"/>
            <w:tcBorders>
              <w:bottom w:val="single" w:sz="12" w:space="0" w:color="auto"/>
              <w:right w:val="single" w:sz="12" w:space="0" w:color="auto"/>
            </w:tcBorders>
          </w:tcPr>
          <w:p w14:paraId="20225D30" w14:textId="77777777" w:rsidR="00733774" w:rsidRPr="00630120" w:rsidRDefault="003F3D70" w:rsidP="00733774">
            <w:pPr>
              <w:rPr>
                <w:sz w:val="18"/>
                <w:szCs w:val="20"/>
              </w:rPr>
            </w:pPr>
            <w:r w:rsidRPr="00630120">
              <w:rPr>
                <w:sz w:val="18"/>
                <w:szCs w:val="20"/>
              </w:rPr>
              <w:t>6.3</w:t>
            </w:r>
          </w:p>
        </w:tc>
        <w:tc>
          <w:tcPr>
            <w:tcW w:w="1412" w:type="dxa"/>
            <w:tcBorders>
              <w:left w:val="single" w:sz="12" w:space="0" w:color="auto"/>
              <w:bottom w:val="single" w:sz="12" w:space="0" w:color="auto"/>
            </w:tcBorders>
            <w:shd w:val="clear" w:color="auto" w:fill="F0CBD7" w:themeFill="accent3"/>
          </w:tcPr>
          <w:p w14:paraId="615DC00B" w14:textId="77777777" w:rsidR="00733774" w:rsidRPr="00630120" w:rsidRDefault="003F3D70" w:rsidP="00733774">
            <w:pPr>
              <w:rPr>
                <w:sz w:val="18"/>
                <w:szCs w:val="20"/>
              </w:rPr>
            </w:pPr>
            <w:r w:rsidRPr="00630120">
              <w:rPr>
                <w:sz w:val="18"/>
                <w:szCs w:val="20"/>
              </w:rPr>
              <w:t>15.6</w:t>
            </w:r>
          </w:p>
        </w:tc>
        <w:tc>
          <w:tcPr>
            <w:tcW w:w="1415" w:type="dxa"/>
            <w:tcBorders>
              <w:bottom w:val="single" w:sz="12" w:space="0" w:color="auto"/>
              <w:right w:val="single" w:sz="12" w:space="0" w:color="auto"/>
            </w:tcBorders>
          </w:tcPr>
          <w:p w14:paraId="649D5C62" w14:textId="77777777" w:rsidR="00733774" w:rsidRPr="00630120" w:rsidRDefault="003F3D70" w:rsidP="00733774">
            <w:pPr>
              <w:rPr>
                <w:sz w:val="18"/>
                <w:szCs w:val="20"/>
              </w:rPr>
            </w:pPr>
            <w:r w:rsidRPr="00630120">
              <w:rPr>
                <w:sz w:val="18"/>
                <w:szCs w:val="20"/>
              </w:rPr>
              <w:t>4.8</w:t>
            </w:r>
          </w:p>
        </w:tc>
        <w:tc>
          <w:tcPr>
            <w:tcW w:w="1734" w:type="dxa"/>
            <w:tcBorders>
              <w:left w:val="single" w:sz="12" w:space="0" w:color="auto"/>
              <w:bottom w:val="single" w:sz="12" w:space="0" w:color="auto"/>
            </w:tcBorders>
            <w:shd w:val="clear" w:color="auto" w:fill="F0CBD7" w:themeFill="accent3"/>
          </w:tcPr>
          <w:p w14:paraId="03EDF525" w14:textId="77777777" w:rsidR="00733774" w:rsidRPr="00630120" w:rsidRDefault="003F3D70" w:rsidP="00733774">
            <w:pPr>
              <w:rPr>
                <w:sz w:val="18"/>
                <w:szCs w:val="20"/>
              </w:rPr>
            </w:pPr>
            <w:r w:rsidRPr="00630120">
              <w:rPr>
                <w:sz w:val="18"/>
                <w:szCs w:val="20"/>
              </w:rPr>
              <w:t>19.2</w:t>
            </w:r>
          </w:p>
        </w:tc>
        <w:tc>
          <w:tcPr>
            <w:tcW w:w="1844" w:type="dxa"/>
            <w:tcBorders>
              <w:bottom w:val="single" w:sz="12" w:space="0" w:color="auto"/>
              <w:right w:val="single" w:sz="12" w:space="0" w:color="auto"/>
            </w:tcBorders>
          </w:tcPr>
          <w:p w14:paraId="5AE2423D" w14:textId="77777777" w:rsidR="00733774" w:rsidRPr="00630120" w:rsidRDefault="003F3D70" w:rsidP="00733774">
            <w:pPr>
              <w:rPr>
                <w:sz w:val="18"/>
                <w:szCs w:val="20"/>
              </w:rPr>
            </w:pPr>
            <w:r w:rsidRPr="00630120">
              <w:rPr>
                <w:sz w:val="18"/>
                <w:szCs w:val="20"/>
              </w:rPr>
              <w:t>3.9</w:t>
            </w:r>
          </w:p>
        </w:tc>
      </w:tr>
    </w:tbl>
    <w:p w14:paraId="5C850DFF" w14:textId="77777777" w:rsidR="00733774" w:rsidRDefault="003F3D70" w:rsidP="00A10337">
      <w:r w:rsidRPr="00007C97">
        <w:t>Total motile count = Concentration M/ml x % motile</w:t>
      </w:r>
      <w:r w:rsidR="00F47671">
        <w:t xml:space="preserve"> </w:t>
      </w:r>
      <w:r w:rsidR="00F47671" w:rsidRPr="00391279">
        <w:t>(Grade A + B)</w:t>
      </w:r>
      <w:r w:rsidRPr="00391279">
        <w:t xml:space="preserve"> /</w:t>
      </w:r>
      <w:r w:rsidRPr="00007C97">
        <w:t xml:space="preserve"> 100                 Ins</w:t>
      </w:r>
      <w:r>
        <w:t>em volume = 75</w:t>
      </w:r>
      <w:r w:rsidRPr="00007C97">
        <w:t>/Total motile count</w:t>
      </w:r>
    </w:p>
    <w:p w14:paraId="7776C979" w14:textId="77777777" w:rsidR="00D55E41" w:rsidRPr="00733774" w:rsidRDefault="00D55E41" w:rsidP="00733774">
      <w:pPr>
        <w:rPr>
          <w:rFonts w:asciiTheme="majorHAnsi" w:eastAsiaTheme="majorEastAsia" w:hAnsiTheme="majorHAnsi" w:cstheme="majorBidi"/>
          <w:b/>
          <w:color w:val="245980" w:themeColor="text1"/>
          <w:sz w:val="2"/>
          <w:szCs w:val="2"/>
          <w:highlight w:val="yellow"/>
        </w:rPr>
      </w:pPr>
    </w:p>
    <w:sectPr w:rsidR="00D55E41" w:rsidRPr="00733774" w:rsidSect="00733774">
      <w:headerReference w:type="first" r:id="rId19"/>
      <w:footerReference w:type="first" r:id="rId20"/>
      <w:pgSz w:w="16838" w:h="11906" w:orient="landscape" w:code="9"/>
      <w:pgMar w:top="1418" w:right="1418" w:bottom="1418"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7E03A" w14:textId="77777777" w:rsidR="00000000" w:rsidRDefault="003F3D70">
      <w:pPr>
        <w:spacing w:after="0" w:line="240" w:lineRule="auto"/>
      </w:pPr>
      <w:r>
        <w:separator/>
      </w:r>
    </w:p>
  </w:endnote>
  <w:endnote w:type="continuationSeparator" w:id="0">
    <w:p w14:paraId="0E9C7F18" w14:textId="77777777" w:rsidR="00000000" w:rsidRDefault="003F3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Arial"/>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84BFC" w14:textId="77777777" w:rsidR="00E578F3" w:rsidRDefault="00E578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49598" w14:textId="77777777" w:rsidR="000163C9" w:rsidRPr="00D5000B" w:rsidRDefault="003F3D70" w:rsidP="0029513E">
    <w:pPr>
      <w:pStyle w:val="Footer"/>
      <w:tabs>
        <w:tab w:val="clear" w:pos="4513"/>
        <w:tab w:val="left" w:pos="6288"/>
      </w:tabs>
      <w:rPr>
        <w:color w:val="808080" w:themeColor="background1" w:themeShade="80"/>
        <w:sz w:val="24"/>
      </w:rPr>
    </w:pPr>
    <w:r w:rsidRPr="00D5000B">
      <w:rPr>
        <w:color w:val="808080" w:themeColor="background1" w:themeShade="80"/>
        <w:sz w:val="18"/>
      </w:rPr>
      <w:t xml:space="preserve">Doc Number Revision No Issued By: Review Date: </w:t>
    </w:r>
    <w:r w:rsidRPr="00D5000B">
      <w:rPr>
        <w:color w:val="808080" w:themeColor="background1" w:themeShade="80"/>
        <w:sz w:val="18"/>
      </w:rPr>
      <w:tab/>
    </w:r>
    <w:r>
      <w:rPr>
        <w:color w:val="808080" w:themeColor="background1" w:themeShade="80"/>
        <w:sz w:val="18"/>
      </w:rPr>
      <w:tab/>
    </w:r>
    <w:r w:rsidRPr="00D5000B">
      <w:rPr>
        <w:color w:val="808080" w:themeColor="background1" w:themeShade="80"/>
        <w:sz w:val="18"/>
      </w:rPr>
      <w:t xml:space="preserve">Page </w:t>
    </w:r>
    <w:r w:rsidRPr="00D5000B">
      <w:rPr>
        <w:color w:val="808080" w:themeColor="background1" w:themeShade="80"/>
        <w:sz w:val="18"/>
      </w:rPr>
      <w:fldChar w:fldCharType="begin"/>
    </w:r>
    <w:r w:rsidRPr="00D5000B">
      <w:rPr>
        <w:color w:val="808080" w:themeColor="background1" w:themeShade="80"/>
        <w:sz w:val="18"/>
      </w:rPr>
      <w:instrText xml:space="preserve"> PAGE   \* MERGEFORMAT </w:instrText>
    </w:r>
    <w:r w:rsidRPr="00D5000B">
      <w:rPr>
        <w:color w:val="808080" w:themeColor="background1" w:themeShade="80"/>
        <w:sz w:val="18"/>
      </w:rPr>
      <w:fldChar w:fldCharType="separate"/>
    </w:r>
    <w:r>
      <w:rPr>
        <w:noProof/>
        <w:color w:val="808080" w:themeColor="background1" w:themeShade="80"/>
        <w:sz w:val="18"/>
      </w:rPr>
      <w:t>1</w:t>
    </w:r>
    <w:r w:rsidRPr="00D5000B">
      <w:rPr>
        <w:color w:val="808080" w:themeColor="background1" w:themeShade="80"/>
        <w:sz w:val="18"/>
      </w:rPr>
      <w:fldChar w:fldCharType="end"/>
    </w:r>
    <w:r w:rsidRPr="00D5000B">
      <w:rPr>
        <w:color w:val="808080" w:themeColor="background1" w:themeShade="80"/>
        <w:sz w:val="18"/>
      </w:rPr>
      <w:t xml:space="preserve"> of </w:t>
    </w:r>
    <w:r w:rsidRPr="00D5000B">
      <w:rPr>
        <w:color w:val="808080" w:themeColor="background1" w:themeShade="80"/>
        <w:sz w:val="18"/>
      </w:rPr>
      <w:fldChar w:fldCharType="begin"/>
    </w:r>
    <w:r w:rsidRPr="00D5000B">
      <w:rPr>
        <w:color w:val="808080" w:themeColor="background1" w:themeShade="80"/>
        <w:sz w:val="18"/>
      </w:rPr>
      <w:instrText xml:space="preserve"> NUMPAGES   \* MERGEFORMAT </w:instrText>
    </w:r>
    <w:r w:rsidRPr="00D5000B">
      <w:rPr>
        <w:color w:val="808080" w:themeColor="background1" w:themeShade="80"/>
        <w:sz w:val="18"/>
      </w:rPr>
      <w:fldChar w:fldCharType="separate"/>
    </w:r>
    <w:r>
      <w:rPr>
        <w:noProof/>
        <w:color w:val="808080" w:themeColor="background1" w:themeShade="80"/>
        <w:sz w:val="18"/>
      </w:rPr>
      <w:t>11</w:t>
    </w:r>
    <w:r w:rsidRPr="00D5000B">
      <w:rPr>
        <w:color w:val="808080" w:themeColor="background1" w:themeShade="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C6672" w14:textId="77777777" w:rsidR="000163C9" w:rsidRPr="00C305C6" w:rsidRDefault="003F3D7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24194A">
      <w:rPr>
        <w:color w:val="808080" w:themeColor="background1" w:themeShade="80"/>
        <w:sz w:val="16"/>
      </w:rPr>
      <w:t>TFP1-SOP-AND-0002</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24194A">
      <w:rPr>
        <w:color w:val="808080" w:themeColor="background1" w:themeShade="80"/>
        <w:sz w:val="16"/>
      </w:rPr>
      <w:t>6</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24194A">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24194A">
      <w:rPr>
        <w:color w:val="808080" w:themeColor="background1" w:themeShade="80"/>
        <w:sz w:val="16"/>
      </w:rPr>
      <w:t>06/04/2023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15</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B9A2" w14:textId="77777777" w:rsidR="000163C9" w:rsidRPr="00C305C6" w:rsidRDefault="003F3D7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24194A">
      <w:rPr>
        <w:color w:val="808080" w:themeColor="background1" w:themeShade="80"/>
        <w:sz w:val="16"/>
      </w:rPr>
      <w:t>TFP1-SOP-AND-0002</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24194A">
      <w:rPr>
        <w:color w:val="808080" w:themeColor="background1" w:themeShade="80"/>
        <w:sz w:val="16"/>
      </w:rPr>
      <w:t>6</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24194A">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w:t>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24194A">
      <w:rPr>
        <w:color w:val="808080" w:themeColor="background1" w:themeShade="80"/>
        <w:sz w:val="16"/>
      </w:rPr>
      <w:t>06/04/2023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14</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15</w:t>
    </w:r>
    <w:r w:rsidRPr="00D55E41">
      <w:rPr>
        <w:color w:val="808080" w:themeColor="background1" w:themeShade="80"/>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2EACA" w14:textId="77777777" w:rsidR="000163C9" w:rsidRPr="00C305C6" w:rsidRDefault="003F3D7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24194A">
      <w:rPr>
        <w:color w:val="808080" w:themeColor="background1" w:themeShade="80"/>
        <w:sz w:val="16"/>
      </w:rPr>
      <w:t>TFP1-SOP-AND-0002</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24194A">
      <w:rPr>
        <w:color w:val="808080" w:themeColor="background1" w:themeShade="80"/>
        <w:sz w:val="16"/>
      </w:rPr>
      <w:t>6</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24194A">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w:instrText>
    </w:r>
    <w:r>
      <w:rPr>
        <w:color w:val="808080" w:themeColor="background1" w:themeShade="80"/>
        <w:sz w:val="16"/>
      </w:rPr>
      <w:instrText xml:space="preserve">cReviewDate \* MERGEFORMAT </w:instrText>
    </w:r>
    <w:r>
      <w:rPr>
        <w:color w:val="808080" w:themeColor="background1" w:themeShade="80"/>
        <w:sz w:val="16"/>
      </w:rPr>
      <w:fldChar w:fldCharType="separate"/>
    </w:r>
    <w:r w:rsidR="0024194A">
      <w:rPr>
        <w:color w:val="808080" w:themeColor="background1" w:themeShade="80"/>
        <w:sz w:val="16"/>
      </w:rPr>
      <w:t>06/04/2023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15</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15</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A3AB9" w14:textId="77777777" w:rsidR="00000000" w:rsidRDefault="003F3D70">
      <w:pPr>
        <w:spacing w:after="0" w:line="240" w:lineRule="auto"/>
      </w:pPr>
      <w:r>
        <w:separator/>
      </w:r>
    </w:p>
  </w:footnote>
  <w:footnote w:type="continuationSeparator" w:id="0">
    <w:p w14:paraId="23CEB35C" w14:textId="77777777" w:rsidR="00000000" w:rsidRDefault="003F3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DF8F0" w14:textId="77777777" w:rsidR="000163C9" w:rsidRDefault="003F3D70">
    <w:pPr>
      <w:pStyle w:val="Header"/>
    </w:pPr>
    <w:r>
      <w:rPr>
        <w:noProof/>
      </w:rPr>
      <w:pict w14:anchorId="2ED126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2049" type="#_x0000_t136" style="position:absolute;left:0;text-align:left;margin-left:0;margin-top:0;width:620.5pt;height:66pt;rotation:315;z-index:-251655168;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DF946" w14:textId="77777777" w:rsidR="000163C9" w:rsidRPr="00D5000B" w:rsidRDefault="003F3D70" w:rsidP="00D55E41">
    <w:pPr>
      <w:pStyle w:val="Heading3"/>
    </w:pPr>
    <w:r>
      <w:rPr>
        <w:noProof/>
      </w:rPr>
      <w:pict w14:anchorId="28B362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2050" type="#_x0000_t136" style="position:absolute;left:0;text-align:left;margin-left:0;margin-top:0;width:620.5pt;height:66pt;rotation:315;z-index:-251654144;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584740" w:rsidRPr="00D5000B">
      <w:rPr>
        <w:noProof/>
        <w:lang w:eastAsia="en-GB"/>
      </w:rPr>
      <w:drawing>
        <wp:anchor distT="0" distB="0" distL="114300" distR="114300" simplePos="0" relativeHeight="251660288" behindDoc="0" locked="0" layoutInCell="1" allowOverlap="1" wp14:anchorId="04D29DCD" wp14:editId="1EFC8489">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63237"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584740">
      <w:t>Sperm Preparation for Treatment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31A1F" w14:textId="77777777" w:rsidR="00E578F3" w:rsidRDefault="00E578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03613" w14:textId="77777777" w:rsidR="000163C9" w:rsidRDefault="003F3D70" w:rsidP="00D55E41">
    <w:pPr>
      <w:pStyle w:val="Heading3"/>
    </w:pPr>
    <w:r>
      <w:rPr>
        <w:noProof/>
      </w:rPr>
      <w:pict w14:anchorId="587545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584740">
      <w:t>Sperm Preparation for Treatment</w:t>
    </w:r>
    <w:r w:rsidR="00584740" w:rsidRPr="00D5000B">
      <w:rPr>
        <w:noProof/>
        <w:sz w:val="32"/>
        <w:lang w:eastAsia="en-GB"/>
      </w:rPr>
      <w:drawing>
        <wp:anchor distT="0" distB="0" distL="114300" distR="114300" simplePos="0" relativeHeight="251658240" behindDoc="0" locked="0" layoutInCell="1" allowOverlap="1" wp14:anchorId="25E6CFED" wp14:editId="22C38686">
          <wp:simplePos x="0" y="0"/>
          <wp:positionH relativeFrom="page">
            <wp:posOffset>8435718</wp:posOffset>
          </wp:positionH>
          <wp:positionV relativeFrom="page">
            <wp:posOffset>69850</wp:posOffset>
          </wp:positionV>
          <wp:extent cx="1983600" cy="8280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96691"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513"/>
    <w:multiLevelType w:val="multilevel"/>
    <w:tmpl w:val="ECECCC34"/>
    <w:numStyleLink w:val="ONETFP"/>
  </w:abstractNum>
  <w:abstractNum w:abstractNumId="1" w15:restartNumberingAfterBreak="0">
    <w:nsid w:val="053910B0"/>
    <w:multiLevelType w:val="hybridMultilevel"/>
    <w:tmpl w:val="DCF2B188"/>
    <w:lvl w:ilvl="0" w:tplc="C936D086">
      <w:start w:val="1"/>
      <w:numFmt w:val="decimal"/>
      <w:lvlText w:val="%1"/>
      <w:lvlJc w:val="left"/>
      <w:pPr>
        <w:ind w:left="720" w:hanging="360"/>
      </w:pPr>
      <w:rPr>
        <w:rFonts w:ascii="Calibri" w:hAnsi="Calibri" w:hint="default"/>
        <w:b/>
        <w:i w:val="0"/>
        <w:color w:val="803359" w:themeColor="accent1" w:themeShade="BF"/>
        <w:sz w:val="32"/>
      </w:rPr>
    </w:lvl>
    <w:lvl w:ilvl="1" w:tplc="64C2D0D8" w:tentative="1">
      <w:start w:val="1"/>
      <w:numFmt w:val="lowerLetter"/>
      <w:lvlText w:val="%2."/>
      <w:lvlJc w:val="left"/>
      <w:pPr>
        <w:ind w:left="1440" w:hanging="360"/>
      </w:pPr>
    </w:lvl>
    <w:lvl w:ilvl="2" w:tplc="A1E69E7A" w:tentative="1">
      <w:start w:val="1"/>
      <w:numFmt w:val="lowerRoman"/>
      <w:lvlText w:val="%3."/>
      <w:lvlJc w:val="right"/>
      <w:pPr>
        <w:ind w:left="2160" w:hanging="180"/>
      </w:pPr>
    </w:lvl>
    <w:lvl w:ilvl="3" w:tplc="4B4295FA" w:tentative="1">
      <w:start w:val="1"/>
      <w:numFmt w:val="decimal"/>
      <w:lvlText w:val="%4."/>
      <w:lvlJc w:val="left"/>
      <w:pPr>
        <w:ind w:left="2880" w:hanging="360"/>
      </w:pPr>
    </w:lvl>
    <w:lvl w:ilvl="4" w:tplc="3E6C3DB2" w:tentative="1">
      <w:start w:val="1"/>
      <w:numFmt w:val="lowerLetter"/>
      <w:lvlText w:val="%5."/>
      <w:lvlJc w:val="left"/>
      <w:pPr>
        <w:ind w:left="3600" w:hanging="360"/>
      </w:pPr>
    </w:lvl>
    <w:lvl w:ilvl="5" w:tplc="3FBED552" w:tentative="1">
      <w:start w:val="1"/>
      <w:numFmt w:val="lowerRoman"/>
      <w:lvlText w:val="%6."/>
      <w:lvlJc w:val="right"/>
      <w:pPr>
        <w:ind w:left="4320" w:hanging="180"/>
      </w:pPr>
    </w:lvl>
    <w:lvl w:ilvl="6" w:tplc="31C605EC" w:tentative="1">
      <w:start w:val="1"/>
      <w:numFmt w:val="decimal"/>
      <w:lvlText w:val="%7."/>
      <w:lvlJc w:val="left"/>
      <w:pPr>
        <w:ind w:left="5040" w:hanging="360"/>
      </w:pPr>
    </w:lvl>
    <w:lvl w:ilvl="7" w:tplc="728AA732" w:tentative="1">
      <w:start w:val="1"/>
      <w:numFmt w:val="lowerLetter"/>
      <w:lvlText w:val="%8."/>
      <w:lvlJc w:val="left"/>
      <w:pPr>
        <w:ind w:left="5760" w:hanging="360"/>
      </w:pPr>
    </w:lvl>
    <w:lvl w:ilvl="8" w:tplc="962ECD42" w:tentative="1">
      <w:start w:val="1"/>
      <w:numFmt w:val="lowerRoman"/>
      <w:lvlText w:val="%9."/>
      <w:lvlJc w:val="right"/>
      <w:pPr>
        <w:ind w:left="6480" w:hanging="180"/>
      </w:pPr>
    </w:lvl>
  </w:abstractNum>
  <w:abstractNum w:abstractNumId="2" w15:restartNumberingAfterBreak="0">
    <w:nsid w:val="092B6AB1"/>
    <w:multiLevelType w:val="hybridMultilevel"/>
    <w:tmpl w:val="C814399C"/>
    <w:lvl w:ilvl="0" w:tplc="084A574C">
      <w:start w:val="1"/>
      <w:numFmt w:val="decimal"/>
      <w:lvlText w:val="%1."/>
      <w:lvlJc w:val="left"/>
      <w:pPr>
        <w:ind w:left="720" w:hanging="360"/>
      </w:pPr>
    </w:lvl>
    <w:lvl w:ilvl="1" w:tplc="565203BA" w:tentative="1">
      <w:start w:val="1"/>
      <w:numFmt w:val="lowerLetter"/>
      <w:lvlText w:val="%2."/>
      <w:lvlJc w:val="left"/>
      <w:pPr>
        <w:ind w:left="1440" w:hanging="360"/>
      </w:pPr>
    </w:lvl>
    <w:lvl w:ilvl="2" w:tplc="57A232C0" w:tentative="1">
      <w:start w:val="1"/>
      <w:numFmt w:val="lowerRoman"/>
      <w:lvlText w:val="%3."/>
      <w:lvlJc w:val="right"/>
      <w:pPr>
        <w:ind w:left="2160" w:hanging="180"/>
      </w:pPr>
    </w:lvl>
    <w:lvl w:ilvl="3" w:tplc="39EEF28A" w:tentative="1">
      <w:start w:val="1"/>
      <w:numFmt w:val="decimal"/>
      <w:lvlText w:val="%4."/>
      <w:lvlJc w:val="left"/>
      <w:pPr>
        <w:ind w:left="2880" w:hanging="360"/>
      </w:pPr>
    </w:lvl>
    <w:lvl w:ilvl="4" w:tplc="48149ADC" w:tentative="1">
      <w:start w:val="1"/>
      <w:numFmt w:val="lowerLetter"/>
      <w:lvlText w:val="%5."/>
      <w:lvlJc w:val="left"/>
      <w:pPr>
        <w:ind w:left="3600" w:hanging="360"/>
      </w:pPr>
    </w:lvl>
    <w:lvl w:ilvl="5" w:tplc="7E8C2AEC" w:tentative="1">
      <w:start w:val="1"/>
      <w:numFmt w:val="lowerRoman"/>
      <w:lvlText w:val="%6."/>
      <w:lvlJc w:val="right"/>
      <w:pPr>
        <w:ind w:left="4320" w:hanging="180"/>
      </w:pPr>
    </w:lvl>
    <w:lvl w:ilvl="6" w:tplc="0F7ED55C" w:tentative="1">
      <w:start w:val="1"/>
      <w:numFmt w:val="decimal"/>
      <w:lvlText w:val="%7."/>
      <w:lvlJc w:val="left"/>
      <w:pPr>
        <w:ind w:left="5040" w:hanging="360"/>
      </w:pPr>
    </w:lvl>
    <w:lvl w:ilvl="7" w:tplc="AAB0BC28" w:tentative="1">
      <w:start w:val="1"/>
      <w:numFmt w:val="lowerLetter"/>
      <w:lvlText w:val="%8."/>
      <w:lvlJc w:val="left"/>
      <w:pPr>
        <w:ind w:left="5760" w:hanging="360"/>
      </w:pPr>
    </w:lvl>
    <w:lvl w:ilvl="8" w:tplc="D5F01970" w:tentative="1">
      <w:start w:val="1"/>
      <w:numFmt w:val="lowerRoman"/>
      <w:lvlText w:val="%9."/>
      <w:lvlJc w:val="right"/>
      <w:pPr>
        <w:ind w:left="6480" w:hanging="180"/>
      </w:pPr>
    </w:lvl>
  </w:abstractNum>
  <w:abstractNum w:abstractNumId="3" w15:restartNumberingAfterBreak="0">
    <w:nsid w:val="09650BDE"/>
    <w:multiLevelType w:val="hybridMultilevel"/>
    <w:tmpl w:val="F72CE800"/>
    <w:lvl w:ilvl="0" w:tplc="C28CFB3E">
      <w:start w:val="1"/>
      <w:numFmt w:val="decimal"/>
      <w:lvlText w:val="%1"/>
      <w:lvlJc w:val="left"/>
      <w:pPr>
        <w:ind w:left="720" w:hanging="720"/>
      </w:pPr>
      <w:rPr>
        <w:rFonts w:ascii="Calibri" w:hAnsi="Calibri" w:hint="default"/>
        <w:b/>
        <w:i w:val="0"/>
        <w:color w:val="803359" w:themeColor="accent1" w:themeShade="BF"/>
        <w:sz w:val="32"/>
      </w:rPr>
    </w:lvl>
    <w:lvl w:ilvl="1" w:tplc="2B6AE792" w:tentative="1">
      <w:start w:val="1"/>
      <w:numFmt w:val="lowerLetter"/>
      <w:lvlText w:val="%2."/>
      <w:lvlJc w:val="left"/>
      <w:pPr>
        <w:ind w:left="1440" w:hanging="360"/>
      </w:pPr>
    </w:lvl>
    <w:lvl w:ilvl="2" w:tplc="6CA6A560" w:tentative="1">
      <w:start w:val="1"/>
      <w:numFmt w:val="lowerRoman"/>
      <w:lvlText w:val="%3."/>
      <w:lvlJc w:val="right"/>
      <w:pPr>
        <w:ind w:left="2160" w:hanging="180"/>
      </w:pPr>
    </w:lvl>
    <w:lvl w:ilvl="3" w:tplc="06D0A1A4" w:tentative="1">
      <w:start w:val="1"/>
      <w:numFmt w:val="decimal"/>
      <w:lvlText w:val="%4."/>
      <w:lvlJc w:val="left"/>
      <w:pPr>
        <w:ind w:left="2880" w:hanging="360"/>
      </w:pPr>
    </w:lvl>
    <w:lvl w:ilvl="4" w:tplc="78DE703C" w:tentative="1">
      <w:start w:val="1"/>
      <w:numFmt w:val="lowerLetter"/>
      <w:lvlText w:val="%5."/>
      <w:lvlJc w:val="left"/>
      <w:pPr>
        <w:ind w:left="3600" w:hanging="360"/>
      </w:pPr>
    </w:lvl>
    <w:lvl w:ilvl="5" w:tplc="113C7A72" w:tentative="1">
      <w:start w:val="1"/>
      <w:numFmt w:val="lowerRoman"/>
      <w:lvlText w:val="%6."/>
      <w:lvlJc w:val="right"/>
      <w:pPr>
        <w:ind w:left="4320" w:hanging="180"/>
      </w:pPr>
    </w:lvl>
    <w:lvl w:ilvl="6" w:tplc="D4288F3C" w:tentative="1">
      <w:start w:val="1"/>
      <w:numFmt w:val="decimal"/>
      <w:lvlText w:val="%7."/>
      <w:lvlJc w:val="left"/>
      <w:pPr>
        <w:ind w:left="5040" w:hanging="360"/>
      </w:pPr>
    </w:lvl>
    <w:lvl w:ilvl="7" w:tplc="947A8E58" w:tentative="1">
      <w:start w:val="1"/>
      <w:numFmt w:val="lowerLetter"/>
      <w:lvlText w:val="%8."/>
      <w:lvlJc w:val="left"/>
      <w:pPr>
        <w:ind w:left="5760" w:hanging="360"/>
      </w:pPr>
    </w:lvl>
    <w:lvl w:ilvl="8" w:tplc="59A2FB0A" w:tentative="1">
      <w:start w:val="1"/>
      <w:numFmt w:val="lowerRoman"/>
      <w:lvlText w:val="%9."/>
      <w:lvlJc w:val="right"/>
      <w:pPr>
        <w:ind w:left="6480" w:hanging="180"/>
      </w:pPr>
    </w:lvl>
  </w:abstractNum>
  <w:abstractNum w:abstractNumId="4" w15:restartNumberingAfterBreak="0">
    <w:nsid w:val="0AFC058A"/>
    <w:multiLevelType w:val="hybridMultilevel"/>
    <w:tmpl w:val="64940FA6"/>
    <w:lvl w:ilvl="0" w:tplc="4EBE45F4">
      <w:start w:val="1"/>
      <w:numFmt w:val="bullet"/>
      <w:lvlText w:val=""/>
      <w:lvlJc w:val="left"/>
      <w:pPr>
        <w:ind w:left="2520" w:hanging="360"/>
      </w:pPr>
      <w:rPr>
        <w:rFonts w:ascii="Symbol" w:hAnsi="Symbol" w:hint="default"/>
      </w:rPr>
    </w:lvl>
    <w:lvl w:ilvl="1" w:tplc="19A65738" w:tentative="1">
      <w:start w:val="1"/>
      <w:numFmt w:val="bullet"/>
      <w:lvlText w:val="o"/>
      <w:lvlJc w:val="left"/>
      <w:pPr>
        <w:ind w:left="3240" w:hanging="360"/>
      </w:pPr>
      <w:rPr>
        <w:rFonts w:ascii="Courier New" w:hAnsi="Courier New" w:cs="Courier New" w:hint="default"/>
      </w:rPr>
    </w:lvl>
    <w:lvl w:ilvl="2" w:tplc="5C3E2E78" w:tentative="1">
      <w:start w:val="1"/>
      <w:numFmt w:val="bullet"/>
      <w:lvlText w:val=""/>
      <w:lvlJc w:val="left"/>
      <w:pPr>
        <w:ind w:left="3960" w:hanging="360"/>
      </w:pPr>
      <w:rPr>
        <w:rFonts w:ascii="Wingdings" w:hAnsi="Wingdings" w:hint="default"/>
      </w:rPr>
    </w:lvl>
    <w:lvl w:ilvl="3" w:tplc="31A4BDDE" w:tentative="1">
      <w:start w:val="1"/>
      <w:numFmt w:val="bullet"/>
      <w:lvlText w:val=""/>
      <w:lvlJc w:val="left"/>
      <w:pPr>
        <w:ind w:left="4680" w:hanging="360"/>
      </w:pPr>
      <w:rPr>
        <w:rFonts w:ascii="Symbol" w:hAnsi="Symbol" w:hint="default"/>
      </w:rPr>
    </w:lvl>
    <w:lvl w:ilvl="4" w:tplc="751C4492" w:tentative="1">
      <w:start w:val="1"/>
      <w:numFmt w:val="bullet"/>
      <w:lvlText w:val="o"/>
      <w:lvlJc w:val="left"/>
      <w:pPr>
        <w:ind w:left="5400" w:hanging="360"/>
      </w:pPr>
      <w:rPr>
        <w:rFonts w:ascii="Courier New" w:hAnsi="Courier New" w:cs="Courier New" w:hint="default"/>
      </w:rPr>
    </w:lvl>
    <w:lvl w:ilvl="5" w:tplc="FE72EFAC" w:tentative="1">
      <w:start w:val="1"/>
      <w:numFmt w:val="bullet"/>
      <w:lvlText w:val=""/>
      <w:lvlJc w:val="left"/>
      <w:pPr>
        <w:ind w:left="6120" w:hanging="360"/>
      </w:pPr>
      <w:rPr>
        <w:rFonts w:ascii="Wingdings" w:hAnsi="Wingdings" w:hint="default"/>
      </w:rPr>
    </w:lvl>
    <w:lvl w:ilvl="6" w:tplc="3022D14C" w:tentative="1">
      <w:start w:val="1"/>
      <w:numFmt w:val="bullet"/>
      <w:lvlText w:val=""/>
      <w:lvlJc w:val="left"/>
      <w:pPr>
        <w:ind w:left="6840" w:hanging="360"/>
      </w:pPr>
      <w:rPr>
        <w:rFonts w:ascii="Symbol" w:hAnsi="Symbol" w:hint="default"/>
      </w:rPr>
    </w:lvl>
    <w:lvl w:ilvl="7" w:tplc="ED6E4D96" w:tentative="1">
      <w:start w:val="1"/>
      <w:numFmt w:val="bullet"/>
      <w:lvlText w:val="o"/>
      <w:lvlJc w:val="left"/>
      <w:pPr>
        <w:ind w:left="7560" w:hanging="360"/>
      </w:pPr>
      <w:rPr>
        <w:rFonts w:ascii="Courier New" w:hAnsi="Courier New" w:cs="Courier New" w:hint="default"/>
      </w:rPr>
    </w:lvl>
    <w:lvl w:ilvl="8" w:tplc="C97298D8" w:tentative="1">
      <w:start w:val="1"/>
      <w:numFmt w:val="bullet"/>
      <w:lvlText w:val=""/>
      <w:lvlJc w:val="left"/>
      <w:pPr>
        <w:ind w:left="8280" w:hanging="360"/>
      </w:pPr>
      <w:rPr>
        <w:rFonts w:ascii="Wingdings" w:hAnsi="Wingdings" w:hint="default"/>
      </w:rPr>
    </w:lvl>
  </w:abstractNum>
  <w:abstractNum w:abstractNumId="5" w15:restartNumberingAfterBreak="0">
    <w:nsid w:val="0FC65E6D"/>
    <w:multiLevelType w:val="multilevel"/>
    <w:tmpl w:val="ECECCC34"/>
    <w:numStyleLink w:val="ONETFP"/>
  </w:abstractNum>
  <w:abstractNum w:abstractNumId="6" w15:restartNumberingAfterBreak="0">
    <w:nsid w:val="137C2E5E"/>
    <w:multiLevelType w:val="hybridMultilevel"/>
    <w:tmpl w:val="07DE4DEE"/>
    <w:lvl w:ilvl="0" w:tplc="B4D287E6">
      <w:start w:val="1"/>
      <w:numFmt w:val="decimal"/>
      <w:lvlText w:val="%1"/>
      <w:lvlJc w:val="left"/>
      <w:pPr>
        <w:ind w:left="720" w:hanging="360"/>
      </w:pPr>
      <w:rPr>
        <w:rFonts w:ascii="Calibri" w:hAnsi="Calibri" w:hint="default"/>
        <w:b/>
        <w:i w:val="0"/>
        <w:color w:val="803359" w:themeColor="accent1" w:themeShade="BF"/>
        <w:sz w:val="32"/>
      </w:rPr>
    </w:lvl>
    <w:lvl w:ilvl="1" w:tplc="FD5C5B58" w:tentative="1">
      <w:start w:val="1"/>
      <w:numFmt w:val="lowerLetter"/>
      <w:lvlText w:val="%2."/>
      <w:lvlJc w:val="left"/>
      <w:pPr>
        <w:ind w:left="1440" w:hanging="360"/>
      </w:pPr>
    </w:lvl>
    <w:lvl w:ilvl="2" w:tplc="B85AD920" w:tentative="1">
      <w:start w:val="1"/>
      <w:numFmt w:val="lowerRoman"/>
      <w:lvlText w:val="%3."/>
      <w:lvlJc w:val="right"/>
      <w:pPr>
        <w:ind w:left="2160" w:hanging="180"/>
      </w:pPr>
    </w:lvl>
    <w:lvl w:ilvl="3" w:tplc="4FDE6232" w:tentative="1">
      <w:start w:val="1"/>
      <w:numFmt w:val="decimal"/>
      <w:lvlText w:val="%4."/>
      <w:lvlJc w:val="left"/>
      <w:pPr>
        <w:ind w:left="2880" w:hanging="360"/>
      </w:pPr>
    </w:lvl>
    <w:lvl w:ilvl="4" w:tplc="934E8362" w:tentative="1">
      <w:start w:val="1"/>
      <w:numFmt w:val="lowerLetter"/>
      <w:lvlText w:val="%5."/>
      <w:lvlJc w:val="left"/>
      <w:pPr>
        <w:ind w:left="3600" w:hanging="360"/>
      </w:pPr>
    </w:lvl>
    <w:lvl w:ilvl="5" w:tplc="AED83CA8" w:tentative="1">
      <w:start w:val="1"/>
      <w:numFmt w:val="lowerRoman"/>
      <w:lvlText w:val="%6."/>
      <w:lvlJc w:val="right"/>
      <w:pPr>
        <w:ind w:left="4320" w:hanging="180"/>
      </w:pPr>
    </w:lvl>
    <w:lvl w:ilvl="6" w:tplc="8DC0A9D2" w:tentative="1">
      <w:start w:val="1"/>
      <w:numFmt w:val="decimal"/>
      <w:lvlText w:val="%7."/>
      <w:lvlJc w:val="left"/>
      <w:pPr>
        <w:ind w:left="5040" w:hanging="360"/>
      </w:pPr>
    </w:lvl>
    <w:lvl w:ilvl="7" w:tplc="52DAFE66" w:tentative="1">
      <w:start w:val="1"/>
      <w:numFmt w:val="lowerLetter"/>
      <w:lvlText w:val="%8."/>
      <w:lvlJc w:val="left"/>
      <w:pPr>
        <w:ind w:left="5760" w:hanging="360"/>
      </w:pPr>
    </w:lvl>
    <w:lvl w:ilvl="8" w:tplc="408CA4BC" w:tentative="1">
      <w:start w:val="1"/>
      <w:numFmt w:val="lowerRoman"/>
      <w:lvlText w:val="%9."/>
      <w:lvlJc w:val="right"/>
      <w:pPr>
        <w:ind w:left="6480" w:hanging="180"/>
      </w:pPr>
    </w:lvl>
  </w:abstractNum>
  <w:abstractNum w:abstractNumId="7"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8" w15:restartNumberingAfterBreak="0">
    <w:nsid w:val="148576D5"/>
    <w:multiLevelType w:val="hybridMultilevel"/>
    <w:tmpl w:val="79FA09AE"/>
    <w:lvl w:ilvl="0" w:tplc="A8D69F7C">
      <w:start w:val="1"/>
      <w:numFmt w:val="decimal"/>
      <w:lvlText w:val="%1."/>
      <w:lvlJc w:val="left"/>
      <w:pPr>
        <w:ind w:left="1800" w:hanging="360"/>
      </w:pPr>
      <w:rPr>
        <w:rFonts w:hint="default"/>
      </w:rPr>
    </w:lvl>
    <w:lvl w:ilvl="1" w:tplc="F21007DE" w:tentative="1">
      <w:start w:val="1"/>
      <w:numFmt w:val="lowerLetter"/>
      <w:lvlText w:val="%2."/>
      <w:lvlJc w:val="left"/>
      <w:pPr>
        <w:ind w:left="2520" w:hanging="360"/>
      </w:pPr>
    </w:lvl>
    <w:lvl w:ilvl="2" w:tplc="13F890FC" w:tentative="1">
      <w:start w:val="1"/>
      <w:numFmt w:val="lowerRoman"/>
      <w:lvlText w:val="%3."/>
      <w:lvlJc w:val="right"/>
      <w:pPr>
        <w:ind w:left="3240" w:hanging="180"/>
      </w:pPr>
    </w:lvl>
    <w:lvl w:ilvl="3" w:tplc="7ADA8814" w:tentative="1">
      <w:start w:val="1"/>
      <w:numFmt w:val="decimal"/>
      <w:lvlText w:val="%4."/>
      <w:lvlJc w:val="left"/>
      <w:pPr>
        <w:ind w:left="3960" w:hanging="360"/>
      </w:pPr>
    </w:lvl>
    <w:lvl w:ilvl="4" w:tplc="F4981644" w:tentative="1">
      <w:start w:val="1"/>
      <w:numFmt w:val="lowerLetter"/>
      <w:lvlText w:val="%5."/>
      <w:lvlJc w:val="left"/>
      <w:pPr>
        <w:ind w:left="4680" w:hanging="360"/>
      </w:pPr>
    </w:lvl>
    <w:lvl w:ilvl="5" w:tplc="9DE85266" w:tentative="1">
      <w:start w:val="1"/>
      <w:numFmt w:val="lowerRoman"/>
      <w:lvlText w:val="%6."/>
      <w:lvlJc w:val="right"/>
      <w:pPr>
        <w:ind w:left="5400" w:hanging="180"/>
      </w:pPr>
    </w:lvl>
    <w:lvl w:ilvl="6" w:tplc="723E186C" w:tentative="1">
      <w:start w:val="1"/>
      <w:numFmt w:val="decimal"/>
      <w:lvlText w:val="%7."/>
      <w:lvlJc w:val="left"/>
      <w:pPr>
        <w:ind w:left="6120" w:hanging="360"/>
      </w:pPr>
    </w:lvl>
    <w:lvl w:ilvl="7" w:tplc="36221DF8" w:tentative="1">
      <w:start w:val="1"/>
      <w:numFmt w:val="lowerLetter"/>
      <w:lvlText w:val="%8."/>
      <w:lvlJc w:val="left"/>
      <w:pPr>
        <w:ind w:left="6840" w:hanging="360"/>
      </w:pPr>
    </w:lvl>
    <w:lvl w:ilvl="8" w:tplc="1E1EA97E" w:tentative="1">
      <w:start w:val="1"/>
      <w:numFmt w:val="lowerRoman"/>
      <w:lvlText w:val="%9."/>
      <w:lvlJc w:val="right"/>
      <w:pPr>
        <w:ind w:left="7560" w:hanging="180"/>
      </w:pPr>
    </w:lvl>
  </w:abstractNum>
  <w:abstractNum w:abstractNumId="9"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10" w15:restartNumberingAfterBreak="0">
    <w:nsid w:val="196E3BC1"/>
    <w:multiLevelType w:val="multilevel"/>
    <w:tmpl w:val="ECECCC34"/>
    <w:numStyleLink w:val="ONETFP"/>
  </w:abstractNum>
  <w:abstractNum w:abstractNumId="11" w15:restartNumberingAfterBreak="0">
    <w:nsid w:val="1A740A74"/>
    <w:multiLevelType w:val="hybridMultilevel"/>
    <w:tmpl w:val="F188980A"/>
    <w:lvl w:ilvl="0" w:tplc="81063950">
      <w:start w:val="1"/>
      <w:numFmt w:val="decimal"/>
      <w:lvlText w:val="%1)"/>
      <w:lvlJc w:val="left"/>
      <w:pPr>
        <w:ind w:left="720" w:hanging="360"/>
      </w:pPr>
      <w:rPr>
        <w:rFonts w:hint="default"/>
      </w:rPr>
    </w:lvl>
    <w:lvl w:ilvl="1" w:tplc="1CE4D36E" w:tentative="1">
      <w:start w:val="1"/>
      <w:numFmt w:val="lowerLetter"/>
      <w:lvlText w:val="%2."/>
      <w:lvlJc w:val="left"/>
      <w:pPr>
        <w:ind w:left="1440" w:hanging="360"/>
      </w:pPr>
    </w:lvl>
    <w:lvl w:ilvl="2" w:tplc="D85E06CA" w:tentative="1">
      <w:start w:val="1"/>
      <w:numFmt w:val="lowerRoman"/>
      <w:lvlText w:val="%3."/>
      <w:lvlJc w:val="right"/>
      <w:pPr>
        <w:ind w:left="2160" w:hanging="180"/>
      </w:pPr>
    </w:lvl>
    <w:lvl w:ilvl="3" w:tplc="B4C8F702" w:tentative="1">
      <w:start w:val="1"/>
      <w:numFmt w:val="decimal"/>
      <w:lvlText w:val="%4."/>
      <w:lvlJc w:val="left"/>
      <w:pPr>
        <w:ind w:left="2880" w:hanging="360"/>
      </w:pPr>
    </w:lvl>
    <w:lvl w:ilvl="4" w:tplc="A2F87304" w:tentative="1">
      <w:start w:val="1"/>
      <w:numFmt w:val="lowerLetter"/>
      <w:lvlText w:val="%5."/>
      <w:lvlJc w:val="left"/>
      <w:pPr>
        <w:ind w:left="3600" w:hanging="360"/>
      </w:pPr>
    </w:lvl>
    <w:lvl w:ilvl="5" w:tplc="EAE626AE" w:tentative="1">
      <w:start w:val="1"/>
      <w:numFmt w:val="lowerRoman"/>
      <w:lvlText w:val="%6."/>
      <w:lvlJc w:val="right"/>
      <w:pPr>
        <w:ind w:left="4320" w:hanging="180"/>
      </w:pPr>
    </w:lvl>
    <w:lvl w:ilvl="6" w:tplc="4E28B7F2" w:tentative="1">
      <w:start w:val="1"/>
      <w:numFmt w:val="decimal"/>
      <w:lvlText w:val="%7."/>
      <w:lvlJc w:val="left"/>
      <w:pPr>
        <w:ind w:left="5040" w:hanging="360"/>
      </w:pPr>
    </w:lvl>
    <w:lvl w:ilvl="7" w:tplc="5D12CE58" w:tentative="1">
      <w:start w:val="1"/>
      <w:numFmt w:val="lowerLetter"/>
      <w:lvlText w:val="%8."/>
      <w:lvlJc w:val="left"/>
      <w:pPr>
        <w:ind w:left="5760" w:hanging="360"/>
      </w:pPr>
    </w:lvl>
    <w:lvl w:ilvl="8" w:tplc="AA309912" w:tentative="1">
      <w:start w:val="1"/>
      <w:numFmt w:val="lowerRoman"/>
      <w:lvlText w:val="%9."/>
      <w:lvlJc w:val="right"/>
      <w:pPr>
        <w:ind w:left="6480" w:hanging="180"/>
      </w:pPr>
    </w:lvl>
  </w:abstractNum>
  <w:abstractNum w:abstractNumId="12"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3" w15:restartNumberingAfterBreak="0">
    <w:nsid w:val="1D742FB4"/>
    <w:multiLevelType w:val="hybridMultilevel"/>
    <w:tmpl w:val="5B5E8EEA"/>
    <w:lvl w:ilvl="0" w:tplc="410E382A">
      <w:start w:val="1"/>
      <w:numFmt w:val="bullet"/>
      <w:lvlText w:val=""/>
      <w:lvlJc w:val="left"/>
      <w:pPr>
        <w:ind w:left="1440" w:hanging="360"/>
      </w:pPr>
      <w:rPr>
        <w:rFonts w:ascii="Symbol" w:hAnsi="Symbol" w:hint="default"/>
      </w:rPr>
    </w:lvl>
    <w:lvl w:ilvl="1" w:tplc="1BDC0B68" w:tentative="1">
      <w:start w:val="1"/>
      <w:numFmt w:val="bullet"/>
      <w:lvlText w:val="o"/>
      <w:lvlJc w:val="left"/>
      <w:pPr>
        <w:ind w:left="2160" w:hanging="360"/>
      </w:pPr>
      <w:rPr>
        <w:rFonts w:ascii="Courier New" w:hAnsi="Courier New" w:cs="Courier New" w:hint="default"/>
      </w:rPr>
    </w:lvl>
    <w:lvl w:ilvl="2" w:tplc="D3DE6CCC" w:tentative="1">
      <w:start w:val="1"/>
      <w:numFmt w:val="bullet"/>
      <w:lvlText w:val=""/>
      <w:lvlJc w:val="left"/>
      <w:pPr>
        <w:ind w:left="2880" w:hanging="360"/>
      </w:pPr>
      <w:rPr>
        <w:rFonts w:ascii="Wingdings" w:hAnsi="Wingdings" w:hint="default"/>
      </w:rPr>
    </w:lvl>
    <w:lvl w:ilvl="3" w:tplc="6666F618" w:tentative="1">
      <w:start w:val="1"/>
      <w:numFmt w:val="bullet"/>
      <w:lvlText w:val=""/>
      <w:lvlJc w:val="left"/>
      <w:pPr>
        <w:ind w:left="3600" w:hanging="360"/>
      </w:pPr>
      <w:rPr>
        <w:rFonts w:ascii="Symbol" w:hAnsi="Symbol" w:hint="default"/>
      </w:rPr>
    </w:lvl>
    <w:lvl w:ilvl="4" w:tplc="C1E04968" w:tentative="1">
      <w:start w:val="1"/>
      <w:numFmt w:val="bullet"/>
      <w:lvlText w:val="o"/>
      <w:lvlJc w:val="left"/>
      <w:pPr>
        <w:ind w:left="4320" w:hanging="360"/>
      </w:pPr>
      <w:rPr>
        <w:rFonts w:ascii="Courier New" w:hAnsi="Courier New" w:cs="Courier New" w:hint="default"/>
      </w:rPr>
    </w:lvl>
    <w:lvl w:ilvl="5" w:tplc="906632EC" w:tentative="1">
      <w:start w:val="1"/>
      <w:numFmt w:val="bullet"/>
      <w:lvlText w:val=""/>
      <w:lvlJc w:val="left"/>
      <w:pPr>
        <w:ind w:left="5040" w:hanging="360"/>
      </w:pPr>
      <w:rPr>
        <w:rFonts w:ascii="Wingdings" w:hAnsi="Wingdings" w:hint="default"/>
      </w:rPr>
    </w:lvl>
    <w:lvl w:ilvl="6" w:tplc="0302A13C" w:tentative="1">
      <w:start w:val="1"/>
      <w:numFmt w:val="bullet"/>
      <w:lvlText w:val=""/>
      <w:lvlJc w:val="left"/>
      <w:pPr>
        <w:ind w:left="5760" w:hanging="360"/>
      </w:pPr>
      <w:rPr>
        <w:rFonts w:ascii="Symbol" w:hAnsi="Symbol" w:hint="default"/>
      </w:rPr>
    </w:lvl>
    <w:lvl w:ilvl="7" w:tplc="05F4A78A" w:tentative="1">
      <w:start w:val="1"/>
      <w:numFmt w:val="bullet"/>
      <w:lvlText w:val="o"/>
      <w:lvlJc w:val="left"/>
      <w:pPr>
        <w:ind w:left="6480" w:hanging="360"/>
      </w:pPr>
      <w:rPr>
        <w:rFonts w:ascii="Courier New" w:hAnsi="Courier New" w:cs="Courier New" w:hint="default"/>
      </w:rPr>
    </w:lvl>
    <w:lvl w:ilvl="8" w:tplc="CA02677C" w:tentative="1">
      <w:start w:val="1"/>
      <w:numFmt w:val="bullet"/>
      <w:lvlText w:val=""/>
      <w:lvlJc w:val="left"/>
      <w:pPr>
        <w:ind w:left="7200" w:hanging="360"/>
      </w:pPr>
      <w:rPr>
        <w:rFonts w:ascii="Wingdings" w:hAnsi="Wingdings" w:hint="default"/>
      </w:rPr>
    </w:lvl>
  </w:abstractNum>
  <w:abstractNum w:abstractNumId="14" w15:restartNumberingAfterBreak="0">
    <w:nsid w:val="1FC87950"/>
    <w:multiLevelType w:val="hybridMultilevel"/>
    <w:tmpl w:val="7D025902"/>
    <w:lvl w:ilvl="0" w:tplc="47063044">
      <w:start w:val="1"/>
      <w:numFmt w:val="decimal"/>
      <w:lvlText w:val="%1."/>
      <w:lvlJc w:val="left"/>
      <w:pPr>
        <w:ind w:left="720" w:hanging="360"/>
      </w:pPr>
    </w:lvl>
    <w:lvl w:ilvl="1" w:tplc="1A0A691A" w:tentative="1">
      <w:start w:val="1"/>
      <w:numFmt w:val="lowerLetter"/>
      <w:lvlText w:val="%2."/>
      <w:lvlJc w:val="left"/>
      <w:pPr>
        <w:ind w:left="1440" w:hanging="360"/>
      </w:pPr>
    </w:lvl>
    <w:lvl w:ilvl="2" w:tplc="81E016D0" w:tentative="1">
      <w:start w:val="1"/>
      <w:numFmt w:val="lowerRoman"/>
      <w:lvlText w:val="%3."/>
      <w:lvlJc w:val="right"/>
      <w:pPr>
        <w:ind w:left="2160" w:hanging="180"/>
      </w:pPr>
    </w:lvl>
    <w:lvl w:ilvl="3" w:tplc="90FC9B1C" w:tentative="1">
      <w:start w:val="1"/>
      <w:numFmt w:val="decimal"/>
      <w:lvlText w:val="%4."/>
      <w:lvlJc w:val="left"/>
      <w:pPr>
        <w:ind w:left="2880" w:hanging="360"/>
      </w:pPr>
    </w:lvl>
    <w:lvl w:ilvl="4" w:tplc="ECBA54A2" w:tentative="1">
      <w:start w:val="1"/>
      <w:numFmt w:val="lowerLetter"/>
      <w:lvlText w:val="%5."/>
      <w:lvlJc w:val="left"/>
      <w:pPr>
        <w:ind w:left="3600" w:hanging="360"/>
      </w:pPr>
    </w:lvl>
    <w:lvl w:ilvl="5" w:tplc="634A6D86" w:tentative="1">
      <w:start w:val="1"/>
      <w:numFmt w:val="lowerRoman"/>
      <w:lvlText w:val="%6."/>
      <w:lvlJc w:val="right"/>
      <w:pPr>
        <w:ind w:left="4320" w:hanging="180"/>
      </w:pPr>
    </w:lvl>
    <w:lvl w:ilvl="6" w:tplc="36468C38" w:tentative="1">
      <w:start w:val="1"/>
      <w:numFmt w:val="decimal"/>
      <w:lvlText w:val="%7."/>
      <w:lvlJc w:val="left"/>
      <w:pPr>
        <w:ind w:left="5040" w:hanging="360"/>
      </w:pPr>
    </w:lvl>
    <w:lvl w:ilvl="7" w:tplc="B098609E" w:tentative="1">
      <w:start w:val="1"/>
      <w:numFmt w:val="lowerLetter"/>
      <w:lvlText w:val="%8."/>
      <w:lvlJc w:val="left"/>
      <w:pPr>
        <w:ind w:left="5760" w:hanging="360"/>
      </w:pPr>
    </w:lvl>
    <w:lvl w:ilvl="8" w:tplc="E4F2ADA4" w:tentative="1">
      <w:start w:val="1"/>
      <w:numFmt w:val="lowerRoman"/>
      <w:lvlText w:val="%9."/>
      <w:lvlJc w:val="right"/>
      <w:pPr>
        <w:ind w:left="6480" w:hanging="180"/>
      </w:pPr>
    </w:lvl>
  </w:abstractNum>
  <w:abstractNum w:abstractNumId="15" w15:restartNumberingAfterBreak="0">
    <w:nsid w:val="208D075F"/>
    <w:multiLevelType w:val="multilevel"/>
    <w:tmpl w:val="ECECCC34"/>
    <w:numStyleLink w:val="ONETFP"/>
  </w:abstractNum>
  <w:abstractNum w:abstractNumId="16" w15:restartNumberingAfterBreak="0">
    <w:nsid w:val="23B918F9"/>
    <w:multiLevelType w:val="hybridMultilevel"/>
    <w:tmpl w:val="A0B83F46"/>
    <w:lvl w:ilvl="0" w:tplc="DE6A405C">
      <w:start w:val="1"/>
      <w:numFmt w:val="bullet"/>
      <w:lvlText w:val=""/>
      <w:lvlJc w:val="left"/>
      <w:pPr>
        <w:ind w:left="720" w:hanging="360"/>
      </w:pPr>
      <w:rPr>
        <w:rFonts w:ascii="Symbol" w:hAnsi="Symbol" w:hint="default"/>
      </w:rPr>
    </w:lvl>
    <w:lvl w:ilvl="1" w:tplc="82BCCDEC" w:tentative="1">
      <w:start w:val="1"/>
      <w:numFmt w:val="bullet"/>
      <w:lvlText w:val="o"/>
      <w:lvlJc w:val="left"/>
      <w:pPr>
        <w:ind w:left="1440" w:hanging="360"/>
      </w:pPr>
      <w:rPr>
        <w:rFonts w:ascii="Courier New" w:hAnsi="Courier New" w:cs="Courier New" w:hint="default"/>
      </w:rPr>
    </w:lvl>
    <w:lvl w:ilvl="2" w:tplc="93EE9D0E" w:tentative="1">
      <w:start w:val="1"/>
      <w:numFmt w:val="bullet"/>
      <w:lvlText w:val=""/>
      <w:lvlJc w:val="left"/>
      <w:pPr>
        <w:ind w:left="2160" w:hanging="360"/>
      </w:pPr>
      <w:rPr>
        <w:rFonts w:ascii="Wingdings" w:hAnsi="Wingdings" w:hint="default"/>
      </w:rPr>
    </w:lvl>
    <w:lvl w:ilvl="3" w:tplc="CD724D52" w:tentative="1">
      <w:start w:val="1"/>
      <w:numFmt w:val="bullet"/>
      <w:lvlText w:val=""/>
      <w:lvlJc w:val="left"/>
      <w:pPr>
        <w:ind w:left="2880" w:hanging="360"/>
      </w:pPr>
      <w:rPr>
        <w:rFonts w:ascii="Symbol" w:hAnsi="Symbol" w:hint="default"/>
      </w:rPr>
    </w:lvl>
    <w:lvl w:ilvl="4" w:tplc="A4BE8420" w:tentative="1">
      <w:start w:val="1"/>
      <w:numFmt w:val="bullet"/>
      <w:lvlText w:val="o"/>
      <w:lvlJc w:val="left"/>
      <w:pPr>
        <w:ind w:left="3600" w:hanging="360"/>
      </w:pPr>
      <w:rPr>
        <w:rFonts w:ascii="Courier New" w:hAnsi="Courier New" w:cs="Courier New" w:hint="default"/>
      </w:rPr>
    </w:lvl>
    <w:lvl w:ilvl="5" w:tplc="6046D1AA" w:tentative="1">
      <w:start w:val="1"/>
      <w:numFmt w:val="bullet"/>
      <w:lvlText w:val=""/>
      <w:lvlJc w:val="left"/>
      <w:pPr>
        <w:ind w:left="4320" w:hanging="360"/>
      </w:pPr>
      <w:rPr>
        <w:rFonts w:ascii="Wingdings" w:hAnsi="Wingdings" w:hint="default"/>
      </w:rPr>
    </w:lvl>
    <w:lvl w:ilvl="6" w:tplc="F08CD524" w:tentative="1">
      <w:start w:val="1"/>
      <w:numFmt w:val="bullet"/>
      <w:lvlText w:val=""/>
      <w:lvlJc w:val="left"/>
      <w:pPr>
        <w:ind w:left="5040" w:hanging="360"/>
      </w:pPr>
      <w:rPr>
        <w:rFonts w:ascii="Symbol" w:hAnsi="Symbol" w:hint="default"/>
      </w:rPr>
    </w:lvl>
    <w:lvl w:ilvl="7" w:tplc="4042B49A" w:tentative="1">
      <w:start w:val="1"/>
      <w:numFmt w:val="bullet"/>
      <w:lvlText w:val="o"/>
      <w:lvlJc w:val="left"/>
      <w:pPr>
        <w:ind w:left="5760" w:hanging="360"/>
      </w:pPr>
      <w:rPr>
        <w:rFonts w:ascii="Courier New" w:hAnsi="Courier New" w:cs="Courier New" w:hint="default"/>
      </w:rPr>
    </w:lvl>
    <w:lvl w:ilvl="8" w:tplc="E7D44C2A" w:tentative="1">
      <w:start w:val="1"/>
      <w:numFmt w:val="bullet"/>
      <w:lvlText w:val=""/>
      <w:lvlJc w:val="left"/>
      <w:pPr>
        <w:ind w:left="6480" w:hanging="360"/>
      </w:pPr>
      <w:rPr>
        <w:rFonts w:ascii="Wingdings" w:hAnsi="Wingdings" w:hint="default"/>
      </w:rPr>
    </w:lvl>
  </w:abstractNum>
  <w:abstractNum w:abstractNumId="17"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8" w15:restartNumberingAfterBreak="0">
    <w:nsid w:val="24CF5FE0"/>
    <w:multiLevelType w:val="multilevel"/>
    <w:tmpl w:val="ECECCC34"/>
    <w:numStyleLink w:val="ONETFP"/>
  </w:abstractNum>
  <w:abstractNum w:abstractNumId="19" w15:restartNumberingAfterBreak="0">
    <w:nsid w:val="26287A03"/>
    <w:multiLevelType w:val="hybridMultilevel"/>
    <w:tmpl w:val="227684A6"/>
    <w:lvl w:ilvl="0" w:tplc="3AC639E0">
      <w:start w:val="1"/>
      <w:numFmt w:val="bullet"/>
      <w:lvlText w:val=""/>
      <w:lvlJc w:val="left"/>
      <w:pPr>
        <w:ind w:left="1440" w:hanging="360"/>
      </w:pPr>
      <w:rPr>
        <w:rFonts w:ascii="Symbol" w:hAnsi="Symbol" w:hint="default"/>
      </w:rPr>
    </w:lvl>
    <w:lvl w:ilvl="1" w:tplc="C434B968" w:tentative="1">
      <w:start w:val="1"/>
      <w:numFmt w:val="bullet"/>
      <w:lvlText w:val="o"/>
      <w:lvlJc w:val="left"/>
      <w:pPr>
        <w:ind w:left="2160" w:hanging="360"/>
      </w:pPr>
      <w:rPr>
        <w:rFonts w:ascii="Courier New" w:hAnsi="Courier New" w:cs="Courier New" w:hint="default"/>
      </w:rPr>
    </w:lvl>
    <w:lvl w:ilvl="2" w:tplc="7592E26A" w:tentative="1">
      <w:start w:val="1"/>
      <w:numFmt w:val="bullet"/>
      <w:lvlText w:val=""/>
      <w:lvlJc w:val="left"/>
      <w:pPr>
        <w:ind w:left="2880" w:hanging="360"/>
      </w:pPr>
      <w:rPr>
        <w:rFonts w:ascii="Wingdings" w:hAnsi="Wingdings" w:hint="default"/>
      </w:rPr>
    </w:lvl>
    <w:lvl w:ilvl="3" w:tplc="A3D6B0F4" w:tentative="1">
      <w:start w:val="1"/>
      <w:numFmt w:val="bullet"/>
      <w:lvlText w:val=""/>
      <w:lvlJc w:val="left"/>
      <w:pPr>
        <w:ind w:left="3600" w:hanging="360"/>
      </w:pPr>
      <w:rPr>
        <w:rFonts w:ascii="Symbol" w:hAnsi="Symbol" w:hint="default"/>
      </w:rPr>
    </w:lvl>
    <w:lvl w:ilvl="4" w:tplc="210C4760" w:tentative="1">
      <w:start w:val="1"/>
      <w:numFmt w:val="bullet"/>
      <w:lvlText w:val="o"/>
      <w:lvlJc w:val="left"/>
      <w:pPr>
        <w:ind w:left="4320" w:hanging="360"/>
      </w:pPr>
      <w:rPr>
        <w:rFonts w:ascii="Courier New" w:hAnsi="Courier New" w:cs="Courier New" w:hint="default"/>
      </w:rPr>
    </w:lvl>
    <w:lvl w:ilvl="5" w:tplc="C400E9E4" w:tentative="1">
      <w:start w:val="1"/>
      <w:numFmt w:val="bullet"/>
      <w:lvlText w:val=""/>
      <w:lvlJc w:val="left"/>
      <w:pPr>
        <w:ind w:left="5040" w:hanging="360"/>
      </w:pPr>
      <w:rPr>
        <w:rFonts w:ascii="Wingdings" w:hAnsi="Wingdings" w:hint="default"/>
      </w:rPr>
    </w:lvl>
    <w:lvl w:ilvl="6" w:tplc="5E82385C" w:tentative="1">
      <w:start w:val="1"/>
      <w:numFmt w:val="bullet"/>
      <w:lvlText w:val=""/>
      <w:lvlJc w:val="left"/>
      <w:pPr>
        <w:ind w:left="5760" w:hanging="360"/>
      </w:pPr>
      <w:rPr>
        <w:rFonts w:ascii="Symbol" w:hAnsi="Symbol" w:hint="default"/>
      </w:rPr>
    </w:lvl>
    <w:lvl w:ilvl="7" w:tplc="7B96CE0A" w:tentative="1">
      <w:start w:val="1"/>
      <w:numFmt w:val="bullet"/>
      <w:lvlText w:val="o"/>
      <w:lvlJc w:val="left"/>
      <w:pPr>
        <w:ind w:left="6480" w:hanging="360"/>
      </w:pPr>
      <w:rPr>
        <w:rFonts w:ascii="Courier New" w:hAnsi="Courier New" w:cs="Courier New" w:hint="default"/>
      </w:rPr>
    </w:lvl>
    <w:lvl w:ilvl="8" w:tplc="DCF67D42" w:tentative="1">
      <w:start w:val="1"/>
      <w:numFmt w:val="bullet"/>
      <w:lvlText w:val=""/>
      <w:lvlJc w:val="left"/>
      <w:pPr>
        <w:ind w:left="7200" w:hanging="360"/>
      </w:pPr>
      <w:rPr>
        <w:rFonts w:ascii="Wingdings" w:hAnsi="Wingdings" w:hint="default"/>
      </w:rPr>
    </w:lvl>
  </w:abstractNum>
  <w:abstractNum w:abstractNumId="20" w15:restartNumberingAfterBreak="0">
    <w:nsid w:val="2A0E17A3"/>
    <w:multiLevelType w:val="multilevel"/>
    <w:tmpl w:val="ECECCC34"/>
    <w:numStyleLink w:val="ONETFP"/>
  </w:abstractNum>
  <w:abstractNum w:abstractNumId="21" w15:restartNumberingAfterBreak="0">
    <w:nsid w:val="2D4E5504"/>
    <w:multiLevelType w:val="multilevel"/>
    <w:tmpl w:val="ECECCC34"/>
    <w:numStyleLink w:val="ONETFP"/>
  </w:abstractNum>
  <w:abstractNum w:abstractNumId="22" w15:restartNumberingAfterBreak="0">
    <w:nsid w:val="2E397C41"/>
    <w:multiLevelType w:val="hybridMultilevel"/>
    <w:tmpl w:val="55EA466E"/>
    <w:lvl w:ilvl="0" w:tplc="13A609B2">
      <w:start w:val="1"/>
      <w:numFmt w:val="decimal"/>
      <w:lvlText w:val="%1."/>
      <w:lvlJc w:val="left"/>
      <w:pPr>
        <w:ind w:left="720" w:hanging="360"/>
      </w:pPr>
      <w:rPr>
        <w:rFonts w:hint="default"/>
      </w:rPr>
    </w:lvl>
    <w:lvl w:ilvl="1" w:tplc="51A0E49C" w:tentative="1">
      <w:start w:val="1"/>
      <w:numFmt w:val="lowerLetter"/>
      <w:lvlText w:val="%2."/>
      <w:lvlJc w:val="left"/>
      <w:pPr>
        <w:ind w:left="1440" w:hanging="360"/>
      </w:pPr>
    </w:lvl>
    <w:lvl w:ilvl="2" w:tplc="B76A0458" w:tentative="1">
      <w:start w:val="1"/>
      <w:numFmt w:val="lowerRoman"/>
      <w:lvlText w:val="%3."/>
      <w:lvlJc w:val="right"/>
      <w:pPr>
        <w:ind w:left="2160" w:hanging="180"/>
      </w:pPr>
    </w:lvl>
    <w:lvl w:ilvl="3" w:tplc="0EE01BD0" w:tentative="1">
      <w:start w:val="1"/>
      <w:numFmt w:val="decimal"/>
      <w:lvlText w:val="%4."/>
      <w:lvlJc w:val="left"/>
      <w:pPr>
        <w:ind w:left="2880" w:hanging="360"/>
      </w:pPr>
    </w:lvl>
    <w:lvl w:ilvl="4" w:tplc="4A3AFBE0" w:tentative="1">
      <w:start w:val="1"/>
      <w:numFmt w:val="lowerLetter"/>
      <w:lvlText w:val="%5."/>
      <w:lvlJc w:val="left"/>
      <w:pPr>
        <w:ind w:left="3600" w:hanging="360"/>
      </w:pPr>
    </w:lvl>
    <w:lvl w:ilvl="5" w:tplc="4F2CCB88" w:tentative="1">
      <w:start w:val="1"/>
      <w:numFmt w:val="lowerRoman"/>
      <w:lvlText w:val="%6."/>
      <w:lvlJc w:val="right"/>
      <w:pPr>
        <w:ind w:left="4320" w:hanging="180"/>
      </w:pPr>
    </w:lvl>
    <w:lvl w:ilvl="6" w:tplc="AECC671A" w:tentative="1">
      <w:start w:val="1"/>
      <w:numFmt w:val="decimal"/>
      <w:lvlText w:val="%7."/>
      <w:lvlJc w:val="left"/>
      <w:pPr>
        <w:ind w:left="5040" w:hanging="360"/>
      </w:pPr>
    </w:lvl>
    <w:lvl w:ilvl="7" w:tplc="DF2AC9E0" w:tentative="1">
      <w:start w:val="1"/>
      <w:numFmt w:val="lowerLetter"/>
      <w:lvlText w:val="%8."/>
      <w:lvlJc w:val="left"/>
      <w:pPr>
        <w:ind w:left="5760" w:hanging="360"/>
      </w:pPr>
    </w:lvl>
    <w:lvl w:ilvl="8" w:tplc="293C5BA6" w:tentative="1">
      <w:start w:val="1"/>
      <w:numFmt w:val="lowerRoman"/>
      <w:lvlText w:val="%9."/>
      <w:lvlJc w:val="right"/>
      <w:pPr>
        <w:ind w:left="6480" w:hanging="180"/>
      </w:pPr>
    </w:lvl>
  </w:abstractNum>
  <w:abstractNum w:abstractNumId="23"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5" w15:restartNumberingAfterBreak="0">
    <w:nsid w:val="387B7FB9"/>
    <w:multiLevelType w:val="multilevel"/>
    <w:tmpl w:val="ECECCC34"/>
    <w:numStyleLink w:val="ONETFP"/>
  </w:abstractNum>
  <w:abstractNum w:abstractNumId="26" w15:restartNumberingAfterBreak="0">
    <w:nsid w:val="3B9D449C"/>
    <w:multiLevelType w:val="hybridMultilevel"/>
    <w:tmpl w:val="CD469714"/>
    <w:lvl w:ilvl="0" w:tplc="7A4879AC">
      <w:start w:val="1"/>
      <w:numFmt w:val="bullet"/>
      <w:lvlText w:val=""/>
      <w:lvlJc w:val="left"/>
      <w:pPr>
        <w:ind w:left="2880" w:hanging="360"/>
      </w:pPr>
      <w:rPr>
        <w:rFonts w:ascii="Symbol" w:hAnsi="Symbol" w:hint="default"/>
      </w:rPr>
    </w:lvl>
    <w:lvl w:ilvl="1" w:tplc="51163772" w:tentative="1">
      <w:start w:val="1"/>
      <w:numFmt w:val="bullet"/>
      <w:lvlText w:val="o"/>
      <w:lvlJc w:val="left"/>
      <w:pPr>
        <w:ind w:left="3600" w:hanging="360"/>
      </w:pPr>
      <w:rPr>
        <w:rFonts w:ascii="Courier New" w:hAnsi="Courier New" w:cs="Courier New" w:hint="default"/>
      </w:rPr>
    </w:lvl>
    <w:lvl w:ilvl="2" w:tplc="79CC019C" w:tentative="1">
      <w:start w:val="1"/>
      <w:numFmt w:val="bullet"/>
      <w:lvlText w:val=""/>
      <w:lvlJc w:val="left"/>
      <w:pPr>
        <w:ind w:left="4320" w:hanging="360"/>
      </w:pPr>
      <w:rPr>
        <w:rFonts w:ascii="Wingdings" w:hAnsi="Wingdings" w:hint="default"/>
      </w:rPr>
    </w:lvl>
    <w:lvl w:ilvl="3" w:tplc="24F0914A" w:tentative="1">
      <w:start w:val="1"/>
      <w:numFmt w:val="bullet"/>
      <w:lvlText w:val=""/>
      <w:lvlJc w:val="left"/>
      <w:pPr>
        <w:ind w:left="5040" w:hanging="360"/>
      </w:pPr>
      <w:rPr>
        <w:rFonts w:ascii="Symbol" w:hAnsi="Symbol" w:hint="default"/>
      </w:rPr>
    </w:lvl>
    <w:lvl w:ilvl="4" w:tplc="3D16C480" w:tentative="1">
      <w:start w:val="1"/>
      <w:numFmt w:val="bullet"/>
      <w:lvlText w:val="o"/>
      <w:lvlJc w:val="left"/>
      <w:pPr>
        <w:ind w:left="5760" w:hanging="360"/>
      </w:pPr>
      <w:rPr>
        <w:rFonts w:ascii="Courier New" w:hAnsi="Courier New" w:cs="Courier New" w:hint="default"/>
      </w:rPr>
    </w:lvl>
    <w:lvl w:ilvl="5" w:tplc="FACE3AB4" w:tentative="1">
      <w:start w:val="1"/>
      <w:numFmt w:val="bullet"/>
      <w:lvlText w:val=""/>
      <w:lvlJc w:val="left"/>
      <w:pPr>
        <w:ind w:left="6480" w:hanging="360"/>
      </w:pPr>
      <w:rPr>
        <w:rFonts w:ascii="Wingdings" w:hAnsi="Wingdings" w:hint="default"/>
      </w:rPr>
    </w:lvl>
    <w:lvl w:ilvl="6" w:tplc="788612F8" w:tentative="1">
      <w:start w:val="1"/>
      <w:numFmt w:val="bullet"/>
      <w:lvlText w:val=""/>
      <w:lvlJc w:val="left"/>
      <w:pPr>
        <w:ind w:left="7200" w:hanging="360"/>
      </w:pPr>
      <w:rPr>
        <w:rFonts w:ascii="Symbol" w:hAnsi="Symbol" w:hint="default"/>
      </w:rPr>
    </w:lvl>
    <w:lvl w:ilvl="7" w:tplc="F33AA892" w:tentative="1">
      <w:start w:val="1"/>
      <w:numFmt w:val="bullet"/>
      <w:lvlText w:val="o"/>
      <w:lvlJc w:val="left"/>
      <w:pPr>
        <w:ind w:left="7920" w:hanging="360"/>
      </w:pPr>
      <w:rPr>
        <w:rFonts w:ascii="Courier New" w:hAnsi="Courier New" w:cs="Courier New" w:hint="default"/>
      </w:rPr>
    </w:lvl>
    <w:lvl w:ilvl="8" w:tplc="61069980" w:tentative="1">
      <w:start w:val="1"/>
      <w:numFmt w:val="bullet"/>
      <w:lvlText w:val=""/>
      <w:lvlJc w:val="left"/>
      <w:pPr>
        <w:ind w:left="8640" w:hanging="360"/>
      </w:pPr>
      <w:rPr>
        <w:rFonts w:ascii="Wingdings" w:hAnsi="Wingdings" w:hint="default"/>
      </w:rPr>
    </w:lvl>
  </w:abstractNum>
  <w:abstractNum w:abstractNumId="27" w15:restartNumberingAfterBreak="0">
    <w:nsid w:val="3F793B4A"/>
    <w:multiLevelType w:val="hybridMultilevel"/>
    <w:tmpl w:val="6BA63E06"/>
    <w:lvl w:ilvl="0" w:tplc="45C4E3FE">
      <w:start w:val="1"/>
      <w:numFmt w:val="bullet"/>
      <w:lvlText w:val=""/>
      <w:lvlJc w:val="left"/>
      <w:pPr>
        <w:ind w:left="360" w:hanging="360"/>
      </w:pPr>
      <w:rPr>
        <w:rFonts w:ascii="Symbol" w:hAnsi="Symbol" w:hint="default"/>
      </w:rPr>
    </w:lvl>
    <w:lvl w:ilvl="1" w:tplc="0A408652" w:tentative="1">
      <w:start w:val="1"/>
      <w:numFmt w:val="bullet"/>
      <w:lvlText w:val="o"/>
      <w:lvlJc w:val="left"/>
      <w:pPr>
        <w:ind w:left="1080" w:hanging="360"/>
      </w:pPr>
      <w:rPr>
        <w:rFonts w:ascii="Courier New" w:hAnsi="Courier New" w:cs="Courier New" w:hint="default"/>
      </w:rPr>
    </w:lvl>
    <w:lvl w:ilvl="2" w:tplc="91CE3054" w:tentative="1">
      <w:start w:val="1"/>
      <w:numFmt w:val="bullet"/>
      <w:lvlText w:val=""/>
      <w:lvlJc w:val="left"/>
      <w:pPr>
        <w:ind w:left="1800" w:hanging="360"/>
      </w:pPr>
      <w:rPr>
        <w:rFonts w:ascii="Wingdings" w:hAnsi="Wingdings" w:hint="default"/>
      </w:rPr>
    </w:lvl>
    <w:lvl w:ilvl="3" w:tplc="6302AE68" w:tentative="1">
      <w:start w:val="1"/>
      <w:numFmt w:val="bullet"/>
      <w:lvlText w:val=""/>
      <w:lvlJc w:val="left"/>
      <w:pPr>
        <w:ind w:left="2520" w:hanging="360"/>
      </w:pPr>
      <w:rPr>
        <w:rFonts w:ascii="Symbol" w:hAnsi="Symbol" w:hint="default"/>
      </w:rPr>
    </w:lvl>
    <w:lvl w:ilvl="4" w:tplc="3C804B20" w:tentative="1">
      <w:start w:val="1"/>
      <w:numFmt w:val="bullet"/>
      <w:lvlText w:val="o"/>
      <w:lvlJc w:val="left"/>
      <w:pPr>
        <w:ind w:left="3240" w:hanging="360"/>
      </w:pPr>
      <w:rPr>
        <w:rFonts w:ascii="Courier New" w:hAnsi="Courier New" w:cs="Courier New" w:hint="default"/>
      </w:rPr>
    </w:lvl>
    <w:lvl w:ilvl="5" w:tplc="66F40E30" w:tentative="1">
      <w:start w:val="1"/>
      <w:numFmt w:val="bullet"/>
      <w:lvlText w:val=""/>
      <w:lvlJc w:val="left"/>
      <w:pPr>
        <w:ind w:left="3960" w:hanging="360"/>
      </w:pPr>
      <w:rPr>
        <w:rFonts w:ascii="Wingdings" w:hAnsi="Wingdings" w:hint="default"/>
      </w:rPr>
    </w:lvl>
    <w:lvl w:ilvl="6" w:tplc="9C422076" w:tentative="1">
      <w:start w:val="1"/>
      <w:numFmt w:val="bullet"/>
      <w:lvlText w:val=""/>
      <w:lvlJc w:val="left"/>
      <w:pPr>
        <w:ind w:left="4680" w:hanging="360"/>
      </w:pPr>
      <w:rPr>
        <w:rFonts w:ascii="Symbol" w:hAnsi="Symbol" w:hint="default"/>
      </w:rPr>
    </w:lvl>
    <w:lvl w:ilvl="7" w:tplc="D8AA6FFC" w:tentative="1">
      <w:start w:val="1"/>
      <w:numFmt w:val="bullet"/>
      <w:lvlText w:val="o"/>
      <w:lvlJc w:val="left"/>
      <w:pPr>
        <w:ind w:left="5400" w:hanging="360"/>
      </w:pPr>
      <w:rPr>
        <w:rFonts w:ascii="Courier New" w:hAnsi="Courier New" w:cs="Courier New" w:hint="default"/>
      </w:rPr>
    </w:lvl>
    <w:lvl w:ilvl="8" w:tplc="AEA69AA2" w:tentative="1">
      <w:start w:val="1"/>
      <w:numFmt w:val="bullet"/>
      <w:lvlText w:val=""/>
      <w:lvlJc w:val="left"/>
      <w:pPr>
        <w:ind w:left="6120" w:hanging="360"/>
      </w:pPr>
      <w:rPr>
        <w:rFonts w:ascii="Wingdings" w:hAnsi="Wingdings" w:hint="default"/>
      </w:rPr>
    </w:lvl>
  </w:abstractNum>
  <w:abstractNum w:abstractNumId="28" w15:restartNumberingAfterBreak="0">
    <w:nsid w:val="40E37543"/>
    <w:multiLevelType w:val="hybridMultilevel"/>
    <w:tmpl w:val="93802DE0"/>
    <w:lvl w:ilvl="0" w:tplc="E9645194">
      <w:start w:val="1"/>
      <w:numFmt w:val="bullet"/>
      <w:lvlText w:val=""/>
      <w:lvlJc w:val="left"/>
      <w:pPr>
        <w:ind w:left="360" w:hanging="360"/>
      </w:pPr>
      <w:rPr>
        <w:rFonts w:ascii="Symbol" w:hAnsi="Symbol" w:hint="default"/>
      </w:rPr>
    </w:lvl>
    <w:lvl w:ilvl="1" w:tplc="F0E8A3A8" w:tentative="1">
      <w:start w:val="1"/>
      <w:numFmt w:val="bullet"/>
      <w:lvlText w:val="o"/>
      <w:lvlJc w:val="left"/>
      <w:pPr>
        <w:ind w:left="1080" w:hanging="360"/>
      </w:pPr>
      <w:rPr>
        <w:rFonts w:ascii="Courier New" w:hAnsi="Courier New" w:cs="Courier New" w:hint="default"/>
      </w:rPr>
    </w:lvl>
    <w:lvl w:ilvl="2" w:tplc="ECD2CA82" w:tentative="1">
      <w:start w:val="1"/>
      <w:numFmt w:val="bullet"/>
      <w:lvlText w:val=""/>
      <w:lvlJc w:val="left"/>
      <w:pPr>
        <w:ind w:left="1800" w:hanging="360"/>
      </w:pPr>
      <w:rPr>
        <w:rFonts w:ascii="Wingdings" w:hAnsi="Wingdings" w:hint="default"/>
      </w:rPr>
    </w:lvl>
    <w:lvl w:ilvl="3" w:tplc="87A40A80" w:tentative="1">
      <w:start w:val="1"/>
      <w:numFmt w:val="bullet"/>
      <w:lvlText w:val=""/>
      <w:lvlJc w:val="left"/>
      <w:pPr>
        <w:ind w:left="2520" w:hanging="360"/>
      </w:pPr>
      <w:rPr>
        <w:rFonts w:ascii="Symbol" w:hAnsi="Symbol" w:hint="default"/>
      </w:rPr>
    </w:lvl>
    <w:lvl w:ilvl="4" w:tplc="1C60076E" w:tentative="1">
      <w:start w:val="1"/>
      <w:numFmt w:val="bullet"/>
      <w:lvlText w:val="o"/>
      <w:lvlJc w:val="left"/>
      <w:pPr>
        <w:ind w:left="3240" w:hanging="360"/>
      </w:pPr>
      <w:rPr>
        <w:rFonts w:ascii="Courier New" w:hAnsi="Courier New" w:cs="Courier New" w:hint="default"/>
      </w:rPr>
    </w:lvl>
    <w:lvl w:ilvl="5" w:tplc="8B3AD296" w:tentative="1">
      <w:start w:val="1"/>
      <w:numFmt w:val="bullet"/>
      <w:lvlText w:val=""/>
      <w:lvlJc w:val="left"/>
      <w:pPr>
        <w:ind w:left="3960" w:hanging="360"/>
      </w:pPr>
      <w:rPr>
        <w:rFonts w:ascii="Wingdings" w:hAnsi="Wingdings" w:hint="default"/>
      </w:rPr>
    </w:lvl>
    <w:lvl w:ilvl="6" w:tplc="74A2E294" w:tentative="1">
      <w:start w:val="1"/>
      <w:numFmt w:val="bullet"/>
      <w:lvlText w:val=""/>
      <w:lvlJc w:val="left"/>
      <w:pPr>
        <w:ind w:left="4680" w:hanging="360"/>
      </w:pPr>
      <w:rPr>
        <w:rFonts w:ascii="Symbol" w:hAnsi="Symbol" w:hint="default"/>
      </w:rPr>
    </w:lvl>
    <w:lvl w:ilvl="7" w:tplc="D34CC388" w:tentative="1">
      <w:start w:val="1"/>
      <w:numFmt w:val="bullet"/>
      <w:lvlText w:val="o"/>
      <w:lvlJc w:val="left"/>
      <w:pPr>
        <w:ind w:left="5400" w:hanging="360"/>
      </w:pPr>
      <w:rPr>
        <w:rFonts w:ascii="Courier New" w:hAnsi="Courier New" w:cs="Courier New" w:hint="default"/>
      </w:rPr>
    </w:lvl>
    <w:lvl w:ilvl="8" w:tplc="DAC8CB0C" w:tentative="1">
      <w:start w:val="1"/>
      <w:numFmt w:val="bullet"/>
      <w:lvlText w:val=""/>
      <w:lvlJc w:val="left"/>
      <w:pPr>
        <w:ind w:left="6120" w:hanging="360"/>
      </w:pPr>
      <w:rPr>
        <w:rFonts w:ascii="Wingdings" w:hAnsi="Wingdings" w:hint="default"/>
      </w:rPr>
    </w:lvl>
  </w:abstractNum>
  <w:abstractNum w:abstractNumId="29" w15:restartNumberingAfterBreak="0">
    <w:nsid w:val="415E6F0C"/>
    <w:multiLevelType w:val="multilevel"/>
    <w:tmpl w:val="ECECCC34"/>
    <w:numStyleLink w:val="ONETFP"/>
  </w:abstractNum>
  <w:abstractNum w:abstractNumId="30"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1" w15:restartNumberingAfterBreak="0">
    <w:nsid w:val="42C12CD9"/>
    <w:multiLevelType w:val="multilevel"/>
    <w:tmpl w:val="ECECCC34"/>
    <w:numStyleLink w:val="ONETFP"/>
  </w:abstractNum>
  <w:abstractNum w:abstractNumId="32"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3"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4" w15:restartNumberingAfterBreak="0">
    <w:nsid w:val="4CBC15E9"/>
    <w:multiLevelType w:val="hybridMultilevel"/>
    <w:tmpl w:val="09D8E500"/>
    <w:lvl w:ilvl="0" w:tplc="91CCB54A">
      <w:start w:val="1"/>
      <w:numFmt w:val="bullet"/>
      <w:lvlText w:val=""/>
      <w:lvlJc w:val="left"/>
      <w:pPr>
        <w:ind w:left="720" w:hanging="360"/>
      </w:pPr>
      <w:rPr>
        <w:rFonts w:ascii="Symbol" w:hAnsi="Symbol" w:hint="default"/>
      </w:rPr>
    </w:lvl>
    <w:lvl w:ilvl="1" w:tplc="59625B8C" w:tentative="1">
      <w:start w:val="1"/>
      <w:numFmt w:val="bullet"/>
      <w:lvlText w:val="o"/>
      <w:lvlJc w:val="left"/>
      <w:pPr>
        <w:ind w:left="1440" w:hanging="360"/>
      </w:pPr>
      <w:rPr>
        <w:rFonts w:ascii="Courier New" w:hAnsi="Courier New" w:cs="Courier New" w:hint="default"/>
      </w:rPr>
    </w:lvl>
    <w:lvl w:ilvl="2" w:tplc="69A2C5B4" w:tentative="1">
      <w:start w:val="1"/>
      <w:numFmt w:val="bullet"/>
      <w:lvlText w:val=""/>
      <w:lvlJc w:val="left"/>
      <w:pPr>
        <w:ind w:left="2160" w:hanging="360"/>
      </w:pPr>
      <w:rPr>
        <w:rFonts w:ascii="Wingdings" w:hAnsi="Wingdings" w:hint="default"/>
      </w:rPr>
    </w:lvl>
    <w:lvl w:ilvl="3" w:tplc="2806DE24" w:tentative="1">
      <w:start w:val="1"/>
      <w:numFmt w:val="bullet"/>
      <w:lvlText w:val=""/>
      <w:lvlJc w:val="left"/>
      <w:pPr>
        <w:ind w:left="2880" w:hanging="360"/>
      </w:pPr>
      <w:rPr>
        <w:rFonts w:ascii="Symbol" w:hAnsi="Symbol" w:hint="default"/>
      </w:rPr>
    </w:lvl>
    <w:lvl w:ilvl="4" w:tplc="9B08178A" w:tentative="1">
      <w:start w:val="1"/>
      <w:numFmt w:val="bullet"/>
      <w:lvlText w:val="o"/>
      <w:lvlJc w:val="left"/>
      <w:pPr>
        <w:ind w:left="3600" w:hanging="360"/>
      </w:pPr>
      <w:rPr>
        <w:rFonts w:ascii="Courier New" w:hAnsi="Courier New" w:cs="Courier New" w:hint="default"/>
      </w:rPr>
    </w:lvl>
    <w:lvl w:ilvl="5" w:tplc="55A28EEA" w:tentative="1">
      <w:start w:val="1"/>
      <w:numFmt w:val="bullet"/>
      <w:lvlText w:val=""/>
      <w:lvlJc w:val="left"/>
      <w:pPr>
        <w:ind w:left="4320" w:hanging="360"/>
      </w:pPr>
      <w:rPr>
        <w:rFonts w:ascii="Wingdings" w:hAnsi="Wingdings" w:hint="default"/>
      </w:rPr>
    </w:lvl>
    <w:lvl w:ilvl="6" w:tplc="136A18D0" w:tentative="1">
      <w:start w:val="1"/>
      <w:numFmt w:val="bullet"/>
      <w:lvlText w:val=""/>
      <w:lvlJc w:val="left"/>
      <w:pPr>
        <w:ind w:left="5040" w:hanging="360"/>
      </w:pPr>
      <w:rPr>
        <w:rFonts w:ascii="Symbol" w:hAnsi="Symbol" w:hint="default"/>
      </w:rPr>
    </w:lvl>
    <w:lvl w:ilvl="7" w:tplc="687AA88A" w:tentative="1">
      <w:start w:val="1"/>
      <w:numFmt w:val="bullet"/>
      <w:lvlText w:val="o"/>
      <w:lvlJc w:val="left"/>
      <w:pPr>
        <w:ind w:left="5760" w:hanging="360"/>
      </w:pPr>
      <w:rPr>
        <w:rFonts w:ascii="Courier New" w:hAnsi="Courier New" w:cs="Courier New" w:hint="default"/>
      </w:rPr>
    </w:lvl>
    <w:lvl w:ilvl="8" w:tplc="21287674" w:tentative="1">
      <w:start w:val="1"/>
      <w:numFmt w:val="bullet"/>
      <w:lvlText w:val=""/>
      <w:lvlJc w:val="left"/>
      <w:pPr>
        <w:ind w:left="6480" w:hanging="360"/>
      </w:pPr>
      <w:rPr>
        <w:rFonts w:ascii="Wingdings" w:hAnsi="Wingdings" w:hint="default"/>
      </w:rPr>
    </w:lvl>
  </w:abstractNum>
  <w:abstractNum w:abstractNumId="35" w15:restartNumberingAfterBreak="0">
    <w:nsid w:val="53290D46"/>
    <w:multiLevelType w:val="hybridMultilevel"/>
    <w:tmpl w:val="358476AC"/>
    <w:lvl w:ilvl="0" w:tplc="3EFE0B0A">
      <w:start w:val="1"/>
      <w:numFmt w:val="decimal"/>
      <w:lvlText w:val="%1."/>
      <w:lvlJc w:val="left"/>
      <w:pPr>
        <w:ind w:left="720" w:hanging="720"/>
      </w:pPr>
      <w:rPr>
        <w:rFonts w:hint="default"/>
      </w:rPr>
    </w:lvl>
    <w:lvl w:ilvl="1" w:tplc="CD8CFE0C" w:tentative="1">
      <w:start w:val="1"/>
      <w:numFmt w:val="lowerLetter"/>
      <w:lvlText w:val="%2."/>
      <w:lvlJc w:val="left"/>
      <w:pPr>
        <w:ind w:left="1080" w:hanging="360"/>
      </w:pPr>
    </w:lvl>
    <w:lvl w:ilvl="2" w:tplc="D53C0C74" w:tentative="1">
      <w:start w:val="1"/>
      <w:numFmt w:val="lowerRoman"/>
      <w:lvlText w:val="%3."/>
      <w:lvlJc w:val="right"/>
      <w:pPr>
        <w:ind w:left="1800" w:hanging="180"/>
      </w:pPr>
    </w:lvl>
    <w:lvl w:ilvl="3" w:tplc="34A29B1A" w:tentative="1">
      <w:start w:val="1"/>
      <w:numFmt w:val="decimal"/>
      <w:lvlText w:val="%4."/>
      <w:lvlJc w:val="left"/>
      <w:pPr>
        <w:ind w:left="2520" w:hanging="360"/>
      </w:pPr>
    </w:lvl>
    <w:lvl w:ilvl="4" w:tplc="A61AB1A6" w:tentative="1">
      <w:start w:val="1"/>
      <w:numFmt w:val="lowerLetter"/>
      <w:lvlText w:val="%5."/>
      <w:lvlJc w:val="left"/>
      <w:pPr>
        <w:ind w:left="3240" w:hanging="360"/>
      </w:pPr>
    </w:lvl>
    <w:lvl w:ilvl="5" w:tplc="DE6A3C08" w:tentative="1">
      <w:start w:val="1"/>
      <w:numFmt w:val="lowerRoman"/>
      <w:lvlText w:val="%6."/>
      <w:lvlJc w:val="right"/>
      <w:pPr>
        <w:ind w:left="3960" w:hanging="180"/>
      </w:pPr>
    </w:lvl>
    <w:lvl w:ilvl="6" w:tplc="6494112E" w:tentative="1">
      <w:start w:val="1"/>
      <w:numFmt w:val="decimal"/>
      <w:lvlText w:val="%7."/>
      <w:lvlJc w:val="left"/>
      <w:pPr>
        <w:ind w:left="4680" w:hanging="360"/>
      </w:pPr>
    </w:lvl>
    <w:lvl w:ilvl="7" w:tplc="5C64C0AC" w:tentative="1">
      <w:start w:val="1"/>
      <w:numFmt w:val="lowerLetter"/>
      <w:lvlText w:val="%8."/>
      <w:lvlJc w:val="left"/>
      <w:pPr>
        <w:ind w:left="5400" w:hanging="360"/>
      </w:pPr>
    </w:lvl>
    <w:lvl w:ilvl="8" w:tplc="3518355E" w:tentative="1">
      <w:start w:val="1"/>
      <w:numFmt w:val="lowerRoman"/>
      <w:lvlText w:val="%9."/>
      <w:lvlJc w:val="right"/>
      <w:pPr>
        <w:ind w:left="6120" w:hanging="180"/>
      </w:pPr>
    </w:lvl>
  </w:abstractNum>
  <w:abstractNum w:abstractNumId="36" w15:restartNumberingAfterBreak="0">
    <w:nsid w:val="56793908"/>
    <w:multiLevelType w:val="hybridMultilevel"/>
    <w:tmpl w:val="79FA09AE"/>
    <w:lvl w:ilvl="0" w:tplc="7CCC0B36">
      <w:start w:val="1"/>
      <w:numFmt w:val="decimal"/>
      <w:lvlText w:val="%1."/>
      <w:lvlJc w:val="left"/>
      <w:pPr>
        <w:ind w:left="1800" w:hanging="360"/>
      </w:pPr>
      <w:rPr>
        <w:rFonts w:hint="default"/>
      </w:rPr>
    </w:lvl>
    <w:lvl w:ilvl="1" w:tplc="922C44E6" w:tentative="1">
      <w:start w:val="1"/>
      <w:numFmt w:val="lowerLetter"/>
      <w:lvlText w:val="%2."/>
      <w:lvlJc w:val="left"/>
      <w:pPr>
        <w:ind w:left="2520" w:hanging="360"/>
      </w:pPr>
    </w:lvl>
    <w:lvl w:ilvl="2" w:tplc="8D208EE4" w:tentative="1">
      <w:start w:val="1"/>
      <w:numFmt w:val="lowerRoman"/>
      <w:lvlText w:val="%3."/>
      <w:lvlJc w:val="right"/>
      <w:pPr>
        <w:ind w:left="3240" w:hanging="180"/>
      </w:pPr>
    </w:lvl>
    <w:lvl w:ilvl="3" w:tplc="6C6CD6D2" w:tentative="1">
      <w:start w:val="1"/>
      <w:numFmt w:val="decimal"/>
      <w:lvlText w:val="%4."/>
      <w:lvlJc w:val="left"/>
      <w:pPr>
        <w:ind w:left="3960" w:hanging="360"/>
      </w:pPr>
    </w:lvl>
    <w:lvl w:ilvl="4" w:tplc="C5D87702" w:tentative="1">
      <w:start w:val="1"/>
      <w:numFmt w:val="lowerLetter"/>
      <w:lvlText w:val="%5."/>
      <w:lvlJc w:val="left"/>
      <w:pPr>
        <w:ind w:left="4680" w:hanging="360"/>
      </w:pPr>
    </w:lvl>
    <w:lvl w:ilvl="5" w:tplc="01B4B782" w:tentative="1">
      <w:start w:val="1"/>
      <w:numFmt w:val="lowerRoman"/>
      <w:lvlText w:val="%6."/>
      <w:lvlJc w:val="right"/>
      <w:pPr>
        <w:ind w:left="5400" w:hanging="180"/>
      </w:pPr>
    </w:lvl>
    <w:lvl w:ilvl="6" w:tplc="7EA06406" w:tentative="1">
      <w:start w:val="1"/>
      <w:numFmt w:val="decimal"/>
      <w:lvlText w:val="%7."/>
      <w:lvlJc w:val="left"/>
      <w:pPr>
        <w:ind w:left="6120" w:hanging="360"/>
      </w:pPr>
    </w:lvl>
    <w:lvl w:ilvl="7" w:tplc="CAA6CA3E" w:tentative="1">
      <w:start w:val="1"/>
      <w:numFmt w:val="lowerLetter"/>
      <w:lvlText w:val="%8."/>
      <w:lvlJc w:val="left"/>
      <w:pPr>
        <w:ind w:left="6840" w:hanging="360"/>
      </w:pPr>
    </w:lvl>
    <w:lvl w:ilvl="8" w:tplc="2A486E5C" w:tentative="1">
      <w:start w:val="1"/>
      <w:numFmt w:val="lowerRoman"/>
      <w:lvlText w:val="%9."/>
      <w:lvlJc w:val="right"/>
      <w:pPr>
        <w:ind w:left="7560" w:hanging="180"/>
      </w:pPr>
    </w:lvl>
  </w:abstractNum>
  <w:abstractNum w:abstractNumId="37"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8" w15:restartNumberingAfterBreak="0">
    <w:nsid w:val="67B85044"/>
    <w:multiLevelType w:val="multilevel"/>
    <w:tmpl w:val="ECECCC34"/>
    <w:numStyleLink w:val="ONETFP"/>
  </w:abstractNum>
  <w:abstractNum w:abstractNumId="39"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42"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9272A8B"/>
    <w:multiLevelType w:val="hybridMultilevel"/>
    <w:tmpl w:val="B5F61D4A"/>
    <w:lvl w:ilvl="0" w:tplc="1506DADA">
      <w:start w:val="1"/>
      <w:numFmt w:val="bullet"/>
      <w:lvlText w:val=""/>
      <w:lvlJc w:val="left"/>
      <w:pPr>
        <w:ind w:left="2880" w:hanging="360"/>
      </w:pPr>
      <w:rPr>
        <w:rFonts w:ascii="Symbol" w:hAnsi="Symbol" w:hint="default"/>
      </w:rPr>
    </w:lvl>
    <w:lvl w:ilvl="1" w:tplc="9B3A98F4" w:tentative="1">
      <w:start w:val="1"/>
      <w:numFmt w:val="bullet"/>
      <w:lvlText w:val="o"/>
      <w:lvlJc w:val="left"/>
      <w:pPr>
        <w:ind w:left="3600" w:hanging="360"/>
      </w:pPr>
      <w:rPr>
        <w:rFonts w:ascii="Courier New" w:hAnsi="Courier New" w:cs="Courier New" w:hint="default"/>
      </w:rPr>
    </w:lvl>
    <w:lvl w:ilvl="2" w:tplc="75884EA8" w:tentative="1">
      <w:start w:val="1"/>
      <w:numFmt w:val="bullet"/>
      <w:lvlText w:val=""/>
      <w:lvlJc w:val="left"/>
      <w:pPr>
        <w:ind w:left="4320" w:hanging="360"/>
      </w:pPr>
      <w:rPr>
        <w:rFonts w:ascii="Wingdings" w:hAnsi="Wingdings" w:hint="default"/>
      </w:rPr>
    </w:lvl>
    <w:lvl w:ilvl="3" w:tplc="E0526E68" w:tentative="1">
      <w:start w:val="1"/>
      <w:numFmt w:val="bullet"/>
      <w:lvlText w:val=""/>
      <w:lvlJc w:val="left"/>
      <w:pPr>
        <w:ind w:left="5040" w:hanging="360"/>
      </w:pPr>
      <w:rPr>
        <w:rFonts w:ascii="Symbol" w:hAnsi="Symbol" w:hint="default"/>
      </w:rPr>
    </w:lvl>
    <w:lvl w:ilvl="4" w:tplc="E396742E" w:tentative="1">
      <w:start w:val="1"/>
      <w:numFmt w:val="bullet"/>
      <w:lvlText w:val="o"/>
      <w:lvlJc w:val="left"/>
      <w:pPr>
        <w:ind w:left="5760" w:hanging="360"/>
      </w:pPr>
      <w:rPr>
        <w:rFonts w:ascii="Courier New" w:hAnsi="Courier New" w:cs="Courier New" w:hint="default"/>
      </w:rPr>
    </w:lvl>
    <w:lvl w:ilvl="5" w:tplc="9A927B90" w:tentative="1">
      <w:start w:val="1"/>
      <w:numFmt w:val="bullet"/>
      <w:lvlText w:val=""/>
      <w:lvlJc w:val="left"/>
      <w:pPr>
        <w:ind w:left="6480" w:hanging="360"/>
      </w:pPr>
      <w:rPr>
        <w:rFonts w:ascii="Wingdings" w:hAnsi="Wingdings" w:hint="default"/>
      </w:rPr>
    </w:lvl>
    <w:lvl w:ilvl="6" w:tplc="D74C10A6" w:tentative="1">
      <w:start w:val="1"/>
      <w:numFmt w:val="bullet"/>
      <w:lvlText w:val=""/>
      <w:lvlJc w:val="left"/>
      <w:pPr>
        <w:ind w:left="7200" w:hanging="360"/>
      </w:pPr>
      <w:rPr>
        <w:rFonts w:ascii="Symbol" w:hAnsi="Symbol" w:hint="default"/>
      </w:rPr>
    </w:lvl>
    <w:lvl w:ilvl="7" w:tplc="33CED43A" w:tentative="1">
      <w:start w:val="1"/>
      <w:numFmt w:val="bullet"/>
      <w:lvlText w:val="o"/>
      <w:lvlJc w:val="left"/>
      <w:pPr>
        <w:ind w:left="7920" w:hanging="360"/>
      </w:pPr>
      <w:rPr>
        <w:rFonts w:ascii="Courier New" w:hAnsi="Courier New" w:cs="Courier New" w:hint="default"/>
      </w:rPr>
    </w:lvl>
    <w:lvl w:ilvl="8" w:tplc="576ADA78" w:tentative="1">
      <w:start w:val="1"/>
      <w:numFmt w:val="bullet"/>
      <w:lvlText w:val=""/>
      <w:lvlJc w:val="left"/>
      <w:pPr>
        <w:ind w:left="8640" w:hanging="360"/>
      </w:pPr>
      <w:rPr>
        <w:rFonts w:ascii="Wingdings" w:hAnsi="Wingdings" w:hint="default"/>
      </w:rPr>
    </w:lvl>
  </w:abstractNum>
  <w:abstractNum w:abstractNumId="44" w15:restartNumberingAfterBreak="0">
    <w:nsid w:val="7BE26525"/>
    <w:multiLevelType w:val="hybridMultilevel"/>
    <w:tmpl w:val="E4F88628"/>
    <w:lvl w:ilvl="0" w:tplc="D2520A78">
      <w:start w:val="2"/>
      <w:numFmt w:val="bullet"/>
      <w:lvlText w:val="•"/>
      <w:lvlJc w:val="left"/>
      <w:pPr>
        <w:ind w:left="1080" w:hanging="720"/>
      </w:pPr>
      <w:rPr>
        <w:rFonts w:ascii="Calibri" w:eastAsiaTheme="minorHAnsi" w:hAnsi="Calibri" w:cs="Calibri" w:hint="default"/>
      </w:rPr>
    </w:lvl>
    <w:lvl w:ilvl="1" w:tplc="21D8CD36" w:tentative="1">
      <w:start w:val="1"/>
      <w:numFmt w:val="bullet"/>
      <w:lvlText w:val="o"/>
      <w:lvlJc w:val="left"/>
      <w:pPr>
        <w:ind w:left="1440" w:hanging="360"/>
      </w:pPr>
      <w:rPr>
        <w:rFonts w:ascii="Courier New" w:hAnsi="Courier New" w:cs="Courier New" w:hint="default"/>
      </w:rPr>
    </w:lvl>
    <w:lvl w:ilvl="2" w:tplc="4E1E5CFC" w:tentative="1">
      <w:start w:val="1"/>
      <w:numFmt w:val="bullet"/>
      <w:lvlText w:val=""/>
      <w:lvlJc w:val="left"/>
      <w:pPr>
        <w:ind w:left="2160" w:hanging="360"/>
      </w:pPr>
      <w:rPr>
        <w:rFonts w:ascii="Wingdings" w:hAnsi="Wingdings" w:hint="default"/>
      </w:rPr>
    </w:lvl>
    <w:lvl w:ilvl="3" w:tplc="AC20C544" w:tentative="1">
      <w:start w:val="1"/>
      <w:numFmt w:val="bullet"/>
      <w:lvlText w:val=""/>
      <w:lvlJc w:val="left"/>
      <w:pPr>
        <w:ind w:left="2880" w:hanging="360"/>
      </w:pPr>
      <w:rPr>
        <w:rFonts w:ascii="Symbol" w:hAnsi="Symbol" w:hint="default"/>
      </w:rPr>
    </w:lvl>
    <w:lvl w:ilvl="4" w:tplc="3EC09AFE" w:tentative="1">
      <w:start w:val="1"/>
      <w:numFmt w:val="bullet"/>
      <w:lvlText w:val="o"/>
      <w:lvlJc w:val="left"/>
      <w:pPr>
        <w:ind w:left="3600" w:hanging="360"/>
      </w:pPr>
      <w:rPr>
        <w:rFonts w:ascii="Courier New" w:hAnsi="Courier New" w:cs="Courier New" w:hint="default"/>
      </w:rPr>
    </w:lvl>
    <w:lvl w:ilvl="5" w:tplc="91447C28" w:tentative="1">
      <w:start w:val="1"/>
      <w:numFmt w:val="bullet"/>
      <w:lvlText w:val=""/>
      <w:lvlJc w:val="left"/>
      <w:pPr>
        <w:ind w:left="4320" w:hanging="360"/>
      </w:pPr>
      <w:rPr>
        <w:rFonts w:ascii="Wingdings" w:hAnsi="Wingdings" w:hint="default"/>
      </w:rPr>
    </w:lvl>
    <w:lvl w:ilvl="6" w:tplc="68309760" w:tentative="1">
      <w:start w:val="1"/>
      <w:numFmt w:val="bullet"/>
      <w:lvlText w:val=""/>
      <w:lvlJc w:val="left"/>
      <w:pPr>
        <w:ind w:left="5040" w:hanging="360"/>
      </w:pPr>
      <w:rPr>
        <w:rFonts w:ascii="Symbol" w:hAnsi="Symbol" w:hint="default"/>
      </w:rPr>
    </w:lvl>
    <w:lvl w:ilvl="7" w:tplc="BBE84C6A" w:tentative="1">
      <w:start w:val="1"/>
      <w:numFmt w:val="bullet"/>
      <w:lvlText w:val="o"/>
      <w:lvlJc w:val="left"/>
      <w:pPr>
        <w:ind w:left="5760" w:hanging="360"/>
      </w:pPr>
      <w:rPr>
        <w:rFonts w:ascii="Courier New" w:hAnsi="Courier New" w:cs="Courier New" w:hint="default"/>
      </w:rPr>
    </w:lvl>
    <w:lvl w:ilvl="8" w:tplc="162048CC" w:tentative="1">
      <w:start w:val="1"/>
      <w:numFmt w:val="bullet"/>
      <w:lvlText w:val=""/>
      <w:lvlJc w:val="left"/>
      <w:pPr>
        <w:ind w:left="6480" w:hanging="360"/>
      </w:pPr>
      <w:rPr>
        <w:rFonts w:ascii="Wingdings" w:hAnsi="Wingdings" w:hint="default"/>
      </w:rPr>
    </w:lvl>
  </w:abstractNum>
  <w:num w:numId="1" w16cid:durableId="1496341376">
    <w:abstractNumId w:val="22"/>
  </w:num>
  <w:num w:numId="2" w16cid:durableId="1325280467">
    <w:abstractNumId w:val="32"/>
  </w:num>
  <w:num w:numId="3" w16cid:durableId="32924762">
    <w:abstractNumId w:val="39"/>
  </w:num>
  <w:num w:numId="4" w16cid:durableId="1449663459">
    <w:abstractNumId w:val="40"/>
  </w:num>
  <w:num w:numId="5" w16cid:durableId="1797990699">
    <w:abstractNumId w:val="24"/>
  </w:num>
  <w:num w:numId="6" w16cid:durableId="966817833">
    <w:abstractNumId w:val="12"/>
  </w:num>
  <w:num w:numId="7" w16cid:durableId="1368676156">
    <w:abstractNumId w:val="17"/>
  </w:num>
  <w:num w:numId="8" w16cid:durableId="138546356">
    <w:abstractNumId w:val="34"/>
  </w:num>
  <w:num w:numId="9" w16cid:durableId="1025057052">
    <w:abstractNumId w:val="16"/>
  </w:num>
  <w:num w:numId="10" w16cid:durableId="172767835">
    <w:abstractNumId w:val="1"/>
  </w:num>
  <w:num w:numId="11" w16cid:durableId="1266811130">
    <w:abstractNumId w:val="11"/>
  </w:num>
  <w:num w:numId="12" w16cid:durableId="732702922">
    <w:abstractNumId w:val="2"/>
  </w:num>
  <w:num w:numId="13" w16cid:durableId="326440803">
    <w:abstractNumId w:val="35"/>
  </w:num>
  <w:num w:numId="14" w16cid:durableId="1612200820">
    <w:abstractNumId w:val="3"/>
  </w:num>
  <w:num w:numId="15" w16cid:durableId="25763086">
    <w:abstractNumId w:val="42"/>
  </w:num>
  <w:num w:numId="16" w16cid:durableId="371424860">
    <w:abstractNumId w:val="23"/>
  </w:num>
  <w:num w:numId="17" w16cid:durableId="628052016">
    <w:abstractNumId w:val="21"/>
  </w:num>
  <w:num w:numId="18" w16cid:durableId="1364862192">
    <w:abstractNumId w:val="9"/>
  </w:num>
  <w:num w:numId="19" w16cid:durableId="2138524613">
    <w:abstractNumId w:val="20"/>
  </w:num>
  <w:num w:numId="20" w16cid:durableId="328218033">
    <w:abstractNumId w:val="15"/>
  </w:num>
  <w:num w:numId="21" w16cid:durableId="1377853039">
    <w:abstractNumId w:val="38"/>
  </w:num>
  <w:num w:numId="22" w16cid:durableId="1139766736">
    <w:abstractNumId w:val="28"/>
  </w:num>
  <w:num w:numId="23" w16cid:durableId="1639916503">
    <w:abstractNumId w:val="27"/>
  </w:num>
  <w:num w:numId="24" w16cid:durableId="748037160">
    <w:abstractNumId w:val="29"/>
  </w:num>
  <w:num w:numId="25" w16cid:durableId="307445402">
    <w:abstractNumId w:val="31"/>
  </w:num>
  <w:num w:numId="26" w16cid:durableId="2104183453">
    <w:abstractNumId w:val="25"/>
  </w:num>
  <w:num w:numId="27" w16cid:durableId="129790771">
    <w:abstractNumId w:val="7"/>
  </w:num>
  <w:num w:numId="28" w16cid:durableId="1958219599">
    <w:abstractNumId w:val="9"/>
  </w:num>
  <w:num w:numId="29" w16cid:durableId="536967182">
    <w:abstractNumId w:val="9"/>
  </w:num>
  <w:num w:numId="30" w16cid:durableId="1565215426">
    <w:abstractNumId w:val="9"/>
  </w:num>
  <w:num w:numId="31" w16cid:durableId="1367680646">
    <w:abstractNumId w:val="9"/>
  </w:num>
  <w:num w:numId="32" w16cid:durableId="1615094910">
    <w:abstractNumId w:val="6"/>
  </w:num>
  <w:num w:numId="33" w16cid:durableId="748967367">
    <w:abstractNumId w:val="5"/>
  </w:num>
  <w:num w:numId="34" w16cid:durableId="209000098">
    <w:abstractNumId w:val="18"/>
  </w:num>
  <w:num w:numId="35" w16cid:durableId="249317693">
    <w:abstractNumId w:val="37"/>
  </w:num>
  <w:num w:numId="36" w16cid:durableId="920794353">
    <w:abstractNumId w:val="44"/>
  </w:num>
  <w:num w:numId="37" w16cid:durableId="1469283754">
    <w:abstractNumId w:val="0"/>
  </w:num>
  <w:num w:numId="38" w16cid:durableId="18550967">
    <w:abstractNumId w:val="30"/>
  </w:num>
  <w:num w:numId="39" w16cid:durableId="1195458998">
    <w:abstractNumId w:val="14"/>
  </w:num>
  <w:num w:numId="40" w16cid:durableId="1533806172">
    <w:abstractNumId w:val="10"/>
  </w:num>
  <w:num w:numId="41" w16cid:durableId="519007488">
    <w:abstractNumId w:val="33"/>
  </w:num>
  <w:num w:numId="42" w16cid:durableId="104227697">
    <w:abstractNumId w:val="41"/>
  </w:num>
  <w:num w:numId="43" w16cid:durableId="1384989015">
    <w:abstractNumId w:val="9"/>
  </w:num>
  <w:num w:numId="44" w16cid:durableId="265693785">
    <w:abstractNumId w:val="19"/>
  </w:num>
  <w:num w:numId="45" w16cid:durableId="831486221">
    <w:abstractNumId w:val="13"/>
  </w:num>
  <w:num w:numId="46" w16cid:durableId="1362974277">
    <w:abstractNumId w:val="8"/>
  </w:num>
  <w:num w:numId="47" w16cid:durableId="1468816058">
    <w:abstractNumId w:val="26"/>
  </w:num>
  <w:num w:numId="48" w16cid:durableId="1525747041">
    <w:abstractNumId w:val="4"/>
  </w:num>
  <w:num w:numId="49" w16cid:durableId="470560721">
    <w:abstractNumId w:val="43"/>
  </w:num>
  <w:num w:numId="50" w16cid:durableId="61814316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55:01"/>
    <w:docVar w:name="InternalQPulse_CurrentUserName" w:val="Zujovic, Lyndsey"/>
    <w:docVar w:name="InternalQPulse_DatabaseAlias" w:val="Live"/>
    <w:docVar w:name="InternalQPulse_DocActiveDate" w:val="06/04/2022"/>
    <w:docVar w:name="InternalQPulse_DocAuthor" w:val="Zujovic, Lyndsey"/>
    <w:docVar w:name="InternalQPulse_DocChangeDetails" w:val="Distribute to all laboratory staff and QM's.  Updated in response to shared learning/incidents.  _x000d__x000a__x000d__x000a_Checks that need to take place prior to thawing/using donor sperm listed in a more specific manner.  Each patient must complete a TFP Donor Matching Consent form (TFP1-CON-AND-0005) prior to each cycle in which donor sperm is used.  Steps listed must be second witnessed.  Additional KPI added"/>
    <w:docVar w:name="InternalQPulse_DocLastReviewDate" w:val="&lt;QPulse_DocLastReviewDate&gt;"/>
    <w:docVar w:name="InternalQPulse_DocLastReviewDetails" w:val="&lt;QPulse_DocLastReviewDetails&gt;"/>
    <w:docVar w:name="InternalQPulse_DocLastReviewOwner" w:val="&lt;QPulse_DocLastReviewOwner&gt;"/>
    <w:docVar w:name="InternalQPulse_DocNumber" w:val="TFP1-SOP-AND-0002"/>
    <w:docVar w:name="InternalQPulse_DocOwner" w:val="Zujovic, Lyndsey"/>
    <w:docVar w:name="InternalQPulse_DocReviewDate" w:val="06/04/2023"/>
    <w:docVar w:name="InternalQPulse_DocRevisionNumber" w:val="6"/>
    <w:docVar w:name="InternalQPulse_DocStatus" w:val="Active"/>
    <w:docVar w:name="InternalQPulse_DocTitle" w:val="TFP Sperm Preparation for Treatment"/>
    <w:docVar w:name="InternalQPulse_DocType" w:val="UK\TFP1 TFP UK\SOP\Andrology"/>
    <w:docVar w:name="InternalQPulse_LanguageID" w:val="0"/>
    <w:docVar w:name="QPulse_CurrentDateTime" w:val="15/03/2023 09:55:01"/>
    <w:docVar w:name="QPulse_CurrentUserName" w:val="Zujovic, Lyndsey"/>
    <w:docVar w:name="QPulse_DatabaseAlias" w:val="Live"/>
    <w:docVar w:name="QPulse_DocActiveDate" w:val="06/04/2022"/>
    <w:docVar w:name="QPulse_DocAuthor" w:val="Zujovic, Lyndsey"/>
    <w:docVar w:name="QPulse_DocChangeDetails" w:val="Distribute to all laboratory staff and QM's.  Updated in response to shared learning/incidents.  _x000d__x000a__x000d__x000a_Checks that need to take place prior to thawing/using donor sperm listed in a more specific manner.  Each patient must complete a TFP Donor Matching Consent form (TFP1-CON-AND-0005) prior to each cycle in which donor sperm is used.  Steps listed must be second witnessed.  Additional KPI added"/>
    <w:docVar w:name="QPulse_DocLastReviewDate" w:val="&lt;QPulse_DocLastReviewDate&gt;"/>
    <w:docVar w:name="QPulse_DocLastReviewDetails" w:val="&lt;QPulse_DocLastReviewDetails&gt;"/>
    <w:docVar w:name="QPulse_DocLastReviewOwner" w:val="&lt;QPulse_DocLastReviewOwner&gt;"/>
    <w:docVar w:name="QPulse_DocNumber" w:val="TFP1-SOP-AND-0002"/>
    <w:docVar w:name="QPulse_DocOwner" w:val="Zujovic, Lyndsey"/>
    <w:docVar w:name="QPulse_DocReviewDate" w:val="06/04/2023"/>
    <w:docVar w:name="QPulse_DocRevisionNumber" w:val="6"/>
    <w:docVar w:name="QPulse_DocStatus" w:val="Active"/>
    <w:docVar w:name="QPulse_DocTitle" w:val="TFP Sperm Preparation for Treatment"/>
    <w:docVar w:name="QPulse_DocType" w:val="UK\TFP1 TFP UK\SOP\Andr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f5b1668e-0eba-4a86-b3ff-bae928e589e1"/>
  </w:docVars>
  <w:rsids>
    <w:rsidRoot w:val="00A10337"/>
    <w:rsid w:val="00004176"/>
    <w:rsid w:val="00007C97"/>
    <w:rsid w:val="00011E70"/>
    <w:rsid w:val="00012B0C"/>
    <w:rsid w:val="000163C9"/>
    <w:rsid w:val="00016407"/>
    <w:rsid w:val="0001750B"/>
    <w:rsid w:val="000231C3"/>
    <w:rsid w:val="000319C8"/>
    <w:rsid w:val="00036946"/>
    <w:rsid w:val="000672BF"/>
    <w:rsid w:val="00067D90"/>
    <w:rsid w:val="00071576"/>
    <w:rsid w:val="00071814"/>
    <w:rsid w:val="00075D3C"/>
    <w:rsid w:val="000A2D43"/>
    <w:rsid w:val="000A39DB"/>
    <w:rsid w:val="000B5E3E"/>
    <w:rsid w:val="00114A99"/>
    <w:rsid w:val="00130549"/>
    <w:rsid w:val="00136ECE"/>
    <w:rsid w:val="00162EF0"/>
    <w:rsid w:val="00174036"/>
    <w:rsid w:val="0019433A"/>
    <w:rsid w:val="001A437B"/>
    <w:rsid w:val="001B5682"/>
    <w:rsid w:val="001C7AE1"/>
    <w:rsid w:val="001F56AF"/>
    <w:rsid w:val="00200D5B"/>
    <w:rsid w:val="00215461"/>
    <w:rsid w:val="00232083"/>
    <w:rsid w:val="0024194A"/>
    <w:rsid w:val="00242DF5"/>
    <w:rsid w:val="00244494"/>
    <w:rsid w:val="0026157D"/>
    <w:rsid w:val="00263D55"/>
    <w:rsid w:val="00275D44"/>
    <w:rsid w:val="0028386F"/>
    <w:rsid w:val="00291088"/>
    <w:rsid w:val="00292D3E"/>
    <w:rsid w:val="0029513E"/>
    <w:rsid w:val="002A1BB6"/>
    <w:rsid w:val="002B5203"/>
    <w:rsid w:val="002C7560"/>
    <w:rsid w:val="002D19A7"/>
    <w:rsid w:val="002E0A5C"/>
    <w:rsid w:val="002E587C"/>
    <w:rsid w:val="002E7B20"/>
    <w:rsid w:val="002F19E0"/>
    <w:rsid w:val="002F229D"/>
    <w:rsid w:val="00326EA5"/>
    <w:rsid w:val="00347F95"/>
    <w:rsid w:val="00362131"/>
    <w:rsid w:val="00391279"/>
    <w:rsid w:val="003A6B14"/>
    <w:rsid w:val="003A7DFC"/>
    <w:rsid w:val="003E62B2"/>
    <w:rsid w:val="003F3D70"/>
    <w:rsid w:val="0041188C"/>
    <w:rsid w:val="00412678"/>
    <w:rsid w:val="00442861"/>
    <w:rsid w:val="00445611"/>
    <w:rsid w:val="004666D3"/>
    <w:rsid w:val="004915C5"/>
    <w:rsid w:val="004C58EA"/>
    <w:rsid w:val="004C7ADA"/>
    <w:rsid w:val="004E7F1C"/>
    <w:rsid w:val="00504413"/>
    <w:rsid w:val="0050528A"/>
    <w:rsid w:val="00513F46"/>
    <w:rsid w:val="00515D83"/>
    <w:rsid w:val="005233EE"/>
    <w:rsid w:val="00530222"/>
    <w:rsid w:val="00544702"/>
    <w:rsid w:val="005477C6"/>
    <w:rsid w:val="00572685"/>
    <w:rsid w:val="00584740"/>
    <w:rsid w:val="00586542"/>
    <w:rsid w:val="00587424"/>
    <w:rsid w:val="005A6D51"/>
    <w:rsid w:val="005B4CCC"/>
    <w:rsid w:val="005B4CCD"/>
    <w:rsid w:val="005E2119"/>
    <w:rsid w:val="00603502"/>
    <w:rsid w:val="00630120"/>
    <w:rsid w:val="00646C33"/>
    <w:rsid w:val="00656C1A"/>
    <w:rsid w:val="006708F4"/>
    <w:rsid w:val="00674C40"/>
    <w:rsid w:val="00686016"/>
    <w:rsid w:val="006A14BC"/>
    <w:rsid w:val="006A1BEA"/>
    <w:rsid w:val="006A44ED"/>
    <w:rsid w:val="006C6A3C"/>
    <w:rsid w:val="006D5FDB"/>
    <w:rsid w:val="006D7692"/>
    <w:rsid w:val="006E4966"/>
    <w:rsid w:val="006E529D"/>
    <w:rsid w:val="006F67FE"/>
    <w:rsid w:val="00707F0F"/>
    <w:rsid w:val="00717671"/>
    <w:rsid w:val="00732310"/>
    <w:rsid w:val="0073237A"/>
    <w:rsid w:val="00733774"/>
    <w:rsid w:val="00735705"/>
    <w:rsid w:val="007367D0"/>
    <w:rsid w:val="007578FF"/>
    <w:rsid w:val="00790C09"/>
    <w:rsid w:val="007A740A"/>
    <w:rsid w:val="007B720B"/>
    <w:rsid w:val="007C5829"/>
    <w:rsid w:val="007D3A63"/>
    <w:rsid w:val="007F730D"/>
    <w:rsid w:val="008043A4"/>
    <w:rsid w:val="00805255"/>
    <w:rsid w:val="008052F5"/>
    <w:rsid w:val="0083631A"/>
    <w:rsid w:val="008454DC"/>
    <w:rsid w:val="00855011"/>
    <w:rsid w:val="00855E4F"/>
    <w:rsid w:val="00863CF6"/>
    <w:rsid w:val="00876C93"/>
    <w:rsid w:val="00880287"/>
    <w:rsid w:val="0088329E"/>
    <w:rsid w:val="00887484"/>
    <w:rsid w:val="008B1262"/>
    <w:rsid w:val="008B161D"/>
    <w:rsid w:val="008B420D"/>
    <w:rsid w:val="008B6FCE"/>
    <w:rsid w:val="008C0017"/>
    <w:rsid w:val="008C70AB"/>
    <w:rsid w:val="008D01E7"/>
    <w:rsid w:val="008E4A8A"/>
    <w:rsid w:val="008F1B69"/>
    <w:rsid w:val="009108F6"/>
    <w:rsid w:val="00923CBC"/>
    <w:rsid w:val="0092752E"/>
    <w:rsid w:val="0093550F"/>
    <w:rsid w:val="0093659B"/>
    <w:rsid w:val="00963F06"/>
    <w:rsid w:val="009640E8"/>
    <w:rsid w:val="00971CDB"/>
    <w:rsid w:val="00981214"/>
    <w:rsid w:val="009A4E6B"/>
    <w:rsid w:val="009C3204"/>
    <w:rsid w:val="009C4D1C"/>
    <w:rsid w:val="009D2F51"/>
    <w:rsid w:val="009E25EB"/>
    <w:rsid w:val="009E2F3A"/>
    <w:rsid w:val="00A01163"/>
    <w:rsid w:val="00A10337"/>
    <w:rsid w:val="00A23850"/>
    <w:rsid w:val="00A379D6"/>
    <w:rsid w:val="00A425A4"/>
    <w:rsid w:val="00A65D96"/>
    <w:rsid w:val="00A814ED"/>
    <w:rsid w:val="00A84929"/>
    <w:rsid w:val="00A862AC"/>
    <w:rsid w:val="00A9699F"/>
    <w:rsid w:val="00AA7A98"/>
    <w:rsid w:val="00AC3085"/>
    <w:rsid w:val="00AF18B4"/>
    <w:rsid w:val="00AF456F"/>
    <w:rsid w:val="00AF560E"/>
    <w:rsid w:val="00B00C57"/>
    <w:rsid w:val="00B12ADC"/>
    <w:rsid w:val="00B26244"/>
    <w:rsid w:val="00B34F26"/>
    <w:rsid w:val="00B70A4D"/>
    <w:rsid w:val="00B72106"/>
    <w:rsid w:val="00B92F9D"/>
    <w:rsid w:val="00BC1528"/>
    <w:rsid w:val="00BC56CC"/>
    <w:rsid w:val="00BC62B1"/>
    <w:rsid w:val="00BD4E88"/>
    <w:rsid w:val="00BE1045"/>
    <w:rsid w:val="00C0015A"/>
    <w:rsid w:val="00C00531"/>
    <w:rsid w:val="00C06A57"/>
    <w:rsid w:val="00C21501"/>
    <w:rsid w:val="00C305C6"/>
    <w:rsid w:val="00C41FD4"/>
    <w:rsid w:val="00C423FB"/>
    <w:rsid w:val="00C5261E"/>
    <w:rsid w:val="00C613B5"/>
    <w:rsid w:val="00C7023E"/>
    <w:rsid w:val="00C745C5"/>
    <w:rsid w:val="00C819A6"/>
    <w:rsid w:val="00C83649"/>
    <w:rsid w:val="00CB024D"/>
    <w:rsid w:val="00CC7D06"/>
    <w:rsid w:val="00D019CA"/>
    <w:rsid w:val="00D35EB3"/>
    <w:rsid w:val="00D5000B"/>
    <w:rsid w:val="00D55E41"/>
    <w:rsid w:val="00D6304D"/>
    <w:rsid w:val="00D72B41"/>
    <w:rsid w:val="00DC406D"/>
    <w:rsid w:val="00DD4CD2"/>
    <w:rsid w:val="00DF05F3"/>
    <w:rsid w:val="00DF59A7"/>
    <w:rsid w:val="00E112EB"/>
    <w:rsid w:val="00E21FC4"/>
    <w:rsid w:val="00E374C5"/>
    <w:rsid w:val="00E37545"/>
    <w:rsid w:val="00E40A66"/>
    <w:rsid w:val="00E578F3"/>
    <w:rsid w:val="00E606EE"/>
    <w:rsid w:val="00E635A9"/>
    <w:rsid w:val="00E67847"/>
    <w:rsid w:val="00EA0583"/>
    <w:rsid w:val="00EA761F"/>
    <w:rsid w:val="00ED4B96"/>
    <w:rsid w:val="00EF3CCD"/>
    <w:rsid w:val="00F159F7"/>
    <w:rsid w:val="00F30D95"/>
    <w:rsid w:val="00F47671"/>
    <w:rsid w:val="00F52374"/>
    <w:rsid w:val="00F9479B"/>
    <w:rsid w:val="00FA338A"/>
    <w:rsid w:val="00FA5430"/>
    <w:rsid w:val="00FA6630"/>
    <w:rsid w:val="00FC7BA2"/>
    <w:rsid w:val="00FD3899"/>
    <w:rsid w:val="00FD7BC9"/>
    <w:rsid w:val="00FE1140"/>
    <w:rsid w:val="00FF61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76370A82"/>
  <w15:chartTrackingRefBased/>
  <w15:docId w15:val="{40F881EC-A9BC-4B38-AF5B-41E99E591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ED87A90FFEE941B831462856ED8D17" ma:contentTypeVersion="4" ma:contentTypeDescription="Create a new document." ma:contentTypeScope="" ma:versionID="beadb3c407a3221e5822180a0911adc4">
  <xsd:schema xmlns:xsd="http://www.w3.org/2001/XMLSchema" xmlns:xs="http://www.w3.org/2001/XMLSchema" xmlns:p="http://schemas.microsoft.com/office/2006/metadata/properties" xmlns:ns3="8d7e0551-48bc-49ec-8778-97657fe7929d" targetNamespace="http://schemas.microsoft.com/office/2006/metadata/properties" ma:root="true" ma:fieldsID="6eaed83c778273f25f16f83a96d89bf7" ns3:_="">
    <xsd:import namespace="8d7e0551-48bc-49ec-8778-97657fe7929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7e0551-48bc-49ec-8778-97657fe79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3B640-7C3F-4F85-A554-7F2F1887A1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7e0551-48bc-49ec-8778-97657fe79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EB1486-C84B-4883-B785-BBAEAB19C975}">
  <ds:schemaRefs>
    <ds:schemaRef ds:uri="http://purl.org/dc/elements/1.1/"/>
    <ds:schemaRef ds:uri="http://purl.org/dc/terms/"/>
    <ds:schemaRef ds:uri="http://schemas.microsoft.com/office/2006/documentManagement/types"/>
    <ds:schemaRef ds:uri="http://schemas.microsoft.com/office/infopath/2007/PartnerControls"/>
    <ds:schemaRef ds:uri="http://www.w3.org/XML/1998/namespace"/>
    <ds:schemaRef ds:uri="http://purl.org/dc/dcmitype/"/>
    <ds:schemaRef ds:uri="http://schemas.openxmlformats.org/package/2006/metadata/core-properties"/>
    <ds:schemaRef ds:uri="8d7e0551-48bc-49ec-8778-97657fe7929d"/>
    <ds:schemaRef ds:uri="http://schemas.microsoft.com/office/2006/metadata/properties"/>
  </ds:schemaRefs>
</ds:datastoreItem>
</file>

<file path=customXml/itemProps3.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4.xml><?xml version="1.0" encoding="utf-8"?>
<ds:datastoreItem xmlns:ds="http://schemas.openxmlformats.org/officeDocument/2006/customXml" ds:itemID="{D3D171F6-FCBD-4069-82BC-D41C300E8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1</TotalTime>
  <Pages>15</Pages>
  <Words>4447</Words>
  <Characters>25351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29739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3</cp:revision>
  <cp:lastPrinted>2022-04-08T12:17:00Z</cp:lastPrinted>
  <dcterms:created xsi:type="dcterms:W3CDTF">2023-03-15T09:55:00Z</dcterms:created>
  <dcterms:modified xsi:type="dcterms:W3CDTF">2023-03-15T09:56:00Z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0x010100F4ED87A90FFEE941B831462856ED8D17</vt:lpwstr>
  </property>
</Properties>
</file>