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Variable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user_name</w:t>
            </w:r>
          </w:p>
        </w:tc>
        <w:tc>
          <w:tcPr>
            <w:tcW w:type="dxa" w:w="1728"/>
          </w:tcPr>
          <w:p>
            <w:r>
              <w:t>Name of the user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user_sex</w:t>
            </w:r>
          </w:p>
        </w:tc>
        <w:tc>
          <w:tcPr>
            <w:tcW w:type="dxa" w:w="1728"/>
          </w:tcPr>
          <w:p>
            <w:r>
              <w:t>Sex of the user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sex_options</w:t>
            </w:r>
          </w:p>
        </w:tc>
      </w:tr>
      <w:tr>
        <w:tc>
          <w:tcPr>
            <w:tcW w:type="dxa" w:w="1728"/>
          </w:tcPr>
          <w:p>
            <w:r>
              <w:t>birth_year</w:t>
            </w:r>
          </w:p>
        </w:tc>
        <w:tc>
          <w:tcPr>
            <w:tcW w:type="dxa" w:w="1728"/>
          </w:tcPr>
          <w:p>
            <w:r>
              <w:t>Year of birth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hidden_var</w:t>
            </w:r>
          </w:p>
        </w:tc>
        <w:tc>
          <w:tcPr>
            <w:tcW w:type="dxa" w:w="1728"/>
          </w:tcPr>
          <w:p>
            <w:r>
              <w:t>Internal variable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company_name</w:t>
            </w:r>
          </w:p>
        </w:tc>
        <w:tc>
          <w:tcPr>
            <w:tcW w:type="dxa" w:w="1728"/>
          </w:tcPr>
          <w:p>
            <w:r>
              <w:t>Name of company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match</w:t>
            </w:r>
          </w:p>
        </w:tc>
        <w:tc>
          <w:tcPr>
            <w:tcW w:type="dxa" w:w="1728"/>
          </w:tcPr>
          <w:p>
            <w:r>
              <w:t>company_1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