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2F171" w14:textId="25A3204E" w:rsidR="00C12FEA" w:rsidRPr="00C12FEA" w:rsidRDefault="00C12FEA" w:rsidP="00C12FEA">
      <w:pPr>
        <w:rPr>
          <w:rFonts w:eastAsia="Times New Roman"/>
          <w:b/>
          <w:sz w:val="28"/>
          <w:szCs w:val="28"/>
        </w:rPr>
      </w:pPr>
      <w:r w:rsidRPr="00C12FEA">
        <w:rPr>
          <w:rFonts w:eastAsia="Times New Roman"/>
          <w:b/>
          <w:sz w:val="28"/>
          <w:szCs w:val="28"/>
        </w:rPr>
        <w:t>The Sequoyah Payment file not created:</w:t>
      </w:r>
    </w:p>
    <w:p w14:paraId="72B0A0B5" w14:textId="77777777" w:rsidR="00C12FEA" w:rsidRDefault="00C12FEA" w:rsidP="00C12FEA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C12FEA">
        <w:rPr>
          <w:rFonts w:eastAsia="Times New Roman"/>
        </w:rPr>
        <w:t xml:space="preserve">Log into 106.11 </w:t>
      </w:r>
    </w:p>
    <w:p w14:paraId="3D694B91" w14:textId="0A96BC7E" w:rsidR="00C12FEA" w:rsidRPr="00076A9D" w:rsidRDefault="00C36CEF" w:rsidP="00C12FE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L</w:t>
      </w:r>
      <w:r w:rsidR="00C12FEA" w:rsidRPr="00C12FEA">
        <w:rPr>
          <w:rFonts w:eastAsia="Times New Roman"/>
        </w:rPr>
        <w:t>ook for the “</w:t>
      </w:r>
      <w:r w:rsidR="00C12FEA" w:rsidRPr="00C12FEA">
        <w:rPr>
          <w:rFonts w:ascii="Times New Roman" w:hAnsi="Times New Roman" w:cs="Times New Roman"/>
          <w:sz w:val="24"/>
          <w:szCs w:val="24"/>
        </w:rPr>
        <w:t xml:space="preserve">TRN File </w:t>
      </w:r>
      <w:proofErr w:type="spellStart"/>
      <w:r w:rsidR="00C12FEA" w:rsidRPr="00C12FEA">
        <w:rPr>
          <w:rFonts w:ascii="Times New Roman" w:hAnsi="Times New Roman" w:cs="Times New Roman"/>
          <w:sz w:val="24"/>
          <w:szCs w:val="24"/>
        </w:rPr>
        <w:t>DownLoad</w:t>
      </w:r>
      <w:proofErr w:type="spellEnd"/>
      <w:r w:rsidR="00C12FEA" w:rsidRPr="00C12FEA">
        <w:rPr>
          <w:rFonts w:ascii="Times New Roman" w:hAnsi="Times New Roman" w:cs="Times New Roman"/>
          <w:sz w:val="24"/>
          <w:szCs w:val="24"/>
        </w:rPr>
        <w:t xml:space="preserve"> for Group 10”</w:t>
      </w:r>
      <w:r w:rsidR="00A53734">
        <w:rPr>
          <w:rFonts w:ascii="Times New Roman" w:hAnsi="Times New Roman" w:cs="Times New Roman"/>
          <w:sz w:val="24"/>
          <w:szCs w:val="24"/>
        </w:rPr>
        <w:t xml:space="preserve"> email</w:t>
      </w:r>
      <w:r w:rsidR="00C12FEA" w:rsidRPr="00C12FEA">
        <w:rPr>
          <w:rFonts w:ascii="Times New Roman" w:hAnsi="Times New Roman" w:cs="Times New Roman"/>
          <w:sz w:val="24"/>
          <w:szCs w:val="24"/>
        </w:rPr>
        <w:t xml:space="preserve">, </w:t>
      </w:r>
      <w:r w:rsidR="008A2AE3" w:rsidRPr="00C12FEA">
        <w:rPr>
          <w:rFonts w:ascii="Times New Roman" w:hAnsi="Times New Roman" w:cs="Times New Roman"/>
          <w:sz w:val="24"/>
          <w:szCs w:val="24"/>
        </w:rPr>
        <w:t>this</w:t>
      </w:r>
      <w:bookmarkStart w:id="0" w:name="_GoBack"/>
      <w:bookmarkEnd w:id="0"/>
      <w:r w:rsidR="00C12FEA" w:rsidRPr="00C12FEA">
        <w:rPr>
          <w:rFonts w:ascii="Times New Roman" w:hAnsi="Times New Roman" w:cs="Times New Roman"/>
          <w:sz w:val="24"/>
          <w:szCs w:val="24"/>
        </w:rPr>
        <w:t xml:space="preserve"> email gets generated little after 1:00am. </w:t>
      </w:r>
    </w:p>
    <w:p w14:paraId="5A352380" w14:textId="2C2C7285" w:rsidR="00076A9D" w:rsidRPr="00076A9D" w:rsidRDefault="00076A9D" w:rsidP="00076A9D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40321768" wp14:editId="48AA369B">
            <wp:extent cx="59436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0AEE" w14:textId="1C0A86D3" w:rsidR="00C865DF" w:rsidRPr="00557EEE" w:rsidRDefault="00C12FEA" w:rsidP="00C865DF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C12FEA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there’s no email </w:t>
      </w:r>
      <w:r w:rsidRPr="00C12FEA">
        <w:rPr>
          <w:rFonts w:ascii="Times New Roman" w:hAnsi="Times New Roman" w:cs="Times New Roman"/>
          <w:sz w:val="24"/>
          <w:szCs w:val="24"/>
        </w:rPr>
        <w:t xml:space="preserve">found then </w:t>
      </w:r>
      <w:r w:rsidR="00E81095">
        <w:rPr>
          <w:rFonts w:ascii="Times New Roman" w:hAnsi="Times New Roman" w:cs="Times New Roman"/>
          <w:sz w:val="24"/>
          <w:szCs w:val="24"/>
        </w:rPr>
        <w:t>open the Task Manager, click the Details tab, right-click any column name and choose Select Column</w:t>
      </w:r>
      <w:r w:rsidR="004A25FC">
        <w:rPr>
          <w:rFonts w:ascii="Times New Roman" w:hAnsi="Times New Roman" w:cs="Times New Roman"/>
          <w:sz w:val="24"/>
          <w:szCs w:val="24"/>
        </w:rPr>
        <w:t>s</w:t>
      </w:r>
      <w:r w:rsidR="00E81095">
        <w:rPr>
          <w:rFonts w:ascii="Times New Roman" w:hAnsi="Times New Roman" w:cs="Times New Roman"/>
          <w:sz w:val="24"/>
          <w:szCs w:val="24"/>
        </w:rPr>
        <w:t xml:space="preserve">. In the popup window, scroll down until you see Command Line. </w:t>
      </w:r>
      <w:r w:rsidR="00561966">
        <w:rPr>
          <w:rFonts w:ascii="Times New Roman" w:hAnsi="Times New Roman" w:cs="Times New Roman"/>
          <w:sz w:val="24"/>
          <w:szCs w:val="24"/>
        </w:rPr>
        <w:t>Click the check box to select</w:t>
      </w:r>
      <w:r w:rsidR="00E81095">
        <w:rPr>
          <w:rFonts w:ascii="Times New Roman" w:hAnsi="Times New Roman" w:cs="Times New Roman"/>
          <w:sz w:val="24"/>
          <w:szCs w:val="24"/>
        </w:rPr>
        <w:t xml:space="preserve"> it </w:t>
      </w:r>
      <w:r w:rsidR="00561966">
        <w:rPr>
          <w:rFonts w:ascii="Times New Roman" w:hAnsi="Times New Roman" w:cs="Times New Roman"/>
          <w:sz w:val="24"/>
          <w:szCs w:val="24"/>
        </w:rPr>
        <w:t>and</w:t>
      </w:r>
      <w:r w:rsidR="00E81095">
        <w:rPr>
          <w:rFonts w:ascii="Times New Roman" w:hAnsi="Times New Roman" w:cs="Times New Roman"/>
          <w:sz w:val="24"/>
          <w:szCs w:val="24"/>
        </w:rPr>
        <w:t xml:space="preserve"> click OK. You should now see the Command Line column. If Sequoyah is still running</w:t>
      </w:r>
      <w:r w:rsidR="00C53D4B">
        <w:rPr>
          <w:rFonts w:ascii="Times New Roman" w:hAnsi="Times New Roman" w:cs="Times New Roman"/>
          <w:sz w:val="24"/>
          <w:szCs w:val="24"/>
        </w:rPr>
        <w:t>, then you see a c:\windows\syswow64\cscript.exe d:\PSNscripts\</w:t>
      </w:r>
      <w:r w:rsidRPr="00C12FEA">
        <w:rPr>
          <w:rFonts w:ascii="Times New Roman" w:hAnsi="Times New Roman" w:cs="Times New Roman"/>
          <w:b/>
          <w:sz w:val="24"/>
          <w:szCs w:val="24"/>
        </w:rPr>
        <w:t>Downloadload_Customer_File_Group10.vbs.</w:t>
      </w:r>
      <w:r w:rsidR="00C53D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371">
        <w:rPr>
          <w:rFonts w:ascii="Times New Roman" w:hAnsi="Times New Roman" w:cs="Times New Roman"/>
          <w:sz w:val="24"/>
          <w:szCs w:val="24"/>
        </w:rPr>
        <w:t>T</w:t>
      </w:r>
      <w:r w:rsidR="00935371" w:rsidRPr="00935371">
        <w:rPr>
          <w:rFonts w:ascii="Times New Roman" w:hAnsi="Times New Roman" w:cs="Times New Roman"/>
          <w:sz w:val="24"/>
          <w:szCs w:val="24"/>
        </w:rPr>
        <w:t>he example</w:t>
      </w:r>
      <w:r w:rsidR="009353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3D4B" w:rsidRPr="00C53D4B">
        <w:rPr>
          <w:rFonts w:ascii="Times New Roman" w:hAnsi="Times New Roman" w:cs="Times New Roman"/>
          <w:sz w:val="24"/>
          <w:szCs w:val="24"/>
        </w:rPr>
        <w:t>below show</w:t>
      </w:r>
      <w:r w:rsidR="00881219">
        <w:rPr>
          <w:rFonts w:ascii="Times New Roman" w:hAnsi="Times New Roman" w:cs="Times New Roman"/>
          <w:sz w:val="24"/>
          <w:szCs w:val="24"/>
        </w:rPr>
        <w:t xml:space="preserve">s </w:t>
      </w:r>
      <w:r w:rsidR="00C53D4B" w:rsidRPr="00C53D4B">
        <w:rPr>
          <w:rFonts w:ascii="Times New Roman" w:hAnsi="Times New Roman" w:cs="Times New Roman"/>
          <w:sz w:val="24"/>
          <w:szCs w:val="24"/>
        </w:rPr>
        <w:t>a different script but the idea is the same.</w:t>
      </w:r>
    </w:p>
    <w:p w14:paraId="1D73B7AB" w14:textId="38B443DD" w:rsidR="00557EEE" w:rsidRDefault="008A2AE3" w:rsidP="00557EEE">
      <w:pPr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FD19E" wp14:editId="624FD5EE">
                <wp:simplePos x="0" y="0"/>
                <wp:positionH relativeFrom="margin">
                  <wp:posOffset>-161925</wp:posOffset>
                </wp:positionH>
                <wp:positionV relativeFrom="paragraph">
                  <wp:posOffset>112395</wp:posOffset>
                </wp:positionV>
                <wp:extent cx="6076950" cy="7334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733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A4F06" id="Oval 4" o:spid="_x0000_s1026" style="position:absolute;margin-left:-12.75pt;margin-top:8.85pt;width:478.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557EEE">
        <w:rPr>
          <w:noProof/>
        </w:rPr>
        <w:drawing>
          <wp:inline distT="0" distB="0" distL="0" distR="0" wp14:anchorId="04BFBC16" wp14:editId="24B0E659">
            <wp:extent cx="59436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8230" w14:textId="21378349" w:rsidR="00557EEE" w:rsidRPr="00557EEE" w:rsidRDefault="00557EEE" w:rsidP="00557EEE">
      <w:pPr>
        <w:rPr>
          <w:rFonts w:eastAsia="Times New Roman"/>
        </w:rPr>
      </w:pPr>
    </w:p>
    <w:p w14:paraId="2A31840F" w14:textId="19B4B125" w:rsidR="00557EEE" w:rsidRPr="00557EEE" w:rsidRDefault="00557EEE" w:rsidP="009E0802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557EEE">
        <w:rPr>
          <w:rFonts w:eastAsia="Times New Roman"/>
        </w:rPr>
        <w:t xml:space="preserve">If </w:t>
      </w:r>
      <w:r>
        <w:rPr>
          <w:rFonts w:eastAsia="Times New Roman"/>
        </w:rPr>
        <w:t>the above script is not running, then manually run the script as shown below.</w:t>
      </w:r>
    </w:p>
    <w:p w14:paraId="5D4F6DF8" w14:textId="5AE30C44" w:rsidR="00DB5A31" w:rsidRDefault="008A2AE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985FA" wp14:editId="002D20F0">
                <wp:simplePos x="0" y="0"/>
                <wp:positionH relativeFrom="margin">
                  <wp:posOffset>-104775</wp:posOffset>
                </wp:positionH>
                <wp:positionV relativeFrom="paragraph">
                  <wp:posOffset>655320</wp:posOffset>
                </wp:positionV>
                <wp:extent cx="5838825" cy="4667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4667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F7F9F" id="Oval 5" o:spid="_x0000_s1026" style="position:absolute;margin-left:-8.25pt;margin-top:51.6pt;width:459.7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076A9D">
        <w:rPr>
          <w:noProof/>
        </w:rPr>
        <w:drawing>
          <wp:inline distT="0" distB="0" distL="0" distR="0" wp14:anchorId="700C7BFF" wp14:editId="1FC2E35B">
            <wp:extent cx="59436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A7CE6"/>
    <w:multiLevelType w:val="hybridMultilevel"/>
    <w:tmpl w:val="AFEEB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EA"/>
    <w:rsid w:val="00076A9D"/>
    <w:rsid w:val="00253E9A"/>
    <w:rsid w:val="004A25FC"/>
    <w:rsid w:val="004C6743"/>
    <w:rsid w:val="00557EEE"/>
    <w:rsid w:val="00561966"/>
    <w:rsid w:val="00881219"/>
    <w:rsid w:val="008A2AE3"/>
    <w:rsid w:val="00935371"/>
    <w:rsid w:val="009E0802"/>
    <w:rsid w:val="009F5DC1"/>
    <w:rsid w:val="00A53734"/>
    <w:rsid w:val="00BF7999"/>
    <w:rsid w:val="00C12FEA"/>
    <w:rsid w:val="00C36CEF"/>
    <w:rsid w:val="00C53D4B"/>
    <w:rsid w:val="00C62523"/>
    <w:rsid w:val="00C865DF"/>
    <w:rsid w:val="00D83AF0"/>
    <w:rsid w:val="00DB5A31"/>
    <w:rsid w:val="00E8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677E"/>
  <w15:chartTrackingRefBased/>
  <w15:docId w15:val="{ED5B29D3-F831-40C3-B056-973DA41F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2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 Thao</dc:creator>
  <cp:keywords/>
  <dc:description/>
  <cp:lastModifiedBy>Soua Thao</cp:lastModifiedBy>
  <cp:revision>19</cp:revision>
  <dcterms:created xsi:type="dcterms:W3CDTF">2018-04-04T20:03:00Z</dcterms:created>
  <dcterms:modified xsi:type="dcterms:W3CDTF">2018-04-18T20:05:00Z</dcterms:modified>
</cp:coreProperties>
</file>