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NWT</w:t>
      </w:r>
      <w:r>
        <w:t xml:space="preserve"> </w:t>
      </w:r>
      <w:r>
        <w:t xml:space="preserve">CONI</w:t>
      </w:r>
      <w:r>
        <w:t xml:space="preserve"> </w:t>
      </w:r>
      <w:r>
        <w:t xml:space="preserve">results</w:t>
      </w:r>
    </w:p>
    <w:p>
      <w:pPr>
        <w:pStyle w:val="FirstParagraph"/>
      </w:pPr>
      <w:r>
        <w:t xml:space="preserve">This doc describes methods to estimate density from recognizer based detections.</w:t>
      </w:r>
    </w:p>
    <w:p>
      <w:pPr>
        <w:pStyle w:val="Heading2"/>
      </w:pPr>
      <w:bookmarkStart w:id="20" w:name="logic"/>
      <w:r>
        <w:t xml:space="preserve">Logic</w:t>
      </w:r>
      <w:bookmarkEnd w:id="20"/>
    </w:p>
    <w:p>
      <w:pPr>
        <w:pStyle w:val="Heading4"/>
      </w:pPr>
      <w:bookmarkStart w:id="21" w:name="i.-outcomes-at-the-site-level"/>
      <w:r>
        <w:t xml:space="preserve">I. Outcomes at the site level:</w:t>
      </w:r>
      <w:bookmarkEnd w:id="21"/>
    </w:p>
    <w:p>
      <w:pPr>
        <w:pStyle w:val="FirstParagraph"/>
      </w:pPr>
      <w:r>
        <w:t xml:space="preserve">1a) a site is unsuitable: we observe 0</w:t>
      </w:r>
      <w:r>
        <w:t xml:space="preserve"> </w:t>
      </w:r>
      <w:r>
        <w:t xml:space="preserve">1b) a site is suitable: we can observe 0 or &gt;0</w:t>
      </w:r>
    </w:p>
    <w:p>
      <w:pPr>
        <w:pStyle w:val="BodyText"/>
      </w:pPr>
      <w:r>
        <w:t xml:space="preserve">2a) a site is unoccupied (0 home range overlaps with it): we observe a 0</w:t>
      </w:r>
      <w:r>
        <w:t xml:space="preserve"> </w:t>
      </w:r>
      <w:r>
        <w:t xml:space="preserve">2b) if the site is occupied (at least one home range overlaps with the location): we observe 0 or &gt;0</w:t>
      </w:r>
    </w:p>
    <w:p>
      <w:pPr>
        <w:pStyle w:val="BodyText"/>
      </w:pPr>
      <w:r>
        <w:t xml:space="preserve">Levels 1 and 2 is of interest, this describes the population and we have some ideas about the distribution of overlapping home ranges based on the 10% sample. Up to this point we are looking at a zero-inflated Poisson distribution where we have lambda (expected value of overlapping home ranges) and delta (proportion of suitable sites), and our population size estimate is delta*lambda. But there is a bit more complexity. Although we have an idea of lambda (10% sample), delta is confounded with other sources of 0s.</w:t>
      </w:r>
    </w:p>
    <w:p>
      <w:pPr>
        <w:pStyle w:val="Heading4"/>
      </w:pPr>
      <w:bookmarkStart w:id="22" w:name="ii.-outcomes-at-the-visit-level"/>
      <w:r>
        <w:t xml:space="preserve">II. Outcomes at the visit level:</w:t>
      </w:r>
      <w:bookmarkEnd w:id="22"/>
    </w:p>
    <w:p>
      <w:pPr>
        <w:pStyle w:val="FirstParagraph"/>
      </w:pPr>
      <w:r>
        <w:t xml:space="preserve">3a) CONI is not active: we observe a 0</w:t>
      </w:r>
    </w:p>
    <w:p>
      <w:pPr>
        <w:pStyle w:val="BodyText"/>
      </w:pPr>
      <w:r>
        <w:t xml:space="preserve">3b) CONI is active: we observe a 0 or &gt;0 –&gt; we estimated this conditional probability from survical models as a function of dat/time (can use it as offset)</w:t>
      </w:r>
    </w:p>
    <w:p>
      <w:pPr>
        <w:pStyle w:val="BodyText"/>
      </w:pPr>
      <w:r>
        <w:t xml:space="preserve">4a) a site is not used (occupied but nobody home): we observe 0</w:t>
      </w:r>
    </w:p>
    <w:p>
      <w:pPr>
        <w:pStyle w:val="BodyText"/>
      </w:pPr>
      <w:r>
        <w:t xml:space="preserve">4b) a site is used (it is occupied, but individuals are in and out): we observe 0 or &gt;0</w:t>
      </w:r>
    </w:p>
    <w:p>
      <w:pPr>
        <w:pStyle w:val="BodyText"/>
      </w:pPr>
      <w:r>
        <w:t xml:space="preserve">(The 5th layer is detectability but we use our EDR estimate to standardize for effective area and ignore this component in the modeling otherwise.)</w:t>
      </w:r>
    </w:p>
    <w:p>
      <w:pPr>
        <w:pStyle w:val="BodyText"/>
      </w:pPr>
      <w:r>
        <w:t xml:space="preserve">The only thing that bothers me is depending on the spacing of the sites and home range sizes, we are estimating the population size or the superpopulation size (with double counting the same individuals if sites are too close). Estimates of home range sizes might help thin the data to avoid double counting or at least to conduct a sensitivity analysis.</w:t>
      </w:r>
    </w:p>
    <w:p>
      <w:pPr>
        <w:pStyle w:val="Heading2"/>
      </w:pPr>
      <w:bookmarkStart w:id="23" w:name="true-latent-occupancy-and-abundance"/>
      <w:r>
        <w:t xml:space="preserve">True (latent) occupancy and abundance</w:t>
      </w:r>
      <w:bookmarkEnd w:id="23"/>
    </w:p>
    <w:p>
      <w:pPr>
        <w:pStyle w:val="FirstParagraph"/>
      </w:pPr>
      <w:r>
        <w:t xml:space="preserve">We use the 10% validated data from ECK.</w:t>
      </w:r>
    </w:p>
    <w:p>
      <w:pPr>
        <w:pStyle w:val="BodyText"/>
      </w:pPr>
      <w:r>
        <w:t xml:space="preserve">Randomly selected 10% of the recordings scanned.</w:t>
      </w:r>
      <w:r>
        <w:t xml:space="preserve"> </w:t>
      </w:r>
      <w:r>
        <w:t xml:space="preserve">Filtered out recordings that had booms detected in them.</w:t>
      </w:r>
      <w:r>
        <w:t xml:space="preserve"> </w:t>
      </w:r>
      <w:r>
        <w:t xml:space="preserve">Reviewed all recognizer detections for those recordings.</w:t>
      </w:r>
      <w:r>
        <w:t xml:space="preserve"> </w:t>
      </w:r>
      <w:r>
        <w:t xml:space="preserve">Assigned individual ID to each boom detection in those recordings.</w:t>
      </w:r>
      <w:r>
        <w:t xml:space="preserve"> </w:t>
      </w:r>
      <w:r>
        <w:t xml:space="preserve">There’s definitely more than one individual in some of these recordings.</w:t>
      </w:r>
      <w:r>
        <w:t xml:space="preserve"> </w:t>
      </w:r>
      <w:r>
        <w:t xml:space="preserve">Here’s the distribution of the results:</w:t>
      </w:r>
    </w:p>
    <w:p>
      <w:pPr>
        <w:pStyle w:val="Compact"/>
        <w:numPr>
          <w:numId w:val="1001"/>
          <w:ilvl w:val="0"/>
        </w:numPr>
      </w:pPr>
      <w:r>
        <w:t xml:space="preserve">1 CONI: 29 sites</w:t>
      </w:r>
    </w:p>
    <w:p>
      <w:pPr>
        <w:pStyle w:val="Compact"/>
        <w:numPr>
          <w:numId w:val="1001"/>
          <w:ilvl w:val="0"/>
        </w:numPr>
      </w:pPr>
      <w:r>
        <w:t xml:space="preserve">2 CONI: 11 sites</w:t>
      </w:r>
    </w:p>
    <w:p>
      <w:pPr>
        <w:pStyle w:val="Compact"/>
        <w:numPr>
          <w:numId w:val="1001"/>
          <w:ilvl w:val="0"/>
        </w:numPr>
      </w:pPr>
      <w:r>
        <w:t xml:space="preserve">3 CONI: 2 sites</w:t>
      </w:r>
    </w:p>
    <w:p>
      <w:pPr>
        <w:pStyle w:val="Compact"/>
        <w:numPr>
          <w:numId w:val="1001"/>
          <w:ilvl w:val="0"/>
        </w:numPr>
      </w:pPr>
      <w:r>
        <w:t xml:space="preserve">4 CONI: 1 site</w:t>
      </w:r>
      <w:r>
        <w:t xml:space="preserve"> </w:t>
      </w:r>
      <w:r>
        <w:t xml:space="preserve">The one thing to keep in mind is that these are almost entirely</w:t>
      </w:r>
      <w:r>
        <w:t xml:space="preserve"> </w:t>
      </w:r>
      <w:r>
        <w:t xml:space="preserve">from the Alberta fire site. I suspect the densities will be lower at the</w:t>
      </w:r>
      <w:r>
        <w:t xml:space="preserve"> </w:t>
      </w:r>
      <w:r>
        <w:t xml:space="preserve">other province/treatment combos.</w:t>
      </w:r>
    </w:p>
    <w:p>
      <w:pPr>
        <w:pStyle w:val="FirstParagraph"/>
      </w:pPr>
      <w:r>
        <w:t xml:space="preserve">Fitting a conditional likelihood model to home range overlap data.</w:t>
      </w:r>
      <w:r>
        <w:t xml:space="preserve"> </w:t>
      </w:r>
      <w:r>
        <w:t xml:space="preserve">This follows Solymos et al. 2012 (Environmetrics).</w:t>
      </w:r>
    </w:p>
    <w:p>
      <w:pPr>
        <w:pStyle w:val="BodyText"/>
      </w:pPr>
      <w:r>
        <w:rPr>
          <w:b/>
        </w:rPr>
        <w:t xml:space="preserve">Conditional maximum likelihood</w:t>
      </w:r>
      <w:r>
        <w:t xml:space="preserve"> </w:t>
      </w:r>
      <w:r>
        <w:t xml:space="preserve">— Let</w:t>
      </w:r>
      <w:r>
        <w:t xml:space="preserve"> </w:t>
      </w:r>
      <m:oMath>
        <m:r>
          <m:t>Y</m:t>
        </m:r>
      </m:oMath>
      <w:r>
        <w:t xml:space="preserve"> </w:t>
      </w:r>
      <w:r>
        <w:t xml:space="preserve">be a</w:t>
      </w:r>
      <w:r>
        <w:t xml:space="preserve"> </w:t>
      </w:r>
      <w:r>
        <w:t xml:space="preserve">random variable, and</w:t>
      </w:r>
      <w:r>
        <w:t xml:space="preserve"> </w:t>
      </w:r>
      <m:oMath>
        <m:r>
          <m:t>y</m:t>
        </m:r>
      </m:oMath>
      <w:r>
        <w:t xml:space="preserve"> </w:t>
      </w:r>
      <w:r>
        <w:t xml:space="preserve">are observations.</w:t>
      </w:r>
      <w:r>
        <w:t xml:space="preserve"> </w:t>
      </w:r>
      <w:r>
        <w:t xml:space="preserve">A zero inflated (ZI) distribution with</w:t>
      </w:r>
      <w:r>
        <w:t xml:space="preserve"> </w:t>
      </w:r>
      <w:r>
        <w:t xml:space="preserve">non-zero inflated density function</w:t>
      </w:r>
      <w:r>
        <w:t xml:space="preserve"> </w:t>
      </w:r>
      <m:oMath>
        <m:r>
          <m:t>f</m:t>
        </m:r>
        <m:r>
          <m:t>(</m:t>
        </m:r>
        <m:r>
          <m:t>y</m:t>
        </m:r>
        <m:r>
          <m:t>;</m:t>
        </m:r>
        <m:r>
          <m:t>θ</m:t>
        </m:r>
        <m:r>
          <m:t>)</m:t>
        </m:r>
      </m:oMath>
      <w:r>
        <w:t xml:space="preserve"> </w:t>
      </w:r>
      <w:r>
        <w:t xml:space="preserve">can be written as</w:t>
      </w:r>
      <w:r>
        <w:t xml:space="preserve"> </w:t>
      </w:r>
      <m:oMath>
        <m:r>
          <m:t>P</m:t>
        </m:r>
        <m:r>
          <m:t>(</m:t>
        </m:r>
        <m:r>
          <m:t>Y</m:t>
        </m:r>
        <m:r>
          <m:t>=</m:t>
        </m:r>
        <m:r>
          <m:t>0</m:t>
        </m:r>
        <m:r>
          <m:t>)</m:t>
        </m:r>
        <m:r>
          <m:t>=</m:t>
        </m:r>
        <m:r>
          <m:t>ϕ</m:t>
        </m:r>
        <m:r>
          <m:t>+</m:t>
        </m:r>
        <m:r>
          <m:t>(</m:t>
        </m:r>
        <m:r>
          <m:t>1</m:t>
        </m:r>
        <m:r>
          <m:t>−</m:t>
        </m:r>
        <m:r>
          <m:t>ϕ</m:t>
        </m:r>
        <m:r>
          <m:t>)</m:t>
        </m:r>
        <m:r>
          <m:t>f</m:t>
        </m:r>
        <m:r>
          <m:t>(</m:t>
        </m:r>
        <m:r>
          <m:t>0</m:t>
        </m:r>
        <m:r>
          <m:t>;</m:t>
        </m:r>
        <m:r>
          <m:t>θ</m:t>
        </m:r>
        <m:r>
          <m:t>)</m:t>
        </m:r>
      </m:oMath>
      <w:r>
        <w:t xml:space="preserve">;</w:t>
      </w:r>
      <w:r>
        <w:t xml:space="preserve"> </w:t>
      </w:r>
      <m:oMath>
        <m:r>
          <m:t>P</m:t>
        </m:r>
        <m:r>
          <m:t>(</m:t>
        </m:r>
        <m:r>
          <m:t>Y</m:t>
        </m:r>
        <m:r>
          <m:t>=</m:t>
        </m:r>
        <m:r>
          <m:t>y</m:t>
        </m:r>
        <m:r>
          <m:t>)</m:t>
        </m:r>
        <m:r>
          <m:t>=</m:t>
        </m:r>
        <m:r>
          <m:t>(</m:t>
        </m:r>
        <m:r>
          <m:t>1</m:t>
        </m:r>
        <m:r>
          <m:t>−</m:t>
        </m:r>
        <m:r>
          <m:t>ϕ</m:t>
        </m:r>
        <m:r>
          <m:t>)</m:t>
        </m:r>
        <m:r>
          <m:t>f</m:t>
        </m:r>
        <m:r>
          <m:t>(</m:t>
        </m:r>
        <m:r>
          <m:t>y</m:t>
        </m:r>
        <m:r>
          <m:t>;</m:t>
        </m:r>
        <m:r>
          <m:t>θ</m:t>
        </m:r>
        <m:r>
          <m:t>)</m:t>
        </m:r>
      </m:oMath>
      <w:r>
        <w:t xml:space="preserve">;</w:t>
      </w:r>
      <w:r>
        <w:t xml:space="preserve"> </w:t>
      </w:r>
      <m:oMath>
        <m:r>
          <m:t>y</m:t>
        </m:r>
        <m:r>
          <m:t>&gt;</m:t>
        </m:r>
        <m:r>
          <m:t>0</m:t>
        </m:r>
      </m:oMath>
      <w:r>
        <w:t xml:space="preserve">,</w:t>
      </w:r>
      <w:r>
        <w:t xml:space="preserve"> </w:t>
      </w:r>
      <w:r>
        <w:t xml:space="preserve">where</w:t>
      </w:r>
      <w:r>
        <w:t xml:space="preserve"> </w:t>
      </w:r>
      <m:oMath>
        <m:r>
          <m:t>θ</m:t>
        </m:r>
      </m:oMath>
      <w:r>
        <w:t xml:space="preserve"> </w:t>
      </w:r>
      <w:r>
        <w:t xml:space="preserve">is a vector of model parameters, not including the ZI</w:t>
      </w:r>
      <w:r>
        <w:t xml:space="preserve"> </w:t>
      </w:r>
      <w:r>
        <w:t xml:space="preserve">parameter</w:t>
      </w:r>
      <w:r>
        <w:t xml:space="preserve"> </w:t>
      </w:r>
      <m:oMath>
        <m:r>
          <m:t>ϕ</m:t>
        </m:r>
      </m:oMath>
      <w:r>
        <w:t xml:space="preserve"> </w:t>
      </w:r>
      <w:r>
        <w:t xml:space="preserve">that is the probability of observing 0 as part of the</w:t>
      </w:r>
      <w:r>
        <w:t xml:space="preserve"> </w:t>
      </w:r>
      <w:r>
        <w:t xml:space="preserve">ZI process.</w:t>
      </w:r>
    </w:p>
    <w:p>
      <w:pPr>
        <w:pStyle w:val="BodyText"/>
      </w:pPr>
      <w:r>
        <w:t xml:space="preserve">Now the probability mass function for the</w:t>
      </w:r>
      <w:r>
        <w:t xml:space="preserve"> </w:t>
      </w:r>
      <m:oMath>
        <m:r>
          <m:t>&gt;</m:t>
        </m:r>
        <m:r>
          <m:t>0</m:t>
        </m:r>
      </m:oMath>
      <w:r>
        <w:t xml:space="preserve"> </w:t>
      </w:r>
      <w:r>
        <w:t xml:space="preserve">counts can be written as</w:t>
      </w:r>
      <w:r>
        <w:t xml:space="preserve"> </w:t>
      </w:r>
      <m:oMath>
        <m:r>
          <m:t>P</m:t>
        </m:r>
        <m:r>
          <m:t>(</m:t>
        </m:r>
        <m:r>
          <m:t>Y</m:t>
        </m:r>
        <m:r>
          <m:t>=</m:t>
        </m:r>
        <m:r>
          <m:t>y</m:t>
        </m:r>
        <m:r>
          <m:t>∣</m:t>
        </m:r>
        <m:r>
          <m:t>Y</m:t>
        </m:r>
        <m:r>
          <m:t>&gt;</m:t>
        </m:r>
        <m:r>
          <m:t>0</m:t>
        </m:r>
        <m:r>
          <m:t>)</m:t>
        </m:r>
        <m:r>
          <m:t>=</m:t>
        </m:r>
        <m:r>
          <m:t>P</m:t>
        </m:r>
        <m:r>
          <m:t>(</m:t>
        </m:r>
        <m:r>
          <m:t>Y</m:t>
        </m:r>
        <m:r>
          <m:t>=</m:t>
        </m:r>
        <m:r>
          <m:t>y</m:t>
        </m:r>
        <m:r>
          <m:t>)</m:t>
        </m:r>
        <m:r>
          <m:t>/</m:t>
        </m:r>
        <m:r>
          <m:t>[</m:t>
        </m:r>
        <m:r>
          <m:t>1</m:t>
        </m:r>
        <m:r>
          <m:t>−</m:t>
        </m:r>
        <m:r>
          <m:t>P</m:t>
        </m:r>
        <m:r>
          <m:t>(</m:t>
        </m:r>
        <m:r>
          <m:t>Y</m:t>
        </m:r>
        <m:r>
          <m:t>=</m:t>
        </m:r>
        <m:r>
          <m:t>0</m:t>
        </m:r>
        <m:r>
          <m:t>)</m:t>
        </m:r>
        <m:r>
          <m:t>]</m:t>
        </m:r>
      </m:oMath>
      <w:r>
        <w:t xml:space="preserve">.</w:t>
      </w:r>
      <w:r>
        <w:t xml:space="preserve"> </w:t>
      </w:r>
      <w:r>
        <w:t xml:space="preserve">The denominator can also be written as</w:t>
      </w:r>
      <w:r>
        <w:t xml:space="preserve"> </w:t>
      </w:r>
      <m:oMath>
        <m:r>
          <m:t>1</m:t>
        </m:r>
        <m:r>
          <m:t>−</m:t>
        </m:r>
        <m:r>
          <m:t>P</m:t>
        </m:r>
        <m:r>
          <m:t>(</m:t>
        </m:r>
        <m:r>
          <m:t>Y</m:t>
        </m:r>
        <m:r>
          <m:t>=</m:t>
        </m:r>
        <m:r>
          <m:t>0</m:t>
        </m:r>
        <m:r>
          <m:t>)</m:t>
        </m:r>
        <m:r>
          <m:t>=</m:t>
        </m:r>
        <m:r>
          <m:t>(</m:t>
        </m:r>
        <m:r>
          <m:t>1</m:t>
        </m:r>
        <m:r>
          <m:t>−</m:t>
        </m:r>
        <m:r>
          <m:t>ϕ</m:t>
        </m:r>
        <m:r>
          <m:t>)</m:t>
        </m:r>
        <m:r>
          <m:t>[</m:t>
        </m:r>
        <m:r>
          <m:t>1</m:t>
        </m:r>
        <m:r>
          <m:t>−</m:t>
        </m:r>
        <m:r>
          <m:t>f</m:t>
        </m:r>
        <m:r>
          <m:t>(</m:t>
        </m:r>
        <m:r>
          <m:t>0</m:t>
        </m:r>
        <m:r>
          <m:t>;</m:t>
        </m:r>
        <m:r>
          <m:t>θ</m:t>
        </m:r>
        <m:r>
          <m:t>)</m:t>
        </m:r>
        <m:r>
          <m:t>]</m:t>
        </m:r>
      </m:oMath>
      <w:r>
        <w:t xml:space="preserve"> </w:t>
      </w:r>
      <w:r>
        <w:t xml:space="preserve">Thus</w:t>
      </w:r>
      <w:r>
        <w:t xml:space="preserve"> </w:t>
      </w:r>
      <m:oMath>
        <m:r>
          <m:t>P</m:t>
        </m:r>
        <m:r>
          <m:t>(</m:t>
        </m:r>
        <m:r>
          <m:t>Y</m:t>
        </m:r>
        <m:r>
          <m:t>=</m:t>
        </m:r>
        <m:r>
          <m:t>y</m:t>
        </m:r>
        <m:r>
          <m:t>∣</m:t>
        </m:r>
        <m:r>
          <m:t>Y</m:t>
        </m:r>
        <m:r>
          <m:t>&gt;</m:t>
        </m:r>
        <m:r>
          <m:t>0</m:t>
        </m:r>
        <m:r>
          <m:t>)</m:t>
        </m:r>
        <m:r>
          <m:t>=</m:t>
        </m:r>
        <m:f>
          <m:fPr>
            <m:type m:val="bar"/>
          </m:fPr>
          <m:num>
            <m:r>
              <m:t>(</m:t>
            </m:r>
            <m:r>
              <m:t>1</m:t>
            </m:r>
            <m:r>
              <m:t>−</m:t>
            </m:r>
            <m:r>
              <m:t>ϕ</m:t>
            </m:r>
            <m:r>
              <m:t>)</m:t>
            </m:r>
            <m:r>
              <m:t>f</m:t>
            </m:r>
            <m:r>
              <m:t>(</m:t>
            </m:r>
            <m:r>
              <m:t>y</m:t>
            </m:r>
            <m:r>
              <m:t>;</m:t>
            </m:r>
            <m:r>
              <m:t>θ</m:t>
            </m:r>
            <m:r>
              <m:t>)</m:t>
            </m:r>
          </m:num>
          <m:den>
            <m:r>
              <m:t>(</m:t>
            </m:r>
            <m:r>
              <m:t>1</m:t>
            </m:r>
            <m:r>
              <m:t>−</m:t>
            </m:r>
            <m:r>
              <m:t>ϕ</m:t>
            </m:r>
            <m:r>
              <m:t>)</m:t>
            </m:r>
            <m:r>
              <m:t>[</m:t>
            </m:r>
            <m:r>
              <m:t>1</m:t>
            </m:r>
            <m:r>
              <m:t>−</m:t>
            </m:r>
            <m:r>
              <m:t>f</m:t>
            </m:r>
            <m:r>
              <m:t>(</m:t>
            </m:r>
            <m:r>
              <m:t>0</m:t>
            </m:r>
            <m:r>
              <m:t>;</m:t>
            </m:r>
            <m:r>
              <m:t>θ</m:t>
            </m:r>
            <m:r>
              <m:t>)</m:t>
            </m:r>
            <m:r>
              <m:t>]</m:t>
            </m:r>
          </m:den>
        </m:f>
        <m:r>
          <m:t>=</m:t>
        </m:r>
        <m:f>
          <m:fPr>
            <m:type m:val="bar"/>
          </m:fPr>
          <m:num>
            <m:r>
              <m:t>f</m:t>
            </m:r>
            <m:r>
              <m:t>(</m:t>
            </m:r>
            <m:r>
              <m:t>y</m:t>
            </m:r>
            <m:r>
              <m:t>;</m:t>
            </m:r>
            <m:r>
              <m:t>θ</m:t>
            </m:r>
            <m:r>
              <m:t>)</m:t>
            </m:r>
          </m:num>
          <m:den>
            <m:r>
              <m:t>1</m:t>
            </m:r>
            <m:r>
              <m:t>−</m:t>
            </m:r>
            <m:r>
              <m:t>f</m:t>
            </m:r>
            <m:r>
              <m:t>(</m:t>
            </m:r>
            <m:r>
              <m:t>0</m:t>
            </m:r>
            <m:r>
              <m:t>;</m:t>
            </m:r>
            <m:r>
              <m:t>θ</m:t>
            </m:r>
            <m:r>
              <m:t>)</m:t>
            </m:r>
          </m:den>
        </m:f>
      </m:oMath>
      <w:r>
        <w:t xml:space="preserve">.</w:t>
      </w:r>
    </w:p>
    <w:p>
      <w:pPr>
        <w:pStyle w:val="BodyText"/>
      </w:pPr>
      <w:r>
        <w:t xml:space="preserve">This conditional mass function can be used in estimating conditional maximum</w:t>
      </w:r>
      <w:r>
        <w:t xml:space="preserve"> </w:t>
      </w:r>
      <w:r>
        <w:t xml:space="preserve">likelihood estimates of</w:t>
      </w:r>
      <w:r>
        <w:t xml:space="preserve"> </w:t>
      </w:r>
      <m:oMath>
        <m:sSup>
          <m:e>
            <m:acc>
              <m:accPr>
                <m:chr m:val="̂"/>
              </m:accPr>
              <m:e>
                <m:r>
                  <m:t>θ</m:t>
                </m:r>
              </m:e>
            </m:acc>
          </m:e>
          <m:sup>
            <m:r>
              <m:t>(</m:t>
            </m:r>
            <m:r>
              <m:t>1</m:t>
            </m:r>
            <m:r>
              <m:t>)</m:t>
            </m:r>
          </m:sup>
        </m:sSup>
      </m:oMath>
      <w:r>
        <w:t xml:space="preserve"> </w:t>
      </w:r>
      <w:r>
        <w:t xml:space="preserve">based on the non-zero part of the data</w:t>
      </w:r>
      <w:r>
        <w:t xml:space="preserve"> </w:t>
      </w:r>
      <w:r>
        <w:t xml:space="preserve">(</w:t>
      </w:r>
      <m:oMath>
        <m:sSup>
          <m:e>
            <m:r>
              <m:t>y</m:t>
            </m:r>
          </m:e>
          <m:sup>
            <m:r>
              <m:t>(</m:t>
            </m:r>
            <m:r>
              <m:t>1</m:t>
            </m:r>
            <m:r>
              <m:t>)</m:t>
            </m:r>
          </m:sup>
        </m:sSup>
      </m:oMath>
      <w:r>
        <w:t xml:space="preserve">).</w:t>
      </w:r>
    </w:p>
    <w:p>
      <w:pPr>
        <w:pStyle w:val="Heading4"/>
      </w:pPr>
      <w:bookmarkStart w:id="24" w:name="poisson"/>
      <w:r>
        <w:t xml:space="preserve">Poisson</w:t>
      </w:r>
      <w:bookmarkEnd w:id="24"/>
    </w:p>
    <w:p>
      <w:pPr>
        <w:pStyle w:val="FirstParagraph"/>
      </w:pPr>
      <m:oMathPara>
        <m:oMathParaPr>
          <m:jc m:val="center"/>
        </m:oMathParaPr>
        <m:oMath>
          <m:r>
            <m:t>f</m:t>
          </m:r>
          <m:r>
            <m:t>(</m:t>
          </m:r>
          <m:r>
            <m:t>y</m:t>
          </m:r>
          <m:r>
            <m:t>;</m:t>
          </m:r>
          <m:r>
            <m:t>θ</m:t>
          </m:r>
          <m:r>
            <m:t>)</m:t>
          </m:r>
          <m:r>
            <m:t>=</m:t>
          </m:r>
          <m:r>
            <m:t>f</m:t>
          </m:r>
          <m:r>
            <m:t>(</m:t>
          </m:r>
          <m:r>
            <m:t>y</m:t>
          </m:r>
          <m:r>
            <m:t>;</m:t>
          </m:r>
          <m:r>
            <m:t>λ</m:t>
          </m:r>
          <m:r>
            <m:t>)</m:t>
          </m:r>
          <m:r>
            <m:t>=</m:t>
          </m:r>
          <m:sSup>
            <m:e>
              <m:r>
                <m:t>e</m:t>
              </m:r>
            </m:e>
            <m:sup>
              <m:r>
                <m:t>−</m:t>
              </m:r>
              <m:r>
                <m:t>λ</m:t>
              </m:r>
            </m:sup>
          </m:sSup>
          <m:f>
            <m:fPr>
              <m:type m:val="bar"/>
            </m:fPr>
            <m:num>
              <m:sSup>
                <m:e>
                  <m:r>
                    <m:t>λ</m:t>
                  </m:r>
                </m:e>
                <m:sup>
                  <m:r>
                    <m:t>y</m:t>
                  </m:r>
                </m:sup>
              </m:sSup>
            </m:num>
            <m:den>
              <m:r>
                <m:t>y</m:t>
              </m:r>
              <m:r>
                <m:t>!</m:t>
              </m:r>
            </m:den>
          </m:f>
        </m:oMath>
      </m:oMathPara>
    </w:p>
    <w:p>
      <w:pPr>
        <w:pStyle w:val="FirstParagraph"/>
      </w:pPr>
      <m:oMathPara>
        <m:oMathParaPr>
          <m:jc m:val="center"/>
        </m:oMathParaPr>
        <m:oMath>
          <m:r>
            <m:t>P</m:t>
          </m:r>
          <m:r>
            <m:t>(</m:t>
          </m:r>
          <m:r>
            <m:t>Y</m:t>
          </m:r>
          <m:r>
            <m:t>=</m:t>
          </m:r>
          <m:r>
            <m:t>0</m:t>
          </m:r>
          <m:r>
            <m:t>)</m:t>
          </m:r>
          <m:r>
            <m:t>=</m:t>
          </m:r>
          <m:r>
            <m:t>ϕ</m:t>
          </m:r>
          <m:r>
            <m:t>+</m:t>
          </m:r>
          <m:r>
            <m:t>(</m:t>
          </m:r>
          <m:r>
            <m:t>1</m:t>
          </m:r>
          <m:r>
            <m:t>+</m:t>
          </m:r>
          <m:r>
            <m:t>ϕ</m:t>
          </m:r>
          <m:r>
            <m:t>)</m:t>
          </m:r>
          <m:sSup>
            <m:e>
              <m:r>
                <m:t>e</m:t>
              </m:r>
            </m:e>
            <m:sup>
              <m:r>
                <m:t>−</m:t>
              </m:r>
              <m:r>
                <m:t>λ</m:t>
              </m:r>
            </m:sup>
          </m:sSup>
        </m:oMath>
      </m:oMathPara>
    </w:p>
    <w:p>
      <w:pPr>
        <w:pStyle w:val="Heading4"/>
      </w:pPr>
      <w:bookmarkStart w:id="25" w:name="negative-binomial"/>
      <w:r>
        <w:t xml:space="preserve">Negative Binomial</w:t>
      </w:r>
      <w:bookmarkEnd w:id="25"/>
    </w:p>
    <w:p>
      <w:pPr>
        <w:pStyle w:val="FirstParagraph"/>
      </w:pPr>
      <m:oMath>
        <m:r>
          <m:t>γ</m:t>
        </m:r>
      </m:oMath>
      <w:r>
        <w:t xml:space="preserve"> </w:t>
      </w:r>
      <w:r>
        <w:t xml:space="preserve">is Gamma variance in the Poisson-Gamma mixture parametrization</w:t>
      </w:r>
      <w:r>
        <w:t xml:space="preserve"> </w:t>
      </w:r>
      <w:r>
        <w:t xml:space="preserve">(</w:t>
      </w:r>
      <m:oMath>
        <m:r>
          <m:t>A</m:t>
        </m:r>
        <m:r>
          <m:t>∼</m:t>
        </m:r>
        <m:r>
          <m:t>B</m:t>
        </m:r>
        <m:r>
          <m:t>e</m:t>
        </m:r>
        <m:r>
          <m:t>r</m:t>
        </m:r>
        <m:r>
          <m:t>n</m:t>
        </m:r>
        <m:r>
          <m:t>o</m:t>
        </m:r>
        <m:r>
          <m:t>u</m:t>
        </m:r>
        <m:r>
          <m:t>l</m:t>
        </m:r>
        <m:r>
          <m:t>l</m:t>
        </m:r>
        <m:r>
          <m:t>i</m:t>
        </m:r>
        <m:r>
          <m:t>(</m:t>
        </m:r>
        <m:r>
          <m:t>1</m:t>
        </m:r>
        <m:r>
          <m:t>−</m:t>
        </m:r>
        <m:r>
          <m:t>ϕ</m:t>
        </m:r>
        <m:r>
          <m:t>)</m:t>
        </m:r>
      </m:oMath>
      <w:r>
        <w:t xml:space="preserve">;</w:t>
      </w:r>
      <w:r>
        <w:t xml:space="preserve"> </w:t>
      </w:r>
      <m:oMath>
        <m:r>
          <m:t>Y</m:t>
        </m:r>
        <m:r>
          <m:t>∼</m:t>
        </m:r>
        <m:r>
          <m:t>P</m:t>
        </m:r>
        <m:r>
          <m:t>o</m:t>
        </m:r>
        <m:r>
          <m:t>i</m:t>
        </m:r>
        <m:r>
          <m:t>s</m:t>
        </m:r>
        <m:r>
          <m:t>s</m:t>
        </m:r>
        <m:r>
          <m:t>o</m:t>
        </m:r>
        <m:r>
          <m:t>n</m:t>
        </m:r>
        <m:r>
          <m:t>(</m:t>
        </m:r>
        <m:r>
          <m:t>A</m:t>
        </m:r>
        <m:r>
          <m:t>u</m:t>
        </m:r>
        <m:r>
          <m:t>λ</m:t>
        </m:r>
        <m:r>
          <m:t>)</m:t>
        </m:r>
      </m:oMath>
      <w:r>
        <w:t xml:space="preserve">;</w:t>
      </w:r>
      <w:r>
        <w:t xml:space="preserve"> </w:t>
      </w:r>
      <m:oMath>
        <m:r>
          <m:t>u</m:t>
        </m:r>
        <m:r>
          <m:t>∼</m:t>
        </m:r>
        <m:r>
          <m:t>G</m:t>
        </m:r>
        <m:r>
          <m:t>a</m:t>
        </m:r>
        <m:r>
          <m:t>m</m:t>
        </m:r>
        <m:r>
          <m:t>m</m:t>
        </m:r>
        <m:r>
          <m:t>a</m:t>
        </m:r>
        <m:r>
          <m:t>(</m:t>
        </m:r>
        <m:r>
          <m:t>m</m:t>
        </m:r>
        <m:r>
          <m:t>e</m:t>
        </m:r>
        <m:r>
          <m:t>a</m:t>
        </m:r>
        <m:r>
          <m:t>n</m:t>
        </m:r>
        <m:r>
          <m:t>=</m:t>
        </m:r>
        <m:r>
          <m:t>1</m:t>
        </m:r>
        <m:r>
          <m:t>,</m:t>
        </m:r>
        <m:r>
          <m:t>v</m:t>
        </m:r>
        <m:r>
          <m:t>a</m:t>
        </m:r>
        <m:r>
          <m:t>r</m:t>
        </m:r>
        <m:r>
          <m:t>i</m:t>
        </m:r>
        <m:r>
          <m:t>a</m:t>
        </m:r>
        <m:r>
          <m:t>n</m:t>
        </m:r>
        <m:r>
          <m:t>c</m:t>
        </m:r>
        <m:r>
          <m:t>e</m:t>
        </m:r>
        <m:r>
          <m:t>=</m:t>
        </m:r>
        <m:r>
          <m:t>γ</m:t>
        </m:r>
        <m:r>
          <m:t>)</m:t>
        </m:r>
      </m:oMath>
      <w:r>
        <w:t xml:space="preserve">):</w:t>
      </w:r>
    </w:p>
    <w:p>
      <w:pPr>
        <w:pStyle w:val="BodyText"/>
      </w:pPr>
      <m:oMathPara>
        <m:oMathParaPr>
          <m:jc m:val="center"/>
        </m:oMathParaPr>
        <m:oMath>
          <m:r>
            <m:t>f</m:t>
          </m:r>
          <m:r>
            <m:t>(</m:t>
          </m:r>
          <m:r>
            <m:t>y</m:t>
          </m:r>
          <m:r>
            <m:t>;</m:t>
          </m:r>
          <m:r>
            <m:t>θ</m:t>
          </m:r>
          <m:r>
            <m:t>)</m:t>
          </m:r>
          <m:r>
            <m:t>=</m:t>
          </m:r>
          <m:r>
            <m:t>f</m:t>
          </m:r>
          <m:r>
            <m:t>(</m:t>
          </m:r>
          <m:r>
            <m:t>y</m:t>
          </m:r>
          <m:r>
            <m:t>;</m:t>
          </m:r>
          <m:r>
            <m:t>λ</m:t>
          </m:r>
          <m:r>
            <m:t>,</m:t>
          </m:r>
          <m:r>
            <m:t>γ</m:t>
          </m:r>
          <m:r>
            <m:t>)</m:t>
          </m:r>
          <m:r>
            <m:t>=</m:t>
          </m:r>
          <m:f>
            <m:fPr>
              <m:type m:val="bar"/>
            </m:fPr>
            <m:num>
              <m:r>
                <m:t>Γ</m:t>
              </m:r>
              <m:r>
                <m:t>(</m:t>
              </m:r>
              <m:r>
                <m:t>y</m:t>
              </m:r>
              <m:r>
                <m:t>+</m:t>
              </m:r>
              <m:sSup>
                <m:e>
                  <m:r>
                    <m:t>γ</m:t>
                  </m:r>
                </m:e>
                <m:sup>
                  <m:r>
                    <m:t>−</m:t>
                  </m:r>
                  <m:r>
                    <m:t>1</m:t>
                  </m:r>
                </m:sup>
              </m:sSup>
              <m:r>
                <m:t>)</m:t>
              </m:r>
            </m:num>
            <m:den>
              <m:r>
                <m:t>Γ</m:t>
              </m:r>
              <m:r>
                <m:t>(</m:t>
              </m:r>
              <m:sSup>
                <m:e>
                  <m:r>
                    <m:t>γ</m:t>
                  </m:r>
                </m:e>
                <m:sup>
                  <m:r>
                    <m:t>−</m:t>
                  </m:r>
                  <m:r>
                    <m:t>1</m:t>
                  </m:r>
                </m:sup>
              </m:sSup>
              <m:r>
                <m:t>)</m:t>
              </m:r>
            </m:den>
          </m:f>
          <m:f>
            <m:fPr>
              <m:type m:val="bar"/>
            </m:fPr>
            <m:num>
              <m:r>
                <m:t>(</m:t>
              </m:r>
              <m:r>
                <m:t>γ</m:t>
              </m:r>
              <m:r>
                <m:t>λ</m:t>
              </m:r>
              <m:sSup>
                <m:e>
                  <m:r>
                    <m:t>)</m:t>
                  </m:r>
                </m:e>
                <m:sup>
                  <m:r>
                    <m:t>y</m:t>
                  </m:r>
                </m:sup>
              </m:sSup>
            </m:num>
            <m:den>
              <m:r>
                <m:t>(</m:t>
              </m:r>
              <m:r>
                <m:t>1</m:t>
              </m:r>
              <m:r>
                <m:t>+</m:t>
              </m:r>
              <m:r>
                <m:t>γ</m:t>
              </m:r>
              <m:r>
                <m:t>λ</m:t>
              </m:r>
              <m:sSup>
                <m:e>
                  <m:r>
                    <m:t>)</m:t>
                  </m:r>
                </m:e>
                <m:sup>
                  <m:r>
                    <m:t>(</m:t>
                  </m:r>
                  <m:r>
                    <m:t>y</m:t>
                  </m:r>
                  <m:r>
                    <m:t>+</m:t>
                  </m:r>
                  <m:r>
                    <m:t>γ</m:t>
                  </m:r>
                  <m:r>
                    <m:t>−</m:t>
                  </m:r>
                  <m:r>
                    <m:t>1</m:t>
                  </m:r>
                  <m:r>
                    <m:t>)</m:t>
                  </m:r>
                </m:sup>
              </m:sSup>
            </m:den>
          </m:f>
        </m:oMath>
      </m:oMathPara>
    </w:p>
    <w:p>
      <w:pPr>
        <w:pStyle w:val="FirstParagraph"/>
      </w:pPr>
      <m:oMathPara>
        <m:oMathParaPr>
          <m:jc m:val="center"/>
        </m:oMathParaPr>
        <m:oMath>
          <m:r>
            <m:t>P</m:t>
          </m:r>
          <m:r>
            <m:t>(</m:t>
          </m:r>
          <m:r>
            <m:t>Y</m:t>
          </m:r>
          <m:r>
            <m:t>=</m:t>
          </m:r>
          <m:r>
            <m:t>0</m:t>
          </m:r>
          <m:r>
            <m:t>)</m:t>
          </m:r>
          <m:r>
            <m:t>=</m:t>
          </m:r>
          <m:r>
            <m:t>ϕ</m:t>
          </m:r>
          <m:r>
            <m:t>+</m:t>
          </m:r>
          <m:r>
            <m:t>(</m:t>
          </m:r>
          <m:r>
            <m:t>1</m:t>
          </m:r>
          <m:r>
            <m:t>+</m:t>
          </m:r>
          <m:r>
            <m:t>ϕ</m:t>
          </m:r>
          <m:r>
            <m:t>)</m:t>
          </m:r>
          <m:r>
            <m:t>(</m:t>
          </m:r>
          <m:r>
            <m:t>1</m:t>
          </m:r>
          <m:r>
            <m:t>+</m:t>
          </m:r>
          <m:r>
            <m:t>γ</m:t>
          </m:r>
          <m:r>
            <m:t>λ</m:t>
          </m:r>
          <m:sSup>
            <m:e>
              <m:r>
                <m:t>)</m:t>
              </m:r>
            </m:e>
            <m:sup>
              <m:r>
                <m:t>(</m:t>
              </m:r>
              <m:r>
                <m:t>γ</m:t>
              </m:r>
              <m:r>
                <m:t>−</m:t>
              </m:r>
              <m:r>
                <m:t>1</m:t>
              </m:r>
              <m:r>
                <m:t>)</m:t>
              </m:r>
            </m:sup>
          </m:sSup>
        </m:oMath>
      </m:oMathPara>
    </w:p>
    <w:p>
      <w:pPr>
        <w:pStyle w:val="FirstParagraph"/>
      </w:pPr>
      <w:r>
        <w:t xml:space="preserve">This is all (and more) implemented in the</w:t>
      </w:r>
      <w:r>
        <w:t xml:space="preserve"> </w:t>
      </w:r>
      <w:r>
        <w:rPr>
          <w:rStyle w:val="VerbatimChar"/>
        </w:rPr>
        <w:t xml:space="preserve">zi.fit</w:t>
      </w:r>
      <w:r>
        <w:t xml:space="preserve"> </w:t>
      </w:r>
      <w:r>
        <w:t xml:space="preserve">function.</w:t>
      </w:r>
      <w:r>
        <w:t xml:space="preserve"> </w:t>
      </w:r>
      <w:r>
        <w:t xml:space="preserve">We don’t bother with offsets because this was based on looking</w:t>
      </w:r>
      <w:r>
        <w:t xml:space="preserve"> </w:t>
      </w:r>
      <w:r>
        <w:t xml:space="preserve">at multiple visits and counting total number of inds that used that site</w:t>
      </w:r>
      <w:r>
        <w:t xml:space="preserve"> </w:t>
      </w:r>
      <w:r>
        <w:t xml:space="preserve">over the entire time</w:t>
      </w:r>
    </w:p>
    <w:p>
      <w:pPr>
        <w:pStyle w:val="SourceCode"/>
      </w:pPr>
      <w:r>
        <w:rPr>
          <w:rStyle w:val="CommentTok"/>
        </w:rPr>
        <w:t xml:space="preserve">## number of inds at each site based on 10% of all sites by ECK</w:t>
      </w:r>
      <w:r>
        <w:br w:type="textWrapping"/>
      </w:r>
      <w:r>
        <w:rPr>
          <w:rStyle w:val="NormalTok"/>
        </w:rPr>
        <w:t xml:space="preserve">Y1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29</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mean 1.418605</w:t>
      </w:r>
      <w:r>
        <w:br w:type="textWrapping"/>
      </w:r>
      <w:r>
        <w:rPr>
          <w:rStyle w:val="NormalTok"/>
        </w:rPr>
        <w:t xml:space="preserve">X1 &lt;-</w:t>
      </w:r>
      <w:r>
        <w:rPr>
          <w:rStyle w:val="StringTok"/>
        </w:rPr>
        <w:t xml:space="preserve"> </w:t>
      </w:r>
      <w:r>
        <w:rPr>
          <w:rStyle w:val="KeywordTok"/>
        </w:rPr>
        <w:t xml:space="preserve">data.matrix</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(Y1)))</w:t>
      </w:r>
      <w:r>
        <w:br w:type="textWrapping"/>
      </w:r>
      <w:r>
        <w:rPr>
          <w:rStyle w:val="NormalTok"/>
        </w:rPr>
        <w:t xml:space="preserve">Z1 &lt;-</w:t>
      </w:r>
      <w:r>
        <w:rPr>
          <w:rStyle w:val="StringTok"/>
        </w:rPr>
        <w:t xml:space="preserve"> </w:t>
      </w:r>
      <w:r>
        <w:rPr>
          <w:rStyle w:val="NormalTok"/>
        </w:rPr>
        <w:t xml:space="preserve">X1</w:t>
      </w:r>
      <w:r>
        <w:br w:type="textWrapping"/>
      </w:r>
      <w:r>
        <w:br w:type="textWrapping"/>
      </w:r>
      <w:r>
        <w:rPr>
          <w:rStyle w:val="NormalTok"/>
        </w:rPr>
        <w:t xml:space="preserve">cl0p &lt;-</w:t>
      </w:r>
      <w:r>
        <w:rPr>
          <w:rStyle w:val="StringTok"/>
        </w:rPr>
        <w:t xml:space="preserve"> </w:t>
      </w:r>
      <w:r>
        <w:rPr>
          <w:rStyle w:val="KeywordTok"/>
        </w:rPr>
        <w:t xml:space="preserve">zi.fit</w:t>
      </w:r>
      <w:r>
        <w:rPr>
          <w:rStyle w:val="NormalTok"/>
        </w:rPr>
        <w:t xml:space="preserve">(Y1, X1, Z1, </w:t>
      </w:r>
      <w:r>
        <w:rPr>
          <w:rStyle w:val="DataTypeTok"/>
        </w:rPr>
        <w:t xml:space="preserve">distr=</w:t>
      </w:r>
      <w:r>
        <w:rPr>
          <w:rStyle w:val="StringTok"/>
        </w:rPr>
        <w:t xml:space="preserve">"pois"</w:t>
      </w:r>
      <w:r>
        <w:rPr>
          <w:rStyle w:val="NormalTok"/>
        </w:rPr>
        <w:t xml:space="preserve">, </w:t>
      </w:r>
      <w:r>
        <w:rPr>
          <w:rStyle w:val="DataTypeTok"/>
        </w:rPr>
        <w:t xml:space="preserve">type=</w:t>
      </w:r>
      <w:r>
        <w:rPr>
          <w:rStyle w:val="StringTok"/>
        </w:rPr>
        <w:t xml:space="preserve">"CL"</w:t>
      </w:r>
      <w:r>
        <w:rPr>
          <w:rStyle w:val="NormalTok"/>
        </w:rPr>
        <w:t xml:space="preserve">, </w:t>
      </w:r>
      <w:r>
        <w:rPr>
          <w:rStyle w:val="DataTypeTok"/>
        </w:rPr>
        <w:t xml:space="preserve">hessian=</w:t>
      </w:r>
      <w:r>
        <w:rPr>
          <w:rStyle w:val="OtherTok"/>
        </w:rPr>
        <w:t xml:space="preserve">TRUE</w:t>
      </w:r>
      <w:r>
        <w:rPr>
          <w:rStyle w:val="NormalTok"/>
        </w:rPr>
        <w:t xml:space="preserve">)</w:t>
      </w:r>
      <w:r>
        <w:rPr>
          <w:rStyle w:val="OperatorTok"/>
        </w:rPr>
        <w:t xml:space="preserve">$</w:t>
      </w:r>
      <w:r>
        <w:rPr>
          <w:rStyle w:val="NormalTok"/>
        </w:rPr>
        <w:t xml:space="preserve">CL</w:t>
      </w:r>
      <w:r>
        <w:br w:type="textWrapping"/>
      </w:r>
      <w:r>
        <w:rPr>
          <w:rStyle w:val="NormalTok"/>
        </w:rPr>
        <w:t xml:space="preserve">cl0nb &lt;-</w:t>
      </w:r>
      <w:r>
        <w:rPr>
          <w:rStyle w:val="StringTok"/>
        </w:rPr>
        <w:t xml:space="preserve"> </w:t>
      </w:r>
      <w:r>
        <w:rPr>
          <w:rStyle w:val="KeywordTok"/>
        </w:rPr>
        <w:t xml:space="preserve">zi.fit</w:t>
      </w:r>
      <w:r>
        <w:rPr>
          <w:rStyle w:val="NormalTok"/>
        </w:rPr>
        <w:t xml:space="preserve">(Y1, X1, Z1, </w:t>
      </w:r>
      <w:r>
        <w:rPr>
          <w:rStyle w:val="DataTypeTok"/>
        </w:rPr>
        <w:t xml:space="preserve">distr=</w:t>
      </w:r>
      <w:r>
        <w:rPr>
          <w:rStyle w:val="StringTok"/>
        </w:rPr>
        <w:t xml:space="preserve">"negbin"</w:t>
      </w:r>
      <w:r>
        <w:rPr>
          <w:rStyle w:val="NormalTok"/>
        </w:rPr>
        <w:t xml:space="preserve">, </w:t>
      </w:r>
      <w:r>
        <w:rPr>
          <w:rStyle w:val="DataTypeTok"/>
        </w:rPr>
        <w:t xml:space="preserve">type=</w:t>
      </w:r>
      <w:r>
        <w:rPr>
          <w:rStyle w:val="StringTok"/>
        </w:rPr>
        <w:t xml:space="preserve">"CL"</w:t>
      </w:r>
      <w:r>
        <w:rPr>
          <w:rStyle w:val="NormalTok"/>
        </w:rPr>
        <w:t xml:space="preserve">, </w:t>
      </w:r>
      <w:r>
        <w:rPr>
          <w:rStyle w:val="DataTypeTok"/>
        </w:rPr>
        <w:t xml:space="preserve">hessian=</w:t>
      </w:r>
      <w:r>
        <w:rPr>
          <w:rStyle w:val="OtherTok"/>
        </w:rPr>
        <w:t xml:space="preserve">TRUE</w:t>
      </w:r>
      <w:r>
        <w:rPr>
          <w:rStyle w:val="NormalTok"/>
        </w:rPr>
        <w:t xml:space="preserve">)</w:t>
      </w:r>
      <w:r>
        <w:rPr>
          <w:rStyle w:val="OperatorTok"/>
        </w:rPr>
        <w:t xml:space="preserve">$</w:t>
      </w:r>
      <w:r>
        <w:rPr>
          <w:rStyle w:val="NormalTok"/>
        </w:rPr>
        <w:t xml:space="preserve">CL</w:t>
      </w:r>
      <w:r>
        <w:br w:type="textWrapping"/>
      </w:r>
      <w:r>
        <w:br w:type="textWrapping"/>
      </w:r>
      <w:r>
        <w:rPr>
          <w:rStyle w:val="CommentTok"/>
        </w:rPr>
        <w:t xml:space="preserve">## calculate AIC</w:t>
      </w:r>
      <w:r>
        <w:br w:type="textWrapping"/>
      </w:r>
      <w:r>
        <w:rPr>
          <w:rStyle w:val="NormalTok"/>
        </w:rPr>
        <w:t xml:space="preserve">logLik.default &lt;-</w:t>
      </w:r>
      <w:r>
        <w:rPr>
          <w:rStyle w:val="StringTok"/>
        </w:rPr>
        <w:t xml:space="preserve"> </w:t>
      </w:r>
      <w:r>
        <w:rPr>
          <w:rStyle w:val="ControlFlowTok"/>
        </w:rPr>
        <w:t xml:space="preserve">function</w:t>
      </w:r>
      <w:r>
        <w:rPr>
          <w:rStyle w:val="NormalTok"/>
        </w:rPr>
        <w:t xml:space="preserve">(object, ...) </w:t>
      </w:r>
      <w:r>
        <w:br w:type="textWrapping"/>
      </w:r>
      <w:r>
        <w:rPr>
          <w:rStyle w:val="NormalTok"/>
        </w:rPr>
        <w:t xml:space="preserve">    </w:t>
      </w:r>
      <w:r>
        <w:rPr>
          <w:rStyle w:val="KeywordTok"/>
        </w:rPr>
        <w:t xml:space="preserve">structure</w:t>
      </w:r>
      <w:r>
        <w:rPr>
          <w:rStyle w:val="NormalTok"/>
        </w:rPr>
        <w:t xml:space="preserve">(object</w:t>
      </w:r>
      <w:r>
        <w:rPr>
          <w:rStyle w:val="OperatorTok"/>
        </w:rPr>
        <w:t xml:space="preserve">$</w:t>
      </w:r>
      <w:r>
        <w:rPr>
          <w:rStyle w:val="NormalTok"/>
        </w:rPr>
        <w:t xml:space="preserve">loglik,</w:t>
      </w:r>
      <w:r>
        <w:br w:type="textWrapping"/>
      </w:r>
      <w:r>
        <w:rPr>
          <w:rStyle w:val="NormalTok"/>
        </w:rPr>
        <w:t xml:space="preserve">        </w:t>
      </w:r>
      <w:r>
        <w:rPr>
          <w:rStyle w:val="DataTypeTok"/>
        </w:rPr>
        <w:t xml:space="preserve">df =</w:t>
      </w:r>
      <w:r>
        <w:rPr>
          <w:rStyle w:val="Normal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w:t>
      </w:r>
      <w:r>
        <w:br w:type="textWrapping"/>
      </w:r>
      <w:r>
        <w:rPr>
          <w:rStyle w:val="NormalTok"/>
        </w:rPr>
        <w:t xml:space="preserve">        </w:t>
      </w:r>
      <w:r>
        <w:rPr>
          <w:rStyle w:val="DataTypeTok"/>
        </w:rPr>
        <w:t xml:space="preserve">class =</w:t>
      </w:r>
      <w:r>
        <w:rPr>
          <w:rStyle w:val="NormalTok"/>
        </w:rPr>
        <w:t xml:space="preserve"> </w:t>
      </w:r>
      <w:r>
        <w:rPr>
          <w:rStyle w:val="StringTok"/>
        </w:rPr>
        <w:t xml:space="preserve">"logLik"</w:t>
      </w:r>
      <w:r>
        <w:rPr>
          <w:rStyle w:val="NormalTok"/>
        </w:rPr>
        <w:t xml:space="preserve">)</w:t>
      </w:r>
      <w:r>
        <w:br w:type="textWrapping"/>
      </w:r>
      <w:r>
        <w:rPr>
          <w:rStyle w:val="NormalTok"/>
        </w:rPr>
        <w:t xml:space="preserve">ic &lt;-</w:t>
      </w:r>
      <w:r>
        <w:rPr>
          <w:rStyle w:val="StringTok"/>
        </w:rPr>
        <w:t xml:space="preserve"> </w:t>
      </w:r>
      <w:r>
        <w:rPr>
          <w:rStyle w:val="KeywordTok"/>
        </w:rPr>
        <w:t xml:space="preserve">AIC</w:t>
      </w:r>
      <w:r>
        <w:rPr>
          <w:rStyle w:val="NormalTok"/>
        </w:rPr>
        <w:t xml:space="preserve">(cl0p, cl0nb)</w:t>
      </w:r>
      <w:r>
        <w:br w:type="textWrapping"/>
      </w:r>
      <w:r>
        <w:rPr>
          <w:rStyle w:val="NormalTok"/>
        </w:rPr>
        <w:t xml:space="preserve">ic</w:t>
      </w:r>
      <w:r>
        <w:rPr>
          <w:rStyle w:val="OperatorTok"/>
        </w:rPr>
        <w:t xml:space="preserve">$</w:t>
      </w:r>
      <w:r>
        <w:rPr>
          <w:rStyle w:val="NormalTok"/>
        </w:rPr>
        <w:t xml:space="preserve">BIC &lt;-</w:t>
      </w:r>
      <w:r>
        <w:rPr>
          <w:rStyle w:val="StringTok"/>
        </w:rPr>
        <w:t xml:space="preserve"> </w:t>
      </w:r>
      <w:r>
        <w:rPr>
          <w:rStyle w:val="KeywordTok"/>
        </w:rPr>
        <w:t xml:space="preserve">AIC</w:t>
      </w:r>
      <w:r>
        <w:rPr>
          <w:rStyle w:val="NormalTok"/>
        </w:rPr>
        <w:t xml:space="preserve">(cl0p, cl0nb, </w:t>
      </w:r>
      <w:r>
        <w:rPr>
          <w:rStyle w:val="DataTypeTok"/>
        </w:rPr>
        <w:t xml:space="preserve">k=</w:t>
      </w:r>
      <w:r>
        <w:rPr>
          <w:rStyle w:val="KeywordTok"/>
        </w:rPr>
        <w:t xml:space="preserve">log</w:t>
      </w:r>
      <w:r>
        <w:rPr>
          <w:rStyle w:val="NormalTok"/>
        </w:rPr>
        <w:t xml:space="preserve">(</w:t>
      </w:r>
      <w:r>
        <w:rPr>
          <w:rStyle w:val="KeywordTok"/>
        </w:rPr>
        <w:t xml:space="preserve">length</w:t>
      </w:r>
      <w:r>
        <w:rPr>
          <w:rStyle w:val="NormalTok"/>
        </w:rPr>
        <w:t xml:space="preserve">(Y1)))</w:t>
      </w:r>
      <w:r>
        <w:rPr>
          <w:rStyle w:val="OperatorTok"/>
        </w:rPr>
        <w:t xml:space="preserve">$</w:t>
      </w:r>
      <w:r>
        <w:rPr>
          <w:rStyle w:val="NormalTok"/>
        </w:rPr>
        <w:t xml:space="preserve">AIC</w:t>
      </w:r>
      <w:r>
        <w:br w:type="textWrapping"/>
      </w:r>
      <w:r>
        <w:rPr>
          <w:rStyle w:val="NormalTok"/>
        </w:rPr>
        <w:t xml:space="preserve">ic</w:t>
      </w:r>
      <w:r>
        <w:rPr>
          <w:rStyle w:val="OperatorTok"/>
        </w:rPr>
        <w:t xml:space="preserve">$</w:t>
      </w:r>
      <w:r>
        <w:rPr>
          <w:rStyle w:val="NormalTok"/>
        </w:rPr>
        <w:t xml:space="preserve">AICc &lt;-</w:t>
      </w:r>
      <w:r>
        <w:rPr>
          <w:rStyle w:val="StringTok"/>
        </w:rPr>
        <w:t xml:space="preserve"> </w:t>
      </w:r>
      <w:r>
        <w:rPr>
          <w:rStyle w:val="NormalTok"/>
        </w:rPr>
        <w:t xml:space="preserve">ic</w:t>
      </w:r>
      <w:r>
        <w:rPr>
          <w:rStyle w:val="OperatorTok"/>
        </w:rPr>
        <w:t xml:space="preserve">$</w:t>
      </w:r>
      <w:r>
        <w:rPr>
          <w:rStyle w:val="NormalTok"/>
        </w:rPr>
        <w:t xml:space="preserve">AIC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ic</w:t>
      </w:r>
      <w:r>
        <w:rPr>
          <w:rStyle w:val="OperatorTok"/>
        </w:rPr>
        <w:t xml:space="preserve">$</w:t>
      </w:r>
      <w:r>
        <w:rPr>
          <w:rStyle w:val="NormalTok"/>
        </w:rPr>
        <w:t xml:space="preserve">df</w:t>
      </w:r>
      <w:r>
        <w:rPr>
          <w:rStyle w:val="OperatorTok"/>
        </w:rPr>
        <w:t xml:space="preserve">^</w:t>
      </w:r>
      <w:r>
        <w:rPr>
          <w:rStyle w:val="DecValTok"/>
        </w:rPr>
        <w:t xml:space="preserve">2</w:t>
      </w:r>
      <w:r>
        <w:rPr>
          <w:rStyle w:val="OperatorTok"/>
        </w:rPr>
        <w:t xml:space="preserve">+</w:t>
      </w:r>
      <w:r>
        <w:rPr>
          <w:rStyle w:val="DecValTok"/>
        </w:rPr>
        <w:t xml:space="preserve">2</w:t>
      </w:r>
      <w:r>
        <w:rPr>
          <w:rStyle w:val="OperatorTok"/>
        </w:rPr>
        <w:t xml:space="preserve">*</w:t>
      </w:r>
      <w:r>
        <w:rPr>
          <w:rStyle w:val="NormalTok"/>
        </w:rPr>
        <w:t xml:space="preserve">ic</w:t>
      </w:r>
      <w:r>
        <w:rPr>
          <w:rStyle w:val="OperatorTok"/>
        </w:rPr>
        <w:t xml:space="preserve">$</w:t>
      </w:r>
      <w:r>
        <w:rPr>
          <w:rStyle w:val="NormalTok"/>
        </w:rPr>
        <w:t xml:space="preserve">df) </w:t>
      </w:r>
      <w:r>
        <w:rPr>
          <w:rStyle w:val="OperatorTok"/>
        </w:rPr>
        <w:t xml:space="preserve">/</w:t>
      </w:r>
      <w:r>
        <w:rPr>
          <w:rStyle w:val="StringTok"/>
        </w:rPr>
        <w:t xml:space="preserve"> </w:t>
      </w:r>
      <w:r>
        <w:rPr>
          <w:rStyle w:val="NormalTok"/>
        </w:rPr>
        <w:t xml:space="preserve">(</w:t>
      </w:r>
      <w:r>
        <w:rPr>
          <w:rStyle w:val="KeywordTok"/>
        </w:rPr>
        <w:t xml:space="preserve">length</w:t>
      </w:r>
      <w:r>
        <w:rPr>
          <w:rStyle w:val="NormalTok"/>
        </w:rPr>
        <w:t xml:space="preserve">(Y1)</w:t>
      </w:r>
      <w:r>
        <w:rPr>
          <w:rStyle w:val="OperatorTok"/>
        </w:rPr>
        <w:t xml:space="preserve">-</w:t>
      </w:r>
      <w:r>
        <w:rPr>
          <w:rStyle w:val="NormalTok"/>
        </w:rPr>
        <w:t xml:space="preserve">ic</w:t>
      </w:r>
      <w:r>
        <w:rPr>
          <w:rStyle w:val="OperatorTok"/>
        </w:rPr>
        <w:t xml:space="preserve">$</w:t>
      </w:r>
      <w:r>
        <w:rPr>
          <w:rStyle w:val="NormalTok"/>
        </w:rPr>
        <w:t xml:space="preserve">df</w:t>
      </w:r>
      <w:r>
        <w:rPr>
          <w:rStyle w:val="DecValTok"/>
        </w:rPr>
        <w:t xml:space="preserve">-1</w:t>
      </w:r>
      <w:r>
        <w:rPr>
          <w:rStyle w:val="NormalTok"/>
        </w:rPr>
        <w:t xml:space="preserve">)</w:t>
      </w:r>
      <w:r>
        <w:br w:type="textWrapping"/>
      </w:r>
      <w:r>
        <w:rPr>
          <w:rStyle w:val="NormalTok"/>
        </w:rPr>
        <w:t xml:space="preserve">ic  </w:t>
      </w:r>
      <w:r>
        <w:rPr>
          <w:rStyle w:val="CommentTok"/>
        </w:rPr>
        <w:t xml:space="preserve"># Poisson is better supported</w:t>
      </w:r>
    </w:p>
    <w:p>
      <w:pPr>
        <w:pStyle w:val="SourceCode"/>
      </w:pPr>
      <w:r>
        <w:rPr>
          <w:rStyle w:val="VerbatimChar"/>
        </w:rPr>
        <w:t xml:space="preserve">##       df      AIC      BIC     AICc</w:t>
      </w:r>
      <w:r>
        <w:br w:type="textWrapping"/>
      </w:r>
      <w:r>
        <w:rPr>
          <w:rStyle w:val="VerbatimChar"/>
        </w:rPr>
        <w:t xml:space="preserve">## cl0p   1 75.38446 77.14566 75.48202</w:t>
      </w:r>
      <w:r>
        <w:br w:type="textWrapping"/>
      </w:r>
      <w:r>
        <w:rPr>
          <w:rStyle w:val="VerbatimChar"/>
        </w:rPr>
        <w:t xml:space="preserve">## cl0nb  2 77.37153 80.89393 77.67153</w:t>
      </w:r>
    </w:p>
    <w:p>
      <w:pPr>
        <w:pStyle w:val="SourceCode"/>
      </w:pPr>
      <w:r>
        <w:rPr>
          <w:rStyle w:val="CommentTok"/>
        </w:rPr>
        <w:t xml:space="preserve">## mean of the poisson (including 0 counts and offsets too)</w:t>
      </w:r>
      <w:r>
        <w:br w:type="textWrapping"/>
      </w:r>
      <w:r>
        <w:rPr>
          <w:rStyle w:val="NormalTok"/>
        </w:rPr>
        <w:t xml:space="preserve">(lambda &lt;-</w:t>
      </w:r>
      <w:r>
        <w:rPr>
          <w:rStyle w:val="StringTok"/>
        </w:rPr>
        <w:t xml:space="preserve"> </w:t>
      </w:r>
      <w:r>
        <w:rPr>
          <w:rStyle w:val="KeywordTok"/>
        </w:rPr>
        <w:t xml:space="preserve">exp</w:t>
      </w:r>
      <w:r>
        <w:rPr>
          <w:rStyle w:val="NormalTok"/>
        </w:rPr>
        <w:t xml:space="preserve">(cl0p</w:t>
      </w:r>
      <w:r>
        <w:rPr>
          <w:rStyle w:val="OperatorTok"/>
        </w:rPr>
        <w:t xml:space="preserve">$</w:t>
      </w:r>
      <w:r>
        <w:rPr>
          <w:rStyle w:val="NormalTok"/>
        </w:rPr>
        <w:t xml:space="preserve">coef))</w:t>
      </w:r>
    </w:p>
    <w:p>
      <w:pPr>
        <w:pStyle w:val="SourceCode"/>
      </w:pPr>
      <w:r>
        <w:rPr>
          <w:rStyle w:val="VerbatimChar"/>
        </w:rPr>
        <w:t xml:space="preserve">## [1] 0.7454628</w:t>
      </w:r>
    </w:p>
    <w:p>
      <w:pPr>
        <w:pStyle w:val="SourceCode"/>
      </w:pPr>
      <w:r>
        <w:rPr>
          <w:rStyle w:val="CommentTok"/>
        </w:rPr>
        <w:t xml:space="preserve">## P(N=0) based on Poisson, which is the suitable but unoccupied probability</w:t>
      </w:r>
      <w:r>
        <w:br w:type="textWrapping"/>
      </w:r>
      <w:r>
        <w:rPr>
          <w:rStyle w:val="KeywordTok"/>
        </w:rPr>
        <w:t xml:space="preserve">exp</w:t>
      </w:r>
      <w:r>
        <w:rPr>
          <w:rStyle w:val="NormalTok"/>
        </w:rPr>
        <w:t xml:space="preserve">(</w:t>
      </w:r>
      <w:r>
        <w:rPr>
          <w:rStyle w:val="OperatorTok"/>
        </w:rPr>
        <w:t xml:space="preserve">-</w:t>
      </w:r>
      <w:r>
        <w:rPr>
          <w:rStyle w:val="NormalTok"/>
        </w:rPr>
        <w:t xml:space="preserve">lambda)</w:t>
      </w:r>
    </w:p>
    <w:p>
      <w:pPr>
        <w:pStyle w:val="SourceCode"/>
      </w:pPr>
      <w:r>
        <w:rPr>
          <w:rStyle w:val="VerbatimChar"/>
        </w:rPr>
        <w:t xml:space="preserve">## [1] 0.4745146</w:t>
      </w:r>
    </w:p>
    <w:p>
      <w:pPr>
        <w:pStyle w:val="SourceCode"/>
      </w:pPr>
      <w:r>
        <w:rPr>
          <w:rStyle w:val="CommentTok"/>
        </w:rPr>
        <w:t xml:space="preserve">## suitable and unoccupied</w:t>
      </w:r>
      <w:r>
        <w:br w:type="textWrapping"/>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lambda)</w:t>
      </w:r>
    </w:p>
    <w:p>
      <w:pPr>
        <w:pStyle w:val="SourceCode"/>
      </w:pPr>
      <w:r>
        <w:rPr>
          <w:rStyle w:val="VerbatimChar"/>
        </w:rPr>
        <w:t xml:space="preserve">## [1] 0.5254854</w:t>
      </w:r>
    </w:p>
    <w:p>
      <w:pPr>
        <w:pStyle w:val="SourceCode"/>
      </w:pPr>
      <w:r>
        <w:rPr>
          <w:rStyle w:val="NormalTok"/>
        </w:rPr>
        <w:t xml:space="preserve">cnt &lt;-</w:t>
      </w:r>
      <w:r>
        <w:rPr>
          <w:rStyle w:val="StringTok"/>
        </w:rPr>
        <w:t xml:space="preserve"> </w:t>
      </w:r>
      <w:r>
        <w:rPr>
          <w:rStyle w:val="DecValTok"/>
        </w:rPr>
        <w:t xml:space="preserve">0</w:t>
      </w:r>
      <w:r>
        <w:rPr>
          <w:rStyle w:val="OperatorTok"/>
        </w:rPr>
        <w:t xml:space="preserve">:</w:t>
      </w:r>
      <w:r>
        <w:rPr>
          <w:rStyle w:val="NormalTok"/>
        </w:rPr>
        <w:t xml:space="preserve">(</w:t>
      </w:r>
      <w:r>
        <w:rPr>
          <w:rStyle w:val="KeywordTok"/>
        </w:rPr>
        <w:t xml:space="preserve">max</w:t>
      </w:r>
      <w:r>
        <w:rPr>
          <w:rStyle w:val="NormalTok"/>
        </w:rPr>
        <w:t xml:space="preserve">(Y1)</w:t>
      </w:r>
      <w:r>
        <w:rPr>
          <w:rStyle w:val="OperatorTok"/>
        </w:rPr>
        <w:t xml:space="preserve">+</w:t>
      </w:r>
      <w:r>
        <w:rPr>
          <w:rStyle w:val="DecValTok"/>
        </w:rPr>
        <w:t xml:space="preserve">1</w:t>
      </w:r>
      <w:r>
        <w:rPr>
          <w:rStyle w:val="NormalTok"/>
        </w:rPr>
        <w:t xml:space="preserve">)</w:t>
      </w:r>
      <w:r>
        <w:br w:type="textWrapping"/>
      </w:r>
      <w:r>
        <w:rPr>
          <w:rStyle w:val="NormalTok"/>
        </w:rPr>
        <w:t xml:space="preserve">dp &lt;-</w:t>
      </w:r>
      <w:r>
        <w:rPr>
          <w:rStyle w:val="StringTok"/>
        </w:rPr>
        <w:t xml:space="preserve"> </w:t>
      </w:r>
      <w:r>
        <w:rPr>
          <w:rStyle w:val="KeywordTok"/>
        </w:rPr>
        <w:t xml:space="preserve">dpois</w:t>
      </w:r>
      <w:r>
        <w:rPr>
          <w:rStyle w:val="NormalTok"/>
        </w:rPr>
        <w:t xml:space="preserve">(cnt, </w:t>
      </w:r>
      <w:r>
        <w:rPr>
          <w:rStyle w:val="KeywordTok"/>
        </w:rPr>
        <w:t xml:space="preserve">exp</w:t>
      </w:r>
      <w:r>
        <w:rPr>
          <w:rStyle w:val="NormalTok"/>
        </w:rPr>
        <w:t xml:space="preserve">(cl0p</w:t>
      </w:r>
      <w:r>
        <w:rPr>
          <w:rStyle w:val="OperatorTok"/>
        </w:rPr>
        <w:t xml:space="preserve">$</w:t>
      </w:r>
      <w:r>
        <w:rPr>
          <w:rStyle w:val="NormalTok"/>
        </w:rPr>
        <w:t xml:space="preserve">coef))</w:t>
      </w:r>
      <w:r>
        <w:br w:type="textWrapping"/>
      </w:r>
      <w:r>
        <w:rPr>
          <w:rStyle w:val="KeywordTok"/>
        </w:rPr>
        <w:t xml:space="preserve">names</w:t>
      </w:r>
      <w:r>
        <w:rPr>
          <w:rStyle w:val="NormalTok"/>
        </w:rPr>
        <w:t xml:space="preserve">(dp) &lt;-</w:t>
      </w:r>
      <w:r>
        <w:rPr>
          <w:rStyle w:val="StringTok"/>
        </w:rPr>
        <w:t xml:space="preserve"> </w:t>
      </w:r>
      <w:r>
        <w:rPr>
          <w:rStyle w:val="NormalTok"/>
        </w:rPr>
        <w:t xml:space="preserve">cnt</w:t>
      </w:r>
      <w:r>
        <w:br w:type="textWrapping"/>
      </w:r>
      <w:r>
        <w:rPr>
          <w:rStyle w:val="KeywordTok"/>
        </w:rPr>
        <w:t xml:space="preserve">names</w:t>
      </w:r>
      <w:r>
        <w:rPr>
          <w:rStyle w:val="NormalTok"/>
        </w:rPr>
        <w:t xml:space="preserve">(dp)[</w:t>
      </w:r>
      <w:r>
        <w:rPr>
          <w:rStyle w:val="KeywordTok"/>
        </w:rPr>
        <w:t xml:space="preserve">length</w:t>
      </w:r>
      <w:r>
        <w:rPr>
          <w:rStyle w:val="NormalTok"/>
        </w:rPr>
        <w:t xml:space="preserve">(dp)] &lt;-</w:t>
      </w:r>
      <w:r>
        <w:rPr>
          <w:rStyle w:val="StringTok"/>
        </w:rPr>
        <w:t xml:space="preserve"> </w:t>
      </w:r>
      <w:r>
        <w:rPr>
          <w:rStyle w:val="KeywordTok"/>
        </w:rPr>
        <w:t xml:space="preserve">paste0</w:t>
      </w:r>
      <w:r>
        <w:rPr>
          <w:rStyle w:val="NormalTok"/>
        </w:rPr>
        <w:t xml:space="preserve">(cnt[</w:t>
      </w:r>
      <w:r>
        <w:rPr>
          <w:rStyle w:val="KeywordTok"/>
        </w:rPr>
        <w:t xml:space="preserve">length</w:t>
      </w:r>
      <w:r>
        <w:rPr>
          <w:rStyle w:val="NormalTok"/>
        </w:rPr>
        <w:t xml:space="preserve">(dp)]</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dp[</w:t>
      </w:r>
      <w:r>
        <w:rPr>
          <w:rStyle w:val="KeywordTok"/>
        </w:rPr>
        <w:t xml:space="preserve">length</w:t>
      </w:r>
      <w:r>
        <w:rPr>
          <w:rStyle w:val="NormalTok"/>
        </w:rPr>
        <w:t xml:space="preserve">(dp)]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(dp[</w:t>
      </w:r>
      <w:r>
        <w:rPr>
          <w:rStyle w:val="OperatorTok"/>
        </w:rPr>
        <w:t xml:space="preserve">-</w:t>
      </w:r>
      <w:r>
        <w:rPr>
          <w:rStyle w:val="KeywordTok"/>
        </w:rPr>
        <w:t xml:space="preserve">length</w:t>
      </w:r>
      <w:r>
        <w:rPr>
          <w:rStyle w:val="NormalTok"/>
        </w:rPr>
        <w:t xml:space="preserve">(dp)])</w:t>
      </w:r>
      <w:r>
        <w:br w:type="textWrapping"/>
      </w:r>
      <w:r>
        <w:br w:type="textWrapping"/>
      </w:r>
      <w:r>
        <w:rPr>
          <w:rStyle w:val="NormalTok"/>
        </w:rPr>
        <w:t xml:space="preserve">tab &lt;-</w:t>
      </w:r>
      <w:r>
        <w:rPr>
          <w:rStyle w:val="StringTok"/>
        </w:rPr>
        <w:t xml:space="preserve"> </w:t>
      </w:r>
      <w:r>
        <w:rPr>
          <w:rStyle w:val="KeywordTok"/>
        </w:rPr>
        <w:t xml:space="preserve">cbind</w:t>
      </w:r>
      <w:r>
        <w:rPr>
          <w:rStyle w:val="NormalTok"/>
        </w:rPr>
        <w:t xml:space="preserve">(</w:t>
      </w:r>
      <w:r>
        <w:br w:type="textWrapping"/>
      </w:r>
      <w:r>
        <w:rPr>
          <w:rStyle w:val="NormalTok"/>
        </w:rPr>
        <w:t xml:space="preserve">    </w:t>
      </w:r>
      <w:r>
        <w:rPr>
          <w:rStyle w:val="DataTypeTok"/>
        </w:rPr>
        <w:t xml:space="preserve">observed=</w:t>
      </w:r>
      <w:r>
        <w:rPr>
          <w:rStyle w:val="KeywordTok"/>
        </w:rPr>
        <w:t xml:space="preserve">c</w:t>
      </w:r>
      <w:r>
        <w:rPr>
          <w:rStyle w:val="NormalTok"/>
        </w:rPr>
        <w:t xml:space="preserve">(</w:t>
      </w:r>
      <w:r>
        <w:rPr>
          <w:rStyle w:val="OtherTok"/>
        </w:rPr>
        <w:t xml:space="preserve">NA</w:t>
      </w:r>
      <w:r>
        <w:rPr>
          <w:rStyle w:val="NormalTok"/>
        </w:rPr>
        <w:t xml:space="preserve">, (</w:t>
      </w:r>
      <w:r>
        <w:rPr>
          <w:rStyle w:val="DecValTok"/>
        </w:rPr>
        <w:t xml:space="preserve">1</w:t>
      </w:r>
      <w:r>
        <w:rPr>
          <w:rStyle w:val="OperatorTok"/>
        </w:rPr>
        <w:t xml:space="preserve">-</w:t>
      </w:r>
      <w:r>
        <w:rPr>
          <w:rStyle w:val="KeywordTok"/>
        </w:rPr>
        <w:t xml:space="preserve">sum</w:t>
      </w:r>
      <w:r>
        <w:rPr>
          <w:rStyle w:val="NormalTok"/>
        </w:rPr>
        <w:t xml:space="preserve">(dp[</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(dp))]))</w:t>
      </w:r>
      <w:r>
        <w:rPr>
          <w:rStyle w:val="OperatorTok"/>
        </w:rPr>
        <w:t xml:space="preserve">*</w:t>
      </w:r>
      <w:r>
        <w:rPr>
          <w:rStyle w:val="KeywordTok"/>
        </w:rPr>
        <w:t xml:space="preserve">table</w:t>
      </w:r>
      <w:r>
        <w:rPr>
          <w:rStyle w:val="NormalTok"/>
        </w:rPr>
        <w:t xml:space="preserve">(Y1)</w:t>
      </w:r>
      <w:r>
        <w:rPr>
          <w:rStyle w:val="OperatorTok"/>
        </w:rPr>
        <w:t xml:space="preserve">/</w:t>
      </w:r>
      <w:r>
        <w:rPr>
          <w:rStyle w:val="KeywordTok"/>
        </w:rPr>
        <w:t xml:space="preserve">length</w:t>
      </w:r>
      <w:r>
        <w:rPr>
          <w:rStyle w:val="NormalTok"/>
        </w:rPr>
        <w:t xml:space="preserve">(Y1), </w:t>
      </w:r>
      <w:r>
        <w:rPr>
          <w:rStyle w:val="OtherTok"/>
        </w:rPr>
        <w:t xml:space="preserve">NA</w:t>
      </w:r>
      <w:r>
        <w:rPr>
          <w:rStyle w:val="NormalTok"/>
        </w:rPr>
        <w:t xml:space="preserve">),</w:t>
      </w:r>
      <w:r>
        <w:br w:type="textWrapping"/>
      </w:r>
      <w:r>
        <w:rPr>
          <w:rStyle w:val="NormalTok"/>
        </w:rPr>
        <w:t xml:space="preserve">    </w:t>
      </w:r>
      <w:r>
        <w:rPr>
          <w:rStyle w:val="DataTypeTok"/>
        </w:rPr>
        <w:t xml:space="preserve">expected=</w:t>
      </w:r>
      <w:r>
        <w:rPr>
          <w:rStyle w:val="NormalTok"/>
        </w:rPr>
        <w:t xml:space="preserve">dp)</w:t>
      </w:r>
      <w:r>
        <w:br w:type="textWrapping"/>
      </w:r>
      <w:r>
        <w:rPr>
          <w:rStyle w:val="KeywordTok"/>
        </w:rPr>
        <w:t xml:space="preserve">rownames</w:t>
      </w:r>
      <w:r>
        <w:rPr>
          <w:rStyle w:val="NormalTok"/>
        </w:rPr>
        <w:t xml:space="preserve">(tab) &lt;-</w:t>
      </w:r>
      <w:r>
        <w:rPr>
          <w:rStyle w:val="StringTok"/>
        </w:rPr>
        <w:t xml:space="preserve"> </w:t>
      </w:r>
      <w:r>
        <w:rPr>
          <w:rStyle w:val="KeywordTok"/>
        </w:rPr>
        <w:t xml:space="preserve">names</w:t>
      </w:r>
      <w:r>
        <w:rPr>
          <w:rStyle w:val="NormalTok"/>
        </w:rPr>
        <w:t xml:space="preserve">(dp)</w:t>
      </w:r>
      <w:r>
        <w:br w:type="textWrapping"/>
      </w:r>
      <w:r>
        <w:rPr>
          <w:rStyle w:val="KeywordTok"/>
        </w:rPr>
        <w:t xml:space="preserve">round</w:t>
      </w:r>
      <w:r>
        <w:rPr>
          <w:rStyle w:val="NormalTok"/>
        </w:rPr>
        <w:t xml:space="preserve">(tab, </w:t>
      </w:r>
      <w:r>
        <w:rPr>
          <w:rStyle w:val="DecValTok"/>
        </w:rPr>
        <w:t xml:space="preserve">3</w:t>
      </w:r>
      <w:r>
        <w:rPr>
          <w:rStyle w:val="NormalTok"/>
        </w:rPr>
        <w:t xml:space="preserve">)</w:t>
      </w:r>
    </w:p>
    <w:p>
      <w:pPr>
        <w:pStyle w:val="SourceCode"/>
      </w:pPr>
      <w:r>
        <w:rPr>
          <w:rStyle w:val="VerbatimChar"/>
        </w:rPr>
        <w:t xml:space="preserve">##    observed expected</w:t>
      </w:r>
      <w:r>
        <w:br w:type="textWrapping"/>
      </w:r>
      <w:r>
        <w:rPr>
          <w:rStyle w:val="VerbatimChar"/>
        </w:rPr>
        <w:t xml:space="preserve">## 0        NA    0.475</w:t>
      </w:r>
      <w:r>
        <w:br w:type="textWrapping"/>
      </w:r>
      <w:r>
        <w:rPr>
          <w:rStyle w:val="VerbatimChar"/>
        </w:rPr>
        <w:t xml:space="preserve">## 1     0.321    0.354</w:t>
      </w:r>
      <w:r>
        <w:br w:type="textWrapping"/>
      </w:r>
      <w:r>
        <w:rPr>
          <w:rStyle w:val="VerbatimChar"/>
        </w:rPr>
        <w:t xml:space="preserve">## 2     0.122    0.132</w:t>
      </w:r>
      <w:r>
        <w:br w:type="textWrapping"/>
      </w:r>
      <w:r>
        <w:rPr>
          <w:rStyle w:val="VerbatimChar"/>
        </w:rPr>
        <w:t xml:space="preserve">## 3     0.022    0.033</w:t>
      </w:r>
      <w:r>
        <w:br w:type="textWrapping"/>
      </w:r>
      <w:r>
        <w:rPr>
          <w:rStyle w:val="VerbatimChar"/>
        </w:rPr>
        <w:t xml:space="preserve">## 4     0.011    0.006</w:t>
      </w:r>
      <w:r>
        <w:br w:type="textWrapping"/>
      </w:r>
      <w:r>
        <w:rPr>
          <w:rStyle w:val="VerbatimChar"/>
        </w:rPr>
        <w:t xml:space="preserve">## 4+       NA    0.001</w:t>
      </w:r>
    </w:p>
    <w:p>
      <w:pPr>
        <w:pStyle w:val="SourceCode"/>
      </w:pPr>
      <w:r>
        <w:rPr>
          <w:rStyle w:val="NormalTok"/>
        </w:rPr>
        <w:t xml:space="preserve">tmp &lt;-</w:t>
      </w:r>
      <w:r>
        <w:rPr>
          <w:rStyle w:val="StringTok"/>
        </w:rPr>
        <w:t xml:space="preserve"> </w:t>
      </w:r>
      <w:r>
        <w:rPr>
          <w:rStyle w:val="NormalTok"/>
        </w:rPr>
        <w:t xml:space="preserve">tab[</w:t>
      </w:r>
      <w:r>
        <w:rPr>
          <w:rStyle w:val="OperatorTok"/>
        </w:rPr>
        <w:t xml:space="preserve">-</w:t>
      </w:r>
      <w:r>
        <w:rPr>
          <w:rStyle w:val="DecValTok"/>
        </w:rPr>
        <w:t xml:space="preserve">1</w:t>
      </w:r>
      <w:r>
        <w:rPr>
          <w:rStyle w:val="NormalTok"/>
        </w:rPr>
        <w:t xml:space="preserve">,]</w:t>
      </w:r>
      <w:r>
        <w:br w:type="textWrapping"/>
      </w:r>
      <w:r>
        <w:rPr>
          <w:rStyle w:val="NormalTok"/>
        </w:rPr>
        <w:t xml:space="preserve">tmp[</w:t>
      </w:r>
      <w:r>
        <w:rPr>
          <w:rStyle w:val="KeywordTok"/>
        </w:rPr>
        <w:t xml:space="preserve">is.na</w:t>
      </w:r>
      <w:r>
        <w:rPr>
          <w:rStyle w:val="NormalTok"/>
        </w:rPr>
        <w:t xml:space="preserve">(tmp)] &lt;-</w:t>
      </w:r>
      <w:r>
        <w:rPr>
          <w:rStyle w:val="StringTok"/>
        </w:rPr>
        <w:t xml:space="preserve"> </w:t>
      </w:r>
      <w:r>
        <w:rPr>
          <w:rStyle w:val="DecValTok"/>
        </w:rPr>
        <w:t xml:space="preserve">0</w:t>
      </w:r>
      <w:r>
        <w:br w:type="textWrapping"/>
      </w:r>
      <w:r>
        <w:rPr>
          <w:rStyle w:val="NormalTok"/>
        </w:rPr>
        <w:t xml:space="preserve">cs &lt;-</w:t>
      </w:r>
      <w:r>
        <w:rPr>
          <w:rStyle w:val="StringTok"/>
        </w:rPr>
        <w:t xml:space="preserve"> </w:t>
      </w:r>
      <w:r>
        <w:rPr>
          <w:rStyle w:val="KeywordTok"/>
        </w:rPr>
        <w:t xml:space="preserve">rbind</w:t>
      </w:r>
      <w:r>
        <w:rPr>
          <w:rStyle w:val="NormalTok"/>
        </w:rPr>
        <w:t xml:space="preserve">(</w:t>
      </w:r>
      <w:r>
        <w:rPr>
          <w:rStyle w:val="StringTok"/>
        </w:rPr>
        <w:t xml:space="preserve">"0"</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KeywordTok"/>
        </w:rPr>
        <w:t xml:space="preserve">apply</w:t>
      </w:r>
      <w:r>
        <w:rPr>
          <w:rStyle w:val="NormalTok"/>
        </w:rPr>
        <w:t xml:space="preserve">(tmp, </w:t>
      </w:r>
      <w:r>
        <w:rPr>
          <w:rStyle w:val="DecValTok"/>
        </w:rPr>
        <w:t xml:space="preserve">2</w:t>
      </w:r>
      <w:r>
        <w:rPr>
          <w:rStyle w:val="NormalTok"/>
        </w:rPr>
        <w:t xml:space="preserve">, cumsum))</w:t>
      </w:r>
      <w:r>
        <w:br w:type="textWrapping"/>
      </w:r>
      <w:r>
        <w:rPr>
          <w:rStyle w:val="NormalTok"/>
        </w:rPr>
        <w:t xml:space="preserve">cs[,</w:t>
      </w:r>
      <w:r>
        <w:rPr>
          <w:rStyle w:val="DecValTok"/>
        </w:rPr>
        <w:t xml:space="preserve">1</w:t>
      </w:r>
      <w:r>
        <w:rPr>
          <w:rStyle w:val="NormalTok"/>
        </w:rPr>
        <w:t xml:space="preserve">] &lt;-</w:t>
      </w:r>
      <w:r>
        <w:rPr>
          <w:rStyle w:val="StringTok"/>
        </w:rPr>
        <w:t xml:space="preserve"> </w:t>
      </w:r>
      <w:r>
        <w:rPr>
          <w:rStyle w:val="NormalTok"/>
        </w:rPr>
        <w:t xml:space="preserve">cs[,</w:t>
      </w:r>
      <w:r>
        <w:rPr>
          <w:rStyle w:val="DecValTok"/>
        </w:rPr>
        <w:t xml:space="preserve">1</w:t>
      </w:r>
      <w:r>
        <w:rPr>
          <w:rStyle w:val="NormalTok"/>
        </w:rPr>
        <w:t xml:space="preserve">]</w:t>
      </w:r>
      <w:r>
        <w:rPr>
          <w:rStyle w:val="OperatorTok"/>
        </w:rPr>
        <w:t xml:space="preserve">/</w:t>
      </w:r>
      <w:r>
        <w:rPr>
          <w:rStyle w:val="KeywordTok"/>
        </w:rPr>
        <w:t xml:space="preserve">max</w:t>
      </w:r>
      <w:r>
        <w:rPr>
          <w:rStyle w:val="NormalTok"/>
        </w:rPr>
        <w:t xml:space="preserve">(cs[,</w:t>
      </w:r>
      <w:r>
        <w:rPr>
          <w:rStyle w:val="DecValTok"/>
        </w:rPr>
        <w:t xml:space="preserve">1</w:t>
      </w:r>
      <w:r>
        <w:rPr>
          <w:rStyle w:val="NormalTok"/>
        </w:rPr>
        <w:t xml:space="preserve">])</w:t>
      </w:r>
      <w:r>
        <w:br w:type="textWrapping"/>
      </w:r>
      <w:r>
        <w:rPr>
          <w:rStyle w:val="NormalTok"/>
        </w:rPr>
        <w:t xml:space="preserve">cs[,</w:t>
      </w:r>
      <w:r>
        <w:rPr>
          <w:rStyle w:val="DecValTok"/>
        </w:rPr>
        <w:t xml:space="preserve">2</w:t>
      </w:r>
      <w:r>
        <w:rPr>
          <w:rStyle w:val="NormalTok"/>
        </w:rPr>
        <w:t xml:space="preserve">] &lt;-</w:t>
      </w:r>
      <w:r>
        <w:rPr>
          <w:rStyle w:val="StringTok"/>
        </w:rPr>
        <w:t xml:space="preserve"> </w:t>
      </w:r>
      <w:r>
        <w:rPr>
          <w:rStyle w:val="NormalTok"/>
        </w:rPr>
        <w:t xml:space="preserve">cs[,</w:t>
      </w:r>
      <w:r>
        <w:rPr>
          <w:rStyle w:val="DecValTok"/>
        </w:rPr>
        <w:t xml:space="preserve">2</w:t>
      </w:r>
      <w:r>
        <w:rPr>
          <w:rStyle w:val="NormalTok"/>
        </w:rPr>
        <w:t xml:space="preserve">]</w:t>
      </w:r>
      <w:r>
        <w:rPr>
          <w:rStyle w:val="OperatorTok"/>
        </w:rPr>
        <w:t xml:space="preserve">/</w:t>
      </w:r>
      <w:r>
        <w:rPr>
          <w:rStyle w:val="KeywordTok"/>
        </w:rPr>
        <w:t xml:space="preserve">max</w:t>
      </w:r>
      <w:r>
        <w:rPr>
          <w:rStyle w:val="NormalTok"/>
        </w:rPr>
        <w:t xml:space="preserve">(cs[,</w:t>
      </w:r>
      <w:r>
        <w:rPr>
          <w:rStyle w:val="DecValTok"/>
        </w:rPr>
        <w:t xml:space="preserve">2</w:t>
      </w:r>
      <w:r>
        <w:rPr>
          <w:rStyle w:val="NormalTok"/>
        </w:rPr>
        <w:t xml:space="preserve">])</w:t>
      </w:r>
      <w:r>
        <w:br w:type="textWrapping"/>
      </w:r>
      <w:r>
        <w:rPr>
          <w:rStyle w:val="KeywordTok"/>
        </w:rPr>
        <w:t xml:space="preserve">plot</w:t>
      </w:r>
      <w:r>
        <w:rPr>
          <w:rStyle w:val="NormalTok"/>
        </w:rPr>
        <w:t xml:space="preserve">(cs,</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(cs, </w:t>
      </w:r>
      <w:r>
        <w:rPr>
          <w:rStyle w:val="DataTypeTok"/>
        </w:rPr>
        <w:t xml:space="preserve">labels =</w:t>
      </w:r>
      <w:r>
        <w:rPr>
          <w:rStyle w:val="NormalTok"/>
        </w:rPr>
        <w:t xml:space="preserve"> </w:t>
      </w:r>
      <w:r>
        <w:rPr>
          <w:rStyle w:val="KeywordTok"/>
        </w:rPr>
        <w:t xml:space="preserve">rownames</w:t>
      </w:r>
      <w:r>
        <w:rPr>
          <w:rStyle w:val="NormalTok"/>
        </w:rPr>
        <w:t xml:space="preserve">(tab))</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WT-CONI-analysis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tmp &lt;-</w:t>
      </w:r>
      <w:r>
        <w:rPr>
          <w:rStyle w:val="StringTok"/>
        </w:rPr>
        <w:t xml:space="preserve"> </w:t>
      </w:r>
      <w:r>
        <w:rPr>
          <w:rStyle w:val="KeywordTok"/>
        </w:rPr>
        <w:t xml:space="preserve">barplot</w:t>
      </w:r>
      <w:r>
        <w:rPr>
          <w:rStyle w:val="NormalTok"/>
        </w:rPr>
        <w:t xml:space="preserve">(tab[,</w:t>
      </w:r>
      <w:r>
        <w:rPr>
          <w:rStyle w:val="DecValTok"/>
        </w:rPr>
        <w:t xml:space="preserve">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KeywordTok"/>
        </w:rPr>
        <w:t xml:space="preserve">lines</w:t>
      </w:r>
      <w:r>
        <w:rPr>
          <w:rStyle w:val="NormalTok"/>
        </w:rPr>
        <w:t xml:space="preserve">(tmp, tab[,</w:t>
      </w:r>
      <w:r>
        <w:rPr>
          <w:rStyle w:val="DecValTok"/>
        </w:rPr>
        <w:t xml:space="preserve">2</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WT-CONI-analysis_files/figure-docx/unnamed-chunk-1-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KeywordTok"/>
        </w:rPr>
        <w:t xml:space="preserve">nlevels</w:t>
      </w:r>
      <w:r>
        <w:rPr>
          <w:rStyle w:val="NormalTok"/>
        </w:rPr>
        <w:t xml:space="preserve">(dat</w:t>
      </w:r>
      <w:r>
        <w:rPr>
          <w:rStyle w:val="OperatorTok"/>
        </w:rPr>
        <w:t xml:space="preserve">$</w:t>
      </w:r>
      <w:r>
        <w:rPr>
          <w:rStyle w:val="NormalTok"/>
        </w:rPr>
        <w:t xml:space="preserve">station), </w:t>
      </w:r>
      <w:r>
        <w:rPr>
          <w:rStyle w:val="DecValTok"/>
        </w:rPr>
        <w:t xml:space="preserve">30</w:t>
      </w:r>
      <w:r>
        <w:rPr>
          <w:rStyle w:val="NormalTok"/>
        </w:rPr>
        <w:t xml:space="preserve">)</w:t>
      </w:r>
      <w:r>
        <w:br w:type="textWrapping"/>
      </w:r>
      <w:r>
        <w:rPr>
          <w:rStyle w:val="KeywordTok"/>
        </w:rPr>
        <w:t xml:space="preserve">rownames</w:t>
      </w:r>
      <w:r>
        <w:rPr>
          <w:rStyle w:val="NormalTok"/>
        </w:rPr>
        <w:t xml:space="preserve">(y) &lt;-</w:t>
      </w:r>
      <w:r>
        <w:rPr>
          <w:rStyle w:val="StringTok"/>
        </w:rPr>
        <w:t xml:space="preserve"> </w:t>
      </w:r>
      <w:r>
        <w:rPr>
          <w:rStyle w:val="KeywordTok"/>
        </w:rPr>
        <w:t xml:space="preserve">levels</w:t>
      </w:r>
      <w:r>
        <w:rPr>
          <w:rStyle w:val="NormalTok"/>
        </w:rPr>
        <w:t xml:space="preserve">(dat</w:t>
      </w:r>
      <w:r>
        <w:rPr>
          <w:rStyle w:val="OperatorTok"/>
        </w:rPr>
        <w:t xml:space="preserve">$</w:t>
      </w:r>
      <w:r>
        <w:rPr>
          <w:rStyle w:val="NormalTok"/>
        </w:rPr>
        <w:t xml:space="preserve">station)</w:t>
      </w:r>
      <w:r>
        <w:br w:type="textWrapping"/>
      </w:r>
      <w:r>
        <w:rPr>
          <w:rStyle w:val="NormalTok"/>
        </w:rPr>
        <w:t xml:space="preserve">p &lt;-</w:t>
      </w:r>
      <w:r>
        <w:rPr>
          <w:rStyle w:val="StringTok"/>
        </w:rPr>
        <w:t xml:space="preserve"> </w:t>
      </w:r>
      <w:r>
        <w:rPr>
          <w:rStyle w:val="NormalTok"/>
        </w:rPr>
        <w:t xml:space="preserve">y</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rownames</w:t>
      </w:r>
      <w:r>
        <w:rPr>
          <w:rStyle w:val="NormalTok"/>
        </w:rPr>
        <w:t xml:space="preserve">(y)) {</w:t>
      </w:r>
      <w:r>
        <w:br w:type="textWrapping"/>
      </w:r>
      <w:r>
        <w:rPr>
          <w:rStyle w:val="NormalTok"/>
        </w:rPr>
        <w:t xml:space="preserve">    tmp &lt;-</w:t>
      </w:r>
      <w:r>
        <w:rPr>
          <w:rStyle w:val="StringTok"/>
        </w:rPr>
        <w:t xml:space="preserve"> </w:t>
      </w:r>
      <w:r>
        <w:rPr>
          <w:rStyle w:val="NormalTok"/>
        </w:rPr>
        <w:t xml:space="preserve">dat[dat</w:t>
      </w:r>
      <w:r>
        <w:rPr>
          <w:rStyle w:val="OperatorTok"/>
        </w:rPr>
        <w:t xml:space="preserve">$</w:t>
      </w:r>
      <w:r>
        <w:rPr>
          <w:rStyle w:val="NormalTok"/>
        </w:rPr>
        <w:t xml:space="preserve">station </w:t>
      </w:r>
      <w:r>
        <w:rPr>
          <w:rStyle w:val="OperatorTok"/>
        </w:rPr>
        <w:t xml:space="preserve">==</w:t>
      </w:r>
      <w:r>
        <w:rPr>
          <w:rStyle w:val="StringTok"/>
        </w:rPr>
        <w:t xml:space="preserve"> </w:t>
      </w:r>
      <w:r>
        <w:rPr>
          <w:rStyle w:val="NormalTok"/>
        </w:rPr>
        <w:t xml:space="preserve">i,]</w:t>
      </w:r>
      <w:r>
        <w:br w:type="textWrapping"/>
      </w:r>
      <w:r>
        <w:rPr>
          <w:rStyle w:val="NormalTok"/>
        </w:rPr>
        <w:t xml:space="preserve">    tmp &lt;-</w:t>
      </w:r>
      <w:r>
        <w:rPr>
          <w:rStyle w:val="StringTok"/>
        </w:rPr>
        <w:t xml:space="preserve"> </w:t>
      </w:r>
      <w:r>
        <w:rPr>
          <w:rStyle w:val="NormalTok"/>
        </w:rPr>
        <w:t xml:space="preserve">tmp[</w:t>
      </w:r>
      <w:r>
        <w:rPr>
          <w:rStyle w:val="KeywordTok"/>
        </w:rPr>
        <w:t xml:space="preserve">order</w:t>
      </w:r>
      <w:r>
        <w:rPr>
          <w:rStyle w:val="NormalTok"/>
        </w:rPr>
        <w:t xml:space="preserve">(</w:t>
      </w:r>
      <w:r>
        <w:rPr>
          <w:rStyle w:val="KeywordTok"/>
        </w:rPr>
        <w:t xml:space="preserve">as.character</w:t>
      </w:r>
      <w:r>
        <w:rPr>
          <w:rStyle w:val="NormalTok"/>
        </w:rPr>
        <w:t xml:space="preserve">(tmp</w:t>
      </w:r>
      <w:r>
        <w:rPr>
          <w:rStyle w:val="OperatorTok"/>
        </w:rPr>
        <w:t xml:space="preserve">$</w:t>
      </w:r>
      <w:r>
        <w:rPr>
          <w:rStyle w:val="NormalTok"/>
        </w:rPr>
        <w:t xml:space="preserve">datetime)),]</w:t>
      </w:r>
      <w:r>
        <w:br w:type="textWrapping"/>
      </w:r>
      <w:r>
        <w:rPr>
          <w:rStyle w:val="NormalTok"/>
        </w:rPr>
        <w:t xml:space="preserve">    y[i, </w:t>
      </w:r>
      <w:r>
        <w:rPr>
          <w:rStyle w:val="KeywordTok"/>
        </w:rPr>
        <w:t xml:space="preserve">seq_len</w:t>
      </w:r>
      <w:r>
        <w:rPr>
          <w:rStyle w:val="NormalTok"/>
        </w:rPr>
        <w:t xml:space="preserve">(</w:t>
      </w:r>
      <w:r>
        <w:rPr>
          <w:rStyle w:val="KeywordTok"/>
        </w:rPr>
        <w:t xml:space="preserve">nrow</w:t>
      </w:r>
      <w:r>
        <w:rPr>
          <w:rStyle w:val="NormalTok"/>
        </w:rPr>
        <w:t xml:space="preserve">(tmp))] &lt;-</w:t>
      </w:r>
      <w:r>
        <w:rPr>
          <w:rStyle w:val="StringTok"/>
        </w:rPr>
        <w:t xml:space="preserve"> </w:t>
      </w:r>
      <w:r>
        <w:rPr>
          <w:rStyle w:val="NormalTok"/>
        </w:rPr>
        <w:t xml:space="preserve">tmp</w:t>
      </w:r>
      <w:r>
        <w:rPr>
          <w:rStyle w:val="OperatorTok"/>
        </w:rPr>
        <w:t xml:space="preserve">$</w:t>
      </w:r>
      <w:r>
        <w:rPr>
          <w:rStyle w:val="NormalTok"/>
        </w:rPr>
        <w:t xml:space="preserve">detection</w:t>
      </w:r>
      <w:r>
        <w:br w:type="textWrapping"/>
      </w:r>
      <w:r>
        <w:rPr>
          <w:rStyle w:val="NormalTok"/>
        </w:rPr>
        <w:t xml:space="preserve">    p[i, </w:t>
      </w:r>
      <w:r>
        <w:rPr>
          <w:rStyle w:val="KeywordTok"/>
        </w:rPr>
        <w:t xml:space="preserve">seq_len</w:t>
      </w:r>
      <w:r>
        <w:rPr>
          <w:rStyle w:val="NormalTok"/>
        </w:rPr>
        <w:t xml:space="preserve">(</w:t>
      </w:r>
      <w:r>
        <w:rPr>
          <w:rStyle w:val="KeywordTok"/>
        </w:rPr>
        <w:t xml:space="preserve">nrow</w:t>
      </w:r>
      <w:r>
        <w:rPr>
          <w:rStyle w:val="NormalTok"/>
        </w:rPr>
        <w:t xml:space="preserve">(tmp))] &lt;-</w:t>
      </w:r>
      <w:r>
        <w:rPr>
          <w:rStyle w:val="StringTok"/>
        </w:rPr>
        <w:t xml:space="preserve"> </w:t>
      </w:r>
      <w:r>
        <w:rPr>
          <w:rStyle w:val="NormalTok"/>
        </w:rPr>
        <w:t xml:space="preserve">tmp</w:t>
      </w:r>
      <w:r>
        <w:rPr>
          <w:rStyle w:val="OperatorTok"/>
        </w:rPr>
        <w:t xml:space="preserve">$</w:t>
      </w:r>
      <w:r>
        <w:rPr>
          <w:rStyle w:val="NormalTok"/>
        </w:rPr>
        <w:t xml:space="preserve">p</w:t>
      </w:r>
      <w:r>
        <w:br w:type="textWrapping"/>
      </w:r>
      <w:r>
        <w:rPr>
          <w:rStyle w:val="NormalTok"/>
        </w:rPr>
        <w:t xml:space="preserve">}</w:t>
      </w:r>
      <w:r>
        <w:br w:type="textWrapping"/>
      </w:r>
      <w:r>
        <w:rPr>
          <w:rStyle w:val="NormalTok"/>
        </w:rPr>
        <w:t xml:space="preserve">dat2 &lt;-</w:t>
      </w:r>
      <w:r>
        <w:rPr>
          <w:rStyle w:val="StringTok"/>
        </w:rPr>
        <w:t xml:space="preserve"> </w:t>
      </w:r>
      <w:r>
        <w:rPr>
          <w:rStyle w:val="KeywordTok"/>
        </w:rPr>
        <w:t xml:space="preserve">nonDuplicated</w:t>
      </w:r>
      <w:r>
        <w:rPr>
          <w:rStyle w:val="NormalTok"/>
        </w:rPr>
        <w:t xml:space="preserve">(dat, station, </w:t>
      </w:r>
      <w:r>
        <w:rPr>
          <w:rStyle w:val="OtherTok"/>
        </w:rPr>
        <w:t xml:space="preserve">TRUE</w:t>
      </w:r>
      <w:r>
        <w:rPr>
          <w:rStyle w:val="NormalTok"/>
        </w:rPr>
        <w:t xml:space="preserve">)</w:t>
      </w:r>
      <w:r>
        <w:br w:type="textWrapping"/>
      </w:r>
      <w:r>
        <w:rPr>
          <w:rStyle w:val="NormalTok"/>
        </w:rPr>
        <w:t xml:space="preserve">dat2 &lt;-</w:t>
      </w:r>
      <w:r>
        <w:rPr>
          <w:rStyle w:val="StringTok"/>
        </w:rPr>
        <w:t xml:space="preserve"> </w:t>
      </w:r>
      <w:r>
        <w:rPr>
          <w:rStyle w:val="NormalTok"/>
        </w:rPr>
        <w:t xml:space="preserve">dat2[</w:t>
      </w:r>
      <w:r>
        <w:rPr>
          <w:rStyle w:val="KeywordTok"/>
        </w:rPr>
        <w:t xml:space="preserve">rownames</w:t>
      </w:r>
      <w:r>
        <w:rPr>
          <w:rStyle w:val="NormalTok"/>
        </w:rPr>
        <w:t xml:space="preserve">(y),]</w:t>
      </w:r>
      <w:r>
        <w:br w:type="textWrapping"/>
      </w:r>
      <w:r>
        <w:rPr>
          <w:rStyle w:val="NormalTok"/>
        </w:rPr>
        <w:t xml:space="preserve">dat2</w:t>
      </w:r>
      <w:r>
        <w:rPr>
          <w:rStyle w:val="OperatorTok"/>
        </w:rPr>
        <w:t xml:space="preserve">$</w:t>
      </w:r>
      <w:r>
        <w:rPr>
          <w:rStyle w:val="NormalTok"/>
        </w:rPr>
        <w:t xml:space="preserve">lc2 &lt;-</w:t>
      </w:r>
      <w:r>
        <w:rPr>
          <w:rStyle w:val="StringTok"/>
        </w:rPr>
        <w:t xml:space="preserve"> </w:t>
      </w:r>
      <w:r>
        <w:rPr>
          <w:rStyle w:val="NormalTok"/>
        </w:rPr>
        <w:t xml:space="preserve">dat2</w:t>
      </w:r>
      <w:r>
        <w:rPr>
          <w:rStyle w:val="OperatorTok"/>
        </w:rPr>
        <w:t xml:space="preserve">$</w:t>
      </w:r>
      <w:r>
        <w:rPr>
          <w:rStyle w:val="NormalTok"/>
        </w:rPr>
        <w:t xml:space="preserve">lc</w:t>
      </w:r>
      <w:r>
        <w:br w:type="textWrapping"/>
      </w:r>
      <w:r>
        <w:rPr>
          <w:rStyle w:val="KeywordTok"/>
        </w:rPr>
        <w:t xml:space="preserve">levels</w:t>
      </w:r>
      <w:r>
        <w:rPr>
          <w:rStyle w:val="NormalTok"/>
        </w:rPr>
        <w:t xml:space="preserve">(dat2</w:t>
      </w:r>
      <w:r>
        <w:rPr>
          <w:rStyle w:val="OperatorTok"/>
        </w:rPr>
        <w:t xml:space="preserve">$</w:t>
      </w:r>
      <w:r>
        <w:rPr>
          <w:rStyle w:val="NormalTok"/>
        </w:rPr>
        <w:t xml:space="preserve">lc2) &lt;-</w:t>
      </w:r>
      <w:r>
        <w:rPr>
          <w:rStyle w:val="StringTok"/>
        </w:rPr>
        <w:t xml:space="preserve"> </w:t>
      </w:r>
      <w:r>
        <w:rPr>
          <w:rStyle w:val="KeywordTok"/>
        </w:rPr>
        <w:t xml:space="preserve">c</w:t>
      </w:r>
      <w:r>
        <w:rPr>
          <w:rStyle w:val="NormalTok"/>
        </w:rPr>
        <w:t xml:space="preserve">(</w:t>
      </w:r>
      <w:r>
        <w:rPr>
          <w:rStyle w:val="StringTok"/>
        </w:rPr>
        <w:t xml:space="preserve">"Con"</w:t>
      </w:r>
      <w:r>
        <w:rPr>
          <w:rStyle w:val="NormalTok"/>
        </w:rPr>
        <w:t xml:space="preserve">, </w:t>
      </w:r>
      <w:r>
        <w:rPr>
          <w:rStyle w:val="StringTok"/>
        </w:rPr>
        <w:t xml:space="preserve">"Con"</w:t>
      </w:r>
      <w:r>
        <w:rPr>
          <w:rStyle w:val="NormalTok"/>
        </w:rPr>
        <w:t xml:space="preserve">, </w:t>
      </w:r>
      <w:r>
        <w:rPr>
          <w:rStyle w:val="StringTok"/>
        </w:rPr>
        <w:t xml:space="preserve">"DMO"</w:t>
      </w:r>
      <w:r>
        <w:rPr>
          <w:rStyle w:val="NormalTok"/>
        </w:rPr>
        <w:t xml:space="preserve">, </w:t>
      </w:r>
      <w:r>
        <w:rPr>
          <w:rStyle w:val="StringTok"/>
        </w:rPr>
        <w:t xml:space="preserve">"DMO"</w:t>
      </w:r>
      <w:r>
        <w:rPr>
          <w:rStyle w:val="NormalTok"/>
        </w:rPr>
        <w:t xml:space="preserve">)</w:t>
      </w:r>
      <w:r>
        <w:br w:type="textWrapping"/>
      </w:r>
      <w:r>
        <w:rPr>
          <w:rStyle w:val="KeywordTok"/>
        </w:rPr>
        <w:t xml:space="preserve">table</w:t>
      </w:r>
      <w:r>
        <w:rPr>
          <w:rStyle w:val="NormalTok"/>
        </w:rPr>
        <w:t xml:space="preserve">(dat2</w:t>
      </w:r>
      <w:r>
        <w:rPr>
          <w:rStyle w:val="OperatorTok"/>
        </w:rPr>
        <w:t xml:space="preserve">$</w:t>
      </w:r>
      <w:r>
        <w:rPr>
          <w:rStyle w:val="NormalTok"/>
        </w:rPr>
        <w:t xml:space="preserve">lc, dat2</w:t>
      </w:r>
      <w:r>
        <w:rPr>
          <w:rStyle w:val="OperatorTok"/>
        </w:rPr>
        <w:t xml:space="preserve">$</w:t>
      </w:r>
      <w:r>
        <w:rPr>
          <w:rStyle w:val="NormalTok"/>
        </w:rPr>
        <w:t xml:space="preserve">lc2)</w:t>
      </w:r>
    </w:p>
    <w:p>
      <w:pPr>
        <w:pStyle w:val="SourceCode"/>
      </w:pPr>
      <w:r>
        <w:rPr>
          <w:rStyle w:val="VerbatimChar"/>
        </w:rPr>
        <w:t xml:space="preserve">##         </w:t>
      </w:r>
      <w:r>
        <w:br w:type="textWrapping"/>
      </w:r>
      <w:r>
        <w:rPr>
          <w:rStyle w:val="VerbatimChar"/>
        </w:rPr>
        <w:t xml:space="preserve">##          Con DMO</w:t>
      </w:r>
      <w:r>
        <w:br w:type="textWrapping"/>
      </w:r>
      <w:r>
        <w:rPr>
          <w:rStyle w:val="VerbatimChar"/>
        </w:rPr>
        <w:t xml:space="preserve">##   ConTmp 108   0</w:t>
      </w:r>
      <w:r>
        <w:br w:type="textWrapping"/>
      </w:r>
      <w:r>
        <w:rPr>
          <w:rStyle w:val="VerbatimChar"/>
        </w:rPr>
        <w:t xml:space="preserve">##   ConTai 155   0</w:t>
      </w:r>
      <w:r>
        <w:br w:type="textWrapping"/>
      </w:r>
      <w:r>
        <w:rPr>
          <w:rStyle w:val="VerbatimChar"/>
        </w:rPr>
        <w:t xml:space="preserve">##   DM       0 105</w:t>
      </w:r>
      <w:r>
        <w:br w:type="textWrapping"/>
      </w:r>
      <w:r>
        <w:rPr>
          <w:rStyle w:val="VerbatimChar"/>
        </w:rPr>
        <w:t xml:space="preserve">##   OP       0 109</w:t>
      </w:r>
    </w:p>
    <w:p>
      <w:pPr>
        <w:pStyle w:val="SourceCode"/>
      </w:pPr>
      <w:r>
        <w:rPr>
          <w:rStyle w:val="NormalTok"/>
        </w:rPr>
        <w:t xml:space="preserve">M &lt;-</w:t>
      </w:r>
      <w:r>
        <w:rPr>
          <w:rStyle w:val="StringTok"/>
        </w:rPr>
        <w:t xml:space="preserve"> </w:t>
      </w:r>
      <w:r>
        <w:rPr>
          <w:rStyle w:val="KeywordTok"/>
        </w:rPr>
        <w:t xml:space="preserve">nrow</w:t>
      </w:r>
      <w:r>
        <w:rPr>
          <w:rStyle w:val="NormalTok"/>
        </w:rPr>
        <w:t xml:space="preserve">(y)</w:t>
      </w:r>
      <w:r>
        <w:br w:type="textWrapping"/>
      </w:r>
      <w:r>
        <w:rPr>
          <w:rStyle w:val="NormalTok"/>
        </w:rPr>
        <w:t xml:space="preserve">J &lt;-</w:t>
      </w:r>
      <w:r>
        <w:rPr>
          <w:rStyle w:val="StringTok"/>
        </w:rPr>
        <w:t xml:space="preserve"> </w:t>
      </w:r>
      <w:r>
        <w:rPr>
          <w:rStyle w:val="KeywordTok"/>
        </w:rPr>
        <w:t xml:space="preserve">ncol</w:t>
      </w:r>
      <w:r>
        <w:rPr>
          <w:rStyle w:val="NormalTok"/>
        </w:rPr>
        <w:t xml:space="preserve">(y)</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M, </w:t>
      </w:r>
      <w:r>
        <w:rPr>
          <w:rStyle w:val="DecValTok"/>
        </w:rPr>
        <w:t xml:space="preserve">1</w:t>
      </w:r>
      <w:r>
        <w:rPr>
          <w:rStyle w:val="NormalTok"/>
        </w:rPr>
        <w:t xml:space="preserve">)</w:t>
      </w:r>
      <w:r>
        <w:br w:type="textWrapping"/>
      </w:r>
      <w:r>
        <w:rPr>
          <w:rStyle w:val="NormalTok"/>
        </w:rPr>
        <w:t xml:space="preserve">Z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M</w:t>
      </w:r>
      <w:r>
        <w:rPr>
          <w:rStyle w:val="OperatorTok"/>
        </w:rPr>
        <w:t xml:space="preserve">*</w:t>
      </w:r>
      <w:r>
        <w:rPr>
          <w:rStyle w:val="NormalTok"/>
        </w:rPr>
        <w:t xml:space="preserve">J,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lc2, dat2)</w:t>
      </w:r>
      <w:r>
        <w:br w:type="textWrapping"/>
      </w:r>
      <w:r>
        <w:rPr>
          <w:rStyle w:val="NormalTok"/>
        </w:rPr>
        <w:t xml:space="preserve">Z2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seq_len</w:t>
      </w:r>
      <w:r>
        <w:rPr>
          <w:rStyle w:val="NormalTok"/>
        </w:rPr>
        <w:t xml:space="preserve">(</w:t>
      </w:r>
      <w:r>
        <w:rPr>
          <w:rStyle w:val="KeywordTok"/>
        </w:rPr>
        <w:t xml:space="preserve">ncol</w:t>
      </w:r>
      <w:r>
        <w:rPr>
          <w:rStyle w:val="NormalTok"/>
        </w:rPr>
        <w:t xml:space="preserve">(y))) {</w:t>
      </w:r>
      <w:r>
        <w:br w:type="textWrapping"/>
      </w:r>
      <w:r>
        <w:rPr>
          <w:rStyle w:val="NormalTok"/>
        </w:rPr>
        <w:t xml:space="preserve">    Z2 &lt;-</w:t>
      </w:r>
      <w:r>
        <w:rPr>
          <w:rStyle w:val="StringTok"/>
        </w:rPr>
        <w:t xml:space="preserve"> </w:t>
      </w:r>
      <w:r>
        <w:rPr>
          <w:rStyle w:val="KeywordTok"/>
        </w:rPr>
        <w:t xml:space="preserve">rbind</w:t>
      </w:r>
      <w:r>
        <w:rPr>
          <w:rStyle w:val="NormalTok"/>
        </w:rPr>
        <w:t xml:space="preserve">(Z2, X2)</w:t>
      </w:r>
      <w:r>
        <w:br w:type="textWrapping"/>
      </w:r>
      <w:r>
        <w:rPr>
          <w:rStyle w:val="NormalTok"/>
        </w:rPr>
        <w:t xml:space="preserve">}</w:t>
      </w:r>
      <w:r>
        <w:br w:type="textWrapping"/>
      </w:r>
      <w:r>
        <w:br w:type="textWrapping"/>
      </w:r>
      <w:r>
        <w:rPr>
          <w:rStyle w:val="CommentTok"/>
        </w:rPr>
        <w:t xml:space="preserve"># constant</w:t>
      </w:r>
      <w:r>
        <w:br w:type="textWrapping"/>
      </w:r>
      <w:r>
        <w:rPr>
          <w:rStyle w:val="NormalTok"/>
        </w:rPr>
        <w:t xml:space="preserve">method &lt;-</w:t>
      </w:r>
      <w:r>
        <w:rPr>
          <w:rStyle w:val="StringTok"/>
        </w:rPr>
        <w:t xml:space="preserve"> "Nelder-Mead"</w:t>
      </w:r>
      <w:r>
        <w:br w:type="textWrapping"/>
      </w:r>
      <w:r>
        <w:rPr>
          <w:rStyle w:val="NormalTok"/>
        </w:rPr>
        <w:t xml:space="preserve">o0 &lt;-</w:t>
      </w:r>
      <w:r>
        <w:rPr>
          <w:rStyle w:val="StringTok"/>
        </w:rPr>
        <w:t xml:space="preserve"> </w:t>
      </w:r>
      <w:r>
        <w:rPr>
          <w:rStyle w:val="KeywordTok"/>
        </w:rPr>
        <w:t xml:space="preserve">mvocc</w:t>
      </w:r>
      <w:r>
        <w:rPr>
          <w:rStyle w:val="NormalTok"/>
        </w:rPr>
        <w:t xml:space="preserve">(y, X, Z, p, lambda, </w:t>
      </w:r>
      <w:r>
        <w:rPr>
          <w:rStyle w:val="DataTypeTok"/>
        </w:rPr>
        <w:t xml:space="preserve">method=</w:t>
      </w:r>
      <w:r>
        <w:rPr>
          <w:rStyle w:val="NormalTok"/>
        </w:rPr>
        <w:t xml:space="preserve">method)</w:t>
      </w:r>
      <w:r>
        <w:br w:type="textWrapping"/>
      </w:r>
      <w:r>
        <w:rPr>
          <w:rStyle w:val="NormalTok"/>
        </w:rPr>
        <w:t xml:space="preserve">o1 &lt;-</w:t>
      </w:r>
      <w:r>
        <w:rPr>
          <w:rStyle w:val="StringTok"/>
        </w:rPr>
        <w:t xml:space="preserve"> </w:t>
      </w:r>
      <w:r>
        <w:rPr>
          <w:rStyle w:val="KeywordTok"/>
        </w:rPr>
        <w:t xml:space="preserve">mvocc</w:t>
      </w:r>
      <w:r>
        <w:rPr>
          <w:rStyle w:val="NormalTok"/>
        </w:rPr>
        <w:t xml:space="preserve">(y, X2, Z, p, lambda, </w:t>
      </w:r>
      <w:r>
        <w:rPr>
          <w:rStyle w:val="DataTypeTok"/>
        </w:rPr>
        <w:t xml:space="preserve">method=</w:t>
      </w:r>
      <w:r>
        <w:rPr>
          <w:rStyle w:val="NormalTok"/>
        </w:rPr>
        <w:t xml:space="preserve">method)</w:t>
      </w:r>
      <w:r>
        <w:br w:type="textWrapping"/>
      </w:r>
      <w:r>
        <w:rPr>
          <w:rStyle w:val="NormalTok"/>
        </w:rPr>
        <w:t xml:space="preserve">o2 &lt;-</w:t>
      </w:r>
      <w:r>
        <w:rPr>
          <w:rStyle w:val="StringTok"/>
        </w:rPr>
        <w:t xml:space="preserve"> </w:t>
      </w:r>
      <w:r>
        <w:rPr>
          <w:rStyle w:val="KeywordTok"/>
        </w:rPr>
        <w:t xml:space="preserve">mvocc</w:t>
      </w:r>
      <w:r>
        <w:rPr>
          <w:rStyle w:val="NormalTok"/>
        </w:rPr>
        <w:t xml:space="preserve">(y, X, Z2, p, lambda, </w:t>
      </w:r>
      <w:r>
        <w:rPr>
          <w:rStyle w:val="DataTypeTok"/>
        </w:rPr>
        <w:t xml:space="preserve">method=</w:t>
      </w:r>
      <w:r>
        <w:rPr>
          <w:rStyle w:val="NormalTok"/>
        </w:rPr>
        <w:t xml:space="preserve">method)</w:t>
      </w:r>
      <w:r>
        <w:br w:type="textWrapping"/>
      </w:r>
      <w:r>
        <w:rPr>
          <w:rStyle w:val="NormalTok"/>
        </w:rPr>
        <w:t xml:space="preserve">o3 &lt;-</w:t>
      </w:r>
      <w:r>
        <w:rPr>
          <w:rStyle w:val="StringTok"/>
        </w:rPr>
        <w:t xml:space="preserve"> </w:t>
      </w:r>
      <w:r>
        <w:rPr>
          <w:rStyle w:val="KeywordTok"/>
        </w:rPr>
        <w:t xml:space="preserve">mvocc</w:t>
      </w:r>
      <w:r>
        <w:rPr>
          <w:rStyle w:val="NormalTok"/>
        </w:rPr>
        <w:t xml:space="preserve">(y, X2, Z2, p, lambda, </w:t>
      </w:r>
      <w:r>
        <w:rPr>
          <w:rStyle w:val="DataTypeTok"/>
        </w:rPr>
        <w:t xml:space="preserve">method=</w:t>
      </w:r>
      <w:r>
        <w:rPr>
          <w:rStyle w:val="NormalTok"/>
        </w:rPr>
        <w:t xml:space="preserve">method)</w:t>
      </w:r>
      <w:r>
        <w:br w:type="textWrapping"/>
      </w:r>
      <w:r>
        <w:br w:type="textWrapping"/>
      </w:r>
      <w:r>
        <w:rPr>
          <w:rStyle w:val="NormalTok"/>
        </w:rPr>
        <w:t xml:space="preserve">aic &lt;-</w:t>
      </w:r>
      <w:r>
        <w:rPr>
          <w:rStyle w:val="StringTok"/>
        </w:rPr>
        <w:t xml:space="preserve"> </w:t>
      </w:r>
      <w:r>
        <w:rPr>
          <w:rStyle w:val="KeywordTok"/>
        </w:rPr>
        <w:t xml:space="preserve">AIC</w:t>
      </w:r>
      <w:r>
        <w:rPr>
          <w:rStyle w:val="NormalTok"/>
        </w:rPr>
        <w:t xml:space="preserve">(o0,o1,o2,o3)</w:t>
      </w:r>
      <w:r>
        <w:br w:type="textWrapping"/>
      </w:r>
      <w:r>
        <w:rPr>
          <w:rStyle w:val="NormalTok"/>
        </w:rPr>
        <w:t xml:space="preserve">aic</w:t>
      </w:r>
      <w:r>
        <w:rPr>
          <w:rStyle w:val="OperatorTok"/>
        </w:rPr>
        <w:t xml:space="preserve">$</w:t>
      </w:r>
      <w:r>
        <w:rPr>
          <w:rStyle w:val="NormalTok"/>
        </w:rPr>
        <w:t xml:space="preserve">BIC &lt;-</w:t>
      </w:r>
      <w:r>
        <w:rPr>
          <w:rStyle w:val="StringTok"/>
        </w:rPr>
        <w:t xml:space="preserve"> </w:t>
      </w:r>
      <w:r>
        <w:rPr>
          <w:rStyle w:val="KeywordTok"/>
        </w:rPr>
        <w:t xml:space="preserve">BIC</w:t>
      </w:r>
      <w:r>
        <w:rPr>
          <w:rStyle w:val="NormalTok"/>
        </w:rPr>
        <w:t xml:space="preserve">(o0,o1,o2,o3)</w:t>
      </w:r>
      <w:r>
        <w:rPr>
          <w:rStyle w:val="OperatorTok"/>
        </w:rPr>
        <w:t xml:space="preserve">$</w:t>
      </w:r>
      <w:r>
        <w:rPr>
          <w:rStyle w:val="NormalTok"/>
        </w:rPr>
        <w:t xml:space="preserve">BIC</w:t>
      </w:r>
      <w:r>
        <w:br w:type="textWrapping"/>
      </w:r>
      <w:r>
        <w:rPr>
          <w:rStyle w:val="NormalTok"/>
        </w:rPr>
        <w:t xml:space="preserve">aic</w:t>
      </w:r>
      <w:r>
        <w:rPr>
          <w:rStyle w:val="OperatorTok"/>
        </w:rPr>
        <w:t xml:space="preserve">$</w:t>
      </w:r>
      <w:r>
        <w:rPr>
          <w:rStyle w:val="NormalTok"/>
        </w:rPr>
        <w:t xml:space="preserve">AICc &lt;-</w:t>
      </w:r>
      <w:r>
        <w:rPr>
          <w:rStyle w:val="StringTok"/>
        </w:rPr>
        <w:t xml:space="preserve"> </w:t>
      </w:r>
      <w:r>
        <w:rPr>
          <w:rStyle w:val="NormalTok"/>
        </w:rPr>
        <w:t xml:space="preserve">aic</w:t>
      </w:r>
      <w:r>
        <w:rPr>
          <w:rStyle w:val="OperatorTok"/>
        </w:rPr>
        <w:t xml:space="preserve">$</w:t>
      </w:r>
      <w:r>
        <w:rPr>
          <w:rStyle w:val="NormalTok"/>
        </w:rPr>
        <w:t xml:space="preserve">AIC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aic</w:t>
      </w:r>
      <w:r>
        <w:rPr>
          <w:rStyle w:val="OperatorTok"/>
        </w:rPr>
        <w:t xml:space="preserve">$</w:t>
      </w:r>
      <w:r>
        <w:rPr>
          <w:rStyle w:val="NormalTok"/>
        </w:rPr>
        <w:t xml:space="preserve">df</w:t>
      </w:r>
      <w:r>
        <w:rPr>
          <w:rStyle w:val="OperatorTok"/>
        </w:rPr>
        <w:t xml:space="preserve">^</w:t>
      </w:r>
      <w:r>
        <w:rPr>
          <w:rStyle w:val="DecValTok"/>
        </w:rPr>
        <w:t xml:space="preserve">2</w:t>
      </w:r>
      <w:r>
        <w:rPr>
          <w:rStyle w:val="OperatorTok"/>
        </w:rPr>
        <w:t xml:space="preserve">+</w:t>
      </w:r>
      <w:r>
        <w:rPr>
          <w:rStyle w:val="DecValTok"/>
        </w:rPr>
        <w:t xml:space="preserve">2</w:t>
      </w:r>
      <w:r>
        <w:rPr>
          <w:rStyle w:val="OperatorTok"/>
        </w:rPr>
        <w:t xml:space="preserve">*</w:t>
      </w:r>
      <w:r>
        <w:rPr>
          <w:rStyle w:val="NormalTok"/>
        </w:rPr>
        <w:t xml:space="preserve">aic</w:t>
      </w:r>
      <w:r>
        <w:rPr>
          <w:rStyle w:val="OperatorTok"/>
        </w:rPr>
        <w:t xml:space="preserve">$</w:t>
      </w:r>
      <w:r>
        <w:rPr>
          <w:rStyle w:val="NormalTok"/>
        </w:rPr>
        <w:t xml:space="preserve">df) </w:t>
      </w:r>
      <w:r>
        <w:rPr>
          <w:rStyle w:val="OperatorTok"/>
        </w:rPr>
        <w:t xml:space="preserve">/</w:t>
      </w:r>
      <w:r>
        <w:rPr>
          <w:rStyle w:val="StringTok"/>
        </w:rPr>
        <w:t xml:space="preserve"> </w:t>
      </w:r>
      <w:r>
        <w:rPr>
          <w:rStyle w:val="NormalTok"/>
        </w:rPr>
        <w:t xml:space="preserve">(</w:t>
      </w:r>
      <w:r>
        <w:rPr>
          <w:rStyle w:val="KeywordTok"/>
        </w:rPr>
        <w:t xml:space="preserve">nobs</w:t>
      </w:r>
      <w:r>
        <w:rPr>
          <w:rStyle w:val="NormalTok"/>
        </w:rPr>
        <w:t xml:space="preserve">(o0)</w:t>
      </w:r>
      <w:r>
        <w:rPr>
          <w:rStyle w:val="OperatorTok"/>
        </w:rPr>
        <w:t xml:space="preserve">-</w:t>
      </w:r>
      <w:r>
        <w:rPr>
          <w:rStyle w:val="NormalTok"/>
        </w:rPr>
        <w:t xml:space="preserve">aic</w:t>
      </w:r>
      <w:r>
        <w:rPr>
          <w:rStyle w:val="OperatorTok"/>
        </w:rPr>
        <w:t xml:space="preserve">$</w:t>
      </w:r>
      <w:r>
        <w:rPr>
          <w:rStyle w:val="NormalTok"/>
        </w:rPr>
        <w:t xml:space="preserve">df</w:t>
      </w:r>
      <w:r>
        <w:rPr>
          <w:rStyle w:val="DecValTok"/>
        </w:rPr>
        <w:t xml:space="preserve">-1</w:t>
      </w:r>
      <w:r>
        <w:rPr>
          <w:rStyle w:val="NormalTok"/>
        </w:rPr>
        <w:t xml:space="preserve">)</w:t>
      </w:r>
      <w:r>
        <w:br w:type="textWrapping"/>
      </w:r>
      <w:r>
        <w:rPr>
          <w:rStyle w:val="NormalTok"/>
        </w:rPr>
        <w:t xml:space="preserve">aic</w:t>
      </w:r>
      <w:r>
        <w:rPr>
          <w:rStyle w:val="OperatorTok"/>
        </w:rPr>
        <w:t xml:space="preserve">$</w:t>
      </w:r>
      <w:r>
        <w:rPr>
          <w:rStyle w:val="NormalTok"/>
        </w:rPr>
        <w:t xml:space="preserve">dAICc &lt;-</w:t>
      </w:r>
      <w:r>
        <w:rPr>
          <w:rStyle w:val="StringTok"/>
        </w:rPr>
        <w:t xml:space="preserve"> </w:t>
      </w:r>
      <w:r>
        <w:rPr>
          <w:rStyle w:val="NormalTok"/>
        </w:rPr>
        <w:t xml:space="preserve">aic</w:t>
      </w:r>
      <w:r>
        <w:rPr>
          <w:rStyle w:val="OperatorTok"/>
        </w:rPr>
        <w:t xml:space="preserve">$</w:t>
      </w:r>
      <w:r>
        <w:rPr>
          <w:rStyle w:val="NormalTok"/>
        </w:rPr>
        <w:t xml:space="preserve">AICc </w:t>
      </w:r>
      <w:r>
        <w:rPr>
          <w:rStyle w:val="OperatorTok"/>
        </w:rPr>
        <w:t xml:space="preserve">-</w:t>
      </w:r>
      <w:r>
        <w:rPr>
          <w:rStyle w:val="StringTok"/>
        </w:rPr>
        <w:t xml:space="preserve"> </w:t>
      </w:r>
      <w:r>
        <w:rPr>
          <w:rStyle w:val="KeywordTok"/>
        </w:rPr>
        <w:t xml:space="preserve">min</w:t>
      </w:r>
      <w:r>
        <w:rPr>
          <w:rStyle w:val="NormalTok"/>
        </w:rPr>
        <w:t xml:space="preserve">(aic</w:t>
      </w:r>
      <w:r>
        <w:rPr>
          <w:rStyle w:val="OperatorTok"/>
        </w:rPr>
        <w:t xml:space="preserve">$</w:t>
      </w:r>
      <w:r>
        <w:rPr>
          <w:rStyle w:val="NormalTok"/>
        </w:rPr>
        <w:t xml:space="preserve">AICc)</w:t>
      </w:r>
      <w:r>
        <w:br w:type="textWrapping"/>
      </w:r>
      <w:r>
        <w:rPr>
          <w:rStyle w:val="NormalTok"/>
        </w:rPr>
        <w:t xml:space="preserve">aic</w:t>
      </w:r>
    </w:p>
    <w:p>
      <w:pPr>
        <w:pStyle w:val="SourceCode"/>
      </w:pPr>
      <w:r>
        <w:rPr>
          <w:rStyle w:val="VerbatimChar"/>
        </w:rPr>
        <w:t xml:space="preserve">##    df      AIC      BIC     AICc     dAICc</w:t>
      </w:r>
      <w:r>
        <w:br w:type="textWrapping"/>
      </w:r>
      <w:r>
        <w:rPr>
          <w:rStyle w:val="VerbatimChar"/>
        </w:rPr>
        <w:t xml:space="preserve">## o0  2 4242.521 4250.856 4242.546 186.28163</w:t>
      </w:r>
      <w:r>
        <w:br w:type="textWrapping"/>
      </w:r>
      <w:r>
        <w:rPr>
          <w:rStyle w:val="VerbatimChar"/>
        </w:rPr>
        <w:t xml:space="preserve">## o1  3 4146.892 4159.394 4146.943  90.67802</w:t>
      </w:r>
      <w:r>
        <w:br w:type="textWrapping"/>
      </w:r>
      <w:r>
        <w:rPr>
          <w:rStyle w:val="VerbatimChar"/>
        </w:rPr>
        <w:t xml:space="preserve">## o2  3 4124.953 4137.455 4125.003  68.73881</w:t>
      </w:r>
      <w:r>
        <w:br w:type="textWrapping"/>
      </w:r>
      <w:r>
        <w:rPr>
          <w:rStyle w:val="VerbatimChar"/>
        </w:rPr>
        <w:t xml:space="preserve">## o3  4 4056.180 4072.850 4056.265   0.00000</w:t>
      </w:r>
    </w:p>
    <w:p>
      <w:pPr>
        <w:pStyle w:val="SourceCode"/>
      </w:pPr>
      <w:r>
        <w:rPr>
          <w:rStyle w:val="KeywordTok"/>
        </w:rPr>
        <w:t xml:space="preserve">summary</w:t>
      </w:r>
      <w:r>
        <w:rPr>
          <w:rStyle w:val="NormalTok"/>
        </w:rPr>
        <w:t xml:space="preserve">(o3)</w:t>
      </w:r>
    </w:p>
    <w:p>
      <w:pPr>
        <w:pStyle w:val="SourceCode"/>
      </w:pPr>
      <w:r>
        <w:rPr>
          <w:rStyle w:val="VerbatimChar"/>
        </w:rPr>
        <w:t xml:space="preserve">##           Estimate Std. Error z value Pr(&gt;|z|)</w:t>
      </w:r>
      <w:r>
        <w:br w:type="textWrapping"/>
      </w:r>
      <w:r>
        <w:rPr>
          <w:rStyle w:val="VerbatimChar"/>
        </w:rPr>
        <w:t xml:space="preserve">## Intercept   45.259   1060.563  0.0427   0.9660</w:t>
      </w:r>
      <w:r>
        <w:br w:type="textWrapping"/>
      </w:r>
      <w:r>
        <w:rPr>
          <w:rStyle w:val="VerbatimChar"/>
        </w:rPr>
        <w:t xml:space="preserve">## lc2DMO     -46.508   1060.563 -0.0439   0.9650</w:t>
      </w:r>
      <w:r>
        <w:br w:type="textWrapping"/>
      </w:r>
      <w:r>
        <w:rPr>
          <w:rStyle w:val="VerbatimChar"/>
        </w:rPr>
        <w:t xml:space="preserve">## Intercept   16.191   1060.562  0.0153   0.9878</w:t>
      </w:r>
      <w:r>
        <w:br w:type="textWrapping"/>
      </w:r>
      <w:r>
        <w:rPr>
          <w:rStyle w:val="VerbatimChar"/>
        </w:rPr>
        <w:t xml:space="preserve">## lc2DMO     -16.716   1060.563 -0.0158   0.9874</w:t>
      </w:r>
    </w:p>
    <w:p>
      <w:pPr>
        <w:pStyle w:val="SourceCode"/>
      </w:pPr>
      <w:r>
        <w:rPr>
          <w:rStyle w:val="KeywordTok"/>
        </w:rPr>
        <w:t xml:space="preserve">plogis</w:t>
      </w:r>
      <w:r>
        <w:rPr>
          <w:rStyle w:val="NormalTok"/>
        </w:rPr>
        <w:t xml:space="preserve">(o0</w:t>
      </w:r>
      <w:r>
        <w:rPr>
          <w:rStyle w:val="OperatorTok"/>
        </w:rPr>
        <w:t xml:space="preserve">$</w:t>
      </w:r>
      <w:r>
        <w:rPr>
          <w:rStyle w:val="NormalTok"/>
        </w:rPr>
        <w:t xml:space="preserve">coef) </w:t>
      </w:r>
      <w:r>
        <w:rPr>
          <w:rStyle w:val="CommentTok"/>
        </w:rPr>
        <w:t xml:space="preserve"># delta (prob of nonzero) and q (prob of use)</w:t>
      </w:r>
    </w:p>
    <w:p>
      <w:pPr>
        <w:pStyle w:val="SourceCode"/>
      </w:pPr>
      <w:r>
        <w:rPr>
          <w:rStyle w:val="VerbatimChar"/>
        </w:rPr>
        <w:t xml:space="preserve">##        X0        Z0 </w:t>
      </w:r>
      <w:r>
        <w:br w:type="textWrapping"/>
      </w:r>
      <w:r>
        <w:rPr>
          <w:rStyle w:val="VerbatimChar"/>
        </w:rPr>
        <w:t xml:space="preserve">## 0.6360655 0.9710858</w:t>
      </w:r>
    </w:p>
    <w:p>
      <w:pPr>
        <w:pStyle w:val="SourceCode"/>
      </w:pPr>
      <w:r>
        <w:rPr>
          <w:rStyle w:val="NormalTok"/>
        </w:rPr>
        <w:t xml:space="preserve">delta &lt;-</w:t>
      </w:r>
      <w:r>
        <w:rPr>
          <w:rStyle w:val="StringTok"/>
        </w:rPr>
        <w:t xml:space="preserve"> </w:t>
      </w:r>
      <w:r>
        <w:rPr>
          <w:rStyle w:val="KeywordTok"/>
        </w:rPr>
        <w:t xml:space="preserve">plogis</w:t>
      </w:r>
      <w:r>
        <w:rPr>
          <w:rStyle w:val="NormalTok"/>
        </w:rPr>
        <w:t xml:space="preserve">(o0</w:t>
      </w:r>
      <w:r>
        <w:rPr>
          <w:rStyle w:val="OperatorTok"/>
        </w:rPr>
        <w:t xml:space="preserve">$</w:t>
      </w:r>
      <w:r>
        <w:rPr>
          <w:rStyle w:val="NormalTok"/>
        </w:rPr>
        <w:t xml:space="preserve">coef[</w:t>
      </w:r>
      <w:r>
        <w:rPr>
          <w:rStyle w:val="DecValTok"/>
        </w:rPr>
        <w:t xml:space="preserve">1</w:t>
      </w:r>
      <w:r>
        <w:rPr>
          <w:rStyle w:val="NormalTok"/>
        </w:rPr>
        <w:t xml:space="preserve">])</w:t>
      </w:r>
      <w:r>
        <w:br w:type="textWrapping"/>
      </w:r>
      <w:r>
        <w:rPr>
          <w:rStyle w:val="NormalTok"/>
        </w:rPr>
        <w:t xml:space="preserve">q &lt;-</w:t>
      </w:r>
      <w:r>
        <w:rPr>
          <w:rStyle w:val="StringTok"/>
        </w:rPr>
        <w:t xml:space="preserve"> </w:t>
      </w:r>
      <w:r>
        <w:rPr>
          <w:rStyle w:val="KeywordTok"/>
        </w:rPr>
        <w:t xml:space="preserve">plogis</w:t>
      </w:r>
      <w:r>
        <w:rPr>
          <w:rStyle w:val="NormalTok"/>
        </w:rPr>
        <w:t xml:space="preserve">(o0</w:t>
      </w:r>
      <w:r>
        <w:rPr>
          <w:rStyle w:val="OperatorTok"/>
        </w:rPr>
        <w:t xml:space="preserve">$</w:t>
      </w:r>
      <w:r>
        <w:rPr>
          <w:rStyle w:val="NormalTok"/>
        </w:rPr>
        <w:t xml:space="preserve">coef[</w:t>
      </w:r>
      <w:r>
        <w:rPr>
          <w:rStyle w:val="DecValTok"/>
        </w:rPr>
        <w:t xml:space="preserve">2</w:t>
      </w:r>
      <w:r>
        <w:rPr>
          <w:rStyle w:val="NormalTok"/>
        </w:rPr>
        <w:t xml:space="preserve">])</w:t>
      </w:r>
      <w:r>
        <w:br w:type="textWrapping"/>
      </w:r>
      <w:r>
        <w:br w:type="textWrapping"/>
      </w:r>
      <w:r>
        <w:rPr>
          <w:rStyle w:val="CommentTok"/>
        </w:rPr>
        <w:t xml:space="preserve"># cond probs</w:t>
      </w:r>
      <w:r>
        <w:br w:type="textWrapping"/>
      </w:r>
      <w:r>
        <w:rPr>
          <w:rStyle w:val="NormalTok"/>
        </w:rPr>
        <w:t xml:space="preserve">delta </w:t>
      </w:r>
      <w:r>
        <w:rPr>
          <w:rStyle w:val="CommentTok"/>
        </w:rPr>
        <w:t xml:space="preserve"># suitable</w:t>
      </w:r>
    </w:p>
    <w:p>
      <w:pPr>
        <w:pStyle w:val="SourceCode"/>
      </w:pPr>
      <w:r>
        <w:rPr>
          <w:rStyle w:val="VerbatimChar"/>
        </w:rPr>
        <w:t xml:space="preserve">##        X0 </w:t>
      </w:r>
      <w:r>
        <w:br w:type="textWrapping"/>
      </w:r>
      <w:r>
        <w:rPr>
          <w:rStyle w:val="VerbatimChar"/>
        </w:rPr>
        <w:t xml:space="preserve">## 0.6360655</w:t>
      </w:r>
    </w:p>
    <w:p>
      <w:pPr>
        <w:pStyle w:val="SourceCode"/>
      </w:pP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lambda) </w:t>
      </w:r>
      <w:r>
        <w:rPr>
          <w:rStyle w:val="CommentTok"/>
        </w:rPr>
        <w:t xml:space="preserve"># occupied</w:t>
      </w:r>
    </w:p>
    <w:p>
      <w:pPr>
        <w:pStyle w:val="SourceCode"/>
      </w:pPr>
      <w:r>
        <w:rPr>
          <w:rStyle w:val="VerbatimChar"/>
        </w:rPr>
        <w:t xml:space="preserve">## [1] 0.5254854</w:t>
      </w:r>
    </w:p>
    <w:p>
      <w:pPr>
        <w:pStyle w:val="SourceCode"/>
      </w:pPr>
      <w:r>
        <w:rPr>
          <w:rStyle w:val="KeywordTok"/>
        </w:rPr>
        <w:t xml:space="preserve">mean</w:t>
      </w:r>
      <w:r>
        <w:rPr>
          <w:rStyle w:val="NormalTok"/>
        </w:rPr>
        <w:t xml:space="preserve">(p, </w:t>
      </w:r>
      <w:r>
        <w:rPr>
          <w:rStyle w:val="DataTypeTok"/>
        </w:rPr>
        <w:t xml:space="preserve">na.rm=</w:t>
      </w:r>
      <w:r>
        <w:rPr>
          <w:rStyle w:val="OtherTok"/>
        </w:rPr>
        <w:t xml:space="preserve">TRUE</w:t>
      </w:r>
      <w:r>
        <w:rPr>
          <w:rStyle w:val="NormalTok"/>
        </w:rPr>
        <w:t xml:space="preserve">) </w:t>
      </w:r>
      <w:r>
        <w:rPr>
          <w:rStyle w:val="CommentTok"/>
        </w:rPr>
        <w:t xml:space="preserve"># active</w:t>
      </w:r>
    </w:p>
    <w:p>
      <w:pPr>
        <w:pStyle w:val="SourceCode"/>
      </w:pPr>
      <w:r>
        <w:rPr>
          <w:rStyle w:val="VerbatimChar"/>
        </w:rPr>
        <w:t xml:space="preserve">## [1] 0.1961374</w:t>
      </w:r>
    </w:p>
    <w:p>
      <w:pPr>
        <w:pStyle w:val="SourceCode"/>
      </w:pPr>
      <w:r>
        <w:rPr>
          <w:rStyle w:val="NormalTok"/>
        </w:rPr>
        <w:t xml:space="preserve">q </w:t>
      </w:r>
      <w:r>
        <w:rPr>
          <w:rStyle w:val="CommentTok"/>
        </w:rPr>
        <w:t xml:space="preserve"># used</w:t>
      </w:r>
    </w:p>
    <w:p>
      <w:pPr>
        <w:pStyle w:val="SourceCode"/>
      </w:pPr>
      <w:r>
        <w:rPr>
          <w:rStyle w:val="VerbatimChar"/>
        </w:rPr>
        <w:t xml:space="preserve">##        Z0 </w:t>
      </w:r>
      <w:r>
        <w:br w:type="textWrapping"/>
      </w:r>
      <w:r>
        <w:rPr>
          <w:rStyle w:val="VerbatimChar"/>
        </w:rPr>
        <w:t xml:space="preserve">## 0.9710858</w:t>
      </w:r>
    </w:p>
    <w:p>
      <w:pPr>
        <w:pStyle w:val="SourceCode"/>
      </w:pPr>
      <w:r>
        <w:rPr>
          <w:rStyle w:val="CommentTok"/>
        </w:rPr>
        <w:t xml:space="preserve"># pop size at the sites</w:t>
      </w:r>
      <w:r>
        <w:br w:type="textWrapping"/>
      </w:r>
      <w:r>
        <w:rPr>
          <w:rStyle w:val="NormalTok"/>
        </w:rPr>
        <w:t xml:space="preserve">delta</w:t>
      </w:r>
      <w:r>
        <w:rPr>
          <w:rStyle w:val="OperatorTok"/>
        </w:rPr>
        <w:t xml:space="preserve">*</w:t>
      </w:r>
      <w:r>
        <w:rPr>
          <w:rStyle w:val="NormalTok"/>
        </w:rPr>
        <w:t xml:space="preserve">lambda </w:t>
      </w:r>
      <w:r>
        <w:rPr>
          <w:rStyle w:val="OperatorTok"/>
        </w:rPr>
        <w:t xml:space="preserve">*</w:t>
      </w:r>
      <w:r>
        <w:rPr>
          <w:rStyle w:val="StringTok"/>
        </w:rPr>
        <w:t xml:space="preserve"> </w:t>
      </w:r>
      <w:r>
        <w:rPr>
          <w:rStyle w:val="KeywordTok"/>
        </w:rPr>
        <w:t xml:space="preserve">nlevels</w:t>
      </w:r>
      <w:r>
        <w:rPr>
          <w:rStyle w:val="NormalTok"/>
        </w:rPr>
        <w:t xml:space="preserve">(dat</w:t>
      </w:r>
      <w:r>
        <w:rPr>
          <w:rStyle w:val="OperatorTok"/>
        </w:rPr>
        <w:t xml:space="preserve">$</w:t>
      </w:r>
      <w:r>
        <w:rPr>
          <w:rStyle w:val="NormalTok"/>
        </w:rPr>
        <w:t xml:space="preserve">station)</w:t>
      </w:r>
    </w:p>
    <w:p>
      <w:pPr>
        <w:pStyle w:val="SourceCode"/>
      </w:pPr>
      <w:r>
        <w:rPr>
          <w:rStyle w:val="VerbatimChar"/>
        </w:rPr>
        <w:t xml:space="preserve">##       X0 </w:t>
      </w:r>
      <w:r>
        <w:br w:type="textWrapping"/>
      </w:r>
      <w:r>
        <w:rPr>
          <w:rStyle w:val="VerbatimChar"/>
        </w:rPr>
        <w:t xml:space="preserve">## 226.1758</w:t>
      </w:r>
    </w:p>
    <w:p>
      <w:pPr>
        <w:pStyle w:val="SourceCode"/>
      </w:pPr>
      <w:r>
        <w:rPr>
          <w:rStyle w:val="CommentTok"/>
        </w:rPr>
        <w:t xml:space="preserve"># density</w:t>
      </w:r>
      <w:r>
        <w:br w:type="textWrapping"/>
      </w:r>
      <w:r>
        <w:rPr>
          <w:rStyle w:val="NormalTok"/>
        </w:rPr>
        <w:t xml:space="preserve">delta</w:t>
      </w:r>
      <w:r>
        <w:rPr>
          <w:rStyle w:val="OperatorTok"/>
        </w:rPr>
        <w:t xml:space="preserve">*</w:t>
      </w:r>
      <w:r>
        <w:rPr>
          <w:rStyle w:val="NormalTok"/>
        </w:rPr>
        <w:t xml:space="preserve">lambda</w:t>
      </w:r>
      <w:r>
        <w:rPr>
          <w:rStyle w:val="OperatorTok"/>
        </w:rPr>
        <w:t xml:space="preserve">/</w:t>
      </w:r>
      <w:r>
        <w:rPr>
          <w:rStyle w:val="NormalTok"/>
        </w:rPr>
        <w:t xml:space="preserve">dat</w:t>
      </w:r>
      <w:r>
        <w:rPr>
          <w:rStyle w:val="OperatorTok"/>
        </w:rPr>
        <w:t xml:space="preserve">$</w:t>
      </w:r>
      <w:r>
        <w:rPr>
          <w:rStyle w:val="NormalTok"/>
        </w:rPr>
        <w:t xml:space="preserve">A[</w:t>
      </w:r>
      <w:r>
        <w:rPr>
          <w:rStyle w:val="DecValTok"/>
        </w:rPr>
        <w:t xml:space="preserve">1</w:t>
      </w:r>
      <w:r>
        <w:rPr>
          <w:rStyle w:val="NormalTok"/>
        </w:rPr>
        <w:t xml:space="preserve">] </w:t>
      </w:r>
      <w:r>
        <w:rPr>
          <w:rStyle w:val="CommentTok"/>
        </w:rPr>
        <w:t xml:space="preserve"># inds/ha</w:t>
      </w:r>
    </w:p>
    <w:p>
      <w:pPr>
        <w:pStyle w:val="SourceCode"/>
      </w:pPr>
      <w:r>
        <w:rPr>
          <w:rStyle w:val="VerbatimChar"/>
        </w:rPr>
        <w:t xml:space="preserve">##         X0 </w:t>
      </w:r>
      <w:r>
        <w:br w:type="textWrapping"/>
      </w:r>
      <w:r>
        <w:rPr>
          <w:rStyle w:val="VerbatimChar"/>
        </w:rPr>
        <w:t xml:space="preserve">## 0.03571869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NWT CONI results</dc:title>
  <dc:creator/>
  <cp:keywords/>
  <dcterms:created xsi:type="dcterms:W3CDTF">2020-06-29T21:03:24Z</dcterms:created>
  <dcterms:modified xsi:type="dcterms:W3CDTF">2020-06-29T21:03:24Z</dcterms:modified>
</cp:coreProperties>
</file>