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C4D1B" w14:textId="6738F263" w:rsidR="006666D5" w:rsidRPr="00F0110E" w:rsidRDefault="00F0110E" w:rsidP="006666D5">
      <w:pPr>
        <w:jc w:val="center"/>
        <w:rPr>
          <w:b/>
          <w:sz w:val="40"/>
          <w:szCs w:val="40"/>
          <w:u w:val="single"/>
        </w:rPr>
      </w:pPr>
      <w:r w:rsidRPr="00F0110E">
        <w:rPr>
          <w:b/>
          <w:sz w:val="40"/>
          <w:szCs w:val="40"/>
          <w:u w:val="single"/>
        </w:rPr>
        <w:t>Parent Category as an Indicator of Success</w:t>
      </w:r>
    </w:p>
    <w:p w14:paraId="2706BEE1" w14:textId="77777777" w:rsidR="006666D5" w:rsidRDefault="006666D5" w:rsidP="006666D5">
      <w:pPr>
        <w:jc w:val="center"/>
      </w:pPr>
    </w:p>
    <w:p w14:paraId="24DDF9DA" w14:textId="0AE20F2A" w:rsidR="00F0110E" w:rsidRDefault="00F0110E" w:rsidP="00F0110E">
      <w:r>
        <w:t>To investigate the influence of each</w:t>
      </w:r>
      <w:r w:rsidR="00FC31DB">
        <w:t xml:space="preserve"> parent</w:t>
      </w:r>
      <w:r>
        <w:t xml:space="preserve"> category on</w:t>
      </w:r>
      <w:r w:rsidR="00FC31DB">
        <w:t xml:space="preserve"> success rate, I created a success rate column in my pivot table which takes the quotient of successful campaigns and the grand total within a category. This process identified that music, theater, film &amp; video, and photography had the highest success rate. </w:t>
      </w:r>
    </w:p>
    <w:p w14:paraId="48D58ECF" w14:textId="77777777" w:rsidR="006666D5" w:rsidRDefault="006666D5" w:rsidP="006666D5">
      <w:pPr>
        <w:jc w:val="center"/>
      </w:pPr>
    </w:p>
    <w:tbl>
      <w:tblPr>
        <w:tblpPr w:leftFromText="180" w:rightFromText="180" w:vertAnchor="text" w:horzAnchor="margin" w:tblpY="-5"/>
        <w:tblW w:w="7342" w:type="dxa"/>
        <w:tblLook w:val="04A0" w:firstRow="1" w:lastRow="0" w:firstColumn="1" w:lastColumn="0" w:noHBand="0" w:noVBand="1"/>
      </w:tblPr>
      <w:tblGrid>
        <w:gridCol w:w="1397"/>
        <w:gridCol w:w="1099"/>
        <w:gridCol w:w="763"/>
        <w:gridCol w:w="759"/>
        <w:gridCol w:w="1151"/>
        <w:gridCol w:w="876"/>
        <w:gridCol w:w="1297"/>
      </w:tblGrid>
      <w:tr w:rsidR="00FC31DB" w:rsidRPr="00F77357" w14:paraId="264C81EE" w14:textId="77777777" w:rsidTr="00FC31DB">
        <w:trPr>
          <w:trHeight w:val="290"/>
        </w:trPr>
        <w:tc>
          <w:tcPr>
            <w:tcW w:w="1397" w:type="dxa"/>
            <w:tcBorders>
              <w:top w:val="single" w:sz="4" w:space="0" w:color="8EA9DB"/>
              <w:left w:val="single" w:sz="4" w:space="0" w:color="8EA9DB"/>
              <w:bottom w:val="single" w:sz="4" w:space="0" w:color="8EA9DB"/>
              <w:right w:val="nil"/>
            </w:tcBorders>
            <w:shd w:val="clear" w:color="4472C4" w:fill="4472C4"/>
            <w:noWrap/>
            <w:vAlign w:val="bottom"/>
            <w:hideMark/>
          </w:tcPr>
          <w:p w14:paraId="68876AF7" w14:textId="77777777" w:rsidR="00FC31DB" w:rsidRPr="00F77357" w:rsidRDefault="00FC31DB" w:rsidP="00FC31DB">
            <w:pPr>
              <w:rPr>
                <w:rFonts w:ascii="Calibri" w:eastAsia="Times New Roman" w:hAnsi="Calibri" w:cs="Calibri"/>
                <w:b/>
                <w:bCs/>
                <w:color w:val="FFFFFF"/>
                <w:sz w:val="22"/>
                <w:szCs w:val="22"/>
              </w:rPr>
            </w:pPr>
            <w:r w:rsidRPr="00F77357">
              <w:rPr>
                <w:rFonts w:ascii="Calibri" w:eastAsia="Times New Roman" w:hAnsi="Calibri" w:cs="Calibri"/>
                <w:b/>
                <w:bCs/>
                <w:color w:val="FFFFFF"/>
                <w:sz w:val="22"/>
                <w:szCs w:val="22"/>
              </w:rPr>
              <w:t>Category</w:t>
            </w:r>
          </w:p>
        </w:tc>
        <w:tc>
          <w:tcPr>
            <w:tcW w:w="1099" w:type="dxa"/>
            <w:tcBorders>
              <w:top w:val="single" w:sz="4" w:space="0" w:color="8EA9DB"/>
              <w:left w:val="nil"/>
              <w:bottom w:val="single" w:sz="4" w:space="0" w:color="8EA9DB"/>
              <w:right w:val="nil"/>
            </w:tcBorders>
            <w:shd w:val="clear" w:color="4472C4" w:fill="4472C4"/>
            <w:noWrap/>
            <w:vAlign w:val="bottom"/>
            <w:hideMark/>
          </w:tcPr>
          <w:p w14:paraId="2E1F80C4" w14:textId="77777777" w:rsidR="00FC31DB" w:rsidRPr="00F77357" w:rsidRDefault="00FC31DB" w:rsidP="00FC31DB">
            <w:pPr>
              <w:rPr>
                <w:rFonts w:ascii="Calibri" w:eastAsia="Times New Roman" w:hAnsi="Calibri" w:cs="Calibri"/>
                <w:b/>
                <w:bCs/>
                <w:color w:val="FFFFFF"/>
                <w:sz w:val="22"/>
                <w:szCs w:val="22"/>
              </w:rPr>
            </w:pPr>
            <w:r w:rsidRPr="00F77357">
              <w:rPr>
                <w:rFonts w:ascii="Calibri" w:eastAsia="Times New Roman" w:hAnsi="Calibri" w:cs="Calibri"/>
                <w:b/>
                <w:bCs/>
                <w:color w:val="FFFFFF"/>
                <w:sz w:val="22"/>
                <w:szCs w:val="22"/>
              </w:rPr>
              <w:t>Cancelled</w:t>
            </w:r>
          </w:p>
        </w:tc>
        <w:tc>
          <w:tcPr>
            <w:tcW w:w="763" w:type="dxa"/>
            <w:tcBorders>
              <w:top w:val="single" w:sz="4" w:space="0" w:color="8EA9DB"/>
              <w:left w:val="nil"/>
              <w:bottom w:val="single" w:sz="4" w:space="0" w:color="8EA9DB"/>
              <w:right w:val="nil"/>
            </w:tcBorders>
            <w:shd w:val="clear" w:color="4472C4" w:fill="4472C4"/>
            <w:noWrap/>
            <w:vAlign w:val="bottom"/>
            <w:hideMark/>
          </w:tcPr>
          <w:p w14:paraId="099B9C6C" w14:textId="77777777" w:rsidR="00FC31DB" w:rsidRPr="00F77357" w:rsidRDefault="00FC31DB" w:rsidP="00FC31DB">
            <w:pPr>
              <w:rPr>
                <w:rFonts w:ascii="Calibri" w:eastAsia="Times New Roman" w:hAnsi="Calibri" w:cs="Calibri"/>
                <w:b/>
                <w:bCs/>
                <w:color w:val="FFFFFF"/>
                <w:sz w:val="22"/>
                <w:szCs w:val="22"/>
              </w:rPr>
            </w:pPr>
            <w:r w:rsidRPr="00F77357">
              <w:rPr>
                <w:rFonts w:ascii="Calibri" w:eastAsia="Times New Roman" w:hAnsi="Calibri" w:cs="Calibri"/>
                <w:b/>
                <w:bCs/>
                <w:color w:val="FFFFFF"/>
                <w:sz w:val="22"/>
                <w:szCs w:val="22"/>
              </w:rPr>
              <w:t>Failed</w:t>
            </w:r>
          </w:p>
        </w:tc>
        <w:tc>
          <w:tcPr>
            <w:tcW w:w="759" w:type="dxa"/>
            <w:tcBorders>
              <w:top w:val="single" w:sz="4" w:space="0" w:color="8EA9DB"/>
              <w:left w:val="nil"/>
              <w:bottom w:val="single" w:sz="4" w:space="0" w:color="8EA9DB"/>
              <w:right w:val="nil"/>
            </w:tcBorders>
            <w:shd w:val="clear" w:color="4472C4" w:fill="4472C4"/>
            <w:noWrap/>
            <w:vAlign w:val="bottom"/>
            <w:hideMark/>
          </w:tcPr>
          <w:p w14:paraId="31CC9E12" w14:textId="77777777" w:rsidR="00FC31DB" w:rsidRPr="00F77357" w:rsidRDefault="00FC31DB" w:rsidP="00FC31DB">
            <w:pPr>
              <w:rPr>
                <w:rFonts w:ascii="Calibri" w:eastAsia="Times New Roman" w:hAnsi="Calibri" w:cs="Calibri"/>
                <w:b/>
                <w:bCs/>
                <w:color w:val="FFFFFF"/>
                <w:sz w:val="22"/>
                <w:szCs w:val="22"/>
              </w:rPr>
            </w:pPr>
            <w:r w:rsidRPr="00F77357">
              <w:rPr>
                <w:rFonts w:ascii="Calibri" w:eastAsia="Times New Roman" w:hAnsi="Calibri" w:cs="Calibri"/>
                <w:b/>
                <w:bCs/>
                <w:color w:val="FFFFFF"/>
                <w:sz w:val="22"/>
                <w:szCs w:val="22"/>
              </w:rPr>
              <w:t>Live</w:t>
            </w:r>
          </w:p>
        </w:tc>
        <w:tc>
          <w:tcPr>
            <w:tcW w:w="1151" w:type="dxa"/>
            <w:tcBorders>
              <w:top w:val="single" w:sz="4" w:space="0" w:color="8EA9DB"/>
              <w:left w:val="nil"/>
              <w:bottom w:val="single" w:sz="4" w:space="0" w:color="8EA9DB"/>
              <w:right w:val="nil"/>
            </w:tcBorders>
            <w:shd w:val="clear" w:color="4472C4" w:fill="4472C4"/>
            <w:noWrap/>
            <w:vAlign w:val="bottom"/>
            <w:hideMark/>
          </w:tcPr>
          <w:p w14:paraId="11D8F348" w14:textId="77777777" w:rsidR="00FC31DB" w:rsidRPr="00F77357" w:rsidRDefault="00FC31DB" w:rsidP="00FC31DB">
            <w:pPr>
              <w:rPr>
                <w:rFonts w:ascii="Calibri" w:eastAsia="Times New Roman" w:hAnsi="Calibri" w:cs="Calibri"/>
                <w:b/>
                <w:bCs/>
                <w:color w:val="FFFFFF"/>
                <w:sz w:val="22"/>
                <w:szCs w:val="22"/>
              </w:rPr>
            </w:pPr>
            <w:r w:rsidRPr="00F77357">
              <w:rPr>
                <w:rFonts w:ascii="Calibri" w:eastAsia="Times New Roman" w:hAnsi="Calibri" w:cs="Calibri"/>
                <w:b/>
                <w:bCs/>
                <w:color w:val="FFFFFF"/>
                <w:sz w:val="22"/>
                <w:szCs w:val="22"/>
              </w:rPr>
              <w:t>Successful</w:t>
            </w:r>
          </w:p>
        </w:tc>
        <w:tc>
          <w:tcPr>
            <w:tcW w:w="876" w:type="dxa"/>
            <w:tcBorders>
              <w:top w:val="single" w:sz="4" w:space="0" w:color="8EA9DB"/>
              <w:left w:val="nil"/>
              <w:bottom w:val="single" w:sz="4" w:space="0" w:color="8EA9DB"/>
              <w:right w:val="nil"/>
            </w:tcBorders>
            <w:shd w:val="clear" w:color="4472C4" w:fill="4472C4"/>
            <w:noWrap/>
            <w:vAlign w:val="bottom"/>
            <w:hideMark/>
          </w:tcPr>
          <w:p w14:paraId="4AF9C35C" w14:textId="77777777" w:rsidR="00FC31DB" w:rsidRPr="00F77357" w:rsidRDefault="00FC31DB" w:rsidP="00FC31DB">
            <w:pPr>
              <w:rPr>
                <w:rFonts w:ascii="Calibri" w:eastAsia="Times New Roman" w:hAnsi="Calibri" w:cs="Calibri"/>
                <w:b/>
                <w:bCs/>
                <w:color w:val="FFFFFF"/>
                <w:sz w:val="22"/>
                <w:szCs w:val="22"/>
              </w:rPr>
            </w:pPr>
            <w:r w:rsidRPr="00F77357">
              <w:rPr>
                <w:rFonts w:ascii="Calibri" w:eastAsia="Times New Roman" w:hAnsi="Calibri" w:cs="Calibri"/>
                <w:b/>
                <w:bCs/>
                <w:color w:val="FFFFFF"/>
                <w:sz w:val="22"/>
                <w:szCs w:val="22"/>
              </w:rPr>
              <w:t>Grand Total</w:t>
            </w:r>
          </w:p>
        </w:tc>
        <w:tc>
          <w:tcPr>
            <w:tcW w:w="1297" w:type="dxa"/>
            <w:tcBorders>
              <w:top w:val="single" w:sz="4" w:space="0" w:color="8EA9DB"/>
              <w:left w:val="nil"/>
              <w:bottom w:val="single" w:sz="4" w:space="0" w:color="8EA9DB"/>
              <w:right w:val="single" w:sz="4" w:space="0" w:color="8EA9DB"/>
            </w:tcBorders>
            <w:shd w:val="clear" w:color="4472C4" w:fill="4472C4"/>
            <w:noWrap/>
            <w:vAlign w:val="bottom"/>
            <w:hideMark/>
          </w:tcPr>
          <w:p w14:paraId="6AC86EB8" w14:textId="77777777" w:rsidR="00FC31DB" w:rsidRPr="00F77357" w:rsidRDefault="00FC31DB" w:rsidP="00FC31DB">
            <w:pPr>
              <w:rPr>
                <w:rFonts w:ascii="Calibri" w:eastAsia="Times New Roman" w:hAnsi="Calibri" w:cs="Calibri"/>
                <w:b/>
                <w:bCs/>
                <w:color w:val="FFFFFF"/>
                <w:sz w:val="22"/>
                <w:szCs w:val="22"/>
              </w:rPr>
            </w:pPr>
            <w:r w:rsidRPr="00F77357">
              <w:rPr>
                <w:rFonts w:ascii="Calibri" w:eastAsia="Times New Roman" w:hAnsi="Calibri" w:cs="Calibri"/>
                <w:b/>
                <w:bCs/>
                <w:color w:val="FFFFFF"/>
                <w:sz w:val="22"/>
                <w:szCs w:val="22"/>
              </w:rPr>
              <w:t>Success Rate</w:t>
            </w:r>
          </w:p>
        </w:tc>
      </w:tr>
      <w:tr w:rsidR="00FC31DB" w:rsidRPr="00F77357" w14:paraId="30951DD8" w14:textId="77777777" w:rsidTr="00FC31DB">
        <w:trPr>
          <w:trHeight w:val="290"/>
        </w:trPr>
        <w:tc>
          <w:tcPr>
            <w:tcW w:w="1397" w:type="dxa"/>
            <w:tcBorders>
              <w:top w:val="single" w:sz="4" w:space="0" w:color="8EA9DB"/>
              <w:left w:val="single" w:sz="4" w:space="0" w:color="8EA9DB"/>
              <w:bottom w:val="single" w:sz="4" w:space="0" w:color="8EA9DB"/>
              <w:right w:val="nil"/>
            </w:tcBorders>
            <w:shd w:val="clear" w:color="D9E1F2" w:fill="D9E1F2"/>
            <w:noWrap/>
            <w:vAlign w:val="bottom"/>
            <w:hideMark/>
          </w:tcPr>
          <w:p w14:paraId="60214F51" w14:textId="77777777" w:rsidR="00FC31DB" w:rsidRPr="00F77357" w:rsidRDefault="00FC31DB" w:rsidP="00FC31DB">
            <w:pPr>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film &amp; video</w:t>
            </w:r>
          </w:p>
        </w:tc>
        <w:tc>
          <w:tcPr>
            <w:tcW w:w="1099" w:type="dxa"/>
            <w:tcBorders>
              <w:top w:val="single" w:sz="4" w:space="0" w:color="8EA9DB"/>
              <w:left w:val="nil"/>
              <w:bottom w:val="single" w:sz="4" w:space="0" w:color="8EA9DB"/>
              <w:right w:val="nil"/>
            </w:tcBorders>
            <w:shd w:val="clear" w:color="D9E1F2" w:fill="D9E1F2"/>
            <w:noWrap/>
            <w:vAlign w:val="bottom"/>
            <w:hideMark/>
          </w:tcPr>
          <w:p w14:paraId="78ECB7AE"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40</w:t>
            </w:r>
          </w:p>
        </w:tc>
        <w:tc>
          <w:tcPr>
            <w:tcW w:w="763" w:type="dxa"/>
            <w:tcBorders>
              <w:top w:val="single" w:sz="4" w:space="0" w:color="8EA9DB"/>
              <w:left w:val="nil"/>
              <w:bottom w:val="single" w:sz="4" w:space="0" w:color="8EA9DB"/>
              <w:right w:val="nil"/>
            </w:tcBorders>
            <w:shd w:val="clear" w:color="D9E1F2" w:fill="D9E1F2"/>
            <w:noWrap/>
            <w:vAlign w:val="bottom"/>
            <w:hideMark/>
          </w:tcPr>
          <w:p w14:paraId="2C4F8593"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180</w:t>
            </w:r>
          </w:p>
        </w:tc>
        <w:tc>
          <w:tcPr>
            <w:tcW w:w="759" w:type="dxa"/>
            <w:tcBorders>
              <w:top w:val="single" w:sz="4" w:space="0" w:color="8EA9DB"/>
              <w:left w:val="nil"/>
              <w:bottom w:val="single" w:sz="4" w:space="0" w:color="8EA9DB"/>
              <w:right w:val="nil"/>
            </w:tcBorders>
            <w:shd w:val="clear" w:color="D9E1F2" w:fill="D9E1F2"/>
            <w:noWrap/>
            <w:vAlign w:val="bottom"/>
            <w:hideMark/>
          </w:tcPr>
          <w:p w14:paraId="01C41985" w14:textId="77777777" w:rsidR="00FC31DB" w:rsidRPr="00F77357" w:rsidRDefault="00FC31DB" w:rsidP="00FC31DB">
            <w:pPr>
              <w:jc w:val="right"/>
              <w:rPr>
                <w:rFonts w:ascii="Calibri" w:eastAsia="Times New Roman" w:hAnsi="Calibri" w:cs="Calibri"/>
                <w:b/>
                <w:color w:val="000000"/>
                <w:sz w:val="22"/>
                <w:szCs w:val="22"/>
              </w:rPr>
            </w:pPr>
          </w:p>
        </w:tc>
        <w:tc>
          <w:tcPr>
            <w:tcW w:w="1151" w:type="dxa"/>
            <w:tcBorders>
              <w:top w:val="single" w:sz="4" w:space="0" w:color="8EA9DB"/>
              <w:left w:val="nil"/>
              <w:bottom w:val="single" w:sz="4" w:space="0" w:color="8EA9DB"/>
              <w:right w:val="nil"/>
            </w:tcBorders>
            <w:shd w:val="clear" w:color="D9E1F2" w:fill="D9E1F2"/>
            <w:noWrap/>
            <w:vAlign w:val="bottom"/>
            <w:hideMark/>
          </w:tcPr>
          <w:p w14:paraId="5B13B0DF"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300</w:t>
            </w:r>
          </w:p>
        </w:tc>
        <w:tc>
          <w:tcPr>
            <w:tcW w:w="876" w:type="dxa"/>
            <w:tcBorders>
              <w:top w:val="single" w:sz="4" w:space="0" w:color="8EA9DB"/>
              <w:left w:val="nil"/>
              <w:bottom w:val="single" w:sz="4" w:space="0" w:color="8EA9DB"/>
              <w:right w:val="nil"/>
            </w:tcBorders>
            <w:shd w:val="clear" w:color="D9E1F2" w:fill="D9E1F2"/>
            <w:noWrap/>
            <w:vAlign w:val="bottom"/>
            <w:hideMark/>
          </w:tcPr>
          <w:p w14:paraId="1D7545A4"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520</w:t>
            </w:r>
          </w:p>
        </w:tc>
        <w:tc>
          <w:tcPr>
            <w:tcW w:w="1297" w:type="dxa"/>
            <w:tcBorders>
              <w:top w:val="single" w:sz="4" w:space="0" w:color="8EA9DB"/>
              <w:left w:val="nil"/>
              <w:bottom w:val="single" w:sz="4" w:space="0" w:color="8EA9DB"/>
              <w:right w:val="single" w:sz="4" w:space="0" w:color="8EA9DB"/>
            </w:tcBorders>
            <w:shd w:val="clear" w:color="D9E1F2" w:fill="D9E1F2"/>
            <w:noWrap/>
            <w:vAlign w:val="bottom"/>
            <w:hideMark/>
          </w:tcPr>
          <w:p w14:paraId="36FD5AE7"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57.69</w:t>
            </w:r>
          </w:p>
        </w:tc>
      </w:tr>
      <w:tr w:rsidR="00FC31DB" w:rsidRPr="00F77357" w14:paraId="261B679F" w14:textId="77777777" w:rsidTr="00FC31DB">
        <w:trPr>
          <w:trHeight w:val="290"/>
        </w:trPr>
        <w:tc>
          <w:tcPr>
            <w:tcW w:w="1397" w:type="dxa"/>
            <w:tcBorders>
              <w:top w:val="single" w:sz="4" w:space="0" w:color="8EA9DB"/>
              <w:left w:val="single" w:sz="4" w:space="0" w:color="8EA9DB"/>
              <w:bottom w:val="single" w:sz="4" w:space="0" w:color="8EA9DB"/>
              <w:right w:val="nil"/>
            </w:tcBorders>
            <w:shd w:val="clear" w:color="auto" w:fill="auto"/>
            <w:noWrap/>
            <w:vAlign w:val="bottom"/>
            <w:hideMark/>
          </w:tcPr>
          <w:p w14:paraId="63A6BDB6" w14:textId="77777777" w:rsidR="00FC31DB" w:rsidRPr="00F77357" w:rsidRDefault="00FC31DB" w:rsidP="00FC31DB">
            <w:pPr>
              <w:rPr>
                <w:rFonts w:ascii="Calibri" w:eastAsia="Times New Roman" w:hAnsi="Calibri" w:cs="Calibri"/>
                <w:color w:val="000000"/>
                <w:sz w:val="22"/>
                <w:szCs w:val="22"/>
              </w:rPr>
            </w:pPr>
            <w:r w:rsidRPr="00F77357">
              <w:rPr>
                <w:rFonts w:ascii="Calibri" w:eastAsia="Times New Roman" w:hAnsi="Calibri" w:cs="Calibri"/>
                <w:color w:val="000000"/>
                <w:sz w:val="22"/>
                <w:szCs w:val="22"/>
              </w:rPr>
              <w:t>food</w:t>
            </w:r>
          </w:p>
        </w:tc>
        <w:tc>
          <w:tcPr>
            <w:tcW w:w="1099" w:type="dxa"/>
            <w:tcBorders>
              <w:top w:val="single" w:sz="4" w:space="0" w:color="8EA9DB"/>
              <w:left w:val="nil"/>
              <w:bottom w:val="single" w:sz="4" w:space="0" w:color="8EA9DB"/>
              <w:right w:val="nil"/>
            </w:tcBorders>
            <w:shd w:val="clear" w:color="auto" w:fill="auto"/>
            <w:noWrap/>
            <w:vAlign w:val="bottom"/>
            <w:hideMark/>
          </w:tcPr>
          <w:p w14:paraId="0EC8CB95"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20</w:t>
            </w:r>
          </w:p>
        </w:tc>
        <w:tc>
          <w:tcPr>
            <w:tcW w:w="763" w:type="dxa"/>
            <w:tcBorders>
              <w:top w:val="single" w:sz="4" w:space="0" w:color="8EA9DB"/>
              <w:left w:val="nil"/>
              <w:bottom w:val="single" w:sz="4" w:space="0" w:color="8EA9DB"/>
              <w:right w:val="nil"/>
            </w:tcBorders>
            <w:shd w:val="clear" w:color="auto" w:fill="auto"/>
            <w:noWrap/>
            <w:vAlign w:val="bottom"/>
            <w:hideMark/>
          </w:tcPr>
          <w:p w14:paraId="4836CC26"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140</w:t>
            </w:r>
          </w:p>
        </w:tc>
        <w:tc>
          <w:tcPr>
            <w:tcW w:w="759" w:type="dxa"/>
            <w:tcBorders>
              <w:top w:val="single" w:sz="4" w:space="0" w:color="8EA9DB"/>
              <w:left w:val="nil"/>
              <w:bottom w:val="single" w:sz="4" w:space="0" w:color="8EA9DB"/>
              <w:right w:val="nil"/>
            </w:tcBorders>
            <w:shd w:val="clear" w:color="auto" w:fill="auto"/>
            <w:noWrap/>
            <w:vAlign w:val="bottom"/>
            <w:hideMark/>
          </w:tcPr>
          <w:p w14:paraId="7942B068"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6</w:t>
            </w:r>
          </w:p>
        </w:tc>
        <w:tc>
          <w:tcPr>
            <w:tcW w:w="1151" w:type="dxa"/>
            <w:tcBorders>
              <w:top w:val="single" w:sz="4" w:space="0" w:color="8EA9DB"/>
              <w:left w:val="nil"/>
              <w:bottom w:val="single" w:sz="4" w:space="0" w:color="8EA9DB"/>
              <w:right w:val="nil"/>
            </w:tcBorders>
            <w:shd w:val="clear" w:color="auto" w:fill="auto"/>
            <w:noWrap/>
            <w:vAlign w:val="bottom"/>
            <w:hideMark/>
          </w:tcPr>
          <w:p w14:paraId="0E76877C"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34</w:t>
            </w:r>
          </w:p>
        </w:tc>
        <w:tc>
          <w:tcPr>
            <w:tcW w:w="876" w:type="dxa"/>
            <w:tcBorders>
              <w:top w:val="single" w:sz="4" w:space="0" w:color="8EA9DB"/>
              <w:left w:val="nil"/>
              <w:bottom w:val="single" w:sz="4" w:space="0" w:color="8EA9DB"/>
              <w:right w:val="nil"/>
            </w:tcBorders>
            <w:shd w:val="clear" w:color="auto" w:fill="auto"/>
            <w:noWrap/>
            <w:vAlign w:val="bottom"/>
            <w:hideMark/>
          </w:tcPr>
          <w:p w14:paraId="743863B4"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200</w:t>
            </w:r>
          </w:p>
        </w:tc>
        <w:tc>
          <w:tcPr>
            <w:tcW w:w="1297" w:type="dxa"/>
            <w:tcBorders>
              <w:top w:val="single" w:sz="4" w:space="0" w:color="8EA9DB"/>
              <w:left w:val="nil"/>
              <w:bottom w:val="single" w:sz="4" w:space="0" w:color="8EA9DB"/>
              <w:right w:val="single" w:sz="4" w:space="0" w:color="8EA9DB"/>
            </w:tcBorders>
            <w:shd w:val="clear" w:color="auto" w:fill="auto"/>
            <w:noWrap/>
            <w:vAlign w:val="bottom"/>
            <w:hideMark/>
          </w:tcPr>
          <w:p w14:paraId="3255F16B"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17</w:t>
            </w:r>
          </w:p>
        </w:tc>
      </w:tr>
      <w:tr w:rsidR="00FC31DB" w:rsidRPr="00F77357" w14:paraId="24A2A3B9" w14:textId="77777777" w:rsidTr="00FC31DB">
        <w:trPr>
          <w:trHeight w:val="290"/>
        </w:trPr>
        <w:tc>
          <w:tcPr>
            <w:tcW w:w="1397" w:type="dxa"/>
            <w:tcBorders>
              <w:top w:val="single" w:sz="4" w:space="0" w:color="8EA9DB"/>
              <w:left w:val="single" w:sz="4" w:space="0" w:color="8EA9DB"/>
              <w:bottom w:val="single" w:sz="4" w:space="0" w:color="8EA9DB"/>
              <w:right w:val="nil"/>
            </w:tcBorders>
            <w:shd w:val="clear" w:color="D9E1F2" w:fill="D9E1F2"/>
            <w:noWrap/>
            <w:vAlign w:val="bottom"/>
            <w:hideMark/>
          </w:tcPr>
          <w:p w14:paraId="0462F8C3" w14:textId="77777777" w:rsidR="00FC31DB" w:rsidRPr="00F77357" w:rsidRDefault="00FC31DB" w:rsidP="00FC31DB">
            <w:pPr>
              <w:rPr>
                <w:rFonts w:ascii="Calibri" w:eastAsia="Times New Roman" w:hAnsi="Calibri" w:cs="Calibri"/>
                <w:color w:val="000000"/>
                <w:sz w:val="22"/>
                <w:szCs w:val="22"/>
              </w:rPr>
            </w:pPr>
            <w:r w:rsidRPr="00F77357">
              <w:rPr>
                <w:rFonts w:ascii="Calibri" w:eastAsia="Times New Roman" w:hAnsi="Calibri" w:cs="Calibri"/>
                <w:color w:val="000000"/>
                <w:sz w:val="22"/>
                <w:szCs w:val="22"/>
              </w:rPr>
              <w:t>games</w:t>
            </w:r>
          </w:p>
        </w:tc>
        <w:tc>
          <w:tcPr>
            <w:tcW w:w="1099" w:type="dxa"/>
            <w:tcBorders>
              <w:top w:val="single" w:sz="4" w:space="0" w:color="8EA9DB"/>
              <w:left w:val="nil"/>
              <w:bottom w:val="single" w:sz="4" w:space="0" w:color="8EA9DB"/>
              <w:right w:val="nil"/>
            </w:tcBorders>
            <w:shd w:val="clear" w:color="D9E1F2" w:fill="D9E1F2"/>
            <w:noWrap/>
            <w:vAlign w:val="bottom"/>
            <w:hideMark/>
          </w:tcPr>
          <w:p w14:paraId="63EDF494" w14:textId="77777777" w:rsidR="00FC31DB" w:rsidRPr="00F77357" w:rsidRDefault="00FC31DB" w:rsidP="00FC31DB">
            <w:pPr>
              <w:rPr>
                <w:rFonts w:ascii="Calibri" w:eastAsia="Times New Roman" w:hAnsi="Calibri" w:cs="Calibri"/>
                <w:color w:val="000000"/>
                <w:sz w:val="22"/>
                <w:szCs w:val="22"/>
              </w:rPr>
            </w:pPr>
          </w:p>
        </w:tc>
        <w:tc>
          <w:tcPr>
            <w:tcW w:w="763" w:type="dxa"/>
            <w:tcBorders>
              <w:top w:val="single" w:sz="4" w:space="0" w:color="8EA9DB"/>
              <w:left w:val="nil"/>
              <w:bottom w:val="single" w:sz="4" w:space="0" w:color="8EA9DB"/>
              <w:right w:val="nil"/>
            </w:tcBorders>
            <w:shd w:val="clear" w:color="D9E1F2" w:fill="D9E1F2"/>
            <w:noWrap/>
            <w:vAlign w:val="bottom"/>
            <w:hideMark/>
          </w:tcPr>
          <w:p w14:paraId="3ACCC442"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140</w:t>
            </w:r>
          </w:p>
        </w:tc>
        <w:tc>
          <w:tcPr>
            <w:tcW w:w="759" w:type="dxa"/>
            <w:tcBorders>
              <w:top w:val="single" w:sz="4" w:space="0" w:color="8EA9DB"/>
              <w:left w:val="nil"/>
              <w:bottom w:val="single" w:sz="4" w:space="0" w:color="8EA9DB"/>
              <w:right w:val="nil"/>
            </w:tcBorders>
            <w:shd w:val="clear" w:color="D9E1F2" w:fill="D9E1F2"/>
            <w:noWrap/>
            <w:vAlign w:val="bottom"/>
            <w:hideMark/>
          </w:tcPr>
          <w:p w14:paraId="5C91E06E" w14:textId="77777777" w:rsidR="00FC31DB" w:rsidRPr="00F77357" w:rsidRDefault="00FC31DB" w:rsidP="00FC31DB">
            <w:pPr>
              <w:jc w:val="right"/>
              <w:rPr>
                <w:rFonts w:ascii="Calibri" w:eastAsia="Times New Roman" w:hAnsi="Calibri" w:cs="Calibri"/>
                <w:color w:val="000000"/>
                <w:sz w:val="22"/>
                <w:szCs w:val="22"/>
              </w:rPr>
            </w:pPr>
          </w:p>
        </w:tc>
        <w:tc>
          <w:tcPr>
            <w:tcW w:w="1151" w:type="dxa"/>
            <w:tcBorders>
              <w:top w:val="single" w:sz="4" w:space="0" w:color="8EA9DB"/>
              <w:left w:val="nil"/>
              <w:bottom w:val="single" w:sz="4" w:space="0" w:color="8EA9DB"/>
              <w:right w:val="nil"/>
            </w:tcBorders>
            <w:shd w:val="clear" w:color="D9E1F2" w:fill="D9E1F2"/>
            <w:noWrap/>
            <w:vAlign w:val="bottom"/>
            <w:hideMark/>
          </w:tcPr>
          <w:p w14:paraId="635BCE99"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80</w:t>
            </w:r>
          </w:p>
        </w:tc>
        <w:tc>
          <w:tcPr>
            <w:tcW w:w="876" w:type="dxa"/>
            <w:tcBorders>
              <w:top w:val="single" w:sz="4" w:space="0" w:color="8EA9DB"/>
              <w:left w:val="nil"/>
              <w:bottom w:val="single" w:sz="4" w:space="0" w:color="8EA9DB"/>
              <w:right w:val="nil"/>
            </w:tcBorders>
            <w:shd w:val="clear" w:color="D9E1F2" w:fill="D9E1F2"/>
            <w:noWrap/>
            <w:vAlign w:val="bottom"/>
            <w:hideMark/>
          </w:tcPr>
          <w:p w14:paraId="5411C056"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220</w:t>
            </w:r>
          </w:p>
        </w:tc>
        <w:tc>
          <w:tcPr>
            <w:tcW w:w="1297" w:type="dxa"/>
            <w:tcBorders>
              <w:top w:val="single" w:sz="4" w:space="0" w:color="8EA9DB"/>
              <w:left w:val="nil"/>
              <w:bottom w:val="single" w:sz="4" w:space="0" w:color="8EA9DB"/>
              <w:right w:val="single" w:sz="4" w:space="0" w:color="8EA9DB"/>
            </w:tcBorders>
            <w:shd w:val="clear" w:color="D9E1F2" w:fill="D9E1F2"/>
            <w:noWrap/>
            <w:vAlign w:val="bottom"/>
            <w:hideMark/>
          </w:tcPr>
          <w:p w14:paraId="480C8DA4"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36.36</w:t>
            </w:r>
          </w:p>
        </w:tc>
      </w:tr>
      <w:tr w:rsidR="00FC31DB" w:rsidRPr="00F77357" w14:paraId="17E26500" w14:textId="77777777" w:rsidTr="00FC31DB">
        <w:trPr>
          <w:trHeight w:val="290"/>
        </w:trPr>
        <w:tc>
          <w:tcPr>
            <w:tcW w:w="1397" w:type="dxa"/>
            <w:tcBorders>
              <w:top w:val="single" w:sz="4" w:space="0" w:color="8EA9DB"/>
              <w:left w:val="single" w:sz="4" w:space="0" w:color="8EA9DB"/>
              <w:bottom w:val="single" w:sz="4" w:space="0" w:color="8EA9DB"/>
              <w:right w:val="nil"/>
            </w:tcBorders>
            <w:shd w:val="clear" w:color="auto" w:fill="auto"/>
            <w:noWrap/>
            <w:vAlign w:val="bottom"/>
            <w:hideMark/>
          </w:tcPr>
          <w:p w14:paraId="0E6FAD34" w14:textId="77777777" w:rsidR="00FC31DB" w:rsidRPr="00F77357" w:rsidRDefault="00FC31DB" w:rsidP="00FC31DB">
            <w:pPr>
              <w:rPr>
                <w:rFonts w:ascii="Calibri" w:eastAsia="Times New Roman" w:hAnsi="Calibri" w:cs="Calibri"/>
                <w:color w:val="000000"/>
                <w:sz w:val="22"/>
                <w:szCs w:val="22"/>
              </w:rPr>
            </w:pPr>
            <w:r w:rsidRPr="00F77357">
              <w:rPr>
                <w:rFonts w:ascii="Calibri" w:eastAsia="Times New Roman" w:hAnsi="Calibri" w:cs="Calibri"/>
                <w:color w:val="000000"/>
                <w:sz w:val="22"/>
                <w:szCs w:val="22"/>
              </w:rPr>
              <w:t>journalism</w:t>
            </w:r>
          </w:p>
        </w:tc>
        <w:tc>
          <w:tcPr>
            <w:tcW w:w="1099" w:type="dxa"/>
            <w:tcBorders>
              <w:top w:val="single" w:sz="4" w:space="0" w:color="8EA9DB"/>
              <w:left w:val="nil"/>
              <w:bottom w:val="single" w:sz="4" w:space="0" w:color="8EA9DB"/>
              <w:right w:val="nil"/>
            </w:tcBorders>
            <w:shd w:val="clear" w:color="auto" w:fill="auto"/>
            <w:noWrap/>
            <w:vAlign w:val="bottom"/>
            <w:hideMark/>
          </w:tcPr>
          <w:p w14:paraId="6D5451D2"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24</w:t>
            </w:r>
          </w:p>
        </w:tc>
        <w:tc>
          <w:tcPr>
            <w:tcW w:w="763" w:type="dxa"/>
            <w:tcBorders>
              <w:top w:val="single" w:sz="4" w:space="0" w:color="8EA9DB"/>
              <w:left w:val="nil"/>
              <w:bottom w:val="single" w:sz="4" w:space="0" w:color="8EA9DB"/>
              <w:right w:val="nil"/>
            </w:tcBorders>
            <w:shd w:val="clear" w:color="auto" w:fill="auto"/>
            <w:noWrap/>
            <w:vAlign w:val="bottom"/>
            <w:hideMark/>
          </w:tcPr>
          <w:p w14:paraId="56D3CC64" w14:textId="77777777" w:rsidR="00FC31DB" w:rsidRPr="00F77357" w:rsidRDefault="00FC31DB" w:rsidP="00FC31DB">
            <w:pPr>
              <w:jc w:val="right"/>
              <w:rPr>
                <w:rFonts w:ascii="Calibri" w:eastAsia="Times New Roman" w:hAnsi="Calibri" w:cs="Calibri"/>
                <w:color w:val="000000"/>
                <w:sz w:val="22"/>
                <w:szCs w:val="22"/>
              </w:rPr>
            </w:pPr>
          </w:p>
        </w:tc>
        <w:tc>
          <w:tcPr>
            <w:tcW w:w="759" w:type="dxa"/>
            <w:tcBorders>
              <w:top w:val="single" w:sz="4" w:space="0" w:color="8EA9DB"/>
              <w:left w:val="nil"/>
              <w:bottom w:val="single" w:sz="4" w:space="0" w:color="8EA9DB"/>
              <w:right w:val="nil"/>
            </w:tcBorders>
            <w:shd w:val="clear" w:color="auto" w:fill="auto"/>
            <w:noWrap/>
            <w:vAlign w:val="bottom"/>
            <w:hideMark/>
          </w:tcPr>
          <w:p w14:paraId="1654EFC6" w14:textId="77777777" w:rsidR="00FC31DB" w:rsidRPr="00F77357" w:rsidRDefault="00FC31DB" w:rsidP="00FC31DB">
            <w:pPr>
              <w:rPr>
                <w:rFonts w:ascii="Times New Roman" w:eastAsia="Times New Roman" w:hAnsi="Times New Roman" w:cs="Times New Roman"/>
                <w:sz w:val="20"/>
                <w:szCs w:val="20"/>
              </w:rPr>
            </w:pPr>
          </w:p>
        </w:tc>
        <w:tc>
          <w:tcPr>
            <w:tcW w:w="1151" w:type="dxa"/>
            <w:tcBorders>
              <w:top w:val="single" w:sz="4" w:space="0" w:color="8EA9DB"/>
              <w:left w:val="nil"/>
              <w:bottom w:val="single" w:sz="4" w:space="0" w:color="8EA9DB"/>
              <w:right w:val="nil"/>
            </w:tcBorders>
            <w:shd w:val="clear" w:color="auto" w:fill="auto"/>
            <w:noWrap/>
            <w:vAlign w:val="bottom"/>
            <w:hideMark/>
          </w:tcPr>
          <w:p w14:paraId="537F316E" w14:textId="77777777" w:rsidR="00FC31DB" w:rsidRPr="00F77357" w:rsidRDefault="00FC31DB" w:rsidP="00FC31DB">
            <w:pPr>
              <w:rPr>
                <w:rFonts w:ascii="Times New Roman" w:eastAsia="Times New Roman" w:hAnsi="Times New Roman" w:cs="Times New Roman"/>
                <w:sz w:val="20"/>
                <w:szCs w:val="20"/>
              </w:rPr>
            </w:pPr>
          </w:p>
        </w:tc>
        <w:tc>
          <w:tcPr>
            <w:tcW w:w="876" w:type="dxa"/>
            <w:tcBorders>
              <w:top w:val="single" w:sz="4" w:space="0" w:color="8EA9DB"/>
              <w:left w:val="nil"/>
              <w:bottom w:val="single" w:sz="4" w:space="0" w:color="8EA9DB"/>
              <w:right w:val="nil"/>
            </w:tcBorders>
            <w:shd w:val="clear" w:color="auto" w:fill="auto"/>
            <w:noWrap/>
            <w:vAlign w:val="bottom"/>
            <w:hideMark/>
          </w:tcPr>
          <w:p w14:paraId="51983322"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24</w:t>
            </w:r>
          </w:p>
        </w:tc>
        <w:tc>
          <w:tcPr>
            <w:tcW w:w="1297" w:type="dxa"/>
            <w:tcBorders>
              <w:top w:val="single" w:sz="4" w:space="0" w:color="8EA9DB"/>
              <w:left w:val="nil"/>
              <w:bottom w:val="single" w:sz="4" w:space="0" w:color="8EA9DB"/>
              <w:right w:val="single" w:sz="4" w:space="0" w:color="8EA9DB"/>
            </w:tcBorders>
            <w:shd w:val="clear" w:color="auto" w:fill="auto"/>
            <w:noWrap/>
            <w:vAlign w:val="bottom"/>
            <w:hideMark/>
          </w:tcPr>
          <w:p w14:paraId="56EE87F3"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0</w:t>
            </w:r>
          </w:p>
        </w:tc>
      </w:tr>
      <w:tr w:rsidR="00FC31DB" w:rsidRPr="00F77357" w14:paraId="58F82AA1" w14:textId="77777777" w:rsidTr="00FC31DB">
        <w:trPr>
          <w:trHeight w:val="290"/>
        </w:trPr>
        <w:tc>
          <w:tcPr>
            <w:tcW w:w="1397" w:type="dxa"/>
            <w:tcBorders>
              <w:top w:val="single" w:sz="4" w:space="0" w:color="8EA9DB"/>
              <w:left w:val="single" w:sz="4" w:space="0" w:color="8EA9DB"/>
              <w:bottom w:val="single" w:sz="4" w:space="0" w:color="8EA9DB"/>
              <w:right w:val="nil"/>
            </w:tcBorders>
            <w:shd w:val="clear" w:color="D9E1F2" w:fill="D9E1F2"/>
            <w:noWrap/>
            <w:vAlign w:val="bottom"/>
            <w:hideMark/>
          </w:tcPr>
          <w:p w14:paraId="63495DCE" w14:textId="77777777" w:rsidR="00FC31DB" w:rsidRPr="00F77357" w:rsidRDefault="00FC31DB" w:rsidP="00FC31DB">
            <w:pPr>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music</w:t>
            </w:r>
          </w:p>
        </w:tc>
        <w:tc>
          <w:tcPr>
            <w:tcW w:w="1099" w:type="dxa"/>
            <w:tcBorders>
              <w:top w:val="single" w:sz="4" w:space="0" w:color="8EA9DB"/>
              <w:left w:val="nil"/>
              <w:bottom w:val="single" w:sz="4" w:space="0" w:color="8EA9DB"/>
              <w:right w:val="nil"/>
            </w:tcBorders>
            <w:shd w:val="clear" w:color="D9E1F2" w:fill="D9E1F2"/>
            <w:noWrap/>
            <w:vAlign w:val="bottom"/>
            <w:hideMark/>
          </w:tcPr>
          <w:p w14:paraId="10A09981"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20</w:t>
            </w:r>
          </w:p>
        </w:tc>
        <w:tc>
          <w:tcPr>
            <w:tcW w:w="763" w:type="dxa"/>
            <w:tcBorders>
              <w:top w:val="single" w:sz="4" w:space="0" w:color="8EA9DB"/>
              <w:left w:val="nil"/>
              <w:bottom w:val="single" w:sz="4" w:space="0" w:color="8EA9DB"/>
              <w:right w:val="nil"/>
            </w:tcBorders>
            <w:shd w:val="clear" w:color="D9E1F2" w:fill="D9E1F2"/>
            <w:noWrap/>
            <w:vAlign w:val="bottom"/>
            <w:hideMark/>
          </w:tcPr>
          <w:p w14:paraId="7C2DB264"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120</w:t>
            </w:r>
          </w:p>
        </w:tc>
        <w:tc>
          <w:tcPr>
            <w:tcW w:w="759" w:type="dxa"/>
            <w:tcBorders>
              <w:top w:val="single" w:sz="4" w:space="0" w:color="8EA9DB"/>
              <w:left w:val="nil"/>
              <w:bottom w:val="single" w:sz="4" w:space="0" w:color="8EA9DB"/>
              <w:right w:val="nil"/>
            </w:tcBorders>
            <w:shd w:val="clear" w:color="D9E1F2" w:fill="D9E1F2"/>
            <w:noWrap/>
            <w:vAlign w:val="bottom"/>
            <w:hideMark/>
          </w:tcPr>
          <w:p w14:paraId="00219FF1"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20</w:t>
            </w:r>
          </w:p>
        </w:tc>
        <w:tc>
          <w:tcPr>
            <w:tcW w:w="1151" w:type="dxa"/>
            <w:tcBorders>
              <w:top w:val="single" w:sz="4" w:space="0" w:color="8EA9DB"/>
              <w:left w:val="nil"/>
              <w:bottom w:val="single" w:sz="4" w:space="0" w:color="8EA9DB"/>
              <w:right w:val="nil"/>
            </w:tcBorders>
            <w:shd w:val="clear" w:color="D9E1F2" w:fill="D9E1F2"/>
            <w:noWrap/>
            <w:vAlign w:val="bottom"/>
            <w:hideMark/>
          </w:tcPr>
          <w:p w14:paraId="25018C89"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540</w:t>
            </w:r>
          </w:p>
        </w:tc>
        <w:tc>
          <w:tcPr>
            <w:tcW w:w="876" w:type="dxa"/>
            <w:tcBorders>
              <w:top w:val="single" w:sz="4" w:space="0" w:color="8EA9DB"/>
              <w:left w:val="nil"/>
              <w:bottom w:val="single" w:sz="4" w:space="0" w:color="8EA9DB"/>
              <w:right w:val="nil"/>
            </w:tcBorders>
            <w:shd w:val="clear" w:color="D9E1F2" w:fill="D9E1F2"/>
            <w:noWrap/>
            <w:vAlign w:val="bottom"/>
            <w:hideMark/>
          </w:tcPr>
          <w:p w14:paraId="47792F26"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700</w:t>
            </w:r>
          </w:p>
        </w:tc>
        <w:tc>
          <w:tcPr>
            <w:tcW w:w="1297" w:type="dxa"/>
            <w:tcBorders>
              <w:top w:val="single" w:sz="4" w:space="0" w:color="8EA9DB"/>
              <w:left w:val="nil"/>
              <w:bottom w:val="single" w:sz="4" w:space="0" w:color="8EA9DB"/>
              <w:right w:val="single" w:sz="4" w:space="0" w:color="8EA9DB"/>
            </w:tcBorders>
            <w:shd w:val="clear" w:color="D9E1F2" w:fill="D9E1F2"/>
            <w:noWrap/>
            <w:vAlign w:val="bottom"/>
            <w:hideMark/>
          </w:tcPr>
          <w:p w14:paraId="0F12A2B1"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77.14</w:t>
            </w:r>
          </w:p>
        </w:tc>
      </w:tr>
      <w:tr w:rsidR="00FC31DB" w:rsidRPr="00F77357" w14:paraId="20E24ECF" w14:textId="77777777" w:rsidTr="00FC31DB">
        <w:trPr>
          <w:trHeight w:val="290"/>
        </w:trPr>
        <w:tc>
          <w:tcPr>
            <w:tcW w:w="1397" w:type="dxa"/>
            <w:tcBorders>
              <w:top w:val="single" w:sz="4" w:space="0" w:color="8EA9DB"/>
              <w:left w:val="single" w:sz="4" w:space="0" w:color="8EA9DB"/>
              <w:bottom w:val="single" w:sz="4" w:space="0" w:color="8EA9DB"/>
              <w:right w:val="nil"/>
            </w:tcBorders>
            <w:shd w:val="clear" w:color="auto" w:fill="auto"/>
            <w:noWrap/>
            <w:vAlign w:val="bottom"/>
            <w:hideMark/>
          </w:tcPr>
          <w:p w14:paraId="43884385" w14:textId="77777777" w:rsidR="00FC31DB" w:rsidRPr="00F77357" w:rsidRDefault="00FC31DB" w:rsidP="00FC31DB">
            <w:pPr>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photography</w:t>
            </w:r>
          </w:p>
        </w:tc>
        <w:tc>
          <w:tcPr>
            <w:tcW w:w="1099" w:type="dxa"/>
            <w:tcBorders>
              <w:top w:val="single" w:sz="4" w:space="0" w:color="8EA9DB"/>
              <w:left w:val="nil"/>
              <w:bottom w:val="single" w:sz="4" w:space="0" w:color="8EA9DB"/>
              <w:right w:val="nil"/>
            </w:tcBorders>
            <w:shd w:val="clear" w:color="auto" w:fill="auto"/>
            <w:noWrap/>
            <w:vAlign w:val="bottom"/>
            <w:hideMark/>
          </w:tcPr>
          <w:p w14:paraId="5D9327C5" w14:textId="77777777" w:rsidR="00FC31DB" w:rsidRPr="00F77357" w:rsidRDefault="00FC31DB" w:rsidP="00FC31DB">
            <w:pPr>
              <w:rPr>
                <w:rFonts w:ascii="Calibri" w:eastAsia="Times New Roman" w:hAnsi="Calibri" w:cs="Calibri"/>
                <w:b/>
                <w:color w:val="000000"/>
                <w:sz w:val="22"/>
                <w:szCs w:val="22"/>
              </w:rPr>
            </w:pPr>
          </w:p>
        </w:tc>
        <w:tc>
          <w:tcPr>
            <w:tcW w:w="763" w:type="dxa"/>
            <w:tcBorders>
              <w:top w:val="single" w:sz="4" w:space="0" w:color="8EA9DB"/>
              <w:left w:val="nil"/>
              <w:bottom w:val="single" w:sz="4" w:space="0" w:color="8EA9DB"/>
              <w:right w:val="nil"/>
            </w:tcBorders>
            <w:shd w:val="clear" w:color="auto" w:fill="auto"/>
            <w:noWrap/>
            <w:vAlign w:val="bottom"/>
            <w:hideMark/>
          </w:tcPr>
          <w:p w14:paraId="7169A454"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117</w:t>
            </w:r>
          </w:p>
        </w:tc>
        <w:tc>
          <w:tcPr>
            <w:tcW w:w="759" w:type="dxa"/>
            <w:tcBorders>
              <w:top w:val="single" w:sz="4" w:space="0" w:color="8EA9DB"/>
              <w:left w:val="nil"/>
              <w:bottom w:val="single" w:sz="4" w:space="0" w:color="8EA9DB"/>
              <w:right w:val="nil"/>
            </w:tcBorders>
            <w:shd w:val="clear" w:color="auto" w:fill="auto"/>
            <w:noWrap/>
            <w:vAlign w:val="bottom"/>
            <w:hideMark/>
          </w:tcPr>
          <w:p w14:paraId="7CD21CB4" w14:textId="77777777" w:rsidR="00FC31DB" w:rsidRPr="00F77357" w:rsidRDefault="00FC31DB" w:rsidP="00FC31DB">
            <w:pPr>
              <w:jc w:val="right"/>
              <w:rPr>
                <w:rFonts w:ascii="Calibri" w:eastAsia="Times New Roman" w:hAnsi="Calibri" w:cs="Calibri"/>
                <w:b/>
                <w:color w:val="000000"/>
                <w:sz w:val="22"/>
                <w:szCs w:val="22"/>
              </w:rPr>
            </w:pPr>
          </w:p>
        </w:tc>
        <w:tc>
          <w:tcPr>
            <w:tcW w:w="1151" w:type="dxa"/>
            <w:tcBorders>
              <w:top w:val="single" w:sz="4" w:space="0" w:color="8EA9DB"/>
              <w:left w:val="nil"/>
              <w:bottom w:val="single" w:sz="4" w:space="0" w:color="8EA9DB"/>
              <w:right w:val="nil"/>
            </w:tcBorders>
            <w:shd w:val="clear" w:color="auto" w:fill="auto"/>
            <w:noWrap/>
            <w:vAlign w:val="bottom"/>
            <w:hideMark/>
          </w:tcPr>
          <w:p w14:paraId="23A41EB4"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103</w:t>
            </w:r>
          </w:p>
        </w:tc>
        <w:tc>
          <w:tcPr>
            <w:tcW w:w="876" w:type="dxa"/>
            <w:tcBorders>
              <w:top w:val="single" w:sz="4" w:space="0" w:color="8EA9DB"/>
              <w:left w:val="nil"/>
              <w:bottom w:val="single" w:sz="4" w:space="0" w:color="8EA9DB"/>
              <w:right w:val="nil"/>
            </w:tcBorders>
            <w:shd w:val="clear" w:color="auto" w:fill="auto"/>
            <w:noWrap/>
            <w:vAlign w:val="bottom"/>
            <w:hideMark/>
          </w:tcPr>
          <w:p w14:paraId="6A3A95DC"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220</w:t>
            </w:r>
          </w:p>
        </w:tc>
        <w:tc>
          <w:tcPr>
            <w:tcW w:w="1297" w:type="dxa"/>
            <w:tcBorders>
              <w:top w:val="single" w:sz="4" w:space="0" w:color="8EA9DB"/>
              <w:left w:val="nil"/>
              <w:bottom w:val="single" w:sz="4" w:space="0" w:color="8EA9DB"/>
              <w:right w:val="single" w:sz="4" w:space="0" w:color="8EA9DB"/>
            </w:tcBorders>
            <w:shd w:val="clear" w:color="auto" w:fill="auto"/>
            <w:noWrap/>
            <w:vAlign w:val="bottom"/>
            <w:hideMark/>
          </w:tcPr>
          <w:p w14:paraId="64941B25"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46.82</w:t>
            </w:r>
          </w:p>
        </w:tc>
      </w:tr>
      <w:tr w:rsidR="00FC31DB" w:rsidRPr="00F77357" w14:paraId="0DE82A24" w14:textId="77777777" w:rsidTr="00FC31DB">
        <w:trPr>
          <w:trHeight w:val="290"/>
        </w:trPr>
        <w:tc>
          <w:tcPr>
            <w:tcW w:w="1397" w:type="dxa"/>
            <w:tcBorders>
              <w:top w:val="single" w:sz="4" w:space="0" w:color="8EA9DB"/>
              <w:left w:val="single" w:sz="4" w:space="0" w:color="8EA9DB"/>
              <w:bottom w:val="single" w:sz="4" w:space="0" w:color="8EA9DB"/>
              <w:right w:val="nil"/>
            </w:tcBorders>
            <w:shd w:val="clear" w:color="D9E1F2" w:fill="D9E1F2"/>
            <w:noWrap/>
            <w:vAlign w:val="bottom"/>
            <w:hideMark/>
          </w:tcPr>
          <w:p w14:paraId="24F6120C" w14:textId="77777777" w:rsidR="00FC31DB" w:rsidRPr="00F77357" w:rsidRDefault="00FC31DB" w:rsidP="00FC31DB">
            <w:pPr>
              <w:rPr>
                <w:rFonts w:ascii="Calibri" w:eastAsia="Times New Roman" w:hAnsi="Calibri" w:cs="Calibri"/>
                <w:color w:val="000000"/>
                <w:sz w:val="22"/>
                <w:szCs w:val="22"/>
              </w:rPr>
            </w:pPr>
            <w:r w:rsidRPr="00F77357">
              <w:rPr>
                <w:rFonts w:ascii="Calibri" w:eastAsia="Times New Roman" w:hAnsi="Calibri" w:cs="Calibri"/>
                <w:color w:val="000000"/>
                <w:sz w:val="22"/>
                <w:szCs w:val="22"/>
              </w:rPr>
              <w:t>publishing</w:t>
            </w:r>
          </w:p>
        </w:tc>
        <w:tc>
          <w:tcPr>
            <w:tcW w:w="1099" w:type="dxa"/>
            <w:tcBorders>
              <w:top w:val="single" w:sz="4" w:space="0" w:color="8EA9DB"/>
              <w:left w:val="nil"/>
              <w:bottom w:val="single" w:sz="4" w:space="0" w:color="8EA9DB"/>
              <w:right w:val="nil"/>
            </w:tcBorders>
            <w:shd w:val="clear" w:color="D9E1F2" w:fill="D9E1F2"/>
            <w:noWrap/>
            <w:vAlign w:val="bottom"/>
            <w:hideMark/>
          </w:tcPr>
          <w:p w14:paraId="0F1F2EB4"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30</w:t>
            </w:r>
          </w:p>
        </w:tc>
        <w:tc>
          <w:tcPr>
            <w:tcW w:w="763" w:type="dxa"/>
            <w:tcBorders>
              <w:top w:val="single" w:sz="4" w:space="0" w:color="8EA9DB"/>
              <w:left w:val="nil"/>
              <w:bottom w:val="single" w:sz="4" w:space="0" w:color="8EA9DB"/>
              <w:right w:val="nil"/>
            </w:tcBorders>
            <w:shd w:val="clear" w:color="D9E1F2" w:fill="D9E1F2"/>
            <w:noWrap/>
            <w:vAlign w:val="bottom"/>
            <w:hideMark/>
          </w:tcPr>
          <w:p w14:paraId="3A4F68C9"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127</w:t>
            </w:r>
          </w:p>
        </w:tc>
        <w:tc>
          <w:tcPr>
            <w:tcW w:w="759" w:type="dxa"/>
            <w:tcBorders>
              <w:top w:val="single" w:sz="4" w:space="0" w:color="8EA9DB"/>
              <w:left w:val="nil"/>
              <w:bottom w:val="single" w:sz="4" w:space="0" w:color="8EA9DB"/>
              <w:right w:val="nil"/>
            </w:tcBorders>
            <w:shd w:val="clear" w:color="D9E1F2" w:fill="D9E1F2"/>
            <w:noWrap/>
            <w:vAlign w:val="bottom"/>
            <w:hideMark/>
          </w:tcPr>
          <w:p w14:paraId="1373C61B" w14:textId="77777777" w:rsidR="00FC31DB" w:rsidRPr="00F77357" w:rsidRDefault="00FC31DB" w:rsidP="00FC31DB">
            <w:pPr>
              <w:jc w:val="right"/>
              <w:rPr>
                <w:rFonts w:ascii="Calibri" w:eastAsia="Times New Roman" w:hAnsi="Calibri" w:cs="Calibri"/>
                <w:color w:val="000000"/>
                <w:sz w:val="22"/>
                <w:szCs w:val="22"/>
              </w:rPr>
            </w:pPr>
          </w:p>
        </w:tc>
        <w:tc>
          <w:tcPr>
            <w:tcW w:w="1151" w:type="dxa"/>
            <w:tcBorders>
              <w:top w:val="single" w:sz="4" w:space="0" w:color="8EA9DB"/>
              <w:left w:val="nil"/>
              <w:bottom w:val="single" w:sz="4" w:space="0" w:color="8EA9DB"/>
              <w:right w:val="nil"/>
            </w:tcBorders>
            <w:shd w:val="clear" w:color="D9E1F2" w:fill="D9E1F2"/>
            <w:noWrap/>
            <w:vAlign w:val="bottom"/>
            <w:hideMark/>
          </w:tcPr>
          <w:p w14:paraId="5B83C08A"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80</w:t>
            </w:r>
          </w:p>
        </w:tc>
        <w:tc>
          <w:tcPr>
            <w:tcW w:w="876" w:type="dxa"/>
            <w:tcBorders>
              <w:top w:val="single" w:sz="4" w:space="0" w:color="8EA9DB"/>
              <w:left w:val="nil"/>
              <w:bottom w:val="single" w:sz="4" w:space="0" w:color="8EA9DB"/>
              <w:right w:val="nil"/>
            </w:tcBorders>
            <w:shd w:val="clear" w:color="D9E1F2" w:fill="D9E1F2"/>
            <w:noWrap/>
            <w:vAlign w:val="bottom"/>
            <w:hideMark/>
          </w:tcPr>
          <w:p w14:paraId="687E59F4"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237</w:t>
            </w:r>
          </w:p>
        </w:tc>
        <w:tc>
          <w:tcPr>
            <w:tcW w:w="1297" w:type="dxa"/>
            <w:tcBorders>
              <w:top w:val="single" w:sz="4" w:space="0" w:color="8EA9DB"/>
              <w:left w:val="nil"/>
              <w:bottom w:val="single" w:sz="4" w:space="0" w:color="8EA9DB"/>
              <w:right w:val="single" w:sz="4" w:space="0" w:color="8EA9DB"/>
            </w:tcBorders>
            <w:shd w:val="clear" w:color="D9E1F2" w:fill="D9E1F2"/>
            <w:noWrap/>
            <w:vAlign w:val="bottom"/>
            <w:hideMark/>
          </w:tcPr>
          <w:p w14:paraId="524DCE17"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33.76</w:t>
            </w:r>
          </w:p>
        </w:tc>
      </w:tr>
      <w:tr w:rsidR="00FC31DB" w:rsidRPr="00F77357" w14:paraId="11BB9C71" w14:textId="77777777" w:rsidTr="00FC31DB">
        <w:trPr>
          <w:trHeight w:val="290"/>
        </w:trPr>
        <w:tc>
          <w:tcPr>
            <w:tcW w:w="1397" w:type="dxa"/>
            <w:tcBorders>
              <w:top w:val="single" w:sz="4" w:space="0" w:color="8EA9DB"/>
              <w:left w:val="single" w:sz="4" w:space="0" w:color="8EA9DB"/>
              <w:bottom w:val="single" w:sz="4" w:space="0" w:color="8EA9DB"/>
              <w:right w:val="nil"/>
            </w:tcBorders>
            <w:shd w:val="clear" w:color="auto" w:fill="auto"/>
            <w:noWrap/>
            <w:vAlign w:val="bottom"/>
            <w:hideMark/>
          </w:tcPr>
          <w:p w14:paraId="1EA55C21" w14:textId="77777777" w:rsidR="00FC31DB" w:rsidRPr="00F77357" w:rsidRDefault="00FC31DB" w:rsidP="00FC31DB">
            <w:pPr>
              <w:rPr>
                <w:rFonts w:ascii="Calibri" w:eastAsia="Times New Roman" w:hAnsi="Calibri" w:cs="Calibri"/>
                <w:color w:val="000000"/>
                <w:sz w:val="22"/>
                <w:szCs w:val="22"/>
              </w:rPr>
            </w:pPr>
            <w:r w:rsidRPr="00F77357">
              <w:rPr>
                <w:rFonts w:ascii="Calibri" w:eastAsia="Times New Roman" w:hAnsi="Calibri" w:cs="Calibri"/>
                <w:color w:val="000000"/>
                <w:sz w:val="22"/>
                <w:szCs w:val="22"/>
              </w:rPr>
              <w:t>technology</w:t>
            </w:r>
          </w:p>
        </w:tc>
        <w:tc>
          <w:tcPr>
            <w:tcW w:w="1099" w:type="dxa"/>
            <w:tcBorders>
              <w:top w:val="single" w:sz="4" w:space="0" w:color="8EA9DB"/>
              <w:left w:val="nil"/>
              <w:bottom w:val="single" w:sz="4" w:space="0" w:color="8EA9DB"/>
              <w:right w:val="nil"/>
            </w:tcBorders>
            <w:shd w:val="clear" w:color="auto" w:fill="auto"/>
            <w:noWrap/>
            <w:vAlign w:val="bottom"/>
            <w:hideMark/>
          </w:tcPr>
          <w:p w14:paraId="48CC288B"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178</w:t>
            </w:r>
          </w:p>
        </w:tc>
        <w:tc>
          <w:tcPr>
            <w:tcW w:w="763" w:type="dxa"/>
            <w:tcBorders>
              <w:top w:val="single" w:sz="4" w:space="0" w:color="8EA9DB"/>
              <w:left w:val="nil"/>
              <w:bottom w:val="single" w:sz="4" w:space="0" w:color="8EA9DB"/>
              <w:right w:val="nil"/>
            </w:tcBorders>
            <w:shd w:val="clear" w:color="auto" w:fill="auto"/>
            <w:noWrap/>
            <w:vAlign w:val="bottom"/>
            <w:hideMark/>
          </w:tcPr>
          <w:p w14:paraId="5B3C2C12"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213</w:t>
            </w:r>
          </w:p>
        </w:tc>
        <w:tc>
          <w:tcPr>
            <w:tcW w:w="759" w:type="dxa"/>
            <w:tcBorders>
              <w:top w:val="single" w:sz="4" w:space="0" w:color="8EA9DB"/>
              <w:left w:val="nil"/>
              <w:bottom w:val="single" w:sz="4" w:space="0" w:color="8EA9DB"/>
              <w:right w:val="nil"/>
            </w:tcBorders>
            <w:shd w:val="clear" w:color="auto" w:fill="auto"/>
            <w:noWrap/>
            <w:vAlign w:val="bottom"/>
            <w:hideMark/>
          </w:tcPr>
          <w:p w14:paraId="2E7384A2" w14:textId="77777777" w:rsidR="00FC31DB" w:rsidRPr="00F77357" w:rsidRDefault="00FC31DB" w:rsidP="00FC31DB">
            <w:pPr>
              <w:jc w:val="right"/>
              <w:rPr>
                <w:rFonts w:ascii="Calibri" w:eastAsia="Times New Roman" w:hAnsi="Calibri" w:cs="Calibri"/>
                <w:color w:val="000000"/>
                <w:sz w:val="22"/>
                <w:szCs w:val="22"/>
              </w:rPr>
            </w:pPr>
          </w:p>
        </w:tc>
        <w:tc>
          <w:tcPr>
            <w:tcW w:w="1151" w:type="dxa"/>
            <w:tcBorders>
              <w:top w:val="single" w:sz="4" w:space="0" w:color="8EA9DB"/>
              <w:left w:val="nil"/>
              <w:bottom w:val="single" w:sz="4" w:space="0" w:color="8EA9DB"/>
              <w:right w:val="nil"/>
            </w:tcBorders>
            <w:shd w:val="clear" w:color="auto" w:fill="auto"/>
            <w:noWrap/>
            <w:vAlign w:val="bottom"/>
            <w:hideMark/>
          </w:tcPr>
          <w:p w14:paraId="20B40961"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209</w:t>
            </w:r>
          </w:p>
        </w:tc>
        <w:tc>
          <w:tcPr>
            <w:tcW w:w="876" w:type="dxa"/>
            <w:tcBorders>
              <w:top w:val="single" w:sz="4" w:space="0" w:color="8EA9DB"/>
              <w:left w:val="nil"/>
              <w:bottom w:val="single" w:sz="4" w:space="0" w:color="8EA9DB"/>
              <w:right w:val="nil"/>
            </w:tcBorders>
            <w:shd w:val="clear" w:color="auto" w:fill="auto"/>
            <w:noWrap/>
            <w:vAlign w:val="bottom"/>
            <w:hideMark/>
          </w:tcPr>
          <w:p w14:paraId="35D88F80"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600</w:t>
            </w:r>
          </w:p>
        </w:tc>
        <w:tc>
          <w:tcPr>
            <w:tcW w:w="1297" w:type="dxa"/>
            <w:tcBorders>
              <w:top w:val="single" w:sz="4" w:space="0" w:color="8EA9DB"/>
              <w:left w:val="nil"/>
              <w:bottom w:val="single" w:sz="4" w:space="0" w:color="8EA9DB"/>
              <w:right w:val="single" w:sz="4" w:space="0" w:color="8EA9DB"/>
            </w:tcBorders>
            <w:shd w:val="clear" w:color="auto" w:fill="auto"/>
            <w:noWrap/>
            <w:vAlign w:val="bottom"/>
            <w:hideMark/>
          </w:tcPr>
          <w:p w14:paraId="5006035B" w14:textId="77777777" w:rsidR="00FC31DB" w:rsidRPr="00F77357" w:rsidRDefault="00FC31DB" w:rsidP="00FC31DB">
            <w:pPr>
              <w:jc w:val="right"/>
              <w:rPr>
                <w:rFonts w:ascii="Calibri" w:eastAsia="Times New Roman" w:hAnsi="Calibri" w:cs="Calibri"/>
                <w:color w:val="000000"/>
                <w:sz w:val="22"/>
                <w:szCs w:val="22"/>
              </w:rPr>
            </w:pPr>
            <w:r w:rsidRPr="00F77357">
              <w:rPr>
                <w:rFonts w:ascii="Calibri" w:eastAsia="Times New Roman" w:hAnsi="Calibri" w:cs="Calibri"/>
                <w:color w:val="000000"/>
                <w:sz w:val="22"/>
                <w:szCs w:val="22"/>
              </w:rPr>
              <w:t>34.83</w:t>
            </w:r>
          </w:p>
        </w:tc>
      </w:tr>
      <w:tr w:rsidR="00FC31DB" w:rsidRPr="00F77357" w14:paraId="78212D06" w14:textId="77777777" w:rsidTr="00FC31DB">
        <w:trPr>
          <w:trHeight w:val="290"/>
        </w:trPr>
        <w:tc>
          <w:tcPr>
            <w:tcW w:w="1397" w:type="dxa"/>
            <w:tcBorders>
              <w:top w:val="single" w:sz="4" w:space="0" w:color="8EA9DB"/>
              <w:left w:val="single" w:sz="4" w:space="0" w:color="8EA9DB"/>
              <w:bottom w:val="single" w:sz="4" w:space="0" w:color="8EA9DB"/>
              <w:right w:val="nil"/>
            </w:tcBorders>
            <w:shd w:val="clear" w:color="D9E1F2" w:fill="D9E1F2"/>
            <w:noWrap/>
            <w:vAlign w:val="bottom"/>
            <w:hideMark/>
          </w:tcPr>
          <w:p w14:paraId="656D617B" w14:textId="77777777" w:rsidR="00FC31DB" w:rsidRPr="00F77357" w:rsidRDefault="00FC31DB" w:rsidP="00FC31DB">
            <w:pPr>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theater</w:t>
            </w:r>
          </w:p>
        </w:tc>
        <w:tc>
          <w:tcPr>
            <w:tcW w:w="1099" w:type="dxa"/>
            <w:tcBorders>
              <w:top w:val="single" w:sz="4" w:space="0" w:color="8EA9DB"/>
              <w:left w:val="nil"/>
              <w:bottom w:val="single" w:sz="4" w:space="0" w:color="8EA9DB"/>
              <w:right w:val="nil"/>
            </w:tcBorders>
            <w:shd w:val="clear" w:color="D9E1F2" w:fill="D9E1F2"/>
            <w:noWrap/>
            <w:vAlign w:val="bottom"/>
            <w:hideMark/>
          </w:tcPr>
          <w:p w14:paraId="3041A1FF"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37</w:t>
            </w:r>
          </w:p>
        </w:tc>
        <w:tc>
          <w:tcPr>
            <w:tcW w:w="763" w:type="dxa"/>
            <w:tcBorders>
              <w:top w:val="single" w:sz="4" w:space="0" w:color="8EA9DB"/>
              <w:left w:val="nil"/>
              <w:bottom w:val="single" w:sz="4" w:space="0" w:color="8EA9DB"/>
              <w:right w:val="nil"/>
            </w:tcBorders>
            <w:shd w:val="clear" w:color="D9E1F2" w:fill="D9E1F2"/>
            <w:noWrap/>
            <w:vAlign w:val="bottom"/>
            <w:hideMark/>
          </w:tcPr>
          <w:p w14:paraId="60F08635"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493</w:t>
            </w:r>
          </w:p>
        </w:tc>
        <w:tc>
          <w:tcPr>
            <w:tcW w:w="759" w:type="dxa"/>
            <w:tcBorders>
              <w:top w:val="single" w:sz="4" w:space="0" w:color="8EA9DB"/>
              <w:left w:val="nil"/>
              <w:bottom w:val="single" w:sz="4" w:space="0" w:color="8EA9DB"/>
              <w:right w:val="nil"/>
            </w:tcBorders>
            <w:shd w:val="clear" w:color="D9E1F2" w:fill="D9E1F2"/>
            <w:noWrap/>
            <w:vAlign w:val="bottom"/>
            <w:hideMark/>
          </w:tcPr>
          <w:p w14:paraId="06597F8A"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24</w:t>
            </w:r>
          </w:p>
        </w:tc>
        <w:tc>
          <w:tcPr>
            <w:tcW w:w="1151" w:type="dxa"/>
            <w:tcBorders>
              <w:top w:val="single" w:sz="4" w:space="0" w:color="8EA9DB"/>
              <w:left w:val="nil"/>
              <w:bottom w:val="single" w:sz="4" w:space="0" w:color="8EA9DB"/>
              <w:right w:val="nil"/>
            </w:tcBorders>
            <w:shd w:val="clear" w:color="D9E1F2" w:fill="D9E1F2"/>
            <w:noWrap/>
            <w:vAlign w:val="bottom"/>
            <w:hideMark/>
          </w:tcPr>
          <w:p w14:paraId="327E9445"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839</w:t>
            </w:r>
          </w:p>
        </w:tc>
        <w:tc>
          <w:tcPr>
            <w:tcW w:w="876" w:type="dxa"/>
            <w:tcBorders>
              <w:top w:val="single" w:sz="4" w:space="0" w:color="8EA9DB"/>
              <w:left w:val="nil"/>
              <w:bottom w:val="single" w:sz="4" w:space="0" w:color="8EA9DB"/>
              <w:right w:val="nil"/>
            </w:tcBorders>
            <w:shd w:val="clear" w:color="D9E1F2" w:fill="D9E1F2"/>
            <w:noWrap/>
            <w:vAlign w:val="bottom"/>
            <w:hideMark/>
          </w:tcPr>
          <w:p w14:paraId="3D0AEB51"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1393</w:t>
            </w:r>
          </w:p>
        </w:tc>
        <w:tc>
          <w:tcPr>
            <w:tcW w:w="1297" w:type="dxa"/>
            <w:tcBorders>
              <w:top w:val="single" w:sz="4" w:space="0" w:color="8EA9DB"/>
              <w:left w:val="nil"/>
              <w:bottom w:val="single" w:sz="4" w:space="0" w:color="8EA9DB"/>
              <w:right w:val="single" w:sz="4" w:space="0" w:color="8EA9DB"/>
            </w:tcBorders>
            <w:shd w:val="clear" w:color="D9E1F2" w:fill="D9E1F2"/>
            <w:noWrap/>
            <w:vAlign w:val="bottom"/>
            <w:hideMark/>
          </w:tcPr>
          <w:p w14:paraId="66F24A81" w14:textId="77777777" w:rsidR="00FC31DB" w:rsidRPr="00F77357" w:rsidRDefault="00FC31DB" w:rsidP="00FC31DB">
            <w:pPr>
              <w:jc w:val="right"/>
              <w:rPr>
                <w:rFonts w:ascii="Calibri" w:eastAsia="Times New Roman" w:hAnsi="Calibri" w:cs="Calibri"/>
                <w:b/>
                <w:color w:val="000000"/>
                <w:sz w:val="22"/>
                <w:szCs w:val="22"/>
              </w:rPr>
            </w:pPr>
            <w:r w:rsidRPr="00F77357">
              <w:rPr>
                <w:rFonts w:ascii="Calibri" w:eastAsia="Times New Roman" w:hAnsi="Calibri" w:cs="Calibri"/>
                <w:b/>
                <w:color w:val="000000"/>
                <w:sz w:val="22"/>
                <w:szCs w:val="22"/>
              </w:rPr>
              <w:t>60.23</w:t>
            </w:r>
          </w:p>
        </w:tc>
      </w:tr>
    </w:tbl>
    <w:p w14:paraId="43D48992" w14:textId="3AEFAD36" w:rsidR="006666D5" w:rsidRDefault="006666D5" w:rsidP="00F0110E"/>
    <w:p w14:paraId="4BAE6EDE" w14:textId="59D86DAC" w:rsidR="006666D5" w:rsidRDefault="006666D5" w:rsidP="00F0110E"/>
    <w:p w14:paraId="55D9A3D7" w14:textId="77777777" w:rsidR="00F0110E" w:rsidRDefault="00F0110E" w:rsidP="00F0110E"/>
    <w:p w14:paraId="611CB1BE" w14:textId="77777777" w:rsidR="00F0110E" w:rsidRDefault="00F0110E" w:rsidP="00F0110E"/>
    <w:p w14:paraId="7DE029C3" w14:textId="680A44DE" w:rsidR="006666D5" w:rsidRDefault="006666D5" w:rsidP="00F0110E"/>
    <w:p w14:paraId="1BAF2C5B" w14:textId="77777777" w:rsidR="006666D5" w:rsidRDefault="006666D5" w:rsidP="006666D5">
      <w:pPr>
        <w:jc w:val="center"/>
      </w:pPr>
    </w:p>
    <w:p w14:paraId="2A45651E" w14:textId="77777777" w:rsidR="006666D5" w:rsidRDefault="006666D5" w:rsidP="006666D5">
      <w:pPr>
        <w:jc w:val="center"/>
      </w:pPr>
    </w:p>
    <w:p w14:paraId="4345035E" w14:textId="77777777" w:rsidR="006666D5" w:rsidRDefault="006666D5" w:rsidP="006666D5">
      <w:pPr>
        <w:jc w:val="center"/>
      </w:pPr>
    </w:p>
    <w:p w14:paraId="499F1453" w14:textId="77777777" w:rsidR="006666D5" w:rsidRDefault="006666D5" w:rsidP="006666D5">
      <w:pPr>
        <w:jc w:val="center"/>
      </w:pPr>
    </w:p>
    <w:p w14:paraId="76DB928F" w14:textId="77777777" w:rsidR="006666D5" w:rsidRDefault="006666D5" w:rsidP="006666D5">
      <w:pPr>
        <w:jc w:val="center"/>
      </w:pPr>
    </w:p>
    <w:p w14:paraId="1BC9A80E" w14:textId="210C5624" w:rsidR="00231A44" w:rsidRDefault="0072000A" w:rsidP="00FC31DB"/>
    <w:p w14:paraId="0B1D4443" w14:textId="77777777" w:rsidR="00FC31DB" w:rsidRDefault="00FC31DB" w:rsidP="00FC31DB"/>
    <w:p w14:paraId="7CD0812C" w14:textId="77777777" w:rsidR="00FC31DB" w:rsidRDefault="00FC31DB" w:rsidP="00FC31DB"/>
    <w:p w14:paraId="65F87615" w14:textId="4FAEAD2B" w:rsidR="00FC31DB" w:rsidRDefault="00D16555" w:rsidP="00FC31DB">
      <w:r>
        <w:rPr>
          <w:noProof/>
        </w:rPr>
        <w:drawing>
          <wp:anchor distT="0" distB="0" distL="114300" distR="114300" simplePos="0" relativeHeight="251658240" behindDoc="1" locked="0" layoutInCell="1" allowOverlap="1" wp14:anchorId="01DA6172" wp14:editId="23D6DF37">
            <wp:simplePos x="0" y="0"/>
            <wp:positionH relativeFrom="column">
              <wp:posOffset>76200</wp:posOffset>
            </wp:positionH>
            <wp:positionV relativeFrom="paragraph">
              <wp:posOffset>1095375</wp:posOffset>
            </wp:positionV>
            <wp:extent cx="4343400" cy="2806700"/>
            <wp:effectExtent l="0" t="0" r="12700" b="12700"/>
            <wp:wrapTight wrapText="bothSides">
              <wp:wrapPolygon edited="0">
                <wp:start x="0" y="0"/>
                <wp:lineTo x="0" y="21600"/>
                <wp:lineTo x="21600" y="21600"/>
                <wp:lineTo x="21600" y="0"/>
                <wp:lineTo x="0" y="0"/>
              </wp:wrapPolygon>
            </wp:wrapTight>
            <wp:docPr id="1" name="Chart 1">
              <a:extLst xmlns:a="http://schemas.openxmlformats.org/drawingml/2006/main">
                <a:ext uri="{FF2B5EF4-FFF2-40B4-BE49-F238E27FC236}">
                  <a16:creationId xmlns:a16="http://schemas.microsoft.com/office/drawing/2014/main" id="{93399915-FBA4-BA41-951F-3BC3C2953E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277C7A">
        <w:t>These 4 parent categories are selling experiences rather than a tangible product. There also seems to be a correlation between digital accessibility and success rate.</w:t>
      </w:r>
      <w:r>
        <w:t xml:space="preserve"> </w:t>
      </w:r>
      <w:r w:rsidR="009F2981">
        <w:t xml:space="preserve">I’ve included the chart below as a visual representation of the data. </w:t>
      </w:r>
    </w:p>
    <w:p w14:paraId="00D70273" w14:textId="77777777" w:rsidR="000A352F" w:rsidRDefault="000A352F" w:rsidP="00FC31DB"/>
    <w:p w14:paraId="53859E8A" w14:textId="77777777" w:rsidR="000A352F" w:rsidRDefault="000A352F" w:rsidP="00FC31DB"/>
    <w:p w14:paraId="481FE6C8" w14:textId="77777777" w:rsidR="000A352F" w:rsidRDefault="000A352F" w:rsidP="00FC31DB"/>
    <w:p w14:paraId="0AE55303" w14:textId="77777777" w:rsidR="000A352F" w:rsidRDefault="000A352F" w:rsidP="00FC31DB"/>
    <w:p w14:paraId="1AAE5117" w14:textId="77777777" w:rsidR="000A352F" w:rsidRDefault="000A352F" w:rsidP="00FC31DB"/>
    <w:p w14:paraId="2C699F45" w14:textId="77777777" w:rsidR="000A352F" w:rsidRDefault="000A352F" w:rsidP="00FC31DB"/>
    <w:p w14:paraId="6B0FF195" w14:textId="77777777" w:rsidR="000A352F" w:rsidRDefault="000A352F" w:rsidP="00FC31DB"/>
    <w:p w14:paraId="5DB3C0F6" w14:textId="77777777" w:rsidR="000A352F" w:rsidRDefault="000A352F" w:rsidP="00FC31DB"/>
    <w:p w14:paraId="53FE837E" w14:textId="77777777" w:rsidR="000A352F" w:rsidRDefault="000A352F" w:rsidP="00FC31DB"/>
    <w:p w14:paraId="660768B7" w14:textId="77777777" w:rsidR="000A352F" w:rsidRDefault="000A352F" w:rsidP="00FC31DB"/>
    <w:p w14:paraId="45491C8E" w14:textId="77777777" w:rsidR="000A352F" w:rsidRDefault="000A352F" w:rsidP="00FC31DB"/>
    <w:p w14:paraId="20D958E4" w14:textId="77777777" w:rsidR="000A352F" w:rsidRDefault="000A352F" w:rsidP="00FC31DB"/>
    <w:p w14:paraId="4D33EC7B" w14:textId="77777777" w:rsidR="000A352F" w:rsidRDefault="000A352F" w:rsidP="00FC31DB"/>
    <w:p w14:paraId="5C0419BA" w14:textId="77777777" w:rsidR="000A352F" w:rsidRDefault="000A352F" w:rsidP="00FC31DB"/>
    <w:p w14:paraId="245BD5C1" w14:textId="77777777" w:rsidR="000A352F" w:rsidRDefault="000A352F" w:rsidP="00FC31DB"/>
    <w:p w14:paraId="72241724" w14:textId="77777777" w:rsidR="000A352F" w:rsidRDefault="000A352F" w:rsidP="00FC31DB"/>
    <w:p w14:paraId="6D98AB99" w14:textId="77777777" w:rsidR="000A352F" w:rsidRDefault="000A352F" w:rsidP="00FC31DB"/>
    <w:p w14:paraId="14FBFF9A" w14:textId="77777777" w:rsidR="000A352F" w:rsidRDefault="000A352F" w:rsidP="00FC31DB"/>
    <w:p w14:paraId="22896388" w14:textId="77777777" w:rsidR="000A352F" w:rsidRDefault="000A352F" w:rsidP="00FC31DB"/>
    <w:p w14:paraId="0BBC0ECF" w14:textId="77777777" w:rsidR="000A352F" w:rsidRDefault="000A352F" w:rsidP="00FC31DB"/>
    <w:p w14:paraId="7597DD0D" w14:textId="6F00D8D5" w:rsidR="000A352F" w:rsidRDefault="000A352F" w:rsidP="000A352F">
      <w:pPr>
        <w:jc w:val="center"/>
      </w:pPr>
      <w:r>
        <w:rPr>
          <w:b/>
          <w:sz w:val="40"/>
          <w:szCs w:val="40"/>
          <w:u w:val="single"/>
        </w:rPr>
        <w:lastRenderedPageBreak/>
        <w:t>Correlation Between Date of Launch and Success Rate</w:t>
      </w:r>
    </w:p>
    <w:p w14:paraId="505FFE74" w14:textId="77777777" w:rsidR="000A352F" w:rsidRDefault="000A352F" w:rsidP="000A352F">
      <w:pPr>
        <w:jc w:val="center"/>
      </w:pPr>
    </w:p>
    <w:p w14:paraId="71E0AC7D" w14:textId="706EC502" w:rsidR="00382A07" w:rsidRPr="000A352F" w:rsidRDefault="00382A07" w:rsidP="000A352F">
      <w:pPr>
        <w:jc w:val="center"/>
      </w:pPr>
    </w:p>
    <w:tbl>
      <w:tblPr>
        <w:tblpPr w:leftFromText="180" w:rightFromText="180" w:vertAnchor="page" w:horzAnchor="margin" w:tblpY="3701"/>
        <w:tblW w:w="9657" w:type="dxa"/>
        <w:tblLook w:val="04A0" w:firstRow="1" w:lastRow="0" w:firstColumn="1" w:lastColumn="0" w:noHBand="0" w:noVBand="1"/>
      </w:tblPr>
      <w:tblGrid>
        <w:gridCol w:w="1408"/>
        <w:gridCol w:w="1607"/>
        <w:gridCol w:w="848"/>
        <w:gridCol w:w="1209"/>
        <w:gridCol w:w="1336"/>
        <w:gridCol w:w="1426"/>
        <w:gridCol w:w="1823"/>
      </w:tblGrid>
      <w:tr w:rsidR="00A82DE8" w:rsidRPr="00382A07" w14:paraId="71DE87E3" w14:textId="77777777" w:rsidTr="00A82DE8">
        <w:trPr>
          <w:trHeight w:val="310"/>
        </w:trPr>
        <w:tc>
          <w:tcPr>
            <w:tcW w:w="1408" w:type="dxa"/>
            <w:tcBorders>
              <w:top w:val="single" w:sz="4" w:space="0" w:color="8EA9DB"/>
              <w:left w:val="single" w:sz="4" w:space="0" w:color="8EA9DB"/>
              <w:bottom w:val="single" w:sz="4" w:space="0" w:color="8EA9DB"/>
              <w:right w:val="nil"/>
            </w:tcBorders>
            <w:shd w:val="clear" w:color="4472C4" w:fill="4472C4"/>
            <w:noWrap/>
            <w:vAlign w:val="bottom"/>
            <w:hideMark/>
          </w:tcPr>
          <w:p w14:paraId="2B87FB2A" w14:textId="77777777" w:rsidR="00A82DE8" w:rsidRPr="00382A07" w:rsidRDefault="00A82DE8" w:rsidP="00A82DE8">
            <w:pPr>
              <w:rPr>
                <w:rFonts w:ascii="Calibri" w:eastAsia="Times New Roman" w:hAnsi="Calibri" w:cs="Times New Roman"/>
                <w:b/>
                <w:bCs/>
                <w:color w:val="FFFFFF"/>
                <w:sz w:val="22"/>
                <w:szCs w:val="22"/>
              </w:rPr>
            </w:pPr>
            <w:r w:rsidRPr="00382A07">
              <w:rPr>
                <w:rFonts w:ascii="Calibri" w:eastAsia="Times New Roman" w:hAnsi="Calibri" w:cs="Times New Roman"/>
                <w:b/>
                <w:bCs/>
                <w:color w:val="FFFFFF"/>
                <w:sz w:val="22"/>
                <w:szCs w:val="22"/>
              </w:rPr>
              <w:t>Months</w:t>
            </w:r>
          </w:p>
        </w:tc>
        <w:tc>
          <w:tcPr>
            <w:tcW w:w="1607" w:type="dxa"/>
            <w:tcBorders>
              <w:top w:val="single" w:sz="4" w:space="0" w:color="8EA9DB"/>
              <w:left w:val="nil"/>
              <w:bottom w:val="single" w:sz="4" w:space="0" w:color="8EA9DB"/>
              <w:right w:val="nil"/>
            </w:tcBorders>
            <w:shd w:val="clear" w:color="4472C4" w:fill="4472C4"/>
            <w:noWrap/>
            <w:vAlign w:val="bottom"/>
            <w:hideMark/>
          </w:tcPr>
          <w:p w14:paraId="1ABB50CD" w14:textId="77777777" w:rsidR="00A82DE8" w:rsidRPr="00382A07" w:rsidRDefault="00A82DE8" w:rsidP="00A82DE8">
            <w:pPr>
              <w:rPr>
                <w:rFonts w:ascii="Calibri" w:eastAsia="Times New Roman" w:hAnsi="Calibri" w:cs="Times New Roman"/>
                <w:b/>
                <w:bCs/>
                <w:color w:val="FFFFFF"/>
                <w:sz w:val="22"/>
                <w:szCs w:val="22"/>
              </w:rPr>
            </w:pPr>
            <w:r w:rsidRPr="00382A07">
              <w:rPr>
                <w:rFonts w:ascii="Calibri" w:eastAsia="Times New Roman" w:hAnsi="Calibri" w:cs="Times New Roman"/>
                <w:b/>
                <w:bCs/>
                <w:color w:val="FFFFFF"/>
                <w:sz w:val="22"/>
                <w:szCs w:val="22"/>
              </w:rPr>
              <w:t>canceled</w:t>
            </w:r>
          </w:p>
        </w:tc>
        <w:tc>
          <w:tcPr>
            <w:tcW w:w="848" w:type="dxa"/>
            <w:tcBorders>
              <w:top w:val="single" w:sz="4" w:space="0" w:color="8EA9DB"/>
              <w:left w:val="nil"/>
              <w:bottom w:val="single" w:sz="4" w:space="0" w:color="8EA9DB"/>
              <w:right w:val="nil"/>
            </w:tcBorders>
            <w:shd w:val="clear" w:color="4472C4" w:fill="4472C4"/>
            <w:noWrap/>
            <w:vAlign w:val="bottom"/>
            <w:hideMark/>
          </w:tcPr>
          <w:p w14:paraId="1F179A72" w14:textId="77777777" w:rsidR="00A82DE8" w:rsidRPr="00382A07" w:rsidRDefault="00A82DE8" w:rsidP="00A82DE8">
            <w:pPr>
              <w:rPr>
                <w:rFonts w:ascii="Calibri" w:eastAsia="Times New Roman" w:hAnsi="Calibri" w:cs="Times New Roman"/>
                <w:b/>
                <w:bCs/>
                <w:color w:val="FFFFFF"/>
                <w:sz w:val="22"/>
                <w:szCs w:val="22"/>
              </w:rPr>
            </w:pPr>
            <w:r w:rsidRPr="00382A07">
              <w:rPr>
                <w:rFonts w:ascii="Calibri" w:eastAsia="Times New Roman" w:hAnsi="Calibri" w:cs="Times New Roman"/>
                <w:b/>
                <w:bCs/>
                <w:color w:val="FFFFFF"/>
                <w:sz w:val="22"/>
                <w:szCs w:val="22"/>
              </w:rPr>
              <w:t>failed</w:t>
            </w:r>
          </w:p>
        </w:tc>
        <w:tc>
          <w:tcPr>
            <w:tcW w:w="1209" w:type="dxa"/>
            <w:tcBorders>
              <w:top w:val="single" w:sz="4" w:space="0" w:color="8EA9DB"/>
              <w:left w:val="nil"/>
              <w:bottom w:val="single" w:sz="4" w:space="0" w:color="8EA9DB"/>
              <w:right w:val="nil"/>
            </w:tcBorders>
            <w:shd w:val="clear" w:color="4472C4" w:fill="4472C4"/>
            <w:noWrap/>
            <w:vAlign w:val="bottom"/>
            <w:hideMark/>
          </w:tcPr>
          <w:p w14:paraId="678CD650" w14:textId="77777777" w:rsidR="00A82DE8" w:rsidRPr="00382A07" w:rsidRDefault="00A82DE8" w:rsidP="00A82DE8">
            <w:pPr>
              <w:rPr>
                <w:rFonts w:ascii="Calibri" w:eastAsia="Times New Roman" w:hAnsi="Calibri" w:cs="Times New Roman"/>
                <w:b/>
                <w:bCs/>
                <w:color w:val="FFFFFF"/>
                <w:sz w:val="22"/>
                <w:szCs w:val="22"/>
              </w:rPr>
            </w:pPr>
            <w:r w:rsidRPr="00382A07">
              <w:rPr>
                <w:rFonts w:ascii="Calibri" w:eastAsia="Times New Roman" w:hAnsi="Calibri" w:cs="Times New Roman"/>
                <w:b/>
                <w:bCs/>
                <w:color w:val="FFFFFF"/>
                <w:sz w:val="22"/>
                <w:szCs w:val="22"/>
              </w:rPr>
              <w:t>successful</w:t>
            </w:r>
          </w:p>
        </w:tc>
        <w:tc>
          <w:tcPr>
            <w:tcW w:w="1336" w:type="dxa"/>
            <w:tcBorders>
              <w:top w:val="single" w:sz="4" w:space="0" w:color="8EA9DB"/>
              <w:left w:val="nil"/>
              <w:bottom w:val="single" w:sz="4" w:space="0" w:color="8EA9DB"/>
              <w:right w:val="nil"/>
            </w:tcBorders>
            <w:shd w:val="clear" w:color="4472C4" w:fill="4472C4"/>
            <w:noWrap/>
            <w:vAlign w:val="bottom"/>
            <w:hideMark/>
          </w:tcPr>
          <w:p w14:paraId="21069F2B" w14:textId="77777777" w:rsidR="00A82DE8" w:rsidRPr="00382A07" w:rsidRDefault="00A82DE8" w:rsidP="00A82DE8">
            <w:pPr>
              <w:rPr>
                <w:rFonts w:ascii="Calibri" w:eastAsia="Times New Roman" w:hAnsi="Calibri" w:cs="Times New Roman"/>
                <w:b/>
                <w:bCs/>
                <w:color w:val="FFFFFF"/>
                <w:sz w:val="22"/>
                <w:szCs w:val="22"/>
              </w:rPr>
            </w:pPr>
            <w:r w:rsidRPr="00382A07">
              <w:rPr>
                <w:rFonts w:ascii="Calibri" w:eastAsia="Times New Roman" w:hAnsi="Calibri" w:cs="Times New Roman"/>
                <w:b/>
                <w:bCs/>
                <w:color w:val="FFFFFF"/>
                <w:sz w:val="22"/>
                <w:szCs w:val="22"/>
              </w:rPr>
              <w:t>Grand Total</w:t>
            </w:r>
          </w:p>
        </w:tc>
        <w:tc>
          <w:tcPr>
            <w:tcW w:w="1426" w:type="dxa"/>
            <w:tcBorders>
              <w:top w:val="single" w:sz="4" w:space="0" w:color="8EA9DB"/>
              <w:left w:val="nil"/>
              <w:bottom w:val="single" w:sz="4" w:space="0" w:color="8EA9DB"/>
              <w:right w:val="nil"/>
            </w:tcBorders>
            <w:shd w:val="clear" w:color="4472C4" w:fill="4472C4"/>
            <w:noWrap/>
            <w:vAlign w:val="bottom"/>
            <w:hideMark/>
          </w:tcPr>
          <w:p w14:paraId="161501E0" w14:textId="77777777" w:rsidR="00A82DE8" w:rsidRPr="00382A07" w:rsidRDefault="00A82DE8" w:rsidP="00A82DE8">
            <w:pPr>
              <w:rPr>
                <w:rFonts w:ascii="Calibri" w:eastAsia="Times New Roman" w:hAnsi="Calibri" w:cs="Times New Roman"/>
                <w:b/>
                <w:bCs/>
                <w:color w:val="FFFFFF"/>
                <w:sz w:val="22"/>
                <w:szCs w:val="22"/>
              </w:rPr>
            </w:pPr>
            <w:r w:rsidRPr="00382A07">
              <w:rPr>
                <w:rFonts w:ascii="Calibri" w:eastAsia="Times New Roman" w:hAnsi="Calibri" w:cs="Times New Roman"/>
                <w:b/>
                <w:bCs/>
                <w:color w:val="FFFFFF"/>
                <w:sz w:val="22"/>
                <w:szCs w:val="22"/>
              </w:rPr>
              <w:t>Success Rate</w:t>
            </w:r>
          </w:p>
        </w:tc>
        <w:tc>
          <w:tcPr>
            <w:tcW w:w="1823" w:type="dxa"/>
            <w:tcBorders>
              <w:top w:val="single" w:sz="4" w:space="0" w:color="8EA9DB"/>
              <w:left w:val="nil"/>
              <w:bottom w:val="single" w:sz="4" w:space="0" w:color="8EA9DB"/>
              <w:right w:val="single" w:sz="4" w:space="0" w:color="8EA9DB"/>
            </w:tcBorders>
            <w:shd w:val="clear" w:color="4472C4" w:fill="4472C4"/>
            <w:noWrap/>
            <w:vAlign w:val="bottom"/>
            <w:hideMark/>
          </w:tcPr>
          <w:p w14:paraId="3EF5AC44" w14:textId="77777777" w:rsidR="00A82DE8" w:rsidRPr="00382A07" w:rsidRDefault="00A82DE8" w:rsidP="00A82DE8">
            <w:pPr>
              <w:rPr>
                <w:rFonts w:ascii="Calibri" w:eastAsia="Times New Roman" w:hAnsi="Calibri" w:cs="Times New Roman"/>
                <w:b/>
                <w:bCs/>
                <w:color w:val="FFFFFF"/>
                <w:sz w:val="22"/>
                <w:szCs w:val="22"/>
              </w:rPr>
            </w:pPr>
            <w:r w:rsidRPr="00382A07">
              <w:rPr>
                <w:rFonts w:ascii="Calibri" w:eastAsia="Times New Roman" w:hAnsi="Calibri" w:cs="Times New Roman"/>
                <w:b/>
                <w:bCs/>
                <w:color w:val="FFFFFF"/>
                <w:sz w:val="22"/>
                <w:szCs w:val="22"/>
              </w:rPr>
              <w:t>6 Month Average</w:t>
            </w:r>
          </w:p>
        </w:tc>
      </w:tr>
      <w:tr w:rsidR="00A82DE8" w:rsidRPr="00382A07" w14:paraId="147E89AA" w14:textId="77777777" w:rsidTr="00A82DE8">
        <w:trPr>
          <w:trHeight w:val="310"/>
        </w:trPr>
        <w:tc>
          <w:tcPr>
            <w:tcW w:w="1408" w:type="dxa"/>
            <w:tcBorders>
              <w:top w:val="single" w:sz="4" w:space="0" w:color="8EA9DB"/>
              <w:left w:val="single" w:sz="4" w:space="0" w:color="8EA9DB"/>
              <w:bottom w:val="single" w:sz="4" w:space="0" w:color="8EA9DB"/>
              <w:right w:val="nil"/>
            </w:tcBorders>
            <w:shd w:val="clear" w:color="D9E1F2" w:fill="D9E1F2"/>
            <w:noWrap/>
            <w:vAlign w:val="bottom"/>
            <w:hideMark/>
          </w:tcPr>
          <w:p w14:paraId="011011D8" w14:textId="77777777" w:rsidR="00A82DE8" w:rsidRPr="00382A07" w:rsidRDefault="00A82DE8" w:rsidP="00A82DE8">
            <w:pPr>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Jan</w:t>
            </w:r>
          </w:p>
        </w:tc>
        <w:tc>
          <w:tcPr>
            <w:tcW w:w="1607" w:type="dxa"/>
            <w:tcBorders>
              <w:top w:val="single" w:sz="4" w:space="0" w:color="8EA9DB"/>
              <w:left w:val="nil"/>
              <w:bottom w:val="single" w:sz="4" w:space="0" w:color="8EA9DB"/>
              <w:right w:val="nil"/>
            </w:tcBorders>
            <w:shd w:val="clear" w:color="D9E1F2" w:fill="D9E1F2"/>
            <w:noWrap/>
            <w:vAlign w:val="bottom"/>
            <w:hideMark/>
          </w:tcPr>
          <w:p w14:paraId="6089410A"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34</w:t>
            </w:r>
          </w:p>
        </w:tc>
        <w:tc>
          <w:tcPr>
            <w:tcW w:w="848" w:type="dxa"/>
            <w:tcBorders>
              <w:top w:val="single" w:sz="4" w:space="0" w:color="8EA9DB"/>
              <w:left w:val="nil"/>
              <w:bottom w:val="single" w:sz="4" w:space="0" w:color="8EA9DB"/>
              <w:right w:val="nil"/>
            </w:tcBorders>
            <w:shd w:val="clear" w:color="D9E1F2" w:fill="D9E1F2"/>
            <w:noWrap/>
            <w:vAlign w:val="bottom"/>
            <w:hideMark/>
          </w:tcPr>
          <w:p w14:paraId="0C9117F8"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148</w:t>
            </w:r>
          </w:p>
        </w:tc>
        <w:tc>
          <w:tcPr>
            <w:tcW w:w="1209" w:type="dxa"/>
            <w:tcBorders>
              <w:top w:val="single" w:sz="4" w:space="0" w:color="8EA9DB"/>
              <w:left w:val="nil"/>
              <w:bottom w:val="single" w:sz="4" w:space="0" w:color="8EA9DB"/>
              <w:right w:val="nil"/>
            </w:tcBorders>
            <w:shd w:val="clear" w:color="D9E1F2" w:fill="D9E1F2"/>
            <w:noWrap/>
            <w:vAlign w:val="bottom"/>
            <w:hideMark/>
          </w:tcPr>
          <w:p w14:paraId="35514349"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184</w:t>
            </w:r>
          </w:p>
        </w:tc>
        <w:tc>
          <w:tcPr>
            <w:tcW w:w="1336" w:type="dxa"/>
            <w:tcBorders>
              <w:top w:val="single" w:sz="4" w:space="0" w:color="8EA9DB"/>
              <w:left w:val="nil"/>
              <w:bottom w:val="single" w:sz="4" w:space="0" w:color="8EA9DB"/>
              <w:right w:val="nil"/>
            </w:tcBorders>
            <w:shd w:val="clear" w:color="D9E1F2" w:fill="D9E1F2"/>
            <w:noWrap/>
            <w:vAlign w:val="bottom"/>
            <w:hideMark/>
          </w:tcPr>
          <w:p w14:paraId="098F1839"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366</w:t>
            </w:r>
          </w:p>
        </w:tc>
        <w:tc>
          <w:tcPr>
            <w:tcW w:w="1426" w:type="dxa"/>
            <w:tcBorders>
              <w:top w:val="single" w:sz="4" w:space="0" w:color="8EA9DB"/>
              <w:left w:val="nil"/>
              <w:bottom w:val="single" w:sz="4" w:space="0" w:color="8EA9DB"/>
              <w:right w:val="nil"/>
            </w:tcBorders>
            <w:shd w:val="clear" w:color="D9E1F2" w:fill="D9E1F2"/>
            <w:noWrap/>
            <w:vAlign w:val="bottom"/>
            <w:hideMark/>
          </w:tcPr>
          <w:p w14:paraId="51A0E7DF"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50.273</w:t>
            </w:r>
          </w:p>
        </w:tc>
        <w:tc>
          <w:tcPr>
            <w:tcW w:w="1823" w:type="dxa"/>
            <w:tcBorders>
              <w:top w:val="single" w:sz="4" w:space="0" w:color="8EA9DB"/>
              <w:left w:val="nil"/>
              <w:bottom w:val="single" w:sz="4" w:space="0" w:color="8EA9DB"/>
              <w:right w:val="single" w:sz="4" w:space="0" w:color="8EA9DB"/>
            </w:tcBorders>
            <w:shd w:val="clear" w:color="D9E1F2" w:fill="D9E1F2"/>
            <w:noWrap/>
            <w:vAlign w:val="bottom"/>
            <w:hideMark/>
          </w:tcPr>
          <w:p w14:paraId="24EC3373" w14:textId="77777777" w:rsidR="00A82DE8" w:rsidRPr="00382A07" w:rsidRDefault="00A82DE8" w:rsidP="00A82DE8">
            <w:pPr>
              <w:jc w:val="right"/>
              <w:rPr>
                <w:rFonts w:ascii="Calibri" w:eastAsia="Times New Roman" w:hAnsi="Calibri" w:cs="Times New Roman"/>
                <w:color w:val="000000"/>
                <w:sz w:val="22"/>
                <w:szCs w:val="22"/>
              </w:rPr>
            </w:pPr>
          </w:p>
        </w:tc>
      </w:tr>
      <w:tr w:rsidR="00A82DE8" w:rsidRPr="00382A07" w14:paraId="1535E2D6" w14:textId="77777777" w:rsidTr="00A82DE8">
        <w:trPr>
          <w:trHeight w:val="310"/>
        </w:trPr>
        <w:tc>
          <w:tcPr>
            <w:tcW w:w="1408" w:type="dxa"/>
            <w:tcBorders>
              <w:top w:val="single" w:sz="4" w:space="0" w:color="8EA9DB"/>
              <w:left w:val="single" w:sz="4" w:space="0" w:color="8EA9DB"/>
              <w:bottom w:val="single" w:sz="4" w:space="0" w:color="8EA9DB"/>
              <w:right w:val="nil"/>
            </w:tcBorders>
            <w:shd w:val="clear" w:color="auto" w:fill="auto"/>
            <w:noWrap/>
            <w:vAlign w:val="bottom"/>
            <w:hideMark/>
          </w:tcPr>
          <w:p w14:paraId="5573EBCA" w14:textId="77777777" w:rsidR="00A82DE8" w:rsidRPr="00382A07" w:rsidRDefault="00A82DE8" w:rsidP="00A82DE8">
            <w:pPr>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Feb</w:t>
            </w:r>
          </w:p>
        </w:tc>
        <w:tc>
          <w:tcPr>
            <w:tcW w:w="1607" w:type="dxa"/>
            <w:tcBorders>
              <w:top w:val="single" w:sz="4" w:space="0" w:color="8EA9DB"/>
              <w:left w:val="nil"/>
              <w:bottom w:val="single" w:sz="4" w:space="0" w:color="8EA9DB"/>
              <w:right w:val="nil"/>
            </w:tcBorders>
            <w:shd w:val="clear" w:color="auto" w:fill="auto"/>
            <w:noWrap/>
            <w:vAlign w:val="bottom"/>
            <w:hideMark/>
          </w:tcPr>
          <w:p w14:paraId="5B298497"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27</w:t>
            </w:r>
          </w:p>
        </w:tc>
        <w:tc>
          <w:tcPr>
            <w:tcW w:w="848" w:type="dxa"/>
            <w:tcBorders>
              <w:top w:val="single" w:sz="4" w:space="0" w:color="8EA9DB"/>
              <w:left w:val="nil"/>
              <w:bottom w:val="single" w:sz="4" w:space="0" w:color="8EA9DB"/>
              <w:right w:val="nil"/>
            </w:tcBorders>
            <w:shd w:val="clear" w:color="auto" w:fill="auto"/>
            <w:noWrap/>
            <w:vAlign w:val="bottom"/>
            <w:hideMark/>
          </w:tcPr>
          <w:p w14:paraId="62D07762"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106</w:t>
            </w:r>
          </w:p>
        </w:tc>
        <w:tc>
          <w:tcPr>
            <w:tcW w:w="1209" w:type="dxa"/>
            <w:tcBorders>
              <w:top w:val="single" w:sz="4" w:space="0" w:color="8EA9DB"/>
              <w:left w:val="nil"/>
              <w:bottom w:val="single" w:sz="4" w:space="0" w:color="8EA9DB"/>
              <w:right w:val="nil"/>
            </w:tcBorders>
            <w:shd w:val="clear" w:color="auto" w:fill="auto"/>
            <w:noWrap/>
            <w:vAlign w:val="bottom"/>
            <w:hideMark/>
          </w:tcPr>
          <w:p w14:paraId="7280E555"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202</w:t>
            </w:r>
          </w:p>
        </w:tc>
        <w:tc>
          <w:tcPr>
            <w:tcW w:w="1336" w:type="dxa"/>
            <w:tcBorders>
              <w:top w:val="single" w:sz="4" w:space="0" w:color="8EA9DB"/>
              <w:left w:val="nil"/>
              <w:bottom w:val="single" w:sz="4" w:space="0" w:color="8EA9DB"/>
              <w:right w:val="nil"/>
            </w:tcBorders>
            <w:shd w:val="clear" w:color="auto" w:fill="auto"/>
            <w:noWrap/>
            <w:vAlign w:val="bottom"/>
            <w:hideMark/>
          </w:tcPr>
          <w:p w14:paraId="55EADBF3"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335</w:t>
            </w:r>
          </w:p>
        </w:tc>
        <w:tc>
          <w:tcPr>
            <w:tcW w:w="1426" w:type="dxa"/>
            <w:tcBorders>
              <w:top w:val="single" w:sz="4" w:space="0" w:color="8EA9DB"/>
              <w:left w:val="nil"/>
              <w:bottom w:val="single" w:sz="4" w:space="0" w:color="8EA9DB"/>
              <w:right w:val="nil"/>
            </w:tcBorders>
            <w:shd w:val="clear" w:color="auto" w:fill="auto"/>
            <w:noWrap/>
            <w:vAlign w:val="bottom"/>
            <w:hideMark/>
          </w:tcPr>
          <w:p w14:paraId="2E04CCAD"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60.299</w:t>
            </w:r>
          </w:p>
        </w:tc>
        <w:tc>
          <w:tcPr>
            <w:tcW w:w="1823" w:type="dxa"/>
            <w:tcBorders>
              <w:top w:val="single" w:sz="4" w:space="0" w:color="8EA9DB"/>
              <w:left w:val="nil"/>
              <w:bottom w:val="single" w:sz="4" w:space="0" w:color="8EA9DB"/>
              <w:right w:val="single" w:sz="4" w:space="0" w:color="8EA9DB"/>
            </w:tcBorders>
            <w:shd w:val="clear" w:color="auto" w:fill="auto"/>
            <w:noWrap/>
            <w:vAlign w:val="bottom"/>
            <w:hideMark/>
          </w:tcPr>
          <w:p w14:paraId="092CC2B2" w14:textId="77777777" w:rsidR="00A82DE8" w:rsidRPr="00382A07" w:rsidRDefault="00A82DE8" w:rsidP="00A82DE8">
            <w:pPr>
              <w:jc w:val="right"/>
              <w:rPr>
                <w:rFonts w:ascii="Calibri" w:eastAsia="Times New Roman" w:hAnsi="Calibri" w:cs="Times New Roman"/>
                <w:color w:val="000000"/>
                <w:sz w:val="22"/>
                <w:szCs w:val="22"/>
              </w:rPr>
            </w:pPr>
          </w:p>
        </w:tc>
      </w:tr>
      <w:tr w:rsidR="00A82DE8" w:rsidRPr="00382A07" w14:paraId="7193759C" w14:textId="77777777" w:rsidTr="00A82DE8">
        <w:trPr>
          <w:trHeight w:val="310"/>
        </w:trPr>
        <w:tc>
          <w:tcPr>
            <w:tcW w:w="1408" w:type="dxa"/>
            <w:tcBorders>
              <w:top w:val="single" w:sz="4" w:space="0" w:color="8EA9DB"/>
              <w:left w:val="single" w:sz="4" w:space="0" w:color="8EA9DB"/>
              <w:bottom w:val="single" w:sz="4" w:space="0" w:color="8EA9DB"/>
              <w:right w:val="nil"/>
            </w:tcBorders>
            <w:shd w:val="clear" w:color="D9E1F2" w:fill="D9E1F2"/>
            <w:noWrap/>
            <w:vAlign w:val="bottom"/>
            <w:hideMark/>
          </w:tcPr>
          <w:p w14:paraId="4F4BD9BF" w14:textId="77777777" w:rsidR="00A82DE8" w:rsidRPr="00382A07" w:rsidRDefault="00A82DE8" w:rsidP="00A82DE8">
            <w:pPr>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Mar</w:t>
            </w:r>
          </w:p>
        </w:tc>
        <w:tc>
          <w:tcPr>
            <w:tcW w:w="1607" w:type="dxa"/>
            <w:tcBorders>
              <w:top w:val="single" w:sz="4" w:space="0" w:color="8EA9DB"/>
              <w:left w:val="nil"/>
              <w:bottom w:val="single" w:sz="4" w:space="0" w:color="8EA9DB"/>
              <w:right w:val="nil"/>
            </w:tcBorders>
            <w:shd w:val="clear" w:color="D9E1F2" w:fill="D9E1F2"/>
            <w:noWrap/>
            <w:vAlign w:val="bottom"/>
            <w:hideMark/>
          </w:tcPr>
          <w:p w14:paraId="2BED6275"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28</w:t>
            </w:r>
          </w:p>
        </w:tc>
        <w:tc>
          <w:tcPr>
            <w:tcW w:w="848" w:type="dxa"/>
            <w:tcBorders>
              <w:top w:val="single" w:sz="4" w:space="0" w:color="8EA9DB"/>
              <w:left w:val="nil"/>
              <w:bottom w:val="single" w:sz="4" w:space="0" w:color="8EA9DB"/>
              <w:right w:val="nil"/>
            </w:tcBorders>
            <w:shd w:val="clear" w:color="D9E1F2" w:fill="D9E1F2"/>
            <w:noWrap/>
            <w:vAlign w:val="bottom"/>
            <w:hideMark/>
          </w:tcPr>
          <w:p w14:paraId="4CE6F5D3"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108</w:t>
            </w:r>
          </w:p>
        </w:tc>
        <w:tc>
          <w:tcPr>
            <w:tcW w:w="1209" w:type="dxa"/>
            <w:tcBorders>
              <w:top w:val="single" w:sz="4" w:space="0" w:color="8EA9DB"/>
              <w:left w:val="nil"/>
              <w:bottom w:val="single" w:sz="4" w:space="0" w:color="8EA9DB"/>
              <w:right w:val="nil"/>
            </w:tcBorders>
            <w:shd w:val="clear" w:color="D9E1F2" w:fill="D9E1F2"/>
            <w:noWrap/>
            <w:vAlign w:val="bottom"/>
            <w:hideMark/>
          </w:tcPr>
          <w:p w14:paraId="537178E4"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180</w:t>
            </w:r>
          </w:p>
        </w:tc>
        <w:tc>
          <w:tcPr>
            <w:tcW w:w="1336" w:type="dxa"/>
            <w:tcBorders>
              <w:top w:val="single" w:sz="4" w:space="0" w:color="8EA9DB"/>
              <w:left w:val="nil"/>
              <w:bottom w:val="single" w:sz="4" w:space="0" w:color="8EA9DB"/>
              <w:right w:val="nil"/>
            </w:tcBorders>
            <w:shd w:val="clear" w:color="D9E1F2" w:fill="D9E1F2"/>
            <w:noWrap/>
            <w:vAlign w:val="bottom"/>
            <w:hideMark/>
          </w:tcPr>
          <w:p w14:paraId="4337A97B"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316</w:t>
            </w:r>
          </w:p>
        </w:tc>
        <w:tc>
          <w:tcPr>
            <w:tcW w:w="1426" w:type="dxa"/>
            <w:tcBorders>
              <w:top w:val="single" w:sz="4" w:space="0" w:color="8EA9DB"/>
              <w:left w:val="nil"/>
              <w:bottom w:val="single" w:sz="4" w:space="0" w:color="8EA9DB"/>
              <w:right w:val="nil"/>
            </w:tcBorders>
            <w:shd w:val="clear" w:color="D9E1F2" w:fill="D9E1F2"/>
            <w:noWrap/>
            <w:vAlign w:val="bottom"/>
            <w:hideMark/>
          </w:tcPr>
          <w:p w14:paraId="496DA7AE"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56.962</w:t>
            </w:r>
          </w:p>
        </w:tc>
        <w:tc>
          <w:tcPr>
            <w:tcW w:w="1823" w:type="dxa"/>
            <w:tcBorders>
              <w:top w:val="single" w:sz="4" w:space="0" w:color="8EA9DB"/>
              <w:left w:val="nil"/>
              <w:bottom w:val="single" w:sz="4" w:space="0" w:color="8EA9DB"/>
              <w:right w:val="single" w:sz="4" w:space="0" w:color="8EA9DB"/>
            </w:tcBorders>
            <w:shd w:val="clear" w:color="D9E1F2" w:fill="D9E1F2"/>
            <w:noWrap/>
            <w:vAlign w:val="bottom"/>
            <w:hideMark/>
          </w:tcPr>
          <w:p w14:paraId="0EC68971" w14:textId="77777777" w:rsidR="00A82DE8" w:rsidRPr="00382A07" w:rsidRDefault="00A82DE8" w:rsidP="00A82DE8">
            <w:pPr>
              <w:jc w:val="right"/>
              <w:rPr>
                <w:rFonts w:ascii="Calibri" w:eastAsia="Times New Roman" w:hAnsi="Calibri" w:cs="Times New Roman"/>
                <w:color w:val="000000"/>
                <w:sz w:val="22"/>
                <w:szCs w:val="22"/>
              </w:rPr>
            </w:pPr>
          </w:p>
        </w:tc>
      </w:tr>
      <w:tr w:rsidR="00A82DE8" w:rsidRPr="00382A07" w14:paraId="6C6A0AA0" w14:textId="77777777" w:rsidTr="00A82DE8">
        <w:trPr>
          <w:trHeight w:val="310"/>
        </w:trPr>
        <w:tc>
          <w:tcPr>
            <w:tcW w:w="1408" w:type="dxa"/>
            <w:tcBorders>
              <w:top w:val="single" w:sz="4" w:space="0" w:color="8EA9DB"/>
              <w:left w:val="single" w:sz="4" w:space="0" w:color="8EA9DB"/>
              <w:bottom w:val="single" w:sz="4" w:space="0" w:color="8EA9DB"/>
              <w:right w:val="nil"/>
            </w:tcBorders>
            <w:shd w:val="clear" w:color="auto" w:fill="auto"/>
            <w:noWrap/>
            <w:vAlign w:val="bottom"/>
            <w:hideMark/>
          </w:tcPr>
          <w:p w14:paraId="4113DF67" w14:textId="77777777" w:rsidR="00A82DE8" w:rsidRPr="00382A07" w:rsidRDefault="00A82DE8" w:rsidP="00A82DE8">
            <w:pPr>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Apr</w:t>
            </w:r>
          </w:p>
        </w:tc>
        <w:tc>
          <w:tcPr>
            <w:tcW w:w="1607" w:type="dxa"/>
            <w:tcBorders>
              <w:top w:val="single" w:sz="4" w:space="0" w:color="8EA9DB"/>
              <w:left w:val="nil"/>
              <w:bottom w:val="single" w:sz="4" w:space="0" w:color="8EA9DB"/>
              <w:right w:val="nil"/>
            </w:tcBorders>
            <w:shd w:val="clear" w:color="auto" w:fill="auto"/>
            <w:noWrap/>
            <w:vAlign w:val="bottom"/>
            <w:hideMark/>
          </w:tcPr>
          <w:p w14:paraId="326E4477"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27</w:t>
            </w:r>
          </w:p>
        </w:tc>
        <w:tc>
          <w:tcPr>
            <w:tcW w:w="848" w:type="dxa"/>
            <w:tcBorders>
              <w:top w:val="single" w:sz="4" w:space="0" w:color="8EA9DB"/>
              <w:left w:val="nil"/>
              <w:bottom w:val="single" w:sz="4" w:space="0" w:color="8EA9DB"/>
              <w:right w:val="nil"/>
            </w:tcBorders>
            <w:shd w:val="clear" w:color="auto" w:fill="auto"/>
            <w:noWrap/>
            <w:vAlign w:val="bottom"/>
            <w:hideMark/>
          </w:tcPr>
          <w:p w14:paraId="4B455F19"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102</w:t>
            </w:r>
          </w:p>
        </w:tc>
        <w:tc>
          <w:tcPr>
            <w:tcW w:w="1209" w:type="dxa"/>
            <w:tcBorders>
              <w:top w:val="single" w:sz="4" w:space="0" w:color="8EA9DB"/>
              <w:left w:val="nil"/>
              <w:bottom w:val="single" w:sz="4" w:space="0" w:color="8EA9DB"/>
              <w:right w:val="nil"/>
            </w:tcBorders>
            <w:shd w:val="clear" w:color="auto" w:fill="auto"/>
            <w:noWrap/>
            <w:vAlign w:val="bottom"/>
            <w:hideMark/>
          </w:tcPr>
          <w:p w14:paraId="3F5E2211"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192</w:t>
            </w:r>
          </w:p>
        </w:tc>
        <w:tc>
          <w:tcPr>
            <w:tcW w:w="1336" w:type="dxa"/>
            <w:tcBorders>
              <w:top w:val="single" w:sz="4" w:space="0" w:color="8EA9DB"/>
              <w:left w:val="nil"/>
              <w:bottom w:val="single" w:sz="4" w:space="0" w:color="8EA9DB"/>
              <w:right w:val="nil"/>
            </w:tcBorders>
            <w:shd w:val="clear" w:color="auto" w:fill="auto"/>
            <w:noWrap/>
            <w:vAlign w:val="bottom"/>
            <w:hideMark/>
          </w:tcPr>
          <w:p w14:paraId="194DB3CE"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321</w:t>
            </w:r>
          </w:p>
        </w:tc>
        <w:tc>
          <w:tcPr>
            <w:tcW w:w="1426" w:type="dxa"/>
            <w:tcBorders>
              <w:top w:val="single" w:sz="4" w:space="0" w:color="8EA9DB"/>
              <w:left w:val="nil"/>
              <w:bottom w:val="single" w:sz="4" w:space="0" w:color="8EA9DB"/>
              <w:right w:val="nil"/>
            </w:tcBorders>
            <w:shd w:val="clear" w:color="auto" w:fill="auto"/>
            <w:noWrap/>
            <w:vAlign w:val="bottom"/>
            <w:hideMark/>
          </w:tcPr>
          <w:p w14:paraId="54F7A034"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59.813</w:t>
            </w:r>
          </w:p>
        </w:tc>
        <w:tc>
          <w:tcPr>
            <w:tcW w:w="1823" w:type="dxa"/>
            <w:tcBorders>
              <w:top w:val="single" w:sz="4" w:space="0" w:color="8EA9DB"/>
              <w:left w:val="nil"/>
              <w:bottom w:val="single" w:sz="4" w:space="0" w:color="8EA9DB"/>
              <w:right w:val="single" w:sz="4" w:space="0" w:color="8EA9DB"/>
            </w:tcBorders>
            <w:shd w:val="clear" w:color="auto" w:fill="auto"/>
            <w:noWrap/>
            <w:vAlign w:val="bottom"/>
            <w:hideMark/>
          </w:tcPr>
          <w:p w14:paraId="3AC9D7D6" w14:textId="77777777" w:rsidR="00A82DE8" w:rsidRPr="00382A07" w:rsidRDefault="00A82DE8" w:rsidP="00A82DE8">
            <w:pPr>
              <w:jc w:val="right"/>
              <w:rPr>
                <w:rFonts w:ascii="Calibri" w:eastAsia="Times New Roman" w:hAnsi="Calibri" w:cs="Times New Roman"/>
                <w:color w:val="000000"/>
                <w:sz w:val="22"/>
                <w:szCs w:val="22"/>
              </w:rPr>
            </w:pPr>
          </w:p>
        </w:tc>
      </w:tr>
      <w:tr w:rsidR="00A82DE8" w:rsidRPr="00382A07" w14:paraId="0AAC1938" w14:textId="77777777" w:rsidTr="00A82DE8">
        <w:trPr>
          <w:trHeight w:val="310"/>
        </w:trPr>
        <w:tc>
          <w:tcPr>
            <w:tcW w:w="1408" w:type="dxa"/>
            <w:tcBorders>
              <w:top w:val="single" w:sz="4" w:space="0" w:color="8EA9DB"/>
              <w:left w:val="single" w:sz="4" w:space="0" w:color="8EA9DB"/>
              <w:bottom w:val="single" w:sz="4" w:space="0" w:color="8EA9DB"/>
              <w:right w:val="nil"/>
            </w:tcBorders>
            <w:shd w:val="clear" w:color="D9E1F2" w:fill="D9E1F2"/>
            <w:noWrap/>
            <w:vAlign w:val="bottom"/>
            <w:hideMark/>
          </w:tcPr>
          <w:p w14:paraId="3B268CD1" w14:textId="77777777" w:rsidR="00A82DE8" w:rsidRPr="00382A07" w:rsidRDefault="00A82DE8" w:rsidP="00A82DE8">
            <w:pPr>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May</w:t>
            </w:r>
          </w:p>
        </w:tc>
        <w:tc>
          <w:tcPr>
            <w:tcW w:w="1607" w:type="dxa"/>
            <w:tcBorders>
              <w:top w:val="single" w:sz="4" w:space="0" w:color="8EA9DB"/>
              <w:left w:val="nil"/>
              <w:bottom w:val="single" w:sz="4" w:space="0" w:color="8EA9DB"/>
              <w:right w:val="nil"/>
            </w:tcBorders>
            <w:shd w:val="clear" w:color="D9E1F2" w:fill="D9E1F2"/>
            <w:noWrap/>
            <w:vAlign w:val="bottom"/>
            <w:hideMark/>
          </w:tcPr>
          <w:p w14:paraId="50F50EF5"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27</w:t>
            </w:r>
          </w:p>
        </w:tc>
        <w:tc>
          <w:tcPr>
            <w:tcW w:w="848" w:type="dxa"/>
            <w:tcBorders>
              <w:top w:val="single" w:sz="4" w:space="0" w:color="8EA9DB"/>
              <w:left w:val="nil"/>
              <w:bottom w:val="single" w:sz="4" w:space="0" w:color="8EA9DB"/>
              <w:right w:val="nil"/>
            </w:tcBorders>
            <w:shd w:val="clear" w:color="D9E1F2" w:fill="D9E1F2"/>
            <w:noWrap/>
            <w:vAlign w:val="bottom"/>
            <w:hideMark/>
          </w:tcPr>
          <w:p w14:paraId="644BAF75"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126</w:t>
            </w:r>
          </w:p>
        </w:tc>
        <w:tc>
          <w:tcPr>
            <w:tcW w:w="1209" w:type="dxa"/>
            <w:tcBorders>
              <w:top w:val="single" w:sz="4" w:space="0" w:color="8EA9DB"/>
              <w:left w:val="nil"/>
              <w:bottom w:val="single" w:sz="4" w:space="0" w:color="8EA9DB"/>
              <w:right w:val="nil"/>
            </w:tcBorders>
            <w:shd w:val="clear" w:color="D9E1F2" w:fill="D9E1F2"/>
            <w:noWrap/>
            <w:vAlign w:val="bottom"/>
            <w:hideMark/>
          </w:tcPr>
          <w:p w14:paraId="46970F45"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233</w:t>
            </w:r>
          </w:p>
        </w:tc>
        <w:tc>
          <w:tcPr>
            <w:tcW w:w="1336" w:type="dxa"/>
            <w:tcBorders>
              <w:top w:val="single" w:sz="4" w:space="0" w:color="8EA9DB"/>
              <w:left w:val="nil"/>
              <w:bottom w:val="single" w:sz="4" w:space="0" w:color="8EA9DB"/>
              <w:right w:val="nil"/>
            </w:tcBorders>
            <w:shd w:val="clear" w:color="D9E1F2" w:fill="D9E1F2"/>
            <w:noWrap/>
            <w:vAlign w:val="bottom"/>
            <w:hideMark/>
          </w:tcPr>
          <w:p w14:paraId="2C3195E5"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386</w:t>
            </w:r>
          </w:p>
        </w:tc>
        <w:tc>
          <w:tcPr>
            <w:tcW w:w="1426" w:type="dxa"/>
            <w:tcBorders>
              <w:top w:val="single" w:sz="4" w:space="0" w:color="8EA9DB"/>
              <w:left w:val="nil"/>
              <w:bottom w:val="single" w:sz="4" w:space="0" w:color="8EA9DB"/>
              <w:right w:val="nil"/>
            </w:tcBorders>
            <w:shd w:val="clear" w:color="D9E1F2" w:fill="D9E1F2"/>
            <w:noWrap/>
            <w:vAlign w:val="bottom"/>
            <w:hideMark/>
          </w:tcPr>
          <w:p w14:paraId="05504524"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60.363</w:t>
            </w:r>
          </w:p>
        </w:tc>
        <w:tc>
          <w:tcPr>
            <w:tcW w:w="1823" w:type="dxa"/>
            <w:tcBorders>
              <w:top w:val="single" w:sz="4" w:space="0" w:color="8EA9DB"/>
              <w:left w:val="nil"/>
              <w:bottom w:val="single" w:sz="4" w:space="0" w:color="8EA9DB"/>
              <w:right w:val="single" w:sz="4" w:space="0" w:color="8EA9DB"/>
            </w:tcBorders>
            <w:shd w:val="clear" w:color="D9E1F2" w:fill="D9E1F2"/>
            <w:noWrap/>
            <w:vAlign w:val="bottom"/>
            <w:hideMark/>
          </w:tcPr>
          <w:p w14:paraId="73792C79" w14:textId="77777777" w:rsidR="00A82DE8" w:rsidRPr="00382A07" w:rsidRDefault="00A82DE8" w:rsidP="00A82DE8">
            <w:pPr>
              <w:jc w:val="right"/>
              <w:rPr>
                <w:rFonts w:ascii="Calibri" w:eastAsia="Times New Roman" w:hAnsi="Calibri" w:cs="Times New Roman"/>
                <w:color w:val="000000"/>
                <w:sz w:val="22"/>
                <w:szCs w:val="22"/>
              </w:rPr>
            </w:pPr>
          </w:p>
        </w:tc>
      </w:tr>
      <w:tr w:rsidR="00A82DE8" w:rsidRPr="00382A07" w14:paraId="5419C28D" w14:textId="77777777" w:rsidTr="00A82DE8">
        <w:trPr>
          <w:trHeight w:val="310"/>
        </w:trPr>
        <w:tc>
          <w:tcPr>
            <w:tcW w:w="1408" w:type="dxa"/>
            <w:tcBorders>
              <w:top w:val="single" w:sz="4" w:space="0" w:color="8EA9DB"/>
              <w:left w:val="single" w:sz="4" w:space="0" w:color="8EA9DB"/>
              <w:bottom w:val="single" w:sz="4" w:space="0" w:color="8EA9DB"/>
              <w:right w:val="nil"/>
            </w:tcBorders>
            <w:shd w:val="clear" w:color="auto" w:fill="auto"/>
            <w:noWrap/>
            <w:vAlign w:val="bottom"/>
            <w:hideMark/>
          </w:tcPr>
          <w:p w14:paraId="0750252E" w14:textId="77777777" w:rsidR="00A82DE8" w:rsidRPr="00382A07" w:rsidRDefault="00A82DE8" w:rsidP="00A82DE8">
            <w:pPr>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Jun</w:t>
            </w:r>
          </w:p>
        </w:tc>
        <w:tc>
          <w:tcPr>
            <w:tcW w:w="1607" w:type="dxa"/>
            <w:tcBorders>
              <w:top w:val="single" w:sz="4" w:space="0" w:color="8EA9DB"/>
              <w:left w:val="nil"/>
              <w:bottom w:val="single" w:sz="4" w:space="0" w:color="8EA9DB"/>
              <w:right w:val="nil"/>
            </w:tcBorders>
            <w:shd w:val="clear" w:color="auto" w:fill="auto"/>
            <w:noWrap/>
            <w:vAlign w:val="bottom"/>
            <w:hideMark/>
          </w:tcPr>
          <w:p w14:paraId="28AF1327"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27</w:t>
            </w:r>
          </w:p>
        </w:tc>
        <w:tc>
          <w:tcPr>
            <w:tcW w:w="848" w:type="dxa"/>
            <w:tcBorders>
              <w:top w:val="single" w:sz="4" w:space="0" w:color="8EA9DB"/>
              <w:left w:val="nil"/>
              <w:bottom w:val="single" w:sz="4" w:space="0" w:color="8EA9DB"/>
              <w:right w:val="nil"/>
            </w:tcBorders>
            <w:shd w:val="clear" w:color="auto" w:fill="auto"/>
            <w:noWrap/>
            <w:vAlign w:val="bottom"/>
            <w:hideMark/>
          </w:tcPr>
          <w:p w14:paraId="5F7E96E8"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148</w:t>
            </w:r>
          </w:p>
        </w:tc>
        <w:tc>
          <w:tcPr>
            <w:tcW w:w="1209" w:type="dxa"/>
            <w:tcBorders>
              <w:top w:val="single" w:sz="4" w:space="0" w:color="8EA9DB"/>
              <w:left w:val="nil"/>
              <w:bottom w:val="single" w:sz="4" w:space="0" w:color="8EA9DB"/>
              <w:right w:val="nil"/>
            </w:tcBorders>
            <w:shd w:val="clear" w:color="auto" w:fill="auto"/>
            <w:noWrap/>
            <w:vAlign w:val="bottom"/>
            <w:hideMark/>
          </w:tcPr>
          <w:p w14:paraId="16703706"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212</w:t>
            </w:r>
          </w:p>
        </w:tc>
        <w:tc>
          <w:tcPr>
            <w:tcW w:w="1336" w:type="dxa"/>
            <w:tcBorders>
              <w:top w:val="single" w:sz="4" w:space="0" w:color="8EA9DB"/>
              <w:left w:val="nil"/>
              <w:bottom w:val="single" w:sz="4" w:space="0" w:color="8EA9DB"/>
              <w:right w:val="nil"/>
            </w:tcBorders>
            <w:shd w:val="clear" w:color="auto" w:fill="auto"/>
            <w:noWrap/>
            <w:vAlign w:val="bottom"/>
            <w:hideMark/>
          </w:tcPr>
          <w:p w14:paraId="69FB9481"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387</w:t>
            </w:r>
          </w:p>
        </w:tc>
        <w:tc>
          <w:tcPr>
            <w:tcW w:w="1426" w:type="dxa"/>
            <w:tcBorders>
              <w:top w:val="single" w:sz="4" w:space="0" w:color="8EA9DB"/>
              <w:left w:val="nil"/>
              <w:bottom w:val="single" w:sz="4" w:space="0" w:color="8EA9DB"/>
              <w:right w:val="nil"/>
            </w:tcBorders>
            <w:shd w:val="clear" w:color="auto" w:fill="auto"/>
            <w:noWrap/>
            <w:vAlign w:val="bottom"/>
            <w:hideMark/>
          </w:tcPr>
          <w:p w14:paraId="737D02F5"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54.78</w:t>
            </w:r>
          </w:p>
        </w:tc>
        <w:tc>
          <w:tcPr>
            <w:tcW w:w="1823" w:type="dxa"/>
            <w:tcBorders>
              <w:top w:val="single" w:sz="4" w:space="0" w:color="8EA9DB"/>
              <w:left w:val="nil"/>
              <w:bottom w:val="single" w:sz="4" w:space="0" w:color="8EA9DB"/>
              <w:right w:val="single" w:sz="4" w:space="0" w:color="8EA9DB"/>
            </w:tcBorders>
            <w:shd w:val="clear" w:color="auto" w:fill="auto"/>
            <w:noWrap/>
            <w:vAlign w:val="bottom"/>
            <w:hideMark/>
          </w:tcPr>
          <w:p w14:paraId="1DE77900"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57.08166667</w:t>
            </w:r>
          </w:p>
        </w:tc>
      </w:tr>
      <w:tr w:rsidR="00A82DE8" w:rsidRPr="00382A07" w14:paraId="376D4DB4" w14:textId="77777777" w:rsidTr="00A82DE8">
        <w:trPr>
          <w:trHeight w:val="310"/>
        </w:trPr>
        <w:tc>
          <w:tcPr>
            <w:tcW w:w="1408" w:type="dxa"/>
            <w:tcBorders>
              <w:top w:val="single" w:sz="4" w:space="0" w:color="8EA9DB"/>
              <w:left w:val="single" w:sz="4" w:space="0" w:color="8EA9DB"/>
              <w:bottom w:val="single" w:sz="4" w:space="0" w:color="8EA9DB"/>
              <w:right w:val="nil"/>
            </w:tcBorders>
            <w:shd w:val="clear" w:color="D9E1F2" w:fill="D9E1F2"/>
            <w:noWrap/>
            <w:vAlign w:val="bottom"/>
            <w:hideMark/>
          </w:tcPr>
          <w:p w14:paraId="7B4974FC" w14:textId="77777777" w:rsidR="00A82DE8" w:rsidRPr="00382A07" w:rsidRDefault="00A82DE8" w:rsidP="00A82DE8">
            <w:pPr>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Jul</w:t>
            </w:r>
          </w:p>
        </w:tc>
        <w:tc>
          <w:tcPr>
            <w:tcW w:w="1607" w:type="dxa"/>
            <w:tcBorders>
              <w:top w:val="single" w:sz="4" w:space="0" w:color="8EA9DB"/>
              <w:left w:val="nil"/>
              <w:bottom w:val="single" w:sz="4" w:space="0" w:color="8EA9DB"/>
              <w:right w:val="nil"/>
            </w:tcBorders>
            <w:shd w:val="clear" w:color="D9E1F2" w:fill="D9E1F2"/>
            <w:noWrap/>
            <w:vAlign w:val="bottom"/>
            <w:hideMark/>
          </w:tcPr>
          <w:p w14:paraId="4C19D89D"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43</w:t>
            </w:r>
          </w:p>
        </w:tc>
        <w:tc>
          <w:tcPr>
            <w:tcW w:w="848" w:type="dxa"/>
            <w:tcBorders>
              <w:top w:val="single" w:sz="4" w:space="0" w:color="8EA9DB"/>
              <w:left w:val="nil"/>
              <w:bottom w:val="single" w:sz="4" w:space="0" w:color="8EA9DB"/>
              <w:right w:val="nil"/>
            </w:tcBorders>
            <w:shd w:val="clear" w:color="D9E1F2" w:fill="D9E1F2"/>
            <w:noWrap/>
            <w:vAlign w:val="bottom"/>
            <w:hideMark/>
          </w:tcPr>
          <w:p w14:paraId="1697DCA0"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148</w:t>
            </w:r>
          </w:p>
        </w:tc>
        <w:tc>
          <w:tcPr>
            <w:tcW w:w="1209" w:type="dxa"/>
            <w:tcBorders>
              <w:top w:val="single" w:sz="4" w:space="0" w:color="8EA9DB"/>
              <w:left w:val="nil"/>
              <w:bottom w:val="single" w:sz="4" w:space="0" w:color="8EA9DB"/>
              <w:right w:val="nil"/>
            </w:tcBorders>
            <w:shd w:val="clear" w:color="D9E1F2" w:fill="D9E1F2"/>
            <w:noWrap/>
            <w:vAlign w:val="bottom"/>
            <w:hideMark/>
          </w:tcPr>
          <w:p w14:paraId="5AF79494"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192</w:t>
            </w:r>
          </w:p>
        </w:tc>
        <w:tc>
          <w:tcPr>
            <w:tcW w:w="1336" w:type="dxa"/>
            <w:tcBorders>
              <w:top w:val="single" w:sz="4" w:space="0" w:color="8EA9DB"/>
              <w:left w:val="nil"/>
              <w:bottom w:val="single" w:sz="4" w:space="0" w:color="8EA9DB"/>
              <w:right w:val="nil"/>
            </w:tcBorders>
            <w:shd w:val="clear" w:color="D9E1F2" w:fill="D9E1F2"/>
            <w:noWrap/>
            <w:vAlign w:val="bottom"/>
            <w:hideMark/>
          </w:tcPr>
          <w:p w14:paraId="670BE348"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383</w:t>
            </w:r>
          </w:p>
        </w:tc>
        <w:tc>
          <w:tcPr>
            <w:tcW w:w="1426" w:type="dxa"/>
            <w:tcBorders>
              <w:top w:val="single" w:sz="4" w:space="0" w:color="8EA9DB"/>
              <w:left w:val="nil"/>
              <w:bottom w:val="single" w:sz="4" w:space="0" w:color="8EA9DB"/>
              <w:right w:val="nil"/>
            </w:tcBorders>
            <w:shd w:val="clear" w:color="D9E1F2" w:fill="D9E1F2"/>
            <w:noWrap/>
            <w:vAlign w:val="bottom"/>
            <w:hideMark/>
          </w:tcPr>
          <w:p w14:paraId="4E1B221D"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50.131</w:t>
            </w:r>
          </w:p>
        </w:tc>
        <w:tc>
          <w:tcPr>
            <w:tcW w:w="1823" w:type="dxa"/>
            <w:tcBorders>
              <w:top w:val="single" w:sz="4" w:space="0" w:color="8EA9DB"/>
              <w:left w:val="nil"/>
              <w:bottom w:val="single" w:sz="4" w:space="0" w:color="8EA9DB"/>
              <w:right w:val="single" w:sz="4" w:space="0" w:color="8EA9DB"/>
            </w:tcBorders>
            <w:shd w:val="clear" w:color="D9E1F2" w:fill="D9E1F2"/>
            <w:noWrap/>
            <w:vAlign w:val="bottom"/>
            <w:hideMark/>
          </w:tcPr>
          <w:p w14:paraId="01F88E07"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49.99333333</w:t>
            </w:r>
          </w:p>
        </w:tc>
      </w:tr>
      <w:tr w:rsidR="00A82DE8" w:rsidRPr="00382A07" w14:paraId="4D668E3A" w14:textId="77777777" w:rsidTr="00A82DE8">
        <w:trPr>
          <w:trHeight w:val="310"/>
        </w:trPr>
        <w:tc>
          <w:tcPr>
            <w:tcW w:w="1408" w:type="dxa"/>
            <w:tcBorders>
              <w:top w:val="single" w:sz="4" w:space="0" w:color="8EA9DB"/>
              <w:left w:val="single" w:sz="4" w:space="0" w:color="8EA9DB"/>
              <w:bottom w:val="single" w:sz="4" w:space="0" w:color="8EA9DB"/>
              <w:right w:val="nil"/>
            </w:tcBorders>
            <w:shd w:val="clear" w:color="auto" w:fill="auto"/>
            <w:noWrap/>
            <w:vAlign w:val="bottom"/>
            <w:hideMark/>
          </w:tcPr>
          <w:p w14:paraId="774ABDD8" w14:textId="77777777" w:rsidR="00A82DE8" w:rsidRPr="00382A07" w:rsidRDefault="00A82DE8" w:rsidP="00A82DE8">
            <w:pPr>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Aug</w:t>
            </w:r>
          </w:p>
        </w:tc>
        <w:tc>
          <w:tcPr>
            <w:tcW w:w="1607" w:type="dxa"/>
            <w:tcBorders>
              <w:top w:val="single" w:sz="4" w:space="0" w:color="8EA9DB"/>
              <w:left w:val="nil"/>
              <w:bottom w:val="single" w:sz="4" w:space="0" w:color="8EA9DB"/>
              <w:right w:val="nil"/>
            </w:tcBorders>
            <w:shd w:val="clear" w:color="auto" w:fill="auto"/>
            <w:noWrap/>
            <w:vAlign w:val="bottom"/>
            <w:hideMark/>
          </w:tcPr>
          <w:p w14:paraId="0961F4F1"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32</w:t>
            </w:r>
          </w:p>
        </w:tc>
        <w:tc>
          <w:tcPr>
            <w:tcW w:w="848" w:type="dxa"/>
            <w:tcBorders>
              <w:top w:val="single" w:sz="4" w:space="0" w:color="8EA9DB"/>
              <w:left w:val="nil"/>
              <w:bottom w:val="single" w:sz="4" w:space="0" w:color="8EA9DB"/>
              <w:right w:val="nil"/>
            </w:tcBorders>
            <w:shd w:val="clear" w:color="auto" w:fill="auto"/>
            <w:noWrap/>
            <w:vAlign w:val="bottom"/>
            <w:hideMark/>
          </w:tcPr>
          <w:p w14:paraId="0DFE8391"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135</w:t>
            </w:r>
          </w:p>
        </w:tc>
        <w:tc>
          <w:tcPr>
            <w:tcW w:w="1209" w:type="dxa"/>
            <w:tcBorders>
              <w:top w:val="single" w:sz="4" w:space="0" w:color="8EA9DB"/>
              <w:left w:val="nil"/>
              <w:bottom w:val="single" w:sz="4" w:space="0" w:color="8EA9DB"/>
              <w:right w:val="nil"/>
            </w:tcBorders>
            <w:shd w:val="clear" w:color="auto" w:fill="auto"/>
            <w:noWrap/>
            <w:vAlign w:val="bottom"/>
            <w:hideMark/>
          </w:tcPr>
          <w:p w14:paraId="780A061F"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167</w:t>
            </w:r>
          </w:p>
        </w:tc>
        <w:tc>
          <w:tcPr>
            <w:tcW w:w="1336" w:type="dxa"/>
            <w:tcBorders>
              <w:top w:val="single" w:sz="4" w:space="0" w:color="8EA9DB"/>
              <w:left w:val="nil"/>
              <w:bottom w:val="single" w:sz="4" w:space="0" w:color="8EA9DB"/>
              <w:right w:val="nil"/>
            </w:tcBorders>
            <w:shd w:val="clear" w:color="auto" w:fill="auto"/>
            <w:noWrap/>
            <w:vAlign w:val="bottom"/>
            <w:hideMark/>
          </w:tcPr>
          <w:p w14:paraId="3399D929"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334</w:t>
            </w:r>
          </w:p>
        </w:tc>
        <w:tc>
          <w:tcPr>
            <w:tcW w:w="1426" w:type="dxa"/>
            <w:tcBorders>
              <w:top w:val="single" w:sz="4" w:space="0" w:color="8EA9DB"/>
              <w:left w:val="nil"/>
              <w:bottom w:val="single" w:sz="4" w:space="0" w:color="8EA9DB"/>
              <w:right w:val="nil"/>
            </w:tcBorders>
            <w:shd w:val="clear" w:color="auto" w:fill="auto"/>
            <w:noWrap/>
            <w:vAlign w:val="bottom"/>
            <w:hideMark/>
          </w:tcPr>
          <w:p w14:paraId="302CC426"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50</w:t>
            </w:r>
          </w:p>
        </w:tc>
        <w:tc>
          <w:tcPr>
            <w:tcW w:w="1823" w:type="dxa"/>
            <w:tcBorders>
              <w:top w:val="single" w:sz="4" w:space="0" w:color="8EA9DB"/>
              <w:left w:val="nil"/>
              <w:bottom w:val="single" w:sz="4" w:space="0" w:color="8EA9DB"/>
              <w:right w:val="single" w:sz="4" w:space="0" w:color="8EA9DB"/>
            </w:tcBorders>
            <w:shd w:val="clear" w:color="auto" w:fill="auto"/>
            <w:noWrap/>
            <w:vAlign w:val="bottom"/>
            <w:hideMark/>
          </w:tcPr>
          <w:p w14:paraId="406DBFDE" w14:textId="77777777" w:rsidR="00A82DE8" w:rsidRPr="00382A07" w:rsidRDefault="00A82DE8" w:rsidP="00A82DE8">
            <w:pPr>
              <w:jc w:val="right"/>
              <w:rPr>
                <w:rFonts w:ascii="Calibri" w:eastAsia="Times New Roman" w:hAnsi="Calibri" w:cs="Times New Roman"/>
                <w:color w:val="000000"/>
                <w:sz w:val="22"/>
                <w:szCs w:val="22"/>
              </w:rPr>
            </w:pPr>
          </w:p>
        </w:tc>
      </w:tr>
      <w:tr w:rsidR="00A82DE8" w:rsidRPr="00382A07" w14:paraId="364F8893" w14:textId="77777777" w:rsidTr="00A82DE8">
        <w:trPr>
          <w:trHeight w:val="310"/>
        </w:trPr>
        <w:tc>
          <w:tcPr>
            <w:tcW w:w="1408" w:type="dxa"/>
            <w:tcBorders>
              <w:top w:val="single" w:sz="4" w:space="0" w:color="8EA9DB"/>
              <w:left w:val="single" w:sz="4" w:space="0" w:color="8EA9DB"/>
              <w:bottom w:val="single" w:sz="4" w:space="0" w:color="8EA9DB"/>
              <w:right w:val="nil"/>
            </w:tcBorders>
            <w:shd w:val="clear" w:color="D9E1F2" w:fill="D9E1F2"/>
            <w:noWrap/>
            <w:vAlign w:val="bottom"/>
            <w:hideMark/>
          </w:tcPr>
          <w:p w14:paraId="726B1418" w14:textId="77777777" w:rsidR="00A82DE8" w:rsidRPr="00382A07" w:rsidRDefault="00A82DE8" w:rsidP="00A82DE8">
            <w:pPr>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Sep</w:t>
            </w:r>
          </w:p>
        </w:tc>
        <w:tc>
          <w:tcPr>
            <w:tcW w:w="1607" w:type="dxa"/>
            <w:tcBorders>
              <w:top w:val="single" w:sz="4" w:space="0" w:color="8EA9DB"/>
              <w:left w:val="nil"/>
              <w:bottom w:val="single" w:sz="4" w:space="0" w:color="8EA9DB"/>
              <w:right w:val="nil"/>
            </w:tcBorders>
            <w:shd w:val="clear" w:color="D9E1F2" w:fill="D9E1F2"/>
            <w:noWrap/>
            <w:vAlign w:val="bottom"/>
            <w:hideMark/>
          </w:tcPr>
          <w:p w14:paraId="10EED26F"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24</w:t>
            </w:r>
          </w:p>
        </w:tc>
        <w:tc>
          <w:tcPr>
            <w:tcW w:w="848" w:type="dxa"/>
            <w:tcBorders>
              <w:top w:val="single" w:sz="4" w:space="0" w:color="8EA9DB"/>
              <w:left w:val="nil"/>
              <w:bottom w:val="single" w:sz="4" w:space="0" w:color="8EA9DB"/>
              <w:right w:val="nil"/>
            </w:tcBorders>
            <w:shd w:val="clear" w:color="D9E1F2" w:fill="D9E1F2"/>
            <w:noWrap/>
            <w:vAlign w:val="bottom"/>
            <w:hideMark/>
          </w:tcPr>
          <w:p w14:paraId="350BAD96"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126</w:t>
            </w:r>
          </w:p>
        </w:tc>
        <w:tc>
          <w:tcPr>
            <w:tcW w:w="1209" w:type="dxa"/>
            <w:tcBorders>
              <w:top w:val="single" w:sz="4" w:space="0" w:color="8EA9DB"/>
              <w:left w:val="nil"/>
              <w:bottom w:val="single" w:sz="4" w:space="0" w:color="8EA9DB"/>
              <w:right w:val="nil"/>
            </w:tcBorders>
            <w:shd w:val="clear" w:color="D9E1F2" w:fill="D9E1F2"/>
            <w:noWrap/>
            <w:vAlign w:val="bottom"/>
            <w:hideMark/>
          </w:tcPr>
          <w:p w14:paraId="1C0F355A"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148</w:t>
            </w:r>
          </w:p>
        </w:tc>
        <w:tc>
          <w:tcPr>
            <w:tcW w:w="1336" w:type="dxa"/>
            <w:tcBorders>
              <w:top w:val="single" w:sz="4" w:space="0" w:color="8EA9DB"/>
              <w:left w:val="nil"/>
              <w:bottom w:val="single" w:sz="4" w:space="0" w:color="8EA9DB"/>
              <w:right w:val="nil"/>
            </w:tcBorders>
            <w:shd w:val="clear" w:color="D9E1F2" w:fill="D9E1F2"/>
            <w:noWrap/>
            <w:vAlign w:val="bottom"/>
            <w:hideMark/>
          </w:tcPr>
          <w:p w14:paraId="0E7E79B7"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298</w:t>
            </w:r>
          </w:p>
        </w:tc>
        <w:tc>
          <w:tcPr>
            <w:tcW w:w="1426" w:type="dxa"/>
            <w:tcBorders>
              <w:top w:val="single" w:sz="4" w:space="0" w:color="8EA9DB"/>
              <w:left w:val="nil"/>
              <w:bottom w:val="single" w:sz="4" w:space="0" w:color="8EA9DB"/>
              <w:right w:val="nil"/>
            </w:tcBorders>
            <w:shd w:val="clear" w:color="D9E1F2" w:fill="D9E1F2"/>
            <w:noWrap/>
            <w:vAlign w:val="bottom"/>
            <w:hideMark/>
          </w:tcPr>
          <w:p w14:paraId="251027EA"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49.664</w:t>
            </w:r>
          </w:p>
        </w:tc>
        <w:tc>
          <w:tcPr>
            <w:tcW w:w="1823" w:type="dxa"/>
            <w:tcBorders>
              <w:top w:val="single" w:sz="4" w:space="0" w:color="8EA9DB"/>
              <w:left w:val="nil"/>
              <w:bottom w:val="single" w:sz="4" w:space="0" w:color="8EA9DB"/>
              <w:right w:val="single" w:sz="4" w:space="0" w:color="8EA9DB"/>
            </w:tcBorders>
            <w:shd w:val="clear" w:color="D9E1F2" w:fill="D9E1F2"/>
            <w:noWrap/>
            <w:vAlign w:val="bottom"/>
            <w:hideMark/>
          </w:tcPr>
          <w:p w14:paraId="77D80BF4" w14:textId="77777777" w:rsidR="00A82DE8" w:rsidRPr="00382A07" w:rsidRDefault="00A82DE8" w:rsidP="00A82DE8">
            <w:pPr>
              <w:jc w:val="right"/>
              <w:rPr>
                <w:rFonts w:ascii="Calibri" w:eastAsia="Times New Roman" w:hAnsi="Calibri" w:cs="Times New Roman"/>
                <w:color w:val="000000"/>
                <w:sz w:val="22"/>
                <w:szCs w:val="22"/>
              </w:rPr>
            </w:pPr>
          </w:p>
        </w:tc>
      </w:tr>
      <w:tr w:rsidR="00A82DE8" w:rsidRPr="00382A07" w14:paraId="43179A18" w14:textId="77777777" w:rsidTr="00A82DE8">
        <w:trPr>
          <w:trHeight w:val="310"/>
        </w:trPr>
        <w:tc>
          <w:tcPr>
            <w:tcW w:w="1408" w:type="dxa"/>
            <w:tcBorders>
              <w:top w:val="single" w:sz="4" w:space="0" w:color="8EA9DB"/>
              <w:left w:val="single" w:sz="4" w:space="0" w:color="8EA9DB"/>
              <w:bottom w:val="single" w:sz="4" w:space="0" w:color="8EA9DB"/>
              <w:right w:val="nil"/>
            </w:tcBorders>
            <w:shd w:val="clear" w:color="auto" w:fill="auto"/>
            <w:noWrap/>
            <w:vAlign w:val="bottom"/>
            <w:hideMark/>
          </w:tcPr>
          <w:p w14:paraId="24374FD6" w14:textId="77777777" w:rsidR="00A82DE8" w:rsidRPr="00382A07" w:rsidRDefault="00A82DE8" w:rsidP="00A82DE8">
            <w:pPr>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Oct</w:t>
            </w:r>
          </w:p>
        </w:tc>
        <w:tc>
          <w:tcPr>
            <w:tcW w:w="1607" w:type="dxa"/>
            <w:tcBorders>
              <w:top w:val="single" w:sz="4" w:space="0" w:color="8EA9DB"/>
              <w:left w:val="nil"/>
              <w:bottom w:val="single" w:sz="4" w:space="0" w:color="8EA9DB"/>
              <w:right w:val="nil"/>
            </w:tcBorders>
            <w:shd w:val="clear" w:color="auto" w:fill="auto"/>
            <w:noWrap/>
            <w:vAlign w:val="bottom"/>
            <w:hideMark/>
          </w:tcPr>
          <w:p w14:paraId="78FE95D0"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20</w:t>
            </w:r>
          </w:p>
        </w:tc>
        <w:tc>
          <w:tcPr>
            <w:tcW w:w="848" w:type="dxa"/>
            <w:tcBorders>
              <w:top w:val="single" w:sz="4" w:space="0" w:color="8EA9DB"/>
              <w:left w:val="nil"/>
              <w:bottom w:val="single" w:sz="4" w:space="0" w:color="8EA9DB"/>
              <w:right w:val="nil"/>
            </w:tcBorders>
            <w:shd w:val="clear" w:color="auto" w:fill="auto"/>
            <w:noWrap/>
            <w:vAlign w:val="bottom"/>
            <w:hideMark/>
          </w:tcPr>
          <w:p w14:paraId="59C63AEE"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151</w:t>
            </w:r>
          </w:p>
        </w:tc>
        <w:tc>
          <w:tcPr>
            <w:tcW w:w="1209" w:type="dxa"/>
            <w:tcBorders>
              <w:top w:val="single" w:sz="4" w:space="0" w:color="8EA9DB"/>
              <w:left w:val="nil"/>
              <w:bottom w:val="single" w:sz="4" w:space="0" w:color="8EA9DB"/>
              <w:right w:val="nil"/>
            </w:tcBorders>
            <w:shd w:val="clear" w:color="auto" w:fill="auto"/>
            <w:noWrap/>
            <w:vAlign w:val="bottom"/>
            <w:hideMark/>
          </w:tcPr>
          <w:p w14:paraId="24CFABBB"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184</w:t>
            </w:r>
          </w:p>
        </w:tc>
        <w:tc>
          <w:tcPr>
            <w:tcW w:w="1336" w:type="dxa"/>
            <w:tcBorders>
              <w:top w:val="single" w:sz="4" w:space="0" w:color="8EA9DB"/>
              <w:left w:val="nil"/>
              <w:bottom w:val="single" w:sz="4" w:space="0" w:color="8EA9DB"/>
              <w:right w:val="nil"/>
            </w:tcBorders>
            <w:shd w:val="clear" w:color="auto" w:fill="auto"/>
            <w:noWrap/>
            <w:vAlign w:val="bottom"/>
            <w:hideMark/>
          </w:tcPr>
          <w:p w14:paraId="4DFBF4A8"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355</w:t>
            </w:r>
          </w:p>
        </w:tc>
        <w:tc>
          <w:tcPr>
            <w:tcW w:w="1426" w:type="dxa"/>
            <w:tcBorders>
              <w:top w:val="single" w:sz="4" w:space="0" w:color="8EA9DB"/>
              <w:left w:val="nil"/>
              <w:bottom w:val="single" w:sz="4" w:space="0" w:color="8EA9DB"/>
              <w:right w:val="nil"/>
            </w:tcBorders>
            <w:shd w:val="clear" w:color="auto" w:fill="auto"/>
            <w:noWrap/>
            <w:vAlign w:val="bottom"/>
            <w:hideMark/>
          </w:tcPr>
          <w:p w14:paraId="55E5B50F"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51.831</w:t>
            </w:r>
          </w:p>
        </w:tc>
        <w:tc>
          <w:tcPr>
            <w:tcW w:w="1823" w:type="dxa"/>
            <w:tcBorders>
              <w:top w:val="single" w:sz="4" w:space="0" w:color="8EA9DB"/>
              <w:left w:val="nil"/>
              <w:bottom w:val="single" w:sz="4" w:space="0" w:color="8EA9DB"/>
              <w:right w:val="single" w:sz="4" w:space="0" w:color="8EA9DB"/>
            </w:tcBorders>
            <w:shd w:val="clear" w:color="auto" w:fill="auto"/>
            <w:noWrap/>
            <w:vAlign w:val="bottom"/>
            <w:hideMark/>
          </w:tcPr>
          <w:p w14:paraId="685FED18" w14:textId="77777777" w:rsidR="00A82DE8" w:rsidRPr="00382A07" w:rsidRDefault="00A82DE8" w:rsidP="00A82DE8">
            <w:pPr>
              <w:jc w:val="right"/>
              <w:rPr>
                <w:rFonts w:ascii="Calibri" w:eastAsia="Times New Roman" w:hAnsi="Calibri" w:cs="Times New Roman"/>
                <w:color w:val="000000"/>
                <w:sz w:val="22"/>
                <w:szCs w:val="22"/>
              </w:rPr>
            </w:pPr>
          </w:p>
        </w:tc>
      </w:tr>
      <w:tr w:rsidR="00A82DE8" w:rsidRPr="00382A07" w14:paraId="121D990C" w14:textId="77777777" w:rsidTr="00A82DE8">
        <w:trPr>
          <w:trHeight w:val="310"/>
        </w:trPr>
        <w:tc>
          <w:tcPr>
            <w:tcW w:w="1408" w:type="dxa"/>
            <w:tcBorders>
              <w:top w:val="single" w:sz="4" w:space="0" w:color="8EA9DB"/>
              <w:left w:val="single" w:sz="4" w:space="0" w:color="8EA9DB"/>
              <w:bottom w:val="single" w:sz="4" w:space="0" w:color="8EA9DB"/>
              <w:right w:val="nil"/>
            </w:tcBorders>
            <w:shd w:val="clear" w:color="D9E1F2" w:fill="D9E1F2"/>
            <w:noWrap/>
            <w:vAlign w:val="bottom"/>
            <w:hideMark/>
          </w:tcPr>
          <w:p w14:paraId="7B7F6587" w14:textId="77777777" w:rsidR="00A82DE8" w:rsidRPr="00382A07" w:rsidRDefault="00A82DE8" w:rsidP="00A82DE8">
            <w:pPr>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Nov</w:t>
            </w:r>
          </w:p>
        </w:tc>
        <w:tc>
          <w:tcPr>
            <w:tcW w:w="1607" w:type="dxa"/>
            <w:tcBorders>
              <w:top w:val="single" w:sz="4" w:space="0" w:color="8EA9DB"/>
              <w:left w:val="nil"/>
              <w:bottom w:val="single" w:sz="4" w:space="0" w:color="8EA9DB"/>
              <w:right w:val="nil"/>
            </w:tcBorders>
            <w:shd w:val="clear" w:color="D9E1F2" w:fill="D9E1F2"/>
            <w:noWrap/>
            <w:vAlign w:val="bottom"/>
            <w:hideMark/>
          </w:tcPr>
          <w:p w14:paraId="6166F1F0"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37</w:t>
            </w:r>
          </w:p>
        </w:tc>
        <w:tc>
          <w:tcPr>
            <w:tcW w:w="848" w:type="dxa"/>
            <w:tcBorders>
              <w:top w:val="single" w:sz="4" w:space="0" w:color="8EA9DB"/>
              <w:left w:val="nil"/>
              <w:bottom w:val="single" w:sz="4" w:space="0" w:color="8EA9DB"/>
              <w:right w:val="nil"/>
            </w:tcBorders>
            <w:shd w:val="clear" w:color="D9E1F2" w:fill="D9E1F2"/>
            <w:noWrap/>
            <w:vAlign w:val="bottom"/>
            <w:hideMark/>
          </w:tcPr>
          <w:p w14:paraId="455C74CE"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113</w:t>
            </w:r>
          </w:p>
        </w:tc>
        <w:tc>
          <w:tcPr>
            <w:tcW w:w="1209" w:type="dxa"/>
            <w:tcBorders>
              <w:top w:val="single" w:sz="4" w:space="0" w:color="8EA9DB"/>
              <w:left w:val="nil"/>
              <w:bottom w:val="single" w:sz="4" w:space="0" w:color="8EA9DB"/>
              <w:right w:val="nil"/>
            </w:tcBorders>
            <w:shd w:val="clear" w:color="D9E1F2" w:fill="D9E1F2"/>
            <w:noWrap/>
            <w:vAlign w:val="bottom"/>
            <w:hideMark/>
          </w:tcPr>
          <w:p w14:paraId="06F9DCE7"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181</w:t>
            </w:r>
          </w:p>
        </w:tc>
        <w:tc>
          <w:tcPr>
            <w:tcW w:w="1336" w:type="dxa"/>
            <w:tcBorders>
              <w:top w:val="single" w:sz="4" w:space="0" w:color="8EA9DB"/>
              <w:left w:val="nil"/>
              <w:bottom w:val="single" w:sz="4" w:space="0" w:color="8EA9DB"/>
              <w:right w:val="nil"/>
            </w:tcBorders>
            <w:shd w:val="clear" w:color="D9E1F2" w:fill="D9E1F2"/>
            <w:noWrap/>
            <w:vAlign w:val="bottom"/>
            <w:hideMark/>
          </w:tcPr>
          <w:p w14:paraId="3A9C4A22"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331</w:t>
            </w:r>
          </w:p>
        </w:tc>
        <w:tc>
          <w:tcPr>
            <w:tcW w:w="1426" w:type="dxa"/>
            <w:tcBorders>
              <w:top w:val="single" w:sz="4" w:space="0" w:color="8EA9DB"/>
              <w:left w:val="nil"/>
              <w:bottom w:val="single" w:sz="4" w:space="0" w:color="8EA9DB"/>
              <w:right w:val="nil"/>
            </w:tcBorders>
            <w:shd w:val="clear" w:color="D9E1F2" w:fill="D9E1F2"/>
            <w:noWrap/>
            <w:vAlign w:val="bottom"/>
            <w:hideMark/>
          </w:tcPr>
          <w:p w14:paraId="18D4C761"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54.683</w:t>
            </w:r>
          </w:p>
        </w:tc>
        <w:tc>
          <w:tcPr>
            <w:tcW w:w="1823" w:type="dxa"/>
            <w:tcBorders>
              <w:top w:val="single" w:sz="4" w:space="0" w:color="8EA9DB"/>
              <w:left w:val="nil"/>
              <w:bottom w:val="single" w:sz="4" w:space="0" w:color="8EA9DB"/>
              <w:right w:val="single" w:sz="4" w:space="0" w:color="8EA9DB"/>
            </w:tcBorders>
            <w:shd w:val="clear" w:color="D9E1F2" w:fill="D9E1F2"/>
            <w:noWrap/>
            <w:vAlign w:val="bottom"/>
            <w:hideMark/>
          </w:tcPr>
          <w:p w14:paraId="35F1A397" w14:textId="77777777" w:rsidR="00A82DE8" w:rsidRPr="00382A07" w:rsidRDefault="00A82DE8" w:rsidP="00A82DE8">
            <w:pPr>
              <w:jc w:val="right"/>
              <w:rPr>
                <w:rFonts w:ascii="Calibri" w:eastAsia="Times New Roman" w:hAnsi="Calibri" w:cs="Times New Roman"/>
                <w:color w:val="000000"/>
                <w:sz w:val="22"/>
                <w:szCs w:val="22"/>
              </w:rPr>
            </w:pPr>
          </w:p>
        </w:tc>
      </w:tr>
      <w:tr w:rsidR="00A82DE8" w:rsidRPr="00382A07" w14:paraId="6CBD0249" w14:textId="77777777" w:rsidTr="00A82DE8">
        <w:trPr>
          <w:trHeight w:val="310"/>
        </w:trPr>
        <w:tc>
          <w:tcPr>
            <w:tcW w:w="1408" w:type="dxa"/>
            <w:tcBorders>
              <w:top w:val="single" w:sz="4" w:space="0" w:color="8EA9DB"/>
              <w:left w:val="single" w:sz="4" w:space="0" w:color="8EA9DB"/>
              <w:bottom w:val="single" w:sz="4" w:space="0" w:color="8EA9DB"/>
              <w:right w:val="nil"/>
            </w:tcBorders>
            <w:shd w:val="clear" w:color="auto" w:fill="auto"/>
            <w:noWrap/>
            <w:vAlign w:val="bottom"/>
            <w:hideMark/>
          </w:tcPr>
          <w:p w14:paraId="148515E3" w14:textId="77777777" w:rsidR="00A82DE8" w:rsidRPr="00382A07" w:rsidRDefault="00A82DE8" w:rsidP="00A82DE8">
            <w:pPr>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Dec</w:t>
            </w:r>
          </w:p>
        </w:tc>
        <w:tc>
          <w:tcPr>
            <w:tcW w:w="1607" w:type="dxa"/>
            <w:tcBorders>
              <w:top w:val="single" w:sz="4" w:space="0" w:color="8EA9DB"/>
              <w:left w:val="nil"/>
              <w:bottom w:val="single" w:sz="4" w:space="0" w:color="8EA9DB"/>
              <w:right w:val="nil"/>
            </w:tcBorders>
            <w:shd w:val="clear" w:color="auto" w:fill="auto"/>
            <w:noWrap/>
            <w:vAlign w:val="bottom"/>
            <w:hideMark/>
          </w:tcPr>
          <w:p w14:paraId="50A5659A"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23</w:t>
            </w:r>
          </w:p>
        </w:tc>
        <w:tc>
          <w:tcPr>
            <w:tcW w:w="848" w:type="dxa"/>
            <w:tcBorders>
              <w:top w:val="single" w:sz="4" w:space="0" w:color="8EA9DB"/>
              <w:left w:val="nil"/>
              <w:bottom w:val="single" w:sz="4" w:space="0" w:color="8EA9DB"/>
              <w:right w:val="nil"/>
            </w:tcBorders>
            <w:shd w:val="clear" w:color="auto" w:fill="auto"/>
            <w:noWrap/>
            <w:vAlign w:val="bottom"/>
            <w:hideMark/>
          </w:tcPr>
          <w:p w14:paraId="7437B15D"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119</w:t>
            </w:r>
          </w:p>
        </w:tc>
        <w:tc>
          <w:tcPr>
            <w:tcW w:w="1209" w:type="dxa"/>
            <w:tcBorders>
              <w:top w:val="single" w:sz="4" w:space="0" w:color="8EA9DB"/>
              <w:left w:val="nil"/>
              <w:bottom w:val="single" w:sz="4" w:space="0" w:color="8EA9DB"/>
              <w:right w:val="nil"/>
            </w:tcBorders>
            <w:shd w:val="clear" w:color="auto" w:fill="auto"/>
            <w:noWrap/>
            <w:vAlign w:val="bottom"/>
            <w:hideMark/>
          </w:tcPr>
          <w:p w14:paraId="179C369F"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110</w:t>
            </w:r>
          </w:p>
        </w:tc>
        <w:tc>
          <w:tcPr>
            <w:tcW w:w="1336" w:type="dxa"/>
            <w:tcBorders>
              <w:top w:val="single" w:sz="4" w:space="0" w:color="8EA9DB"/>
              <w:left w:val="nil"/>
              <w:bottom w:val="single" w:sz="4" w:space="0" w:color="8EA9DB"/>
              <w:right w:val="nil"/>
            </w:tcBorders>
            <w:shd w:val="clear" w:color="auto" w:fill="auto"/>
            <w:noWrap/>
            <w:vAlign w:val="bottom"/>
            <w:hideMark/>
          </w:tcPr>
          <w:p w14:paraId="5EE832B9"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252</w:t>
            </w:r>
          </w:p>
        </w:tc>
        <w:tc>
          <w:tcPr>
            <w:tcW w:w="1426" w:type="dxa"/>
            <w:tcBorders>
              <w:top w:val="single" w:sz="4" w:space="0" w:color="8EA9DB"/>
              <w:left w:val="nil"/>
              <w:bottom w:val="single" w:sz="4" w:space="0" w:color="8EA9DB"/>
              <w:right w:val="nil"/>
            </w:tcBorders>
            <w:shd w:val="clear" w:color="auto" w:fill="auto"/>
            <w:noWrap/>
            <w:vAlign w:val="bottom"/>
            <w:hideMark/>
          </w:tcPr>
          <w:p w14:paraId="0CEECF8F" w14:textId="77777777" w:rsidR="00A82DE8" w:rsidRPr="00382A07" w:rsidRDefault="00A82DE8" w:rsidP="00A82DE8">
            <w:pPr>
              <w:jc w:val="right"/>
              <w:rPr>
                <w:rFonts w:ascii="Calibri" w:eastAsia="Times New Roman" w:hAnsi="Calibri" w:cs="Times New Roman"/>
                <w:color w:val="000000"/>
                <w:sz w:val="22"/>
                <w:szCs w:val="22"/>
              </w:rPr>
            </w:pPr>
            <w:r w:rsidRPr="00382A07">
              <w:rPr>
                <w:rFonts w:ascii="Calibri" w:eastAsia="Times New Roman" w:hAnsi="Calibri" w:cs="Times New Roman"/>
                <w:color w:val="000000"/>
                <w:sz w:val="22"/>
                <w:szCs w:val="22"/>
              </w:rPr>
              <w:t>43.651</w:t>
            </w:r>
          </w:p>
        </w:tc>
        <w:tc>
          <w:tcPr>
            <w:tcW w:w="1823" w:type="dxa"/>
            <w:tcBorders>
              <w:top w:val="single" w:sz="4" w:space="0" w:color="8EA9DB"/>
              <w:left w:val="nil"/>
              <w:bottom w:val="single" w:sz="4" w:space="0" w:color="8EA9DB"/>
              <w:right w:val="single" w:sz="4" w:space="0" w:color="8EA9DB"/>
            </w:tcBorders>
            <w:shd w:val="clear" w:color="auto" w:fill="auto"/>
            <w:noWrap/>
            <w:vAlign w:val="bottom"/>
            <w:hideMark/>
          </w:tcPr>
          <w:p w14:paraId="409D4717" w14:textId="77777777" w:rsidR="00A82DE8" w:rsidRPr="00382A07" w:rsidRDefault="00A82DE8" w:rsidP="00A82DE8">
            <w:pPr>
              <w:jc w:val="right"/>
              <w:rPr>
                <w:rFonts w:ascii="Calibri" w:eastAsia="Times New Roman" w:hAnsi="Calibri" w:cs="Times New Roman"/>
                <w:color w:val="000000"/>
                <w:sz w:val="22"/>
                <w:szCs w:val="22"/>
              </w:rPr>
            </w:pPr>
          </w:p>
        </w:tc>
      </w:tr>
    </w:tbl>
    <w:p w14:paraId="0DB18162" w14:textId="50C9E0A1" w:rsidR="000A352F" w:rsidRDefault="00382A07" w:rsidP="00382A07">
      <w:r>
        <w:t xml:space="preserve">Kickstarter campaigns that were initiated in the first 6 months of the year (January through June) had a higher average success rate than those initiated in the last 6 months (July through December). </w:t>
      </w:r>
    </w:p>
    <w:p w14:paraId="2A0DAEEB" w14:textId="77777777" w:rsidR="00A82DE8" w:rsidRDefault="00A82DE8" w:rsidP="00382A07"/>
    <w:p w14:paraId="69FC45B6" w14:textId="77777777" w:rsidR="00A82DE8" w:rsidRDefault="00A82DE8" w:rsidP="00382A07"/>
    <w:p w14:paraId="712D587D" w14:textId="222C878E" w:rsidR="002A1987" w:rsidRDefault="00A82DE8" w:rsidP="00382A07">
      <w:r>
        <w:rPr>
          <w:noProof/>
        </w:rPr>
        <w:drawing>
          <wp:anchor distT="0" distB="0" distL="114300" distR="114300" simplePos="0" relativeHeight="251659264" behindDoc="1" locked="0" layoutInCell="1" allowOverlap="1" wp14:anchorId="4BFA0757" wp14:editId="55066FD6">
            <wp:simplePos x="0" y="0"/>
            <wp:positionH relativeFrom="column">
              <wp:posOffset>25400</wp:posOffset>
            </wp:positionH>
            <wp:positionV relativeFrom="paragraph">
              <wp:posOffset>1506220</wp:posOffset>
            </wp:positionV>
            <wp:extent cx="5041900" cy="2439035"/>
            <wp:effectExtent l="0" t="0" r="12700" b="12065"/>
            <wp:wrapTight wrapText="bothSides">
              <wp:wrapPolygon edited="0">
                <wp:start x="0" y="0"/>
                <wp:lineTo x="0" y="21594"/>
                <wp:lineTo x="21600" y="21594"/>
                <wp:lineTo x="21600" y="0"/>
                <wp:lineTo x="0" y="0"/>
              </wp:wrapPolygon>
            </wp:wrapTight>
            <wp:docPr id="2" name="Chart 2">
              <a:extLst xmlns:a="http://schemas.openxmlformats.org/drawingml/2006/main">
                <a:ext uri="{FF2B5EF4-FFF2-40B4-BE49-F238E27FC236}">
                  <a16:creationId xmlns:a16="http://schemas.microsoft.com/office/drawing/2014/main" id="{CB508C63-68B6-3940-B725-59AA84B08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t xml:space="preserve">My hypothesis is that people are </w:t>
      </w:r>
      <w:r w:rsidR="00804579">
        <w:t xml:space="preserve">more conservative with their money in the months leading up to the holidays than they are after the turn of the calendar year. January marks the end of the fiscal year </w:t>
      </w:r>
      <w:r w:rsidR="005F557C">
        <w:t>when</w:t>
      </w:r>
      <w:r w:rsidR="00804579">
        <w:t xml:space="preserve"> many workers receive bonuses</w:t>
      </w:r>
      <w:r w:rsidR="005F557C">
        <w:t xml:space="preserve">. </w:t>
      </w:r>
      <w:r w:rsidR="00804579">
        <w:t xml:space="preserve"> </w:t>
      </w:r>
      <w:r w:rsidR="005F557C">
        <w:t>This means they</w:t>
      </w:r>
      <w:r w:rsidR="00804579">
        <w:t xml:space="preserve"> are more willing to spend on funding Kickstarter projects</w:t>
      </w:r>
      <w:r w:rsidR="005F557C">
        <w:t xml:space="preserve"> during these months</w:t>
      </w:r>
      <w:r w:rsidR="00804579">
        <w:t>. Having a project properly funded in the first 6 months of the year also helps ensure that the product is ready to launch by Summer.</w:t>
      </w:r>
      <w:r w:rsidR="002A1987">
        <w:t xml:space="preserve"> The graph below shows that the total count of successful projects increases from January to June, then steadily decreases through December.</w:t>
      </w:r>
    </w:p>
    <w:p w14:paraId="262E0BC1" w14:textId="77777777" w:rsidR="002A1987" w:rsidRDefault="002A1987" w:rsidP="00382A07"/>
    <w:p w14:paraId="0E0B36E1" w14:textId="21592516" w:rsidR="00A82DE8" w:rsidRDefault="002A1987" w:rsidP="00382A07">
      <w:r>
        <w:t xml:space="preserve"> </w:t>
      </w:r>
    </w:p>
    <w:p w14:paraId="73F06FF1" w14:textId="6A035E2B" w:rsidR="005F557C" w:rsidRDefault="005F557C" w:rsidP="00382A07"/>
    <w:p w14:paraId="1E408DEF" w14:textId="2D91DC66" w:rsidR="005F557C" w:rsidRDefault="005F557C" w:rsidP="00382A07"/>
    <w:p w14:paraId="4FC0EEF9" w14:textId="379CAFF5" w:rsidR="005F557C" w:rsidRDefault="005F557C" w:rsidP="00382A07"/>
    <w:p w14:paraId="11171A41" w14:textId="3E56F7B2" w:rsidR="005F557C" w:rsidRDefault="005F557C" w:rsidP="00382A07"/>
    <w:p w14:paraId="29693777" w14:textId="448194DD" w:rsidR="005F557C" w:rsidRDefault="005F557C" w:rsidP="00382A07"/>
    <w:p w14:paraId="3A38CAD0" w14:textId="2FC94FF3" w:rsidR="005F557C" w:rsidRDefault="005F557C" w:rsidP="00382A07"/>
    <w:p w14:paraId="590CF491" w14:textId="610F4FF7" w:rsidR="005F557C" w:rsidRDefault="005F557C" w:rsidP="00382A07"/>
    <w:p w14:paraId="237BA926" w14:textId="5A14D84A" w:rsidR="005F557C" w:rsidRDefault="005F557C" w:rsidP="00382A07"/>
    <w:p w14:paraId="6CBA85A4" w14:textId="4AA5E0F5" w:rsidR="005F557C" w:rsidRDefault="005F557C" w:rsidP="00382A07"/>
    <w:p w14:paraId="58B404EC" w14:textId="0D2DBD7C" w:rsidR="005F557C" w:rsidRDefault="005F557C" w:rsidP="00382A07"/>
    <w:p w14:paraId="2ECAF92B" w14:textId="3BC5A629" w:rsidR="005F557C" w:rsidRDefault="005F557C" w:rsidP="00382A07"/>
    <w:p w14:paraId="28844DEF" w14:textId="76AE97E6" w:rsidR="005F557C" w:rsidRDefault="005F557C" w:rsidP="00382A07"/>
    <w:p w14:paraId="6EC6EDF4" w14:textId="54F373D7" w:rsidR="005F557C" w:rsidRDefault="00581C09" w:rsidP="00B1327D">
      <w:pPr>
        <w:jc w:val="center"/>
        <w:rPr>
          <w:b/>
          <w:sz w:val="40"/>
          <w:szCs w:val="40"/>
          <w:u w:val="single"/>
        </w:rPr>
      </w:pPr>
      <w:r>
        <w:rPr>
          <w:b/>
          <w:sz w:val="40"/>
          <w:szCs w:val="40"/>
          <w:u w:val="single"/>
        </w:rPr>
        <w:lastRenderedPageBreak/>
        <w:t>Comparing Sub-categories and Outcome</w:t>
      </w:r>
    </w:p>
    <w:p w14:paraId="5AAAEC54" w14:textId="07A8CFFB" w:rsidR="001637D4" w:rsidRDefault="001637D4" w:rsidP="00382A07">
      <w:pPr>
        <w:rPr>
          <w:b/>
          <w:sz w:val="40"/>
          <w:szCs w:val="40"/>
          <w:u w:val="single"/>
        </w:rPr>
      </w:pPr>
    </w:p>
    <w:p w14:paraId="723F81C9" w14:textId="5E63E48B" w:rsidR="00E32530" w:rsidRDefault="00E32530" w:rsidP="00382A07">
      <w:r>
        <w:t xml:space="preserve">Since there </w:t>
      </w:r>
      <w:r w:rsidR="002662C6">
        <w:t>is such a large quantity of</w:t>
      </w:r>
      <w:r>
        <w:t xml:space="preserve"> sub-categories, I decided to focus on just the top 3 parent categories: Theater, Music, and Film &amp; Video. In the parent category of theater, plays </w:t>
      </w:r>
      <w:r w:rsidR="002662C6">
        <w:t xml:space="preserve">had the greatest success rate. In Music, it seems genres </w:t>
      </w:r>
      <w:r w:rsidR="0072000A">
        <w:t xml:space="preserve">that </w:t>
      </w:r>
      <w:r w:rsidR="002662C6">
        <w:t xml:space="preserve">cater to a younger audience such as </w:t>
      </w:r>
      <w:r w:rsidR="0072000A">
        <w:t xml:space="preserve">electronic, </w:t>
      </w:r>
      <w:r w:rsidR="002662C6">
        <w:t>pop, rock, metal, indie rock and classical all had close to 100% success rates while faith and jazz failed to secure funding</w:t>
      </w:r>
      <w:r w:rsidR="0072000A">
        <w:t>. In Film &amp; Video, documentary and television experienced the most success.</w:t>
      </w:r>
    </w:p>
    <w:p w14:paraId="31920C43" w14:textId="4AED347D" w:rsidR="001637D4" w:rsidRDefault="001637D4" w:rsidP="00382A07"/>
    <w:p w14:paraId="09038A90" w14:textId="67E7600C" w:rsidR="001637D4" w:rsidRDefault="001637D4" w:rsidP="00382A07"/>
    <w:p w14:paraId="325C8CDE" w14:textId="15650FD1" w:rsidR="001637D4" w:rsidRDefault="0072000A" w:rsidP="00382A07">
      <w:bookmarkStart w:id="0" w:name="_GoBack"/>
      <w:r>
        <w:rPr>
          <w:noProof/>
        </w:rPr>
        <w:drawing>
          <wp:inline distT="0" distB="0" distL="0" distR="0" wp14:anchorId="611C74F4" wp14:editId="1BBF9F0B">
            <wp:extent cx="4800600" cy="2476500"/>
            <wp:effectExtent l="0" t="0" r="12700" b="12700"/>
            <wp:docPr id="3" name="Chart 3">
              <a:extLst xmlns:a="http://schemas.openxmlformats.org/drawingml/2006/main">
                <a:ext uri="{FF2B5EF4-FFF2-40B4-BE49-F238E27FC236}">
                  <a16:creationId xmlns:a16="http://schemas.microsoft.com/office/drawing/2014/main" id="{182ED016-A550-0E4D-A60F-4DB481ADE8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p w14:paraId="25156230" w14:textId="406494A5" w:rsidR="001637D4" w:rsidRDefault="001637D4" w:rsidP="00382A07"/>
    <w:p w14:paraId="6DA7432C" w14:textId="40E3B91D" w:rsidR="001637D4" w:rsidRDefault="001637D4" w:rsidP="00382A07"/>
    <w:p w14:paraId="6A9B610C" w14:textId="6FC2177F" w:rsidR="001637D4" w:rsidRDefault="001637D4" w:rsidP="00382A07"/>
    <w:p w14:paraId="66C38065" w14:textId="75218A17" w:rsidR="001637D4" w:rsidRDefault="001637D4" w:rsidP="00382A07"/>
    <w:p w14:paraId="22BB87AC" w14:textId="0F5099F1" w:rsidR="001637D4" w:rsidRDefault="001637D4" w:rsidP="00382A07"/>
    <w:p w14:paraId="222E7ED4" w14:textId="6CC46168" w:rsidR="001637D4" w:rsidRDefault="001637D4" w:rsidP="00382A07"/>
    <w:p w14:paraId="44D9BD2E" w14:textId="703B64DA" w:rsidR="001637D4" w:rsidRDefault="001637D4" w:rsidP="00382A07"/>
    <w:p w14:paraId="3198E28D" w14:textId="51380FAB" w:rsidR="001637D4" w:rsidRDefault="001637D4" w:rsidP="00382A07"/>
    <w:p w14:paraId="6EBDE1CB" w14:textId="058C1E50" w:rsidR="001637D4" w:rsidRDefault="001637D4" w:rsidP="00382A07"/>
    <w:p w14:paraId="6B739663" w14:textId="4C5D3E10" w:rsidR="001637D4" w:rsidRDefault="001637D4" w:rsidP="00382A07"/>
    <w:p w14:paraId="3022CD72" w14:textId="42305BE4" w:rsidR="001637D4" w:rsidRDefault="001637D4" w:rsidP="00382A07"/>
    <w:p w14:paraId="54420C9F" w14:textId="04EB24F4" w:rsidR="001637D4" w:rsidRDefault="001637D4" w:rsidP="00382A07"/>
    <w:p w14:paraId="4BF55B6A" w14:textId="1EC0C2E2" w:rsidR="001637D4" w:rsidRDefault="001637D4" w:rsidP="00382A07"/>
    <w:p w14:paraId="6401159E" w14:textId="18A72D1C" w:rsidR="001637D4" w:rsidRDefault="001637D4" w:rsidP="00382A07"/>
    <w:p w14:paraId="607A556D" w14:textId="502C10A9" w:rsidR="001637D4" w:rsidRDefault="001637D4" w:rsidP="00382A07"/>
    <w:p w14:paraId="458809F9" w14:textId="0EF3627D" w:rsidR="001637D4" w:rsidRDefault="001637D4" w:rsidP="00382A07"/>
    <w:p w14:paraId="2A15FE66" w14:textId="28CD503E" w:rsidR="001637D4" w:rsidRDefault="001637D4" w:rsidP="00382A07"/>
    <w:p w14:paraId="678C3569" w14:textId="08E9E3A6" w:rsidR="001637D4" w:rsidRDefault="001637D4" w:rsidP="00382A07"/>
    <w:p w14:paraId="0FCF1D5E" w14:textId="17A64C42" w:rsidR="001637D4" w:rsidRDefault="001637D4" w:rsidP="00382A07"/>
    <w:p w14:paraId="61C840CA" w14:textId="5A6A63CB" w:rsidR="001637D4" w:rsidRDefault="001637D4" w:rsidP="00382A07"/>
    <w:p w14:paraId="3E83377E" w14:textId="4AF4A0F5" w:rsidR="001637D4" w:rsidRDefault="001637D4" w:rsidP="00382A07"/>
    <w:p w14:paraId="25CFBC16" w14:textId="2D6F4CBE" w:rsidR="001637D4" w:rsidRDefault="001637D4" w:rsidP="00382A07"/>
    <w:p w14:paraId="21DFEA12" w14:textId="26236E3C" w:rsidR="001637D4" w:rsidRDefault="001637D4" w:rsidP="00382A07"/>
    <w:p w14:paraId="3848C864" w14:textId="5B3C80F0" w:rsidR="001637D4" w:rsidRDefault="001637D4" w:rsidP="00382A07"/>
    <w:p w14:paraId="3B2B6482" w14:textId="0ABBA998" w:rsidR="001637D4" w:rsidRDefault="001637D4" w:rsidP="00382A07"/>
    <w:p w14:paraId="5C65E1F1" w14:textId="4B99BD75" w:rsidR="001637D4" w:rsidRDefault="001637D4" w:rsidP="00382A07"/>
    <w:p w14:paraId="6406025A" w14:textId="55951029" w:rsidR="001637D4" w:rsidRDefault="001637D4" w:rsidP="00382A07"/>
    <w:p w14:paraId="5299CA16" w14:textId="70EA9BFC" w:rsidR="001637D4" w:rsidRDefault="001637D4" w:rsidP="00382A07"/>
    <w:p w14:paraId="736F0542" w14:textId="0529B8C8" w:rsidR="001637D4" w:rsidRDefault="001637D4" w:rsidP="00382A07"/>
    <w:p w14:paraId="2CA27140" w14:textId="6EDF7E9C" w:rsidR="001637D4" w:rsidRDefault="001637D4" w:rsidP="00382A07"/>
    <w:p w14:paraId="0F092920" w14:textId="6D7B6D3D" w:rsidR="001637D4" w:rsidRDefault="001637D4" w:rsidP="00382A07"/>
    <w:p w14:paraId="331ABB57" w14:textId="2391CDF3" w:rsidR="001637D4" w:rsidRDefault="001637D4" w:rsidP="00382A07"/>
    <w:p w14:paraId="2B96B8D9" w14:textId="503E20F1" w:rsidR="001637D4" w:rsidRDefault="001637D4" w:rsidP="00382A07"/>
    <w:p w14:paraId="7A829BA8" w14:textId="7F9A81A0" w:rsidR="001637D4" w:rsidRDefault="001637D4" w:rsidP="00382A07"/>
    <w:p w14:paraId="656BD23B" w14:textId="746D0C0E" w:rsidR="001637D4" w:rsidRDefault="001637D4" w:rsidP="00382A07"/>
    <w:p w14:paraId="16746123" w14:textId="09BF2C7F" w:rsidR="001637D4" w:rsidRDefault="001637D4" w:rsidP="00382A07"/>
    <w:p w14:paraId="061AC122" w14:textId="4B6FE348" w:rsidR="001637D4" w:rsidRDefault="001637D4" w:rsidP="00382A07"/>
    <w:p w14:paraId="097ADA33" w14:textId="438E7F08" w:rsidR="001637D4" w:rsidRDefault="001637D4" w:rsidP="001637D4">
      <w:pPr>
        <w:jc w:val="center"/>
        <w:rPr>
          <w:b/>
          <w:sz w:val="40"/>
          <w:szCs w:val="40"/>
          <w:u w:val="single"/>
        </w:rPr>
      </w:pPr>
      <w:r>
        <w:rPr>
          <w:b/>
          <w:sz w:val="40"/>
          <w:szCs w:val="40"/>
          <w:u w:val="single"/>
        </w:rPr>
        <w:t>Limitations of this Data</w:t>
      </w:r>
      <w:r w:rsidR="00ED4F7B">
        <w:rPr>
          <w:b/>
          <w:sz w:val="40"/>
          <w:szCs w:val="40"/>
          <w:u w:val="single"/>
        </w:rPr>
        <w:t>s</w:t>
      </w:r>
      <w:r>
        <w:rPr>
          <w:b/>
          <w:sz w:val="40"/>
          <w:szCs w:val="40"/>
          <w:u w:val="single"/>
        </w:rPr>
        <w:t>et</w:t>
      </w:r>
    </w:p>
    <w:p w14:paraId="568964B6" w14:textId="6FE97B39" w:rsidR="001637D4" w:rsidRDefault="001637D4" w:rsidP="001637D4">
      <w:pPr>
        <w:jc w:val="center"/>
        <w:rPr>
          <w:b/>
          <w:sz w:val="40"/>
          <w:szCs w:val="40"/>
          <w:u w:val="single"/>
        </w:rPr>
      </w:pPr>
    </w:p>
    <w:p w14:paraId="6B292321" w14:textId="74C72BA7" w:rsidR="001637D4" w:rsidRDefault="0022325B" w:rsidP="001637D4">
      <w:r>
        <w:t xml:space="preserve">It </w:t>
      </w:r>
      <w:r w:rsidR="00ED4F7B">
        <w:t>would be beneficial for this dataset to include more information on the demographic of the donors. This would provide great insights on the type of people funding each Kickstarter category and sub-category.</w:t>
      </w:r>
      <w:r w:rsidR="00576A90">
        <w:t xml:space="preserve"> It would also be interesting to see a</w:t>
      </w:r>
      <w:r>
        <w:t>nother set of grouping that separates the data into “service”, “content”, “experience” and “physical product”, because this may reveal more information about consumer spending habits.</w:t>
      </w:r>
      <w:r w:rsidR="00972643">
        <w:t xml:space="preserve"> Our current data does provide information </w:t>
      </w:r>
      <w:r w:rsidR="00690F61">
        <w:t>on success trends for parent categories and creation date, but I think it could provide more information on how to market towards a target demographic.</w:t>
      </w:r>
    </w:p>
    <w:p w14:paraId="17E290BE" w14:textId="69D7923A" w:rsidR="00690F61" w:rsidRDefault="00690F61" w:rsidP="001637D4"/>
    <w:p w14:paraId="0E11A6AC" w14:textId="5633C1AA" w:rsidR="00690F61" w:rsidRDefault="00690F61" w:rsidP="001637D4"/>
    <w:p w14:paraId="1A9984E8" w14:textId="0E8C6C36" w:rsidR="00690F61" w:rsidRDefault="00690F61" w:rsidP="001637D4"/>
    <w:p w14:paraId="3C20025F" w14:textId="3307DD8A" w:rsidR="00690F61" w:rsidRDefault="00690F61" w:rsidP="001637D4"/>
    <w:p w14:paraId="4FCAC79B" w14:textId="3158624C" w:rsidR="00690F61" w:rsidRDefault="00690F61" w:rsidP="001637D4"/>
    <w:p w14:paraId="26BFC10C" w14:textId="255DAF1F" w:rsidR="00690F61" w:rsidRDefault="00690F61" w:rsidP="001637D4"/>
    <w:p w14:paraId="1613EFDD" w14:textId="15E59C39" w:rsidR="00690F61" w:rsidRDefault="00690F61" w:rsidP="001637D4"/>
    <w:p w14:paraId="24A6ED42" w14:textId="32E8B972" w:rsidR="00690F61" w:rsidRDefault="00690F61" w:rsidP="001637D4"/>
    <w:p w14:paraId="251F144C" w14:textId="345A5ED5" w:rsidR="00690F61" w:rsidRDefault="00690F61" w:rsidP="001637D4"/>
    <w:p w14:paraId="09F4E634" w14:textId="132FFDAF" w:rsidR="00690F61" w:rsidRDefault="00690F61" w:rsidP="001637D4"/>
    <w:p w14:paraId="3323DD2B" w14:textId="01E8961D" w:rsidR="00690F61" w:rsidRDefault="00690F61" w:rsidP="001637D4"/>
    <w:p w14:paraId="52D381B1" w14:textId="1723551F" w:rsidR="00690F61" w:rsidRDefault="00690F61" w:rsidP="001637D4"/>
    <w:p w14:paraId="41854D5E" w14:textId="31F5F773" w:rsidR="00690F61" w:rsidRDefault="00690F61" w:rsidP="001637D4"/>
    <w:p w14:paraId="4422CA9F" w14:textId="05C4196C" w:rsidR="00690F61" w:rsidRDefault="00690F61" w:rsidP="001637D4"/>
    <w:p w14:paraId="4F0FE7AD" w14:textId="3037AE77" w:rsidR="00690F61" w:rsidRDefault="00690F61" w:rsidP="001637D4"/>
    <w:p w14:paraId="632CE42B" w14:textId="4C3A36C3" w:rsidR="00690F61" w:rsidRDefault="00690F61" w:rsidP="001637D4"/>
    <w:p w14:paraId="7053BB51" w14:textId="57460284" w:rsidR="00690F61" w:rsidRDefault="00690F61" w:rsidP="001637D4"/>
    <w:p w14:paraId="33DB77F7" w14:textId="05961BCC" w:rsidR="00690F61" w:rsidRDefault="00690F61" w:rsidP="001637D4"/>
    <w:p w14:paraId="6AB50526" w14:textId="3D936ACE" w:rsidR="00690F61" w:rsidRDefault="00690F61" w:rsidP="001637D4"/>
    <w:p w14:paraId="5B753F2B" w14:textId="3C0548C3" w:rsidR="00690F61" w:rsidRDefault="00690F61" w:rsidP="001637D4"/>
    <w:p w14:paraId="31C52926" w14:textId="73C85524" w:rsidR="00690F61" w:rsidRDefault="00690F61" w:rsidP="001637D4"/>
    <w:p w14:paraId="67774B13" w14:textId="668801A0" w:rsidR="00690F61" w:rsidRDefault="00690F61" w:rsidP="001637D4"/>
    <w:p w14:paraId="0AB33C48" w14:textId="191C51E0" w:rsidR="00690F61" w:rsidRDefault="00690F61" w:rsidP="001637D4"/>
    <w:p w14:paraId="6E7DCF4C" w14:textId="6B86770A" w:rsidR="00690F61" w:rsidRDefault="00690F61" w:rsidP="001637D4"/>
    <w:p w14:paraId="2091B225" w14:textId="106C047E" w:rsidR="00690F61" w:rsidRDefault="00690F61" w:rsidP="001637D4"/>
    <w:p w14:paraId="1AF52174" w14:textId="49112426" w:rsidR="00690F61" w:rsidRDefault="00690F61" w:rsidP="001637D4"/>
    <w:p w14:paraId="31A4AACF" w14:textId="15399B59" w:rsidR="00690F61" w:rsidRDefault="00690F61" w:rsidP="001637D4"/>
    <w:p w14:paraId="5E095822" w14:textId="2786F009" w:rsidR="00690F61" w:rsidRDefault="00690F61" w:rsidP="001637D4"/>
    <w:p w14:paraId="7EB36162" w14:textId="42ABDDD2" w:rsidR="00690F61" w:rsidRDefault="00690F61" w:rsidP="001637D4"/>
    <w:p w14:paraId="56698672" w14:textId="2957B65B" w:rsidR="00690F61" w:rsidRDefault="00690F61" w:rsidP="001637D4"/>
    <w:p w14:paraId="24FB8CF7" w14:textId="615B9348" w:rsidR="00690F61" w:rsidRDefault="00690F61" w:rsidP="001637D4"/>
    <w:p w14:paraId="112E09CD" w14:textId="2E3AAC61" w:rsidR="00690F61" w:rsidRDefault="00690F61" w:rsidP="001637D4"/>
    <w:p w14:paraId="7B73288B" w14:textId="0BE76073" w:rsidR="00690F61" w:rsidRDefault="00690F61" w:rsidP="001637D4"/>
    <w:p w14:paraId="466BCA4F" w14:textId="75F52498" w:rsidR="00690F61" w:rsidRDefault="00690F61" w:rsidP="00690F61">
      <w:pPr>
        <w:jc w:val="center"/>
        <w:rPr>
          <w:b/>
          <w:sz w:val="40"/>
          <w:szCs w:val="40"/>
          <w:u w:val="single"/>
        </w:rPr>
      </w:pPr>
      <w:r>
        <w:rPr>
          <w:b/>
          <w:sz w:val="40"/>
          <w:szCs w:val="40"/>
          <w:u w:val="single"/>
        </w:rPr>
        <w:t>Other Graphs and Tables</w:t>
      </w:r>
    </w:p>
    <w:p w14:paraId="5889C637" w14:textId="38861482" w:rsidR="00690F61" w:rsidRDefault="00690F61" w:rsidP="00690F61">
      <w:pPr>
        <w:jc w:val="center"/>
        <w:rPr>
          <w:b/>
          <w:sz w:val="40"/>
          <w:szCs w:val="40"/>
          <w:u w:val="single"/>
        </w:rPr>
      </w:pPr>
    </w:p>
    <w:p w14:paraId="0ACD819E" w14:textId="1B0CF997" w:rsidR="00690F61" w:rsidRPr="00690F61" w:rsidRDefault="00693515" w:rsidP="00690F61">
      <w:r>
        <w:t>We</w:t>
      </w:r>
      <w:r w:rsidR="00690F61">
        <w:t xml:space="preserve"> could add </w:t>
      </w:r>
      <w:r>
        <w:t>extra columns in our tables for success rate by dividing our successful outcomes by the total outcomes. We can find the success rate value for categories, sub-categories and creation date and create a chart. Having a success rate would give us the ability to perform further quantitative analysis such as averaging success rate across similarly grouped categories.</w:t>
      </w:r>
    </w:p>
    <w:sectPr w:rsidR="00690F61" w:rsidRPr="00690F61" w:rsidSect="00770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57"/>
    <w:rsid w:val="000A352F"/>
    <w:rsid w:val="000E72CE"/>
    <w:rsid w:val="001637D4"/>
    <w:rsid w:val="0022325B"/>
    <w:rsid w:val="00246276"/>
    <w:rsid w:val="002662C6"/>
    <w:rsid w:val="00277C7A"/>
    <w:rsid w:val="002A1987"/>
    <w:rsid w:val="00382A07"/>
    <w:rsid w:val="00576A90"/>
    <w:rsid w:val="00581C09"/>
    <w:rsid w:val="005F557C"/>
    <w:rsid w:val="006666D5"/>
    <w:rsid w:val="00690F61"/>
    <w:rsid w:val="00693515"/>
    <w:rsid w:val="0072000A"/>
    <w:rsid w:val="00770AAE"/>
    <w:rsid w:val="00804579"/>
    <w:rsid w:val="00857F13"/>
    <w:rsid w:val="00972643"/>
    <w:rsid w:val="009F2981"/>
    <w:rsid w:val="00A82DE8"/>
    <w:rsid w:val="00B1327D"/>
    <w:rsid w:val="00D16555"/>
    <w:rsid w:val="00DA2229"/>
    <w:rsid w:val="00E32530"/>
    <w:rsid w:val="00ED4F7B"/>
    <w:rsid w:val="00F0110E"/>
    <w:rsid w:val="00F77357"/>
    <w:rsid w:val="00FC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D9F3"/>
  <w15:chartTrackingRefBased/>
  <w15:docId w15:val="{263758C4-81E7-F644-9AD3-D32C1780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796206">
      <w:bodyDiv w:val="1"/>
      <w:marLeft w:val="0"/>
      <w:marRight w:val="0"/>
      <w:marTop w:val="0"/>
      <w:marBottom w:val="0"/>
      <w:divBdr>
        <w:top w:val="none" w:sz="0" w:space="0" w:color="auto"/>
        <w:left w:val="none" w:sz="0" w:space="0" w:color="auto"/>
        <w:bottom w:val="none" w:sz="0" w:space="0" w:color="auto"/>
        <w:right w:val="none" w:sz="0" w:space="0" w:color="auto"/>
      </w:divBdr>
    </w:div>
    <w:div w:id="1269659343">
      <w:bodyDiv w:val="1"/>
      <w:marLeft w:val="0"/>
      <w:marRight w:val="0"/>
      <w:marTop w:val="0"/>
      <w:marBottom w:val="0"/>
      <w:divBdr>
        <w:top w:val="none" w:sz="0" w:space="0" w:color="auto"/>
        <w:left w:val="none" w:sz="0" w:space="0" w:color="auto"/>
        <w:bottom w:val="none" w:sz="0" w:space="0" w:color="auto"/>
        <w:right w:val="none" w:sz="0" w:space="0" w:color="auto"/>
      </w:divBdr>
    </w:div>
    <w:div w:id="148859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user/Desktop/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user/Desktop/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user/Desktop/data/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[StarterBook.xlsx]Sheet2!PivotTable6</c:name>
    <c:fmtId val="-1"/>
  </c:pivotSource>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Parent Category vs Current State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Sheet2!$B$3:$B$4</c:f>
              <c:strCache>
                <c:ptCount val="1"/>
                <c:pt idx="0">
                  <c:v>canceled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04E1-8B46-930D-3130F7C622B5}"/>
            </c:ext>
          </c:extLst>
        </c:ser>
        <c:ser>
          <c:idx val="1"/>
          <c:order val="1"/>
          <c:tx>
            <c:strRef>
              <c:f>Sheet2!$C$3:$C$4</c:f>
              <c:strCache>
                <c:ptCount val="1"/>
                <c:pt idx="0">
                  <c:v>failed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04E1-8B46-930D-3130F7C622B5}"/>
            </c:ext>
          </c:extLst>
        </c:ser>
        <c:ser>
          <c:idx val="2"/>
          <c:order val="2"/>
          <c:tx>
            <c:strRef>
              <c:f>Sheet2!$D$3:$D$4</c:f>
              <c:strCache>
                <c:ptCount val="1"/>
                <c:pt idx="0">
                  <c:v>live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Sheet2!$D$5:$D$14</c:f>
              <c:numCache>
                <c:formatCode>General</c:formatCode>
                <c:ptCount val="9"/>
                <c:pt idx="1">
                  <c:v>6</c:v>
                </c:pt>
                <c:pt idx="4">
                  <c:v>20</c:v>
                </c:pt>
                <c:pt idx="8">
                  <c:v>24</c:v>
                </c:pt>
              </c:numCache>
            </c:numRef>
          </c:val>
          <c:extLst>
            <c:ext xmlns:c16="http://schemas.microsoft.com/office/drawing/2014/chart" uri="{C3380CC4-5D6E-409C-BE32-E72D297353CC}">
              <c16:uniqueId val="{00000002-04E1-8B46-930D-3130F7C622B5}"/>
            </c:ext>
          </c:extLst>
        </c:ser>
        <c:ser>
          <c:idx val="3"/>
          <c:order val="3"/>
          <c:tx>
            <c:strRef>
              <c:f>Sheet2!$E$3:$E$4</c:f>
              <c:strCache>
                <c:ptCount val="1"/>
                <c:pt idx="0">
                  <c:v>successful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04E1-8B46-930D-3130F7C622B5}"/>
            </c:ext>
          </c:extLst>
        </c:ser>
        <c:dLbls>
          <c:showLegendKey val="0"/>
          <c:showVal val="0"/>
          <c:showCatName val="0"/>
          <c:showSerName val="0"/>
          <c:showPercent val="0"/>
          <c:showBubbleSize val="0"/>
        </c:dLbls>
        <c:gapWidth val="150"/>
        <c:overlap val="100"/>
        <c:axId val="893451536"/>
        <c:axId val="896580400"/>
      </c:barChart>
      <c:catAx>
        <c:axId val="89345153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96580400"/>
        <c:crosses val="autoZero"/>
        <c:auto val="1"/>
        <c:lblAlgn val="ctr"/>
        <c:lblOffset val="100"/>
        <c:noMultiLvlLbl val="0"/>
      </c:catAx>
      <c:valAx>
        <c:axId val="89658040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934515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lgn="just">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[StarterBook.xlsx]Sheet4!PivotTable8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Impact</a:t>
            </a:r>
            <a:r>
              <a:rPr lang="en-US" baseline="0"/>
              <a:t> of Creation Date on Success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s>
    <c:plotArea>
      <c:layout/>
      <c:lineChart>
        <c:grouping val="standard"/>
        <c:varyColors val="0"/>
        <c:ser>
          <c:idx val="0"/>
          <c:order val="0"/>
          <c:tx>
            <c:strRef>
              <c:f>Sheet4!$B$4:$B$5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Sheet4!$B$6:$B$18</c:f>
              <c:numCache>
                <c:formatCode>General</c:formatCode>
                <c:ptCount val="12"/>
                <c:pt idx="0">
                  <c:v>34</c:v>
                </c:pt>
                <c:pt idx="1">
                  <c:v>27</c:v>
                </c:pt>
                <c:pt idx="2">
                  <c:v>28</c:v>
                </c:pt>
                <c:pt idx="3">
                  <c:v>27</c:v>
                </c:pt>
                <c:pt idx="4">
                  <c:v>27</c:v>
                </c:pt>
                <c:pt idx="5">
                  <c:v>27</c:v>
                </c:pt>
                <c:pt idx="6">
                  <c:v>43</c:v>
                </c:pt>
                <c:pt idx="7">
                  <c:v>32</c:v>
                </c:pt>
                <c:pt idx="8">
                  <c:v>24</c:v>
                </c:pt>
                <c:pt idx="9">
                  <c:v>20</c:v>
                </c:pt>
                <c:pt idx="10">
                  <c:v>37</c:v>
                </c:pt>
                <c:pt idx="11">
                  <c:v>23</c:v>
                </c:pt>
              </c:numCache>
            </c:numRef>
          </c:val>
          <c:smooth val="0"/>
          <c:extLst>
            <c:ext xmlns:c16="http://schemas.microsoft.com/office/drawing/2014/chart" uri="{C3380CC4-5D6E-409C-BE32-E72D297353CC}">
              <c16:uniqueId val="{00000000-60DF-CE4E-9AA5-F14B6510E97E}"/>
            </c:ext>
          </c:extLst>
        </c:ser>
        <c:ser>
          <c:idx val="1"/>
          <c:order val="1"/>
          <c:tx>
            <c:strRef>
              <c:f>Sheet4!$C$4:$C$5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Sheet4!$C$6:$C$18</c:f>
              <c:numCache>
                <c:formatCode>General</c:formatCode>
                <c:ptCount val="12"/>
                <c:pt idx="0">
                  <c:v>148</c:v>
                </c:pt>
                <c:pt idx="1">
                  <c:v>106</c:v>
                </c:pt>
                <c:pt idx="2">
                  <c:v>108</c:v>
                </c:pt>
                <c:pt idx="3">
                  <c:v>102</c:v>
                </c:pt>
                <c:pt idx="4">
                  <c:v>126</c:v>
                </c:pt>
                <c:pt idx="5">
                  <c:v>148</c:v>
                </c:pt>
                <c:pt idx="6">
                  <c:v>148</c:v>
                </c:pt>
                <c:pt idx="7">
                  <c:v>135</c:v>
                </c:pt>
                <c:pt idx="8">
                  <c:v>126</c:v>
                </c:pt>
                <c:pt idx="9">
                  <c:v>151</c:v>
                </c:pt>
                <c:pt idx="10">
                  <c:v>113</c:v>
                </c:pt>
                <c:pt idx="11">
                  <c:v>119</c:v>
                </c:pt>
              </c:numCache>
            </c:numRef>
          </c:val>
          <c:smooth val="0"/>
          <c:extLst>
            <c:ext xmlns:c16="http://schemas.microsoft.com/office/drawing/2014/chart" uri="{C3380CC4-5D6E-409C-BE32-E72D297353CC}">
              <c16:uniqueId val="{00000001-60DF-CE4E-9AA5-F14B6510E97E}"/>
            </c:ext>
          </c:extLst>
        </c:ser>
        <c:ser>
          <c:idx val="2"/>
          <c:order val="2"/>
          <c:tx>
            <c:strRef>
              <c:f>Sheet4!$D$4:$D$5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Sheet4!$D$6:$D$18</c:f>
              <c:numCache>
                <c:formatCode>General</c:formatCode>
                <c:ptCount val="12"/>
                <c:pt idx="0">
                  <c:v>184</c:v>
                </c:pt>
                <c:pt idx="1">
                  <c:v>202</c:v>
                </c:pt>
                <c:pt idx="2">
                  <c:v>180</c:v>
                </c:pt>
                <c:pt idx="3">
                  <c:v>192</c:v>
                </c:pt>
                <c:pt idx="4">
                  <c:v>233</c:v>
                </c:pt>
                <c:pt idx="5">
                  <c:v>212</c:v>
                </c:pt>
                <c:pt idx="6">
                  <c:v>192</c:v>
                </c:pt>
                <c:pt idx="7">
                  <c:v>167</c:v>
                </c:pt>
                <c:pt idx="8">
                  <c:v>148</c:v>
                </c:pt>
                <c:pt idx="9">
                  <c:v>184</c:v>
                </c:pt>
                <c:pt idx="10">
                  <c:v>181</c:v>
                </c:pt>
                <c:pt idx="11">
                  <c:v>110</c:v>
                </c:pt>
              </c:numCache>
            </c:numRef>
          </c:val>
          <c:smooth val="0"/>
          <c:extLst>
            <c:ext xmlns:c16="http://schemas.microsoft.com/office/drawing/2014/chart" uri="{C3380CC4-5D6E-409C-BE32-E72D297353CC}">
              <c16:uniqueId val="{00000002-60DF-CE4E-9AA5-F14B6510E97E}"/>
            </c:ext>
          </c:extLst>
        </c:ser>
        <c:dLbls>
          <c:showLegendKey val="0"/>
          <c:showVal val="0"/>
          <c:showCatName val="0"/>
          <c:showSerName val="0"/>
          <c:showPercent val="0"/>
          <c:showBubbleSize val="0"/>
        </c:dLbls>
        <c:marker val="1"/>
        <c:smooth val="0"/>
        <c:axId val="965290320"/>
        <c:axId val="965292000"/>
      </c:lineChart>
      <c:catAx>
        <c:axId val="96529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292000"/>
        <c:crosses val="autoZero"/>
        <c:auto val="1"/>
        <c:lblAlgn val="ctr"/>
        <c:lblOffset val="100"/>
        <c:noMultiLvlLbl val="0"/>
      </c:catAx>
      <c:valAx>
        <c:axId val="96529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State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52903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[StarterBook.xlsx]Sheet3!PivotTable7</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s>
    <c:plotArea>
      <c:layout/>
      <c:barChart>
        <c:barDir val="col"/>
        <c:grouping val="stacked"/>
        <c:varyColors val="0"/>
        <c:ser>
          <c:idx val="0"/>
          <c:order val="0"/>
          <c:tx>
            <c:strRef>
              <c:f>Sheet3!$B$4:$B$5</c:f>
              <c:strCache>
                <c:ptCount val="1"/>
                <c:pt idx="0">
                  <c:v>canceled</c:v>
                </c:pt>
              </c:strCache>
            </c:strRef>
          </c:tx>
          <c:spPr>
            <a:solidFill>
              <a:schemeClr val="accent1"/>
            </a:solidFill>
            <a:ln>
              <a:noFill/>
            </a:ln>
            <a:effectLst/>
          </c:spPr>
          <c:invertIfNegative val="0"/>
          <c:cat>
            <c:strRef>
              <c:f>Sheet3!$A$6:$A$24</c:f>
              <c:strCache>
                <c:ptCount val="18"/>
                <c:pt idx="0">
                  <c:v>animation</c:v>
                </c:pt>
                <c:pt idx="1">
                  <c:v>classical music</c:v>
                </c:pt>
                <c:pt idx="2">
                  <c:v>documentary</c:v>
                </c:pt>
                <c:pt idx="3">
                  <c:v>drama</c:v>
                </c:pt>
                <c:pt idx="4">
                  <c:v>electronic music</c:v>
                </c:pt>
                <c:pt idx="5">
                  <c:v>faith</c:v>
                </c:pt>
                <c:pt idx="6">
                  <c:v>indie rock</c:v>
                </c:pt>
                <c:pt idx="7">
                  <c:v>jazz</c:v>
                </c:pt>
                <c:pt idx="8">
                  <c:v>metal</c:v>
                </c:pt>
                <c:pt idx="9">
                  <c:v>musical</c:v>
                </c:pt>
                <c:pt idx="10">
                  <c:v>plays</c:v>
                </c:pt>
                <c:pt idx="11">
                  <c:v>pop</c:v>
                </c:pt>
                <c:pt idx="12">
                  <c:v>rock</c:v>
                </c:pt>
                <c:pt idx="13">
                  <c:v>science fiction</c:v>
                </c:pt>
                <c:pt idx="14">
                  <c:v>shorts</c:v>
                </c:pt>
                <c:pt idx="15">
                  <c:v>spaces</c:v>
                </c:pt>
                <c:pt idx="16">
                  <c:v>television</c:v>
                </c:pt>
                <c:pt idx="17">
                  <c:v>world music</c:v>
                </c:pt>
              </c:strCache>
            </c:strRef>
          </c:cat>
          <c:val>
            <c:numRef>
              <c:f>Sheet3!$B$6:$B$24</c:f>
              <c:numCache>
                <c:formatCode>General</c:formatCode>
                <c:ptCount val="18"/>
                <c:pt idx="9">
                  <c:v>20</c:v>
                </c:pt>
                <c:pt idx="13">
                  <c:v>40</c:v>
                </c:pt>
                <c:pt idx="15">
                  <c:v>17</c:v>
                </c:pt>
                <c:pt idx="17">
                  <c:v>20</c:v>
                </c:pt>
              </c:numCache>
            </c:numRef>
          </c:val>
          <c:extLst>
            <c:ext xmlns:c16="http://schemas.microsoft.com/office/drawing/2014/chart" uri="{C3380CC4-5D6E-409C-BE32-E72D297353CC}">
              <c16:uniqueId val="{00000000-F6DE-6D4F-93C4-5B500B58A5DC}"/>
            </c:ext>
          </c:extLst>
        </c:ser>
        <c:ser>
          <c:idx val="1"/>
          <c:order val="1"/>
          <c:tx>
            <c:strRef>
              <c:f>Sheet3!$C$4:$C$5</c:f>
              <c:strCache>
                <c:ptCount val="1"/>
                <c:pt idx="0">
                  <c:v>failed</c:v>
                </c:pt>
              </c:strCache>
            </c:strRef>
          </c:tx>
          <c:spPr>
            <a:solidFill>
              <a:schemeClr val="accent2"/>
            </a:solidFill>
            <a:ln>
              <a:noFill/>
            </a:ln>
            <a:effectLst/>
          </c:spPr>
          <c:invertIfNegative val="0"/>
          <c:cat>
            <c:strRef>
              <c:f>Sheet3!$A$6:$A$24</c:f>
              <c:strCache>
                <c:ptCount val="18"/>
                <c:pt idx="0">
                  <c:v>animation</c:v>
                </c:pt>
                <c:pt idx="1">
                  <c:v>classical music</c:v>
                </c:pt>
                <c:pt idx="2">
                  <c:v>documentary</c:v>
                </c:pt>
                <c:pt idx="3">
                  <c:v>drama</c:v>
                </c:pt>
                <c:pt idx="4">
                  <c:v>electronic music</c:v>
                </c:pt>
                <c:pt idx="5">
                  <c:v>faith</c:v>
                </c:pt>
                <c:pt idx="6">
                  <c:v>indie rock</c:v>
                </c:pt>
                <c:pt idx="7">
                  <c:v>jazz</c:v>
                </c:pt>
                <c:pt idx="8">
                  <c:v>metal</c:v>
                </c:pt>
                <c:pt idx="9">
                  <c:v>musical</c:v>
                </c:pt>
                <c:pt idx="10">
                  <c:v>plays</c:v>
                </c:pt>
                <c:pt idx="11">
                  <c:v>pop</c:v>
                </c:pt>
                <c:pt idx="12">
                  <c:v>rock</c:v>
                </c:pt>
                <c:pt idx="13">
                  <c:v>science fiction</c:v>
                </c:pt>
                <c:pt idx="14">
                  <c:v>shorts</c:v>
                </c:pt>
                <c:pt idx="15">
                  <c:v>spaces</c:v>
                </c:pt>
                <c:pt idx="16">
                  <c:v>television</c:v>
                </c:pt>
                <c:pt idx="17">
                  <c:v>world music</c:v>
                </c:pt>
              </c:strCache>
            </c:strRef>
          </c:cat>
          <c:val>
            <c:numRef>
              <c:f>Sheet3!$C$6:$C$24</c:f>
              <c:numCache>
                <c:formatCode>General</c:formatCode>
                <c:ptCount val="18"/>
                <c:pt idx="0">
                  <c:v>100</c:v>
                </c:pt>
                <c:pt idx="3">
                  <c:v>80</c:v>
                </c:pt>
                <c:pt idx="5">
                  <c:v>40</c:v>
                </c:pt>
                <c:pt idx="6">
                  <c:v>20</c:v>
                </c:pt>
                <c:pt idx="7">
                  <c:v>60</c:v>
                </c:pt>
                <c:pt idx="9">
                  <c:v>60</c:v>
                </c:pt>
                <c:pt idx="10">
                  <c:v>353</c:v>
                </c:pt>
                <c:pt idx="15">
                  <c:v>80</c:v>
                </c:pt>
              </c:numCache>
            </c:numRef>
          </c:val>
          <c:extLst>
            <c:ext xmlns:c16="http://schemas.microsoft.com/office/drawing/2014/chart" uri="{C3380CC4-5D6E-409C-BE32-E72D297353CC}">
              <c16:uniqueId val="{00000001-F6DE-6D4F-93C4-5B500B58A5DC}"/>
            </c:ext>
          </c:extLst>
        </c:ser>
        <c:ser>
          <c:idx val="2"/>
          <c:order val="2"/>
          <c:tx>
            <c:strRef>
              <c:f>Sheet3!$D$4:$D$5</c:f>
              <c:strCache>
                <c:ptCount val="1"/>
                <c:pt idx="0">
                  <c:v>live</c:v>
                </c:pt>
              </c:strCache>
            </c:strRef>
          </c:tx>
          <c:spPr>
            <a:solidFill>
              <a:schemeClr val="accent3"/>
            </a:solidFill>
            <a:ln>
              <a:noFill/>
            </a:ln>
            <a:effectLst/>
          </c:spPr>
          <c:invertIfNegative val="0"/>
          <c:cat>
            <c:strRef>
              <c:f>Sheet3!$A$6:$A$24</c:f>
              <c:strCache>
                <c:ptCount val="18"/>
                <c:pt idx="0">
                  <c:v>animation</c:v>
                </c:pt>
                <c:pt idx="1">
                  <c:v>classical music</c:v>
                </c:pt>
                <c:pt idx="2">
                  <c:v>documentary</c:v>
                </c:pt>
                <c:pt idx="3">
                  <c:v>drama</c:v>
                </c:pt>
                <c:pt idx="4">
                  <c:v>electronic music</c:v>
                </c:pt>
                <c:pt idx="5">
                  <c:v>faith</c:v>
                </c:pt>
                <c:pt idx="6">
                  <c:v>indie rock</c:v>
                </c:pt>
                <c:pt idx="7">
                  <c:v>jazz</c:v>
                </c:pt>
                <c:pt idx="8">
                  <c:v>metal</c:v>
                </c:pt>
                <c:pt idx="9">
                  <c:v>musical</c:v>
                </c:pt>
                <c:pt idx="10">
                  <c:v>plays</c:v>
                </c:pt>
                <c:pt idx="11">
                  <c:v>pop</c:v>
                </c:pt>
                <c:pt idx="12">
                  <c:v>rock</c:v>
                </c:pt>
                <c:pt idx="13">
                  <c:v>science fiction</c:v>
                </c:pt>
                <c:pt idx="14">
                  <c:v>shorts</c:v>
                </c:pt>
                <c:pt idx="15">
                  <c:v>spaces</c:v>
                </c:pt>
                <c:pt idx="16">
                  <c:v>television</c:v>
                </c:pt>
                <c:pt idx="17">
                  <c:v>world music</c:v>
                </c:pt>
              </c:strCache>
            </c:strRef>
          </c:cat>
          <c:val>
            <c:numRef>
              <c:f>Sheet3!$D$6:$D$24</c:f>
              <c:numCache>
                <c:formatCode>General</c:formatCode>
                <c:ptCount val="18"/>
                <c:pt idx="5">
                  <c:v>20</c:v>
                </c:pt>
                <c:pt idx="10">
                  <c:v>19</c:v>
                </c:pt>
                <c:pt idx="15">
                  <c:v>5</c:v>
                </c:pt>
              </c:numCache>
            </c:numRef>
          </c:val>
          <c:extLst>
            <c:ext xmlns:c16="http://schemas.microsoft.com/office/drawing/2014/chart" uri="{C3380CC4-5D6E-409C-BE32-E72D297353CC}">
              <c16:uniqueId val="{00000002-F6DE-6D4F-93C4-5B500B58A5DC}"/>
            </c:ext>
          </c:extLst>
        </c:ser>
        <c:ser>
          <c:idx val="3"/>
          <c:order val="3"/>
          <c:tx>
            <c:strRef>
              <c:f>Sheet3!$E$4:$E$5</c:f>
              <c:strCache>
                <c:ptCount val="1"/>
                <c:pt idx="0">
                  <c:v>successful</c:v>
                </c:pt>
              </c:strCache>
            </c:strRef>
          </c:tx>
          <c:spPr>
            <a:solidFill>
              <a:schemeClr val="accent4"/>
            </a:solidFill>
            <a:ln>
              <a:noFill/>
            </a:ln>
            <a:effectLst/>
          </c:spPr>
          <c:invertIfNegative val="0"/>
          <c:cat>
            <c:strRef>
              <c:f>Sheet3!$A$6:$A$24</c:f>
              <c:strCache>
                <c:ptCount val="18"/>
                <c:pt idx="0">
                  <c:v>animation</c:v>
                </c:pt>
                <c:pt idx="1">
                  <c:v>classical music</c:v>
                </c:pt>
                <c:pt idx="2">
                  <c:v>documentary</c:v>
                </c:pt>
                <c:pt idx="3">
                  <c:v>drama</c:v>
                </c:pt>
                <c:pt idx="4">
                  <c:v>electronic music</c:v>
                </c:pt>
                <c:pt idx="5">
                  <c:v>faith</c:v>
                </c:pt>
                <c:pt idx="6">
                  <c:v>indie rock</c:v>
                </c:pt>
                <c:pt idx="7">
                  <c:v>jazz</c:v>
                </c:pt>
                <c:pt idx="8">
                  <c:v>metal</c:v>
                </c:pt>
                <c:pt idx="9">
                  <c:v>musical</c:v>
                </c:pt>
                <c:pt idx="10">
                  <c:v>plays</c:v>
                </c:pt>
                <c:pt idx="11">
                  <c:v>pop</c:v>
                </c:pt>
                <c:pt idx="12">
                  <c:v>rock</c:v>
                </c:pt>
                <c:pt idx="13">
                  <c:v>science fiction</c:v>
                </c:pt>
                <c:pt idx="14">
                  <c:v>shorts</c:v>
                </c:pt>
                <c:pt idx="15">
                  <c:v>spaces</c:v>
                </c:pt>
                <c:pt idx="16">
                  <c:v>television</c:v>
                </c:pt>
                <c:pt idx="17">
                  <c:v>world music</c:v>
                </c:pt>
              </c:strCache>
            </c:strRef>
          </c:cat>
          <c:val>
            <c:numRef>
              <c:f>Sheet3!$E$6:$E$24</c:f>
              <c:numCache>
                <c:formatCode>General</c:formatCode>
                <c:ptCount val="18"/>
                <c:pt idx="1">
                  <c:v>40</c:v>
                </c:pt>
                <c:pt idx="2">
                  <c:v>180</c:v>
                </c:pt>
                <c:pt idx="4">
                  <c:v>40</c:v>
                </c:pt>
                <c:pt idx="6">
                  <c:v>140</c:v>
                </c:pt>
                <c:pt idx="8">
                  <c:v>20</c:v>
                </c:pt>
                <c:pt idx="9">
                  <c:v>60</c:v>
                </c:pt>
                <c:pt idx="10">
                  <c:v>694</c:v>
                </c:pt>
                <c:pt idx="11">
                  <c:v>40</c:v>
                </c:pt>
                <c:pt idx="12">
                  <c:v>260</c:v>
                </c:pt>
                <c:pt idx="14">
                  <c:v>60</c:v>
                </c:pt>
                <c:pt idx="15">
                  <c:v>85</c:v>
                </c:pt>
                <c:pt idx="16">
                  <c:v>60</c:v>
                </c:pt>
              </c:numCache>
            </c:numRef>
          </c:val>
          <c:extLst>
            <c:ext xmlns:c16="http://schemas.microsoft.com/office/drawing/2014/chart" uri="{C3380CC4-5D6E-409C-BE32-E72D297353CC}">
              <c16:uniqueId val="{00000003-F6DE-6D4F-93C4-5B500B58A5DC}"/>
            </c:ext>
          </c:extLst>
        </c:ser>
        <c:dLbls>
          <c:showLegendKey val="0"/>
          <c:showVal val="0"/>
          <c:showCatName val="0"/>
          <c:showSerName val="0"/>
          <c:showPercent val="0"/>
          <c:showBubbleSize val="0"/>
        </c:dLbls>
        <c:gapWidth val="219"/>
        <c:overlap val="100"/>
        <c:axId val="896751280"/>
        <c:axId val="913617120"/>
      </c:barChart>
      <c:catAx>
        <c:axId val="89675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3617120"/>
        <c:crosses val="autoZero"/>
        <c:auto val="1"/>
        <c:lblAlgn val="ctr"/>
        <c:lblOffset val="100"/>
        <c:noMultiLvlLbl val="0"/>
      </c:catAx>
      <c:valAx>
        <c:axId val="913617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751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D3FD3-1028-4845-909F-A3E937C98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Song</dc:creator>
  <cp:keywords/>
  <dc:description/>
  <cp:lastModifiedBy>Paul Song</cp:lastModifiedBy>
  <cp:revision>10</cp:revision>
  <dcterms:created xsi:type="dcterms:W3CDTF">2018-10-09T17:56:00Z</dcterms:created>
  <dcterms:modified xsi:type="dcterms:W3CDTF">2018-10-11T04:06:00Z</dcterms:modified>
</cp:coreProperties>
</file>