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a4qxwk67zmz" w:id="0"/>
      <w:bookmarkEnd w:id="0"/>
      <w:r w:rsidDel="00000000" w:rsidR="00000000" w:rsidRPr="00000000">
        <w:rPr>
          <w:rtl w:val="0"/>
        </w:rPr>
        <w:t xml:space="preserve">BÁO CÁO THỰC HÀNH LAB 04 – PHÂN TÍCH VÀ THIẾT KẾ HỆ THỐNG CỬA HÀNG TRỰC TUYẾN e-SHOPPING</w:t>
      </w:r>
    </w:p>
    <w:p w:rsidR="00000000" w:rsidDel="00000000" w:rsidP="00000000" w:rsidRDefault="00000000" w:rsidRPr="00000000" w14:paraId="00000002">
      <w:pPr>
        <w:rPr/>
      </w:pPr>
      <w:r w:rsidDel="00000000" w:rsidR="00000000" w:rsidRPr="00000000">
        <w:rPr>
          <w:b w:val="1"/>
          <w:bCs w:val="1"/>
          <w:rtl w:val="0"/>
        </w:rPr>
        <w:t xml:space="preserve">Sinh viên:</w:t>
      </w:r>
      <w:r w:rsidDel="00000000" w:rsidR="00000000" w:rsidRPr="00000000">
        <w:rPr>
          <w:rtl w:val="0"/>
        </w:rPr>
        <w:t xml:space="preserve"> Phạm Sơn Tây – MSSV: 1250080169</w:t>
        <w:br w:type="textWrapping"/>
      </w:r>
      <w:r w:rsidDel="00000000" w:rsidR="00000000" w:rsidRPr="00000000">
        <w:rPr>
          <w:b w:val="1"/>
          <w:bCs w:val="1"/>
          <w:rtl w:val="0"/>
        </w:rPr>
        <w:t xml:space="preserve">Đề tài:</w:t>
      </w:r>
      <w:r w:rsidDel="00000000" w:rsidR="00000000" w:rsidRPr="00000000">
        <w:rPr>
          <w:rtl w:val="0"/>
        </w:rPr>
        <w:t xml:space="preserve"> Hệ thống phần mềm Cửa hàng trực tuyến "e-SHOPPING"</w:t>
      </w:r>
    </w:p>
    <w:p w:rsidR="00000000" w:rsidDel="00000000" w:rsidP="00000000" w:rsidRDefault="00000000" w:rsidRPr="00000000" w14:paraId="00000003">
      <w:pPr>
        <w:rPr/>
      </w:pPr>
      <w:r w:rsidDel="00000000" w:rsidR="00000000" w:rsidRPr="00000000">
        <w:rPr>
          <w:rtl w:val="0"/>
        </w:rPr>
        <w:t xml:space="preserve">Công cụ sử dụng: PlantUML 1.2025.4, Oracle Database 19c, Visual Studio 2022 – C# WinForms (.NET Framework 4.7.2, ODP.NET Managed)</w:t>
      </w:r>
    </w:p>
    <w:p w:rsidR="00000000" w:rsidDel="00000000" w:rsidP="00000000" w:rsidRDefault="00000000" w:rsidRPr="00000000" w14:paraId="00000004">
      <w:pPr>
        <w:pStyle w:val="Heading1"/>
        <w:rPr/>
      </w:pPr>
      <w:bookmarkStart w:colFirst="0" w:colLast="0" w:name="_7j43k8mc4x9l" w:id="1"/>
      <w:bookmarkEnd w:id="1"/>
      <w:r w:rsidDel="00000000" w:rsidR="00000000" w:rsidRPr="00000000">
        <w:rPr>
          <w:rtl w:val="0"/>
        </w:rPr>
        <w:t xml:space="preserve">1. Tổng quan bài toán</w:t>
      </w:r>
    </w:p>
    <w:p w:rsidR="00000000" w:rsidDel="00000000" w:rsidP="00000000" w:rsidRDefault="00000000" w:rsidRPr="00000000" w14:paraId="00000005">
      <w:pPr>
        <w:rPr/>
      </w:pPr>
      <w:r w:rsidDel="00000000" w:rsidR="00000000" w:rsidRPr="00000000">
        <w:rPr>
          <w:rtl w:val="0"/>
        </w:rPr>
        <w:t xml:space="preserve">Nhằm đáp ứng nhu cầu mua sắm tăng cao trong dịp lễ Giáng Sinh và năm mới, Cửa hàng ABC quyết định triển khai thêm kênh thương mại điện tử e-SHOPPING. Nền tảng này cho phép khách hàng duyệt các danh mục sản phẩm, thêm mặt hàng vào giỏ, tùy chỉnh số lượng và tiến hành đặt mua thông qua chức năng "Tính tiền". Trong quá trình thanh toán, hệ thống yêu cầu người dùng đăng nhập (hoặc khởi tạo tài khoản mới nếu chưa có), lựa chọn hình thức vận chuyển, cung cấp thông tin người nhận và hoàn tất thanh toán bằng thẻ tín dụng. Toàn bộ thông tin hàng hóa được truy xuất trực tiếp từ Hệ thống quản lý sản phẩm nội bộ; trong khi đó, dữ liệu thẻ tín dụng sẽ được xác thực thông qua Hệ thống dịch vụ thanh toán trực tuyến. Sau khi giao dịch thành công, hệ thống tự động phát hành email xác nhận đơn hàng cho khách.</w:t>
      </w:r>
    </w:p>
    <w:p w:rsidR="00000000" w:rsidDel="00000000" w:rsidP="00000000" w:rsidRDefault="00000000" w:rsidRPr="00000000" w14:paraId="00000006">
      <w:pPr>
        <w:pStyle w:val="Heading2"/>
        <w:rPr/>
      </w:pPr>
      <w:bookmarkStart w:colFirst="0" w:colLast="0" w:name="_c60wqwk4iwjs" w:id="2"/>
      <w:bookmarkEnd w:id="2"/>
      <w:r w:rsidDel="00000000" w:rsidR="00000000" w:rsidRPr="00000000">
        <w:rPr>
          <w:rtl w:val="0"/>
        </w:rPr>
        <w:t xml:space="preserve">1.1. Danh mục chức năng hệ thống</w:t>
      </w:r>
    </w:p>
    <w:tbl>
      <w:tblPr>
        <w:tblStyle w:val="Table1"/>
        <w:tblW w:w="10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7">
            <w:pPr>
              <w:rPr/>
            </w:pPr>
            <w:r w:rsidDel="00000000" w:rsidR="00000000" w:rsidRPr="00000000">
              <w:rPr>
                <w:rtl w:val="0"/>
              </w:rPr>
              <w:t xml:space="preserve">Nhóm</w:t>
            </w:r>
          </w:p>
        </w:tc>
        <w:tc>
          <w:tcPr/>
          <w:p w:rsidR="00000000" w:rsidDel="00000000" w:rsidP="00000000" w:rsidRDefault="00000000" w:rsidRPr="00000000" w14:paraId="00000008">
            <w:pPr>
              <w:rPr/>
            </w:pPr>
            <w:r w:rsidDel="00000000" w:rsidR="00000000" w:rsidRPr="00000000">
              <w:rPr>
                <w:rtl w:val="0"/>
              </w:rPr>
              <w:t xml:space="preserve">Chức năng</w:t>
            </w:r>
          </w:p>
        </w:tc>
        <w:tc>
          <w:tcPr/>
          <w:p w:rsidR="00000000" w:rsidDel="00000000" w:rsidP="00000000" w:rsidRDefault="00000000" w:rsidRPr="00000000" w14:paraId="00000009">
            <w:pPr>
              <w:rPr/>
            </w:pPr>
            <w:r w:rsidDel="00000000" w:rsidR="00000000" w:rsidRPr="00000000">
              <w:rPr>
                <w:rtl w:val="0"/>
              </w:rPr>
              <w:t xml:space="preserve">Mô tả chi tiết</w:t>
            </w:r>
          </w:p>
        </w:tc>
      </w:tr>
      <w:tr>
        <w:trPr>
          <w:cantSplit w:val="0"/>
          <w:tblHeader w:val="0"/>
        </w:trPr>
        <w:tc>
          <w:tcPr/>
          <w:p w:rsidR="00000000" w:rsidDel="00000000" w:rsidP="00000000" w:rsidRDefault="00000000" w:rsidRPr="00000000" w14:paraId="0000000A">
            <w:pPr>
              <w:rPr/>
            </w:pPr>
            <w:sdt>
              <w:sdtPr>
                <w:alias w:val="Nhóm"/>
                <w:id w:val="-1186653103"/>
                <w:dropDownList w:lastValue="Chọn hàng">
                  <w:listItem w:displayText="Chọn hàng" w:value="Chọn hàng"/>
                  <w:listItem w:displayText="Quản trị" w:value="Quản trị"/>
                  <w:listItem w:displayText="Tài khoản" w:value="Tài khoản"/>
                  <w:listItem w:displayText="Đặt hàng" w:value="Đặt hàng"/>
                </w:dropDownList>
              </w:sdtPr>
              <w:sdtContent>
                <w:r w:rsidDel="00000000" w:rsidR="00000000" w:rsidRPr="00000000">
                  <w:rPr>
                    <w:shd w:fill="auto" w:val="clear"/>
                  </w:rPr>
                  <w:t xml:space="preserve">Chọn hàng</w:t>
                </w:r>
              </w:sdtContent>
            </w:sdt>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Xem danh sách sản phẩm theo nhóm</w:t>
            </w:r>
          </w:p>
        </w:tc>
        <w:tc>
          <w:tcPr/>
          <w:p w:rsidR="00000000" w:rsidDel="00000000" w:rsidP="00000000" w:rsidRDefault="00000000" w:rsidRPr="00000000" w14:paraId="0000000C">
            <w:pPr>
              <w:rPr/>
            </w:pPr>
            <w:r w:rsidDel="00000000" w:rsidR="00000000" w:rsidRPr="00000000">
              <w:rPr>
                <w:rtl w:val="0"/>
              </w:rPr>
              <w:t xml:space="preserve">Hiển thị danh mục mặt hàng (máy ảnh, đồ chơi, điện gia dụng, máy tính…), tích hợp bộ lọc tìm kiếm theo tên hoặc nhà sản xuất.</w:t>
            </w:r>
          </w:p>
        </w:tc>
      </w:tr>
      <w:tr>
        <w:trPr>
          <w:cantSplit w:val="0"/>
          <w:tblHeader w:val="0"/>
        </w:trPr>
        <w:tc>
          <w:tcPr/>
          <w:p w:rsidR="00000000" w:rsidDel="00000000" w:rsidP="00000000" w:rsidRDefault="00000000" w:rsidRPr="00000000" w14:paraId="0000000D">
            <w:pPr>
              <w:rPr/>
            </w:pPr>
            <w:sdt>
              <w:sdtPr>
                <w:alias w:val="Nhóm"/>
                <w:id w:val="-888499998"/>
                <w:dropDownList w:lastValue="Chọn hàng">
                  <w:listItem w:displayText="Chọn hàng" w:value="Chọn hàng"/>
                  <w:listItem w:displayText="Quản trị" w:value="Quản trị"/>
                  <w:listItem w:displayText="Tài khoản" w:value="Tài khoản"/>
                  <w:listItem w:displayText="Đặt hàng" w:value="Đặt hàng"/>
                </w:dropDownList>
              </w:sdtPr>
              <w:sdtContent>
                <w:r w:rsidDel="00000000" w:rsidR="00000000" w:rsidRPr="00000000">
                  <w:rPr>
                    <w:shd w:fill="auto" w:val="clear"/>
                  </w:rPr>
                  <w:t xml:space="preserve">Chọn hàng</w:t>
                </w:r>
              </w:sdtContent>
            </w:sdt>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Xem chi tiết sản phẩm</w:t>
            </w:r>
          </w:p>
        </w:tc>
        <w:tc>
          <w:tcPr/>
          <w:p w:rsidR="00000000" w:rsidDel="00000000" w:rsidP="00000000" w:rsidRDefault="00000000" w:rsidRPr="00000000" w14:paraId="0000000F">
            <w:pPr>
              <w:rPr/>
            </w:pPr>
            <w:r w:rsidDel="00000000" w:rsidR="00000000" w:rsidRPr="00000000">
              <w:rPr>
                <w:rtl w:val="0"/>
              </w:rPr>
              <w:t xml:space="preserve">Cung cấp thông tin chi tiết: Tên, mã sản phẩm, nhà sản xuất, bộ ảnh minh họa, bài mô tả, thông số kỹ thuật, giá bán cập nhật và trạng thái tồn kho (còn/hết hàng).</w:t>
            </w:r>
          </w:p>
        </w:tc>
      </w:tr>
      <w:tr>
        <w:trPr>
          <w:cantSplit w:val="0"/>
          <w:tblHeader w:val="0"/>
        </w:trPr>
        <w:tc>
          <w:tcPr/>
          <w:p w:rsidR="00000000" w:rsidDel="00000000" w:rsidP="00000000" w:rsidRDefault="00000000" w:rsidRPr="00000000" w14:paraId="00000010">
            <w:pPr>
              <w:rPr/>
            </w:pPr>
            <w:sdt>
              <w:sdtPr>
                <w:alias w:val="Nhóm"/>
                <w:id w:val="285152291"/>
                <w:dropDownList w:lastValue="Chọn hàng">
                  <w:listItem w:displayText="Chọn hàng" w:value="Chọn hàng"/>
                  <w:listItem w:displayText="Quản trị" w:value="Quản trị"/>
                  <w:listItem w:displayText="Tài khoản" w:value="Tài khoản"/>
                  <w:listItem w:displayText="Đặt hàng" w:value="Đặt hàng"/>
                </w:dropDownList>
              </w:sdtPr>
              <w:sdtContent>
                <w:r w:rsidDel="00000000" w:rsidR="00000000" w:rsidRPr="00000000">
                  <w:rPr>
                    <w:shd w:fill="auto" w:val="clear"/>
                  </w:rPr>
                  <w:t xml:space="preserve">Chọn hàng</w:t>
                </w:r>
              </w:sdtContent>
            </w:sdt>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Quản lý giỏ hàng</w:t>
            </w:r>
          </w:p>
        </w:tc>
        <w:tc>
          <w:tcPr/>
          <w:p w:rsidR="00000000" w:rsidDel="00000000" w:rsidP="00000000" w:rsidRDefault="00000000" w:rsidRPr="00000000" w14:paraId="00000012">
            <w:pPr>
              <w:rPr/>
            </w:pPr>
            <w:r w:rsidDel="00000000" w:rsidR="00000000" w:rsidRPr="00000000">
              <w:rPr>
                <w:rtl w:val="0"/>
              </w:rPr>
              <w:t xml:space="preserve">Hỗ trợ thêm sản phẩm (từ danh sách hoặc trang chi tiết), kiểm tra giỏ hàng, điều chỉnh số lượng và xóa sản phẩm.</w:t>
            </w:r>
          </w:p>
        </w:tc>
      </w:tr>
      <w:tr>
        <w:trPr>
          <w:cantSplit w:val="0"/>
          <w:tblHeader w:val="0"/>
        </w:trPr>
        <w:tc>
          <w:tcPr/>
          <w:p w:rsidR="00000000" w:rsidDel="00000000" w:rsidP="00000000" w:rsidRDefault="00000000" w:rsidRPr="00000000" w14:paraId="00000013">
            <w:pPr>
              <w:rPr/>
            </w:pPr>
            <w:sdt>
              <w:sdtPr>
                <w:alias w:val="Nhóm"/>
                <w:id w:val="1830078015"/>
                <w:dropDownList w:lastValue="Tài khoản">
                  <w:listItem w:displayText="Chọn hàng" w:value="Chọn hàng"/>
                  <w:listItem w:displayText="Quản trị" w:value="Quản trị"/>
                  <w:listItem w:displayText="Tài khoản" w:value="Tài khoản"/>
                  <w:listItem w:displayText="Đặt hàng" w:value="Đặt hàng"/>
                </w:dropDownList>
              </w:sdtPr>
              <w:sdtContent>
                <w:r w:rsidDel="00000000" w:rsidR="00000000" w:rsidRPr="00000000">
                  <w:rPr>
                    <w:shd w:fill="auto" w:val="clear"/>
                  </w:rPr>
                  <w:t xml:space="preserve">Tài khoản</w:t>
                </w:r>
              </w:sdtContent>
            </w:sdt>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Đăng ký thành viên</w:t>
            </w:r>
          </w:p>
        </w:tc>
        <w:tc>
          <w:tcPr/>
          <w:p w:rsidR="00000000" w:rsidDel="00000000" w:rsidP="00000000" w:rsidRDefault="00000000" w:rsidRPr="00000000" w14:paraId="00000015">
            <w:pPr>
              <w:rPr/>
            </w:pPr>
            <w:r w:rsidDel="00000000" w:rsidR="00000000" w:rsidRPr="00000000">
              <w:rPr>
                <w:rtl w:val="0"/>
              </w:rPr>
              <w:t xml:space="preserve">Thu thập thông tin: Họ tên, ngày sinh, CMND/Hộ chiếu, địa chỉ, số điện thoại, tên đăng nhập, mật khẩu và email.</w:t>
            </w:r>
          </w:p>
        </w:tc>
      </w:tr>
      <w:tr>
        <w:trPr>
          <w:cantSplit w:val="0"/>
          <w:tblHeader w:val="0"/>
        </w:trPr>
        <w:tc>
          <w:tcPr/>
          <w:p w:rsidR="00000000" w:rsidDel="00000000" w:rsidP="00000000" w:rsidRDefault="00000000" w:rsidRPr="00000000" w14:paraId="00000016">
            <w:pPr>
              <w:rPr/>
            </w:pPr>
            <w:sdt>
              <w:sdtPr>
                <w:alias w:val="Nhóm"/>
                <w:id w:val="542804582"/>
                <w:dropDownList w:lastValue="Tài khoản">
                  <w:listItem w:displayText="Chọn hàng" w:value="Chọn hàng"/>
                  <w:listItem w:displayText="Quản trị" w:value="Quản trị"/>
                  <w:listItem w:displayText="Tài khoản" w:value="Tài khoản"/>
                  <w:listItem w:displayText="Đặt hàng" w:value="Đặt hàng"/>
                </w:dropDownList>
              </w:sdtPr>
              <w:sdtContent>
                <w:r w:rsidDel="00000000" w:rsidR="00000000" w:rsidRPr="00000000">
                  <w:rPr>
                    <w:shd w:fill="auto" w:val="clear"/>
                  </w:rPr>
                  <w:t xml:space="preserve">Tài khoản</w:t>
                </w:r>
              </w:sdtContent>
            </w:sdt>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Đăng nhập / Đăng xuất</w:t>
            </w:r>
          </w:p>
        </w:tc>
        <w:tc>
          <w:tcPr/>
          <w:p w:rsidR="00000000" w:rsidDel="00000000" w:rsidP="00000000" w:rsidRDefault="00000000" w:rsidRPr="00000000" w14:paraId="00000018">
            <w:pPr>
              <w:rPr/>
            </w:pPr>
            <w:r w:rsidDel="00000000" w:rsidR="00000000" w:rsidRPr="00000000">
              <w:rPr>
                <w:rtl w:val="0"/>
              </w:rPr>
              <w:t xml:space="preserve">Điều kiện bắt buộc để chốt đơn. Các mặt hàng được khách chọn khi chưa đăng nhập sẽ được hệ thống bảo lưu và tự động gộp vào tài khoản.</w:t>
            </w:r>
          </w:p>
        </w:tc>
      </w:tr>
      <w:tr>
        <w:trPr>
          <w:cantSplit w:val="0"/>
          <w:tblHeader w:val="0"/>
        </w:trPr>
        <w:tc>
          <w:tcPr/>
          <w:p w:rsidR="00000000" w:rsidDel="00000000" w:rsidP="00000000" w:rsidRDefault="00000000" w:rsidRPr="00000000" w14:paraId="00000019">
            <w:pPr>
              <w:rPr/>
            </w:pPr>
            <w:sdt>
              <w:sdtPr>
                <w:alias w:val="Nhóm"/>
                <w:id w:val="-1186035918"/>
                <w:dropDownList w:lastValue="Đặt hàng">
                  <w:listItem w:displayText="Chọn hàng" w:value="Chọn hàng"/>
                  <w:listItem w:displayText="Quản trị" w:value="Quản trị"/>
                  <w:listItem w:displayText="Tài khoản" w:value="Tài khoản"/>
                  <w:listItem w:displayText="Đặt hàng" w:value="Đặt hàng"/>
                </w:dropDownList>
              </w:sdtPr>
              <w:sdtContent>
                <w:r w:rsidDel="00000000" w:rsidR="00000000" w:rsidRPr="00000000">
                  <w:rPr>
                    <w:shd w:fill="auto" w:val="clear"/>
                  </w:rPr>
                  <w:t xml:space="preserve">Đặt hàng</w:t>
                </w:r>
              </w:sdtContent>
            </w:sdt>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Đặt hàng và thanh toán (Tính tiền)</w:t>
            </w:r>
          </w:p>
        </w:tc>
        <w:tc>
          <w:tcPr/>
          <w:p w:rsidR="00000000" w:rsidDel="00000000" w:rsidP="00000000" w:rsidRDefault="00000000" w:rsidRPr="00000000" w14:paraId="0000001B">
            <w:pPr>
              <w:rPr/>
            </w:pPr>
            <w:r w:rsidDel="00000000" w:rsidR="00000000" w:rsidRPr="00000000">
              <w:rPr>
                <w:rtl w:val="0"/>
              </w:rPr>
              <w:t xml:space="preserve">Chọn loại phiếu giao hàng, cung cấp thông tin người nhận, tính cước phí vận chuyển, nhập và xác thực thẻ tín dụng, ghi nhận đơn hàng và gửi email.</w:t>
            </w:r>
          </w:p>
        </w:tc>
      </w:tr>
      <w:tr>
        <w:trPr>
          <w:cantSplit w:val="0"/>
          <w:tblHeader w:val="0"/>
        </w:trPr>
        <w:tc>
          <w:tcPr/>
          <w:p w:rsidR="00000000" w:rsidDel="00000000" w:rsidP="00000000" w:rsidRDefault="00000000" w:rsidRPr="00000000" w14:paraId="0000001C">
            <w:pPr>
              <w:rPr/>
            </w:pPr>
            <w:sdt>
              <w:sdtPr>
                <w:alias w:val="Nhóm"/>
                <w:id w:val="1688090086"/>
                <w:dropDownList w:lastValue="Đặt hàng">
                  <w:listItem w:displayText="Chọn hàng" w:value="Chọn hàng"/>
                  <w:listItem w:displayText="Quản trị" w:value="Quản trị"/>
                  <w:listItem w:displayText="Tài khoản" w:value="Tài khoản"/>
                  <w:listItem w:displayText="Đặt hàng" w:value="Đặt hàng"/>
                </w:dropDownList>
              </w:sdtPr>
              <w:sdtContent>
                <w:r w:rsidDel="00000000" w:rsidR="00000000" w:rsidRPr="00000000">
                  <w:rPr>
                    <w:shd w:fill="auto" w:val="clear"/>
                  </w:rPr>
                  <w:t xml:space="preserve">Đặt hàng</w:t>
                </w:r>
              </w:sdtContent>
            </w:sdt>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Theo dõi / Hủy đơn hàng</w:t>
            </w:r>
          </w:p>
        </w:tc>
        <w:tc>
          <w:tcPr/>
          <w:p w:rsidR="00000000" w:rsidDel="00000000" w:rsidP="00000000" w:rsidRDefault="00000000" w:rsidRPr="00000000" w14:paraId="0000001E">
            <w:pPr>
              <w:rPr/>
            </w:pPr>
            <w:r w:rsidDel="00000000" w:rsidR="00000000" w:rsidRPr="00000000">
              <w:rPr>
                <w:rtl w:val="0"/>
              </w:rPr>
              <w:t xml:space="preserve">Cho phép khách hàng tra cứu lịch sử mua sắm và hủy đơn trong trường hợp trạng thái đơn đang "Chờ xử lý".</w:t>
            </w:r>
          </w:p>
        </w:tc>
      </w:tr>
      <w:tr>
        <w:trPr>
          <w:cantSplit w:val="0"/>
          <w:tblHeader w:val="0"/>
        </w:trPr>
        <w:tc>
          <w:tcPr/>
          <w:p w:rsidR="00000000" w:rsidDel="00000000" w:rsidP="00000000" w:rsidRDefault="00000000" w:rsidRPr="00000000" w14:paraId="0000001F">
            <w:pPr>
              <w:rPr/>
            </w:pPr>
            <w:sdt>
              <w:sdtPr>
                <w:alias w:val="Nhóm"/>
                <w:id w:val="-1553696871"/>
                <w:dropDownList w:lastValue="Quản trị">
                  <w:listItem w:displayText="Chọn hàng" w:value="Chọn hàng"/>
                  <w:listItem w:displayText="Quản trị" w:value="Quản trị"/>
                  <w:listItem w:displayText="Tài khoản" w:value="Tài khoản"/>
                  <w:listItem w:displayText="Đặt hàng" w:value="Đặt hàng"/>
                </w:dropDownList>
              </w:sdtPr>
              <w:sdtContent>
                <w:r w:rsidDel="00000000" w:rsidR="00000000" w:rsidRPr="00000000">
                  <w:rPr>
                    <w:shd w:fill="auto" w:val="clear"/>
                  </w:rPr>
                  <w:t xml:space="preserve">Quản trị</w:t>
                </w:r>
              </w:sdtContent>
            </w:sdt>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Xử lý đơn đặt hàng</w:t>
            </w:r>
          </w:p>
        </w:tc>
        <w:tc>
          <w:tcPr/>
          <w:p w:rsidR="00000000" w:rsidDel="00000000" w:rsidP="00000000" w:rsidRDefault="00000000" w:rsidRPr="00000000" w14:paraId="00000021">
            <w:pPr>
              <w:rPr/>
            </w:pPr>
            <w:r w:rsidDel="00000000" w:rsidR="00000000" w:rsidRPr="00000000">
              <w:rPr>
                <w:rtl w:val="0"/>
              </w:rPr>
              <w:t xml:space="preserve">Hỗ trợ nhân viên cập nhật trạng thái luân chuyển của đơn: Chờ xử lý → Đang xử lý → Đang giao → Đã giao, hoặc Hủy.</w:t>
            </w:r>
          </w:p>
        </w:tc>
      </w:tr>
      <w:tr>
        <w:trPr>
          <w:cantSplit w:val="0"/>
          <w:tblHeader w:val="0"/>
        </w:trPr>
        <w:tc>
          <w:tcPr/>
          <w:p w:rsidR="00000000" w:rsidDel="00000000" w:rsidP="00000000" w:rsidRDefault="00000000" w:rsidRPr="00000000" w14:paraId="00000022">
            <w:pPr>
              <w:rPr/>
            </w:pPr>
            <w:sdt>
              <w:sdtPr>
                <w:alias w:val="Nhóm"/>
                <w:id w:val="1495951404"/>
                <w:dropDownList w:lastValue="Quản trị">
                  <w:listItem w:displayText="Chọn hàng" w:value="Chọn hàng"/>
                  <w:listItem w:displayText="Quản trị" w:value="Quản trị"/>
                  <w:listItem w:displayText="Tài khoản" w:value="Tài khoản"/>
                  <w:listItem w:displayText="Đặt hàng" w:value="Đặt hàng"/>
                </w:dropDownList>
              </w:sdtPr>
              <w:sdtContent>
                <w:r w:rsidDel="00000000" w:rsidR="00000000" w:rsidRPr="00000000">
                  <w:rPr>
                    <w:shd w:fill="auto" w:val="clear"/>
                  </w:rPr>
                  <w:t xml:space="preserve">Quản trị</w:t>
                </w:r>
              </w:sdtContent>
            </w:sdt>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Quản lý biểu phí giao hàng</w:t>
            </w:r>
          </w:p>
        </w:tc>
        <w:tc>
          <w:tcPr/>
          <w:p w:rsidR="00000000" w:rsidDel="00000000" w:rsidP="00000000" w:rsidRDefault="00000000" w:rsidRPr="00000000" w14:paraId="00000024">
            <w:pPr>
              <w:rPr/>
            </w:pPr>
            <w:r w:rsidDel="00000000" w:rsidR="00000000" w:rsidRPr="00000000">
              <w:rPr>
                <w:rtl w:val="0"/>
              </w:rPr>
              <w:t xml:space="preserve">Cấu hình cước phí linh hoạt theo khu vực và hình thức vận chuyển, quy định thời gian xử lý và ngưỡng áp dụng miễn phí.</w:t>
            </w:r>
          </w:p>
        </w:tc>
      </w:tr>
      <w:tr>
        <w:trPr>
          <w:cantSplit w:val="0"/>
          <w:tblHeader w:val="0"/>
        </w:trPr>
        <w:tc>
          <w:tcPr/>
          <w:p w:rsidR="00000000" w:rsidDel="00000000" w:rsidP="00000000" w:rsidRDefault="00000000" w:rsidRPr="00000000" w14:paraId="00000025">
            <w:pPr>
              <w:rPr/>
            </w:pPr>
            <w:sdt>
              <w:sdtPr>
                <w:alias w:val="Nhóm"/>
                <w:id w:val="296039616"/>
                <w:dropDownList w:lastValue="Quản trị">
                  <w:listItem w:displayText="Chọn hàng" w:value="Chọn hàng"/>
                  <w:listItem w:displayText="Quản trị" w:value="Quản trị"/>
                  <w:listItem w:displayText="Tài khoản" w:value="Tài khoản"/>
                  <w:listItem w:displayText="Đặt hàng" w:value="Đặt hàng"/>
                </w:dropDownList>
              </w:sdtPr>
              <w:sdtContent>
                <w:r w:rsidDel="00000000" w:rsidR="00000000" w:rsidRPr="00000000">
                  <w:rPr>
                    <w:shd w:fill="auto" w:val="clear"/>
                  </w:rPr>
                  <w:t xml:space="preserve">Quản trị</w:t>
                </w:r>
              </w:sdtContent>
            </w:sdt>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Quản lý loại thẻ và lệ phí</w:t>
            </w:r>
          </w:p>
        </w:tc>
        <w:tc>
          <w:tcPr/>
          <w:p w:rsidR="00000000" w:rsidDel="00000000" w:rsidP="00000000" w:rsidRDefault="00000000" w:rsidRPr="00000000" w14:paraId="00000027">
            <w:pPr>
              <w:rPr/>
            </w:pPr>
            <w:r w:rsidDel="00000000" w:rsidR="00000000" w:rsidRPr="00000000">
              <w:rPr>
                <w:rtl w:val="0"/>
              </w:rPr>
              <w:t xml:space="preserve">Thiết lập mức lệ phí thanh toán cho các loại thẻ (VISA, MasterCard, Discover, American Express).</w:t>
            </w:r>
          </w:p>
        </w:tc>
      </w:tr>
      <w:tr>
        <w:trPr>
          <w:cantSplit w:val="0"/>
          <w:tblHeader w:val="0"/>
        </w:trPr>
        <w:tc>
          <w:tcPr/>
          <w:p w:rsidR="00000000" w:rsidDel="00000000" w:rsidP="00000000" w:rsidRDefault="00000000" w:rsidRPr="00000000" w14:paraId="00000028">
            <w:pPr>
              <w:rPr/>
            </w:pPr>
            <w:sdt>
              <w:sdtPr>
                <w:alias w:val="Nhóm"/>
                <w:id w:val="936518212"/>
                <w:dropDownList w:lastValue="Quản trị">
                  <w:listItem w:displayText="Chọn hàng" w:value="Chọn hàng"/>
                  <w:listItem w:displayText="Quản trị" w:value="Quản trị"/>
                  <w:listItem w:displayText="Tài khoản" w:value="Tài khoản"/>
                  <w:listItem w:displayText="Đặt hàng" w:value="Đặt hàng"/>
                </w:dropDownList>
              </w:sdtPr>
              <w:sdtContent>
                <w:r w:rsidDel="00000000" w:rsidR="00000000" w:rsidRPr="00000000">
                  <w:rPr>
                    <w:shd w:fill="auto" w:val="clear"/>
                  </w:rPr>
                  <w:t xml:space="preserve">Quản trị</w:t>
                </w:r>
              </w:sdtContent>
            </w:sdt>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Nhật ký thanh toán &amp; email</w:t>
            </w:r>
          </w:p>
        </w:tc>
        <w:tc>
          <w:tcPr/>
          <w:p w:rsidR="00000000" w:rsidDel="00000000" w:rsidP="00000000" w:rsidRDefault="00000000" w:rsidRPr="00000000" w14:paraId="0000002A">
            <w:pPr>
              <w:rPr/>
            </w:pPr>
            <w:r w:rsidDel="00000000" w:rsidR="00000000" w:rsidRPr="00000000">
              <w:rPr>
                <w:rtl w:val="0"/>
              </w:rPr>
              <w:t xml:space="preserve">Hỗ trợ tra cứu lịch sử các giao dịch (chấp thuận, từ chối, hoàn tiền) và trạng thái gửi email xác nhận.</w:t>
            </w:r>
          </w:p>
        </w:tc>
      </w:tr>
    </w:tbl>
    <w:p w:rsidR="00000000" w:rsidDel="00000000" w:rsidP="00000000" w:rsidRDefault="00000000" w:rsidRPr="00000000" w14:paraId="0000002B">
      <w:pPr>
        <w:pStyle w:val="Heading2"/>
        <w:rPr/>
      </w:pPr>
      <w:bookmarkStart w:colFirst="0" w:colLast="0" w:name="_o7ktj832jo7c" w:id="3"/>
      <w:bookmarkEnd w:id="3"/>
      <w:r w:rsidDel="00000000" w:rsidR="00000000" w:rsidRPr="00000000">
        <w:rPr>
          <w:rtl w:val="0"/>
        </w:rPr>
        <w:t xml:space="preserve">1.2. Yêu cầu tổng quan</w:t>
      </w:r>
    </w:p>
    <w:p w:rsidR="00000000" w:rsidDel="00000000" w:rsidP="00000000" w:rsidRDefault="00000000" w:rsidRPr="00000000" w14:paraId="0000002C">
      <w:pPr>
        <w:numPr>
          <w:ilvl w:val="0"/>
          <w:numId w:val="4"/>
        </w:numPr>
        <w:ind w:left="720" w:hanging="360"/>
      </w:pPr>
      <w:r w:rsidDel="00000000" w:rsidR="00000000" w:rsidRPr="00000000">
        <w:rPr>
          <w:b w:val="1"/>
          <w:bCs w:val="1"/>
          <w:rtl w:val="0"/>
        </w:rPr>
        <w:t xml:space="preserve">Trải nghiệm khách vãng lai:</w:t>
      </w:r>
      <w:r w:rsidDel="00000000" w:rsidR="00000000" w:rsidRPr="00000000">
        <w:rPr>
          <w:rtl w:val="0"/>
        </w:rPr>
        <w:t xml:space="preserve"> Hệ thống cho phép người dùng tự do truy cập, duyệt sản phẩm và thêm vào giỏ hàng; chỉ yêu cầu tài khoản ở bước thanh toán cuối cùng.</w:t>
      </w:r>
    </w:p>
    <w:p w:rsidR="00000000" w:rsidDel="00000000" w:rsidP="00000000" w:rsidRDefault="00000000" w:rsidRPr="00000000" w14:paraId="0000002D">
      <w:pPr>
        <w:numPr>
          <w:ilvl w:val="0"/>
          <w:numId w:val="4"/>
        </w:numPr>
        <w:ind w:left="720" w:hanging="360"/>
      </w:pPr>
      <w:r w:rsidDel="00000000" w:rsidR="00000000" w:rsidRPr="00000000">
        <w:rPr>
          <w:b w:val="1"/>
          <w:bCs w:val="1"/>
          <w:rtl w:val="0"/>
        </w:rPr>
        <w:t xml:space="preserve">Không lưu trữ độc lập dữ liệu sản phẩm:</w:t>
      </w:r>
      <w:r w:rsidDel="00000000" w:rsidR="00000000" w:rsidRPr="00000000">
        <w:rPr>
          <w:rtl w:val="0"/>
        </w:rPr>
        <w:t xml:space="preserve"> Toàn bộ dữ liệu hàng hóa (bao gồm giá bán và trạng thái kho) được đồng bộ hóa từ Hệ thống quản lý sản phẩm thông qua một cổng kết nối (Gateway/API).</w:t>
      </w:r>
    </w:p>
    <w:p w:rsidR="00000000" w:rsidDel="00000000" w:rsidP="00000000" w:rsidRDefault="00000000" w:rsidRPr="00000000" w14:paraId="0000002E">
      <w:pPr>
        <w:numPr>
          <w:ilvl w:val="0"/>
          <w:numId w:val="4"/>
        </w:numPr>
        <w:ind w:left="720" w:hanging="360"/>
      </w:pPr>
      <w:r w:rsidDel="00000000" w:rsidR="00000000" w:rsidRPr="00000000">
        <w:rPr>
          <w:b w:val="1"/>
          <w:bCs w:val="1"/>
          <w:rtl w:val="0"/>
        </w:rPr>
        <w:t xml:space="preserve">Tích hợp thanh toán an toàn:</w:t>
      </w:r>
      <w:r w:rsidDel="00000000" w:rsidR="00000000" w:rsidRPr="00000000">
        <w:rPr>
          <w:rtl w:val="0"/>
        </w:rPr>
        <w:t xml:space="preserve"> Giao tiếp trực tiếp với Hệ thống dịch vụ thanh toán trực tuyến nhằm kiểm duyệt tính hợp lệ của thẻ và số dư trước khi xác lập đơn hàng.</w:t>
      </w:r>
    </w:p>
    <w:p w:rsidR="00000000" w:rsidDel="00000000" w:rsidP="00000000" w:rsidRDefault="00000000" w:rsidRPr="00000000" w14:paraId="0000002F">
      <w:pPr>
        <w:numPr>
          <w:ilvl w:val="0"/>
          <w:numId w:val="4"/>
        </w:numPr>
        <w:ind w:left="720" w:hanging="360"/>
      </w:pPr>
      <w:r w:rsidDel="00000000" w:rsidR="00000000" w:rsidRPr="00000000">
        <w:rPr>
          <w:b w:val="1"/>
          <w:bCs w:val="1"/>
          <w:rtl w:val="0"/>
        </w:rPr>
        <w:t xml:space="preserve">Quản trị cơ sở dữ liệu:</w:t>
      </w:r>
      <w:r w:rsidDel="00000000" w:rsidR="00000000" w:rsidRPr="00000000">
        <w:rPr>
          <w:rtl w:val="0"/>
        </w:rPr>
        <w:t xml:space="preserve"> Các thực thể bao gồm khách hàng, giỏ hàng, đơn đặt hàng, biểu phí, loại thẻ, nhật ký giao dịch và email được lưu trữ tập trung trên hệ quản trị CSDL Oracle 19c (schema ESHOP).</w:t>
      </w:r>
    </w:p>
    <w:p w:rsidR="00000000" w:rsidDel="00000000" w:rsidP="00000000" w:rsidRDefault="00000000" w:rsidRPr="00000000" w14:paraId="00000030">
      <w:pPr>
        <w:numPr>
          <w:ilvl w:val="0"/>
          <w:numId w:val="4"/>
        </w:numPr>
        <w:ind w:left="720" w:hanging="360"/>
      </w:pPr>
      <w:r w:rsidDel="00000000" w:rsidR="00000000" w:rsidRPr="00000000">
        <w:rPr>
          <w:b w:val="1"/>
          <w:bCs w:val="1"/>
          <w:rtl w:val="0"/>
        </w:rPr>
        <w:t xml:space="preserve">Kiến trúc phần mềm:</w:t>
      </w:r>
      <w:r w:rsidDel="00000000" w:rsidR="00000000" w:rsidRPr="00000000">
        <w:rPr>
          <w:rtl w:val="0"/>
        </w:rPr>
        <w:t xml:space="preserve"> Ứng dụng được xây dựng trên nền tảng Windows Forms (C#), tuân thủ chặt chẽ mô hình kiến trúc 3 tầng (3-tier architecture): Forms – Services/Gateways – Data.</w:t>
      </w:r>
    </w:p>
    <w:p w:rsidR="00000000" w:rsidDel="00000000" w:rsidP="00000000" w:rsidRDefault="00000000" w:rsidRPr="00000000" w14:paraId="00000031">
      <w:pPr>
        <w:pStyle w:val="Heading2"/>
        <w:rPr/>
      </w:pPr>
      <w:bookmarkStart w:colFirst="0" w:colLast="0" w:name="_ysid6vbxsjrm" w:id="4"/>
      <w:bookmarkEnd w:id="4"/>
      <w:r w:rsidDel="00000000" w:rsidR="00000000" w:rsidRPr="00000000">
        <w:rPr>
          <w:rtl w:val="0"/>
        </w:rPr>
        <w:t xml:space="preserve">1.3. Phân loại tác nhân và hệ thống tương tác</w:t>
      </w:r>
    </w:p>
    <w:tbl>
      <w:tblPr>
        <w:tblStyle w:val="Table2"/>
        <w:tblW w:w="10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32">
            <w:pPr>
              <w:rPr/>
            </w:pPr>
            <w:r w:rsidDel="00000000" w:rsidR="00000000" w:rsidRPr="00000000">
              <w:rPr>
                <w:rtl w:val="0"/>
              </w:rPr>
              <w:t xml:space="preserve">Tác nhân</w:t>
            </w:r>
          </w:p>
        </w:tc>
        <w:tc>
          <w:tcPr/>
          <w:p w:rsidR="00000000" w:rsidDel="00000000" w:rsidP="00000000" w:rsidRDefault="00000000" w:rsidRPr="00000000" w14:paraId="00000033">
            <w:pPr>
              <w:rPr/>
            </w:pPr>
            <w:r w:rsidDel="00000000" w:rsidR="00000000" w:rsidRPr="00000000">
              <w:rPr>
                <w:rtl w:val="0"/>
              </w:rPr>
              <w:t xml:space="preserve">Phân loại</w:t>
            </w:r>
          </w:p>
        </w:tc>
        <w:tc>
          <w:tcPr/>
          <w:p w:rsidR="00000000" w:rsidDel="00000000" w:rsidP="00000000" w:rsidRDefault="00000000" w:rsidRPr="00000000" w14:paraId="00000034">
            <w:pPr>
              <w:rPr/>
            </w:pPr>
            <w:r w:rsidDel="00000000" w:rsidR="00000000" w:rsidRPr="00000000">
              <w:rPr>
                <w:rtl w:val="0"/>
              </w:rPr>
              <w:t xml:space="preserve">Vai trò</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Khách vãng lai</w:t>
            </w:r>
          </w:p>
        </w:tc>
        <w:tc>
          <w:tcPr/>
          <w:p w:rsidR="00000000" w:rsidDel="00000000" w:rsidP="00000000" w:rsidRDefault="00000000" w:rsidRPr="00000000" w14:paraId="00000036">
            <w:pPr>
              <w:rPr/>
            </w:pPr>
            <w:sdt>
              <w:sdtPr>
                <w:alias w:val="Phân loại"/>
                <w:id w:val="-931910285"/>
                <w:dropDownList w:lastValue="Người dùng">
                  <w:listItem w:displayText="Hệ thống bên ngoài" w:value="Hệ thống bên ngoài"/>
                  <w:listItem w:displayText="Người dùng" w:value="Người dùng"/>
                </w:dropDownList>
              </w:sdtPr>
              <w:sdtContent>
                <w:r w:rsidDel="00000000" w:rsidR="00000000" w:rsidRPr="00000000">
                  <w:rPr>
                    <w:shd w:fill="auto" w:val="clear"/>
                  </w:rPr>
                  <w:t xml:space="preserve">Người dùng</w:t>
                </w:r>
              </w:sdtContent>
            </w:sdt>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Xem sản phẩm theo danh mục, xem chi tiết, thêm hàng vào giỏ và tiến hành đăng ký tài khoản.</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Khách hàng (Thành viên)</w:t>
            </w:r>
          </w:p>
        </w:tc>
        <w:tc>
          <w:tcPr/>
          <w:p w:rsidR="00000000" w:rsidDel="00000000" w:rsidP="00000000" w:rsidRDefault="00000000" w:rsidRPr="00000000" w14:paraId="00000039">
            <w:pPr>
              <w:rPr/>
            </w:pPr>
            <w:sdt>
              <w:sdtPr>
                <w:alias w:val="Phân loại"/>
                <w:id w:val="362075630"/>
                <w:dropDownList w:lastValue="Người dùng">
                  <w:listItem w:displayText="Hệ thống bên ngoài" w:value="Hệ thống bên ngoài"/>
                  <w:listItem w:displayText="Người dùng" w:value="Người dùng"/>
                </w:dropDownList>
              </w:sdtPr>
              <w:sdtContent>
                <w:r w:rsidDel="00000000" w:rsidR="00000000" w:rsidRPr="00000000">
                  <w:rPr>
                    <w:shd w:fill="auto" w:val="clear"/>
                  </w:rPr>
                  <w:t xml:space="preserve">Người dùng</w:t>
                </w:r>
              </w:sdtContent>
            </w:sdt>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Kế thừa quyền hạn của Khách vãng lai; có thêm quyền đăng nhập, thanh toán đơn hàng, theo dõi và hủy đơn.</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Nhân viên cửa hàng</w:t>
            </w:r>
          </w:p>
        </w:tc>
        <w:tc>
          <w:tcPr/>
          <w:p w:rsidR="00000000" w:rsidDel="00000000" w:rsidP="00000000" w:rsidRDefault="00000000" w:rsidRPr="00000000" w14:paraId="0000003C">
            <w:pPr>
              <w:rPr/>
            </w:pPr>
            <w:sdt>
              <w:sdtPr>
                <w:alias w:val="Phân loại"/>
                <w:id w:val="-633265689"/>
                <w:dropDownList w:lastValue="Người dùng">
                  <w:listItem w:displayText="Hệ thống bên ngoài" w:value="Hệ thống bên ngoài"/>
                  <w:listItem w:displayText="Người dùng" w:value="Người dùng"/>
                </w:dropDownList>
              </w:sdtPr>
              <w:sdtContent>
                <w:r w:rsidDel="00000000" w:rsidR="00000000" w:rsidRPr="00000000">
                  <w:rPr>
                    <w:shd w:fill="auto" w:val="clear"/>
                  </w:rPr>
                  <w:t xml:space="preserve">Người dùng</w:t>
                </w:r>
              </w:sdtContent>
            </w:sdt>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Điều phối đơn hàng, quản lý cấu hình biểu phí giao hàng, lệ phí thẻ và tra cứu nhật ký hệ thống.</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Hệ thống quản lý sản phẩm</w:t>
            </w:r>
          </w:p>
        </w:tc>
        <w:tc>
          <w:tcPr/>
          <w:p w:rsidR="00000000" w:rsidDel="00000000" w:rsidP="00000000" w:rsidRDefault="00000000" w:rsidRPr="00000000" w14:paraId="0000003F">
            <w:pPr>
              <w:rPr/>
            </w:pPr>
            <w:sdt>
              <w:sdtPr>
                <w:alias w:val="Phân loại"/>
                <w:id w:val="2048733410"/>
                <w:dropDownList w:lastValue="Hệ thống bên ngoài">
                  <w:listItem w:displayText="Hệ thống bên ngoài" w:value="Hệ thống bên ngoài"/>
                  <w:listItem w:displayText="Người dùng" w:value="Người dùng"/>
                </w:dropDownList>
              </w:sdtPr>
              <w:sdtContent>
                <w:r w:rsidDel="00000000" w:rsidR="00000000" w:rsidRPr="00000000">
                  <w:rPr>
                    <w:shd w:fill="auto" w:val="clear"/>
                  </w:rPr>
                  <w:t xml:space="preserve">Hệ thống bên ngoài</w:t>
                </w:r>
              </w:sdtContent>
            </w:sdt>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Cung cấp dữ liệu gốc về các nhóm hàng, chi tiết sản phẩm, hình ảnh, thông số kỹ thuật, đơn giá và tình trạng tồn kho.</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Hệ thống dịch vụ thanh toán trực tuyến</w:t>
            </w:r>
          </w:p>
        </w:tc>
        <w:tc>
          <w:tcPr/>
          <w:p w:rsidR="00000000" w:rsidDel="00000000" w:rsidP="00000000" w:rsidRDefault="00000000" w:rsidRPr="00000000" w14:paraId="00000042">
            <w:pPr>
              <w:rPr/>
            </w:pPr>
            <w:sdt>
              <w:sdtPr>
                <w:alias w:val="Phân loại"/>
                <w:id w:val="611998100"/>
                <w:dropDownList w:lastValue="Hệ thống bên ngoài">
                  <w:listItem w:displayText="Hệ thống bên ngoài" w:value="Hệ thống bên ngoài"/>
                  <w:listItem w:displayText="Người dùng" w:value="Người dùng"/>
                </w:dropDownList>
              </w:sdtPr>
              <w:sdtContent>
                <w:r w:rsidDel="00000000" w:rsidR="00000000" w:rsidRPr="00000000">
                  <w:rPr>
                    <w:shd w:fill="auto" w:val="clear"/>
                  </w:rPr>
                  <w:t xml:space="preserve">Hệ thống bên ngoài</w:t>
                </w:r>
              </w:sdtContent>
            </w:sdt>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t xml:space="preserve">Chịu trách nhiệm xác thực thẻ tín dụng, kiểm tra khả năng thanh toán, tiến hành trừ tiền và hoàn tiền.</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Hệ thống Email</w:t>
            </w:r>
          </w:p>
        </w:tc>
        <w:tc>
          <w:tcPr/>
          <w:p w:rsidR="00000000" w:rsidDel="00000000" w:rsidP="00000000" w:rsidRDefault="00000000" w:rsidRPr="00000000" w14:paraId="00000045">
            <w:pPr>
              <w:rPr/>
            </w:pPr>
            <w:sdt>
              <w:sdtPr>
                <w:alias w:val="Phân loại"/>
                <w:id w:val="-1932421342"/>
                <w:dropDownList w:lastValue="Hệ thống bên ngoài">
                  <w:listItem w:displayText="Hệ thống bên ngoài" w:value="Hệ thống bên ngoài"/>
                  <w:listItem w:displayText="Người dùng" w:value="Người dùng"/>
                </w:dropDownList>
              </w:sdtPr>
              <w:sdtContent>
                <w:r w:rsidDel="00000000" w:rsidR="00000000" w:rsidRPr="00000000">
                  <w:rPr>
                    <w:shd w:fill="auto" w:val="clear"/>
                  </w:rPr>
                  <w:t xml:space="preserve">Hệ thống bên ngoài</w:t>
                </w:r>
              </w:sdtContent>
            </w:sdt>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Thực thi nhiệm vụ gửi thư điện tử xác nhận sau khi đơn hàng được thiết lập thành công.</w:t>
            </w:r>
          </w:p>
        </w:tc>
      </w:tr>
    </w:tbl>
    <w:p w:rsidR="00000000" w:rsidDel="00000000" w:rsidP="00000000" w:rsidRDefault="00000000" w:rsidRPr="00000000" w14:paraId="00000047">
      <w:pPr>
        <w:pStyle w:val="Heading2"/>
        <w:rPr/>
      </w:pPr>
      <w:bookmarkStart w:colFirst="0" w:colLast="0" w:name="_2rz7zocuwkvg" w:id="5"/>
      <w:bookmarkEnd w:id="5"/>
      <w:r w:rsidDel="00000000" w:rsidR="00000000" w:rsidRPr="00000000">
        <w:rPr>
          <w:rtl w:val="0"/>
        </w:rPr>
        <w:t xml:space="preserve">1.4. Quy tắc nghiệp vụ (Business Rules)</w:t>
      </w:r>
    </w:p>
    <w:tbl>
      <w:tblPr>
        <w:tblStyle w:val="Table3"/>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48">
            <w:pPr>
              <w:rPr/>
            </w:pPr>
            <w:r w:rsidDel="00000000" w:rsidR="00000000" w:rsidRPr="00000000">
              <w:rPr>
                <w:rtl w:val="0"/>
              </w:rPr>
              <w:t xml:space="preserve">Mã</w:t>
            </w:r>
          </w:p>
        </w:tc>
        <w:tc>
          <w:tcPr/>
          <w:p w:rsidR="00000000" w:rsidDel="00000000" w:rsidP="00000000" w:rsidRDefault="00000000" w:rsidRPr="00000000" w14:paraId="00000049">
            <w:pPr>
              <w:rPr/>
            </w:pPr>
            <w:r w:rsidDel="00000000" w:rsidR="00000000" w:rsidRPr="00000000">
              <w:rPr>
                <w:rtl w:val="0"/>
              </w:rPr>
              <w:t xml:space="preserve">Quy tắc nghiệp vụ</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BR01</w:t>
            </w:r>
          </w:p>
        </w:tc>
        <w:tc>
          <w:tcPr/>
          <w:p w:rsidR="00000000" w:rsidDel="00000000" w:rsidP="00000000" w:rsidRDefault="00000000" w:rsidRPr="00000000" w14:paraId="0000004B">
            <w:pPr>
              <w:rPr/>
            </w:pPr>
            <w:r w:rsidDel="00000000" w:rsidR="00000000" w:rsidRPr="00000000">
              <w:rPr>
                <w:rtl w:val="0"/>
              </w:rPr>
              <w:t xml:space="preserve">Mỗi sản phẩm được định danh bằng một mã số duy nhất và trực thuộc chính xác một danh mục sản phẩm.</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BR02</w:t>
            </w:r>
          </w:p>
        </w:tc>
        <w:tc>
          <w:tcPr/>
          <w:p w:rsidR="00000000" w:rsidDel="00000000" w:rsidP="00000000" w:rsidRDefault="00000000" w:rsidRPr="00000000" w14:paraId="0000004D">
            <w:pPr>
              <w:rPr/>
            </w:pPr>
            <w:r w:rsidDel="00000000" w:rsidR="00000000" w:rsidRPr="00000000">
              <w:rPr>
                <w:rtl w:val="0"/>
              </w:rPr>
              <w:t xml:space="preserve">Giá bán của sản phẩm mang tính biến động; hệ thống sẽ chốt đơn giá cố định ngay tại thời điểm khách hàng đặt mua.</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BR03</w:t>
            </w:r>
          </w:p>
        </w:tc>
        <w:tc>
          <w:tcPr/>
          <w:p w:rsidR="00000000" w:rsidDel="00000000" w:rsidP="00000000" w:rsidRDefault="00000000" w:rsidRPr="00000000" w14:paraId="0000004F">
            <w:pPr>
              <w:rPr/>
            </w:pPr>
            <w:r w:rsidDel="00000000" w:rsidR="00000000" w:rsidRPr="00000000">
              <w:rPr>
                <w:rtl w:val="0"/>
              </w:rPr>
              <w:t xml:space="preserve">Hệ thống phân định rõ tình trạng "Còn hàng" hoặc "Hết hàng"; chỉ những sản phẩm còn hàng mới được phép thêm vào giỏ và thanh toán.</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BR04</w:t>
            </w:r>
          </w:p>
        </w:tc>
        <w:tc>
          <w:tcPr/>
          <w:p w:rsidR="00000000" w:rsidDel="00000000" w:rsidP="00000000" w:rsidRDefault="00000000" w:rsidRPr="00000000" w14:paraId="00000051">
            <w:pPr>
              <w:rPr/>
            </w:pPr>
            <w:r w:rsidDel="00000000" w:rsidR="00000000" w:rsidRPr="00000000">
              <w:rPr>
                <w:rtl w:val="0"/>
              </w:rPr>
              <w:t xml:space="preserve">Việc đăng nhập là bắt buộc trước khi đặt hàng; người dùng chưa có tài khoản phải tiến hành đăng ký.</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BR05</w:t>
            </w:r>
          </w:p>
        </w:tc>
        <w:tc>
          <w:tcPr/>
          <w:p w:rsidR="00000000" w:rsidDel="00000000" w:rsidP="00000000" w:rsidRDefault="00000000" w:rsidRPr="00000000" w14:paraId="00000053">
            <w:pPr>
              <w:rPr/>
            </w:pPr>
            <w:r w:rsidDel="00000000" w:rsidR="00000000" w:rsidRPr="00000000">
              <w:rPr>
                <w:rtl w:val="0"/>
              </w:rPr>
              <w:t xml:space="preserve">Hệ thống hỗ trợ 3 phương thức giao hàng: Thường, Chuyển phát nhanh (CPN), và CPN trong ngày. Mỗi phương thức có đơn giá và thời gian xử lý chuyên biệt.</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BR06</w:t>
            </w:r>
          </w:p>
        </w:tc>
        <w:tc>
          <w:tcPr/>
          <w:p w:rsidR="00000000" w:rsidDel="00000000" w:rsidP="00000000" w:rsidRDefault="00000000" w:rsidRPr="00000000" w14:paraId="00000055">
            <w:pPr>
              <w:rPr/>
            </w:pPr>
            <w:r w:rsidDel="00000000" w:rsidR="00000000" w:rsidRPr="00000000">
              <w:rPr>
                <w:rtl w:val="0"/>
              </w:rPr>
              <w:t xml:space="preserve">Chính sách miễn phí giao hàng: Tổng giá trị đơn hàng từ 1.000.000 đ được miễn phí CPN; từ 5.000.000 đ được miễn phí CPN trong ngày.</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BR07</w:t>
            </w:r>
          </w:p>
        </w:tc>
        <w:tc>
          <w:tcPr/>
          <w:p w:rsidR="00000000" w:rsidDel="00000000" w:rsidP="00000000" w:rsidRDefault="00000000" w:rsidRPr="00000000" w14:paraId="00000057">
            <w:pPr>
              <w:rPr/>
            </w:pPr>
            <w:r w:rsidDel="00000000" w:rsidR="00000000" w:rsidRPr="00000000">
              <w:rPr>
                <w:rtl w:val="0"/>
              </w:rPr>
              <w:t xml:space="preserve">Cước phí vận chuyển được nội suy dựa trên khu vực nhận hàng và hình thức giao hàng; phí này (nếu có) sẽ được cộng gộp vào tổng trị giá hóa đơn.</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BR08</w:t>
            </w:r>
          </w:p>
        </w:tc>
        <w:tc>
          <w:tcPr/>
          <w:p w:rsidR="00000000" w:rsidDel="00000000" w:rsidP="00000000" w:rsidRDefault="00000000" w:rsidRPr="00000000" w14:paraId="00000059">
            <w:pPr>
              <w:rPr/>
            </w:pPr>
            <w:r w:rsidDel="00000000" w:rsidR="00000000" w:rsidRPr="00000000">
              <w:rPr>
                <w:rtl w:val="0"/>
              </w:rPr>
              <w:t xml:space="preserve">Hệ thống cho phép thông tin người nhận (họ tên, địa chỉ, số điện thoại) khác biệt hoàn toàn với thông tin người mua (phục vụ mục đích tặng quà).</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BR09</w:t>
            </w:r>
          </w:p>
        </w:tc>
        <w:tc>
          <w:tcPr/>
          <w:p w:rsidR="00000000" w:rsidDel="00000000" w:rsidP="00000000" w:rsidRDefault="00000000" w:rsidRPr="00000000" w14:paraId="0000005B">
            <w:pPr>
              <w:rPr/>
            </w:pPr>
            <w:r w:rsidDel="00000000" w:rsidR="00000000" w:rsidRPr="00000000">
              <w:rPr>
                <w:rtl w:val="0"/>
              </w:rPr>
              <w:t xml:space="preserve">Định dạng thẻ tiêu chuẩn: VISA/Master/Discover gồm 16 chữ số và mã CSV 3 chữ số; American Express gồm 15 chữ số và mã CSV 4 chữ số.</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BR10</w:t>
            </w:r>
          </w:p>
        </w:tc>
        <w:tc>
          <w:tcPr/>
          <w:p w:rsidR="00000000" w:rsidDel="00000000" w:rsidP="00000000" w:rsidRDefault="00000000" w:rsidRPr="00000000" w14:paraId="0000005D">
            <w:pPr>
              <w:rPr/>
            </w:pPr>
            <w:r w:rsidDel="00000000" w:rsidR="00000000" w:rsidRPr="00000000">
              <w:rPr>
                <w:rtl w:val="0"/>
              </w:rPr>
              <w:t xml:space="preserve">Các dòng thẻ khác nhau có thể bị áp dụng mức lệ phí xử lý giao dịch khác nhau cho mỗi lần thanh toán.</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BR11</w:t>
            </w:r>
          </w:p>
        </w:tc>
        <w:tc>
          <w:tcPr/>
          <w:p w:rsidR="00000000" w:rsidDel="00000000" w:rsidP="00000000" w:rsidRDefault="00000000" w:rsidRPr="00000000" w14:paraId="0000005F">
            <w:pPr>
              <w:rPr/>
            </w:pPr>
            <w:r w:rsidDel="00000000" w:rsidR="00000000" w:rsidRPr="00000000">
              <w:rPr>
                <w:rtl w:val="0"/>
              </w:rPr>
              <w:t xml:space="preserve">Đơn hàng chỉ được xác lập khi Hệ thống thanh toán phê duyệt giao dịch thẻ. Các dữ liệu được lưu bao gồm: sản phẩm, số lượng, đơn giá, thông tin người mua/người nhận, loại thẻ, hình thức giao hàng và tổng trị giá.</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BR12</w:t>
            </w:r>
          </w:p>
        </w:tc>
        <w:tc>
          <w:tcPr/>
          <w:p w:rsidR="00000000" w:rsidDel="00000000" w:rsidP="00000000" w:rsidRDefault="00000000" w:rsidRPr="00000000" w14:paraId="00000061">
            <w:pPr>
              <w:rPr/>
            </w:pPr>
            <w:r w:rsidDel="00000000" w:rsidR="00000000" w:rsidRPr="00000000">
              <w:rPr>
                <w:rtl w:val="0"/>
              </w:rPr>
              <w:t xml:space="preserve">Nếu hồ sơ khách hàng có đăng ký email, hệ thống sẽ gửi thư xác nhận (tuyệt đối không đính kèm thông tin bảo mật của thẻ tín dụng).</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BR13</w:t>
            </w:r>
          </w:p>
        </w:tc>
        <w:tc>
          <w:tcPr/>
          <w:p w:rsidR="00000000" w:rsidDel="00000000" w:rsidP="00000000" w:rsidRDefault="00000000" w:rsidRPr="00000000" w14:paraId="00000063">
            <w:pPr>
              <w:rPr/>
            </w:pPr>
            <w:r w:rsidDel="00000000" w:rsidR="00000000" w:rsidRPr="00000000">
              <w:rPr>
                <w:rtl w:val="0"/>
              </w:rPr>
              <w:t xml:space="preserve">Hồ sơ người dùng bao gồm: họ tên, ngày sinh, CMND/Passport, địa chỉ, số điện thoại, tên đăng nhập, mật khẩu và email (trường tùy chọn).</w:t>
            </w:r>
          </w:p>
        </w:tc>
      </w:tr>
    </w:tbl>
    <w:p w:rsidR="00000000" w:rsidDel="00000000" w:rsidP="00000000" w:rsidRDefault="00000000" w:rsidRPr="00000000" w14:paraId="00000064">
      <w:pPr>
        <w:pStyle w:val="Heading2"/>
        <w:rPr/>
      </w:pPr>
      <w:bookmarkStart w:colFirst="0" w:colLast="0" w:name="_dmy1a8171rym" w:id="6"/>
      <w:bookmarkEnd w:id="6"/>
      <w:r w:rsidDel="00000000" w:rsidR="00000000" w:rsidRPr="00000000">
        <w:rPr>
          <w:rtl w:val="0"/>
        </w:rPr>
        <w:t xml:space="preserve">1.5. Các quyết định thiết kế và triển khai</w:t>
      </w:r>
    </w:p>
    <w:tbl>
      <w:tblPr>
        <w:tblStyle w:val="Table4"/>
        <w:tblW w:w="10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65">
            <w:pPr>
              <w:rPr/>
            </w:pPr>
            <w:r w:rsidDel="00000000" w:rsidR="00000000" w:rsidRPr="00000000">
              <w:rPr>
                <w:rtl w:val="0"/>
              </w:rPr>
              <w:t xml:space="preserve">Mã</w:t>
            </w:r>
          </w:p>
        </w:tc>
        <w:tc>
          <w:tcPr/>
          <w:p w:rsidR="00000000" w:rsidDel="00000000" w:rsidP="00000000" w:rsidRDefault="00000000" w:rsidRPr="00000000" w14:paraId="00000066">
            <w:pPr>
              <w:rPr/>
            </w:pPr>
            <w:r w:rsidDel="00000000" w:rsidR="00000000" w:rsidRPr="00000000">
              <w:rPr>
                <w:rtl w:val="0"/>
              </w:rPr>
              <w:t xml:space="preserve">Quyết định triển khai</w:t>
            </w:r>
          </w:p>
        </w:tc>
        <w:tc>
          <w:tcPr/>
          <w:p w:rsidR="00000000" w:rsidDel="00000000" w:rsidP="00000000" w:rsidRDefault="00000000" w:rsidRPr="00000000" w14:paraId="00000067">
            <w:pPr>
              <w:rPr/>
            </w:pPr>
            <w:r w:rsidDel="00000000" w:rsidR="00000000" w:rsidRPr="00000000">
              <w:rPr>
                <w:rtl w:val="0"/>
              </w:rPr>
              <w:t xml:space="preserve">Lý do</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QD01</w:t>
            </w:r>
          </w:p>
        </w:tc>
        <w:tc>
          <w:tcPr/>
          <w:p w:rsidR="00000000" w:rsidDel="00000000" w:rsidP="00000000" w:rsidRDefault="00000000" w:rsidRPr="00000000" w14:paraId="00000069">
            <w:pPr>
              <w:rPr/>
            </w:pPr>
            <w:r w:rsidDel="00000000" w:rsidR="00000000" w:rsidRPr="00000000">
              <w:rPr>
                <w:rtl w:val="0"/>
              </w:rPr>
              <w:t xml:space="preserve">Ngưỡng tính miễn phí vận chuyển (BR06) chỉ dựa trên tổng tiền hàng (chưa bao gồm phí giao hàng và lệ phí thẻ). Riêng loại phiếu "Thường" cũng được miễn phí từ 1.000.000 đ.</w:t>
            </w:r>
          </w:p>
        </w:tc>
        <w:tc>
          <w:tcPr/>
          <w:p w:rsidR="00000000" w:rsidDel="00000000" w:rsidP="00000000" w:rsidRDefault="00000000" w:rsidRPr="00000000" w14:paraId="0000006A">
            <w:pPr>
              <w:rPr/>
            </w:pPr>
            <w:r w:rsidDel="00000000" w:rsidR="00000000" w:rsidRPr="00000000">
              <w:rPr>
                <w:rtl w:val="0"/>
              </w:rPr>
              <w:t xml:space="preserve">Phí giao hàng phụ thuộc vào việc có được miễn hay không, nên không thể tính gộp để đối chiếu ngưỡng. Phiếu "Thường" có giá rẻ hơn CPN, do đó không thể nhận chính sách kém ưu đãi hơn.</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QD02</w:t>
            </w:r>
          </w:p>
        </w:tc>
        <w:tc>
          <w:tcPr/>
          <w:p w:rsidR="00000000" w:rsidDel="00000000" w:rsidP="00000000" w:rsidRDefault="00000000" w:rsidRPr="00000000" w14:paraId="0000006C">
            <w:pPr>
              <w:rPr/>
            </w:pPr>
            <w:r w:rsidDel="00000000" w:rsidR="00000000" w:rsidRPr="00000000">
              <w:rPr>
                <w:rtl w:val="0"/>
              </w:rPr>
              <w:t xml:space="preserve">Ngưỡng miễn phí được cấu hình tại bảng LoaiPhieuDatHang, trong khi biểu phí lưu tại BangPhiGiaoHang; hàm FN_TinhPhiGiao chịu trách nhiệm nội suy cước phí.</w:t>
            </w:r>
          </w:p>
        </w:tc>
        <w:tc>
          <w:tcPr/>
          <w:p w:rsidR="00000000" w:rsidDel="00000000" w:rsidP="00000000" w:rsidRDefault="00000000" w:rsidRPr="00000000" w14:paraId="0000006D">
            <w:pPr>
              <w:rPr/>
            </w:pPr>
            <w:r w:rsidDel="00000000" w:rsidR="00000000" w:rsidRPr="00000000">
              <w:rPr>
                <w:rtl w:val="0"/>
              </w:rPr>
              <w:t xml:space="preserve">Đảm bảo tính linh hoạt, giúp cửa hàng dễ dàng thay đổi chính sách khuyến mãi mà không cần can thiệp mã nguồn.</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QD03</w:t>
            </w:r>
          </w:p>
        </w:tc>
        <w:tc>
          <w:tcPr/>
          <w:p w:rsidR="00000000" w:rsidDel="00000000" w:rsidP="00000000" w:rsidRDefault="00000000" w:rsidRPr="00000000" w14:paraId="0000006F">
            <w:pPr>
              <w:rPr/>
            </w:pPr>
            <w:r w:rsidDel="00000000" w:rsidR="00000000" w:rsidRPr="00000000">
              <w:rPr>
                <w:rtl w:val="0"/>
              </w:rPr>
              <w:t xml:space="preserve">Địa chỉ người nhận được chuẩn hóa theo đơn vị Tỉnh/Thành; mỗi Tỉnh/Thành được map cố định với một Khu vực giao hàng.</w:t>
            </w:r>
          </w:p>
        </w:tc>
        <w:tc>
          <w:tcPr/>
          <w:p w:rsidR="00000000" w:rsidDel="00000000" w:rsidP="00000000" w:rsidRDefault="00000000" w:rsidRPr="00000000" w14:paraId="00000070">
            <w:pPr>
              <w:rPr/>
            </w:pPr>
            <w:r w:rsidDel="00000000" w:rsidR="00000000" w:rsidRPr="00000000">
              <w:rPr>
                <w:rtl w:val="0"/>
              </w:rPr>
              <w:t xml:space="preserve">Hỗ trợ tính toán cước phí tự động, chính xác và loại bỏ rủi ro khi phân tích chuỗi địa chỉ văn bản tự do.</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QD04</w:t>
            </w:r>
          </w:p>
        </w:tc>
        <w:tc>
          <w:tcPr/>
          <w:p w:rsidR="00000000" w:rsidDel="00000000" w:rsidP="00000000" w:rsidRDefault="00000000" w:rsidRPr="00000000" w14:paraId="00000072">
            <w:pPr>
              <w:rPr/>
            </w:pPr>
            <w:r w:rsidDel="00000000" w:rsidR="00000000" w:rsidRPr="00000000">
              <w:rPr>
                <w:rtl w:val="0"/>
              </w:rPr>
              <w:t xml:space="preserve">Lệ phí quẹt thẻ (BR10) được tách riêng (cột LePhiThe) và cộng vào tổng trị giá đơn hàng.</w:t>
            </w:r>
          </w:p>
        </w:tc>
        <w:tc>
          <w:tcPr/>
          <w:p w:rsidR="00000000" w:rsidDel="00000000" w:rsidP="00000000" w:rsidRDefault="00000000" w:rsidRPr="00000000" w14:paraId="00000073">
            <w:pPr>
              <w:rPr/>
            </w:pPr>
            <w:r w:rsidDel="00000000" w:rsidR="00000000" w:rsidRPr="00000000">
              <w:rPr>
                <w:rtl w:val="0"/>
              </w:rPr>
              <w:t xml:space="preserve">Đảm bảo tính minh bạch tối đa về chi phí đối với người tiêu dùng.</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QD05</w:t>
            </w:r>
          </w:p>
        </w:tc>
        <w:tc>
          <w:tcPr/>
          <w:p w:rsidR="00000000" w:rsidDel="00000000" w:rsidP="00000000" w:rsidRDefault="00000000" w:rsidRPr="00000000" w14:paraId="00000075">
            <w:pPr>
              <w:rPr/>
            </w:pPr>
            <w:r w:rsidDel="00000000" w:rsidR="00000000" w:rsidRPr="00000000">
              <w:rPr>
                <w:rtl w:val="0"/>
              </w:rPr>
              <w:t xml:space="preserve">Hệ thống tuyệt đối không lưu trữ chuỗi thẻ tín dụng nguyên bản và mã CSV; chỉ lưu 4 số cuối (để hiển thị) và mã token giao dịch.</w:t>
            </w:r>
          </w:p>
        </w:tc>
        <w:tc>
          <w:tcPr/>
          <w:p w:rsidR="00000000" w:rsidDel="00000000" w:rsidP="00000000" w:rsidRDefault="00000000" w:rsidRPr="00000000" w14:paraId="00000076">
            <w:pPr>
              <w:rPr/>
            </w:pPr>
            <w:r w:rsidDel="00000000" w:rsidR="00000000" w:rsidRPr="00000000">
              <w:rPr>
                <w:rtl w:val="0"/>
              </w:rPr>
              <w:t xml:space="preserve">Tuân thủ nghiêm ngặt tiêu chuẩn bảo mật thanh toán PCI-DSS, đồng thời vẫn đáp ứng yêu cầu đối soát giao dịch.</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QD06</w:t>
            </w:r>
          </w:p>
        </w:tc>
        <w:tc>
          <w:tcPr/>
          <w:p w:rsidR="00000000" w:rsidDel="00000000" w:rsidP="00000000" w:rsidRDefault="00000000" w:rsidRPr="00000000" w14:paraId="00000078">
            <w:pPr>
              <w:rPr/>
            </w:pPr>
            <w:r w:rsidDel="00000000" w:rsidR="00000000" w:rsidRPr="00000000">
              <w:rPr>
                <w:rtl w:val="0"/>
              </w:rPr>
              <w:t xml:space="preserve">Mật khẩu người dùng được băm bằng thuật toán SHA-256 kết hợp mã muối (salt) sinh ngẫu nhiên cho từng tài khoản.</w:t>
            </w:r>
          </w:p>
        </w:tc>
        <w:tc>
          <w:tcPr/>
          <w:p w:rsidR="00000000" w:rsidDel="00000000" w:rsidP="00000000" w:rsidRDefault="00000000" w:rsidRPr="00000000" w14:paraId="00000079">
            <w:pPr>
              <w:rPr/>
            </w:pPr>
            <w:r w:rsidDel="00000000" w:rsidR="00000000" w:rsidRPr="00000000">
              <w:rPr>
                <w:rtl w:val="0"/>
              </w:rPr>
              <w:t xml:space="preserve">Nâng cao tối đa tiêu chuẩn bảo mật cho cơ sở dữ liệu tài khoản.</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QD07</w:t>
            </w:r>
          </w:p>
        </w:tc>
        <w:tc>
          <w:tcPr/>
          <w:p w:rsidR="00000000" w:rsidDel="00000000" w:rsidP="00000000" w:rsidRDefault="00000000" w:rsidRPr="00000000" w14:paraId="0000007B">
            <w:pPr>
              <w:rPr/>
            </w:pPr>
            <w:r w:rsidDel="00000000" w:rsidR="00000000" w:rsidRPr="00000000">
              <w:rPr>
                <w:rtl w:val="0"/>
              </w:rPr>
              <w:t xml:space="preserve">Giỏ hàng được quản lý trực tiếp trên CSDL; khách vãng lai sẽ có giỏ hàng với MaKH = NULL, dữ liệu này sẽ được tự động đồng bộ (merge) khi họ đăng nhập.</w:t>
            </w:r>
          </w:p>
        </w:tc>
        <w:tc>
          <w:tcPr/>
          <w:p w:rsidR="00000000" w:rsidDel="00000000" w:rsidP="00000000" w:rsidRDefault="00000000" w:rsidRPr="00000000" w14:paraId="0000007C">
            <w:pPr>
              <w:rPr/>
            </w:pPr>
            <w:r w:rsidDel="00000000" w:rsidR="00000000" w:rsidRPr="00000000">
              <w:rPr>
                <w:rtl w:val="0"/>
              </w:rPr>
              <w:t xml:space="preserve">Mang lại trải nghiệm liền mạch, ngăn chặn việc khách hàng bị mất dữ liệu hàng hóa đã chọn.</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QD08</w:t>
            </w:r>
          </w:p>
        </w:tc>
        <w:tc>
          <w:tcPr/>
          <w:p w:rsidR="00000000" w:rsidDel="00000000" w:rsidP="00000000" w:rsidRDefault="00000000" w:rsidRPr="00000000" w14:paraId="0000007E">
            <w:pPr>
              <w:rPr/>
            </w:pPr>
            <w:r w:rsidDel="00000000" w:rsidR="00000000" w:rsidRPr="00000000">
              <w:rPr>
                <w:rtl w:val="0"/>
              </w:rPr>
              <w:t xml:space="preserve">Bảng Sản phẩm trong CSDL ESHOP đóng vai trò là một bản sao đồng bộ; ứng dụng thao tác thông qua interface IHeThongQuanLySanPham.</w:t>
            </w:r>
          </w:p>
        </w:tc>
        <w:tc>
          <w:tcPr/>
          <w:p w:rsidR="00000000" w:rsidDel="00000000" w:rsidP="00000000" w:rsidRDefault="00000000" w:rsidRPr="00000000" w14:paraId="0000007F">
            <w:pPr>
              <w:rPr/>
            </w:pPr>
            <w:r w:rsidDel="00000000" w:rsidR="00000000" w:rsidRPr="00000000">
              <w:rPr>
                <w:rtl w:val="0"/>
              </w:rPr>
              <w:t xml:space="preserve">Cô lập logic nội bộ với hệ thống ngoài, tạo tiền đề dễ dàng thay thế bằng các API thực tế sau này.</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QD09</w:t>
            </w:r>
          </w:p>
        </w:tc>
        <w:tc>
          <w:tcPr/>
          <w:p w:rsidR="00000000" w:rsidDel="00000000" w:rsidP="00000000" w:rsidRDefault="00000000" w:rsidRPr="00000000" w14:paraId="00000081">
            <w:pPr>
              <w:rPr/>
            </w:pPr>
            <w:r w:rsidDel="00000000" w:rsidR="00000000" w:rsidRPr="00000000">
              <w:rPr>
                <w:rtl w:val="0"/>
              </w:rPr>
              <w:t xml:space="preserve">Các module ngoại vi (thanh toán, email) được triển khai qua giao diện IThanhToanTrucTuyen và IEmailSender (giả lập xuất email ra file .eml).</w:t>
            </w:r>
          </w:p>
        </w:tc>
        <w:tc>
          <w:tcPr/>
          <w:p w:rsidR="00000000" w:rsidDel="00000000" w:rsidP="00000000" w:rsidRDefault="00000000" w:rsidRPr="00000000" w14:paraId="00000082">
            <w:pPr>
              <w:rPr/>
            </w:pPr>
            <w:r w:rsidDel="00000000" w:rsidR="00000000" w:rsidRPr="00000000">
              <w:rPr>
                <w:rtl w:val="0"/>
              </w:rPr>
              <w:t xml:space="preserve">Đảm bảo hệ thống có thể vận hành thử nghiệm cục bộ trên máy cá nhân mà vẫn bảo toàn thiết kế lõi.</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QD10</w:t>
            </w:r>
          </w:p>
        </w:tc>
        <w:tc>
          <w:tcPr/>
          <w:p w:rsidR="00000000" w:rsidDel="00000000" w:rsidP="00000000" w:rsidRDefault="00000000" w:rsidRPr="00000000" w14:paraId="00000084">
            <w:pPr>
              <w:rPr/>
            </w:pPr>
            <w:r w:rsidDel="00000000" w:rsidR="00000000" w:rsidRPr="00000000">
              <w:rPr>
                <w:rtl w:val="0"/>
              </w:rPr>
              <w:t xml:space="preserve">Vòng đời đơn hàng tuân thủ quy trình: Chờ xử lý → Đang xử lý → Đang giao → Đã giao. Thao tác hủy đơn chỉ khả dụng ở trạng thái "Chờ xử lý" hoặc "Đang xử lý" (kèm theo nghiệp vụ hoàn tiền).</w:t>
            </w:r>
          </w:p>
        </w:tc>
        <w:tc>
          <w:tcPr/>
          <w:p w:rsidR="00000000" w:rsidDel="00000000" w:rsidP="00000000" w:rsidRDefault="00000000" w:rsidRPr="00000000" w14:paraId="00000085">
            <w:pPr>
              <w:rPr/>
            </w:pPr>
            <w:r w:rsidDel="00000000" w:rsidR="00000000" w:rsidRPr="00000000">
              <w:rPr>
                <w:rtl w:val="0"/>
              </w:rPr>
              <w:t xml:space="preserve">Phản ánh chính xác nghiệp vụ vận hành và theo dõi logistics trong thực tế.</w:t>
            </w:r>
          </w:p>
        </w:tc>
      </w:tr>
    </w:tbl>
    <w:p w:rsidR="00000000" w:rsidDel="00000000" w:rsidP="00000000" w:rsidRDefault="00000000" w:rsidRPr="00000000" w14:paraId="00000086">
      <w:pPr>
        <w:pStyle w:val="Heading2"/>
        <w:rPr/>
      </w:pPr>
      <w:bookmarkStart w:colFirst="0" w:colLast="0" w:name="_ghtzfq5odc45" w:id="7"/>
      <w:bookmarkEnd w:id="7"/>
      <w:r w:rsidDel="00000000" w:rsidR="00000000" w:rsidRPr="00000000">
        <w:rPr>
          <w:rtl w:val="0"/>
        </w:rPr>
        <w:t xml:space="preserve">1.6. Yêu cầu chức năng và phi chức năng</w:t>
      </w:r>
    </w:p>
    <w:p w:rsidR="00000000" w:rsidDel="00000000" w:rsidP="00000000" w:rsidRDefault="00000000" w:rsidRPr="00000000" w14:paraId="00000087">
      <w:pPr>
        <w:rPr/>
      </w:pPr>
      <w:r w:rsidDel="00000000" w:rsidR="00000000" w:rsidRPr="00000000">
        <w:rPr>
          <w:b w:val="1"/>
          <w:bCs w:val="1"/>
          <w:rtl w:val="0"/>
        </w:rPr>
        <w:t xml:space="preserve">Yêu cầu chức năng (Functional Requirements)</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89">
            <w:pPr>
              <w:rPr/>
            </w:pPr>
            <w:r w:rsidDel="00000000" w:rsidR="00000000" w:rsidRPr="00000000">
              <w:rPr>
                <w:rtl w:val="0"/>
              </w:rPr>
              <w:t xml:space="preserve">Mã</w:t>
            </w:r>
          </w:p>
        </w:tc>
        <w:tc>
          <w:tcPr/>
          <w:p w:rsidR="00000000" w:rsidDel="00000000" w:rsidP="00000000" w:rsidRDefault="00000000" w:rsidRPr="00000000" w14:paraId="0000008A">
            <w:pPr>
              <w:rPr/>
            </w:pPr>
            <w:r w:rsidDel="00000000" w:rsidR="00000000" w:rsidRPr="00000000">
              <w:rPr>
                <w:rtl w:val="0"/>
              </w:rPr>
              <w:t xml:space="preserve">Yêu cầu</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FR01</w:t>
            </w:r>
          </w:p>
        </w:tc>
        <w:tc>
          <w:tcPr/>
          <w:p w:rsidR="00000000" w:rsidDel="00000000" w:rsidP="00000000" w:rsidRDefault="00000000" w:rsidRPr="00000000" w14:paraId="0000008C">
            <w:pPr>
              <w:rPr/>
            </w:pPr>
            <w:r w:rsidDel="00000000" w:rsidR="00000000" w:rsidRPr="00000000">
              <w:rPr>
                <w:rtl w:val="0"/>
              </w:rPr>
              <w:t xml:space="preserve">Cung cấp giao diện hiển thị danh mục và danh sách sản phẩm; tích hợp bộ lọc tìm kiếm nâng cao theo tên hoặc nhà sản xuất.</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FR02</w:t>
            </w:r>
          </w:p>
        </w:tc>
        <w:tc>
          <w:tcPr/>
          <w:p w:rsidR="00000000" w:rsidDel="00000000" w:rsidP="00000000" w:rsidRDefault="00000000" w:rsidRPr="00000000" w14:paraId="0000008E">
            <w:pPr>
              <w:rPr/>
            </w:pPr>
            <w:r w:rsidDel="00000000" w:rsidR="00000000" w:rsidRPr="00000000">
              <w:rPr>
                <w:rtl w:val="0"/>
              </w:rPr>
              <w:t xml:space="preserve">Trình bày trang chi tiết mặt hàng: hỗ trợ lướt xem chuỗi hình ảnh, đọc mô tả, thông số kỹ thuật, giá bán và tình trạng tồn kho.</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FR03</w:t>
            </w:r>
          </w:p>
        </w:tc>
        <w:tc>
          <w:tcPr/>
          <w:p w:rsidR="00000000" w:rsidDel="00000000" w:rsidP="00000000" w:rsidRDefault="00000000" w:rsidRPr="00000000" w14:paraId="00000090">
            <w:pPr>
              <w:rPr/>
            </w:pPr>
            <w:r w:rsidDel="00000000" w:rsidR="00000000" w:rsidRPr="00000000">
              <w:rPr>
                <w:rtl w:val="0"/>
              </w:rPr>
              <w:t xml:space="preserve">Cho phép thêm sản phẩm vào giỏ; hệ thống tự động nhận diện và cộng dồn số lượng đối với các mặt hàng trùng lặp.</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FR04</w:t>
            </w:r>
          </w:p>
        </w:tc>
        <w:tc>
          <w:tcPr/>
          <w:p w:rsidR="00000000" w:rsidDel="00000000" w:rsidP="00000000" w:rsidRDefault="00000000" w:rsidRPr="00000000" w14:paraId="00000092">
            <w:pPr>
              <w:rPr/>
            </w:pPr>
            <w:r w:rsidDel="00000000" w:rsidR="00000000" w:rsidRPr="00000000">
              <w:rPr>
                <w:rtl w:val="0"/>
              </w:rPr>
              <w:t xml:space="preserve">Hỗ trợ xem giỏ hàng với đơn giá được cập nhật theo thời gian thực; cho phép tinh chỉnh số lượng (1–99) hoặc xóa bỏ sản phẩm.</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FR05</w:t>
            </w:r>
          </w:p>
        </w:tc>
        <w:tc>
          <w:tcPr/>
          <w:p w:rsidR="00000000" w:rsidDel="00000000" w:rsidP="00000000" w:rsidRDefault="00000000" w:rsidRPr="00000000" w14:paraId="00000094">
            <w:pPr>
              <w:rPr/>
            </w:pPr>
            <w:r w:rsidDel="00000000" w:rsidR="00000000" w:rsidRPr="00000000">
              <w:rPr>
                <w:rtl w:val="0"/>
              </w:rPr>
              <w:t xml:space="preserve">Quy trình đăng ký tài khoản có cơ chế kiểm duyệt chặt chẽ tính hợp lệ của định dạng dữ liệu và tính duy nhất của Username, CMND/Passport.</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FR06</w:t>
            </w:r>
          </w:p>
        </w:tc>
        <w:tc>
          <w:tcPr/>
          <w:p w:rsidR="00000000" w:rsidDel="00000000" w:rsidP="00000000" w:rsidRDefault="00000000" w:rsidRPr="00000000" w14:paraId="00000096">
            <w:pPr>
              <w:rPr/>
            </w:pPr>
            <w:r w:rsidDel="00000000" w:rsidR="00000000" w:rsidRPr="00000000">
              <w:rPr>
                <w:rtl w:val="0"/>
              </w:rPr>
              <w:t xml:space="preserve">Hỗ trợ luồng đăng nhập/đăng xuất cho cả khách hàng và nhân viên; tự động gộp giỏ hàng vãng lai vào phiên làm việc định danh.</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FR07</w:t>
            </w:r>
          </w:p>
        </w:tc>
        <w:tc>
          <w:tcPr/>
          <w:p w:rsidR="00000000" w:rsidDel="00000000" w:rsidP="00000000" w:rsidRDefault="00000000" w:rsidRPr="00000000" w14:paraId="00000098">
            <w:pPr>
              <w:rPr/>
            </w:pPr>
            <w:r w:rsidDel="00000000" w:rsidR="00000000" w:rsidRPr="00000000">
              <w:rPr>
                <w:rtl w:val="0"/>
              </w:rPr>
              <w:t xml:space="preserve">Động cơ tính tiền: Tự động cập nhật tổng tiền hàng, phí vận chuyển (áp dụng miễn phí nếu có) và lệ phí thẻ ngay khi người dùng thay đổi các tùy chọn.</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FR08</w:t>
            </w:r>
          </w:p>
        </w:tc>
        <w:tc>
          <w:tcPr/>
          <w:p w:rsidR="00000000" w:rsidDel="00000000" w:rsidP="00000000" w:rsidRDefault="00000000" w:rsidRPr="00000000" w14:paraId="0000009A">
            <w:pPr>
              <w:rPr/>
            </w:pPr>
            <w:r w:rsidDel="00000000" w:rsidR="00000000" w:rsidRPr="00000000">
              <w:rPr>
                <w:rtl w:val="0"/>
              </w:rPr>
              <w:t xml:space="preserve">Kiểm duyệt sơ bộ thẻ tín dụng (chiều dài chuỗi, thuật toán Luhn, mã CSV, hạn sử dụng) trước khi truyền tải gói tin đến Cổng thanh toán.</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FR09</w:t>
            </w:r>
          </w:p>
        </w:tc>
        <w:tc>
          <w:tcPr/>
          <w:p w:rsidR="00000000" w:rsidDel="00000000" w:rsidP="00000000" w:rsidRDefault="00000000" w:rsidRPr="00000000" w14:paraId="0000009C">
            <w:pPr>
              <w:rPr/>
            </w:pPr>
            <w:r w:rsidDel="00000000" w:rsidR="00000000" w:rsidRPr="00000000">
              <w:rPr>
                <w:rtl w:val="0"/>
              </w:rPr>
              <w:t xml:space="preserve">Đảm bảo thao tác lưu trữ dữ liệu đơn hàng và chi tiết đơn hàng (chốt đơn giá) được đóng gói an toàn trong một giao dịch cơ sở dữ liệu (Transaction).</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FR10</w:t>
            </w:r>
          </w:p>
        </w:tc>
        <w:tc>
          <w:tcPr/>
          <w:p w:rsidR="00000000" w:rsidDel="00000000" w:rsidP="00000000" w:rsidRDefault="00000000" w:rsidRPr="00000000" w14:paraId="0000009E">
            <w:pPr>
              <w:rPr/>
            </w:pPr>
            <w:r w:rsidDel="00000000" w:rsidR="00000000" w:rsidRPr="00000000">
              <w:rPr>
                <w:rtl w:val="0"/>
              </w:rPr>
              <w:t xml:space="preserve">Phát hành email xác nhận giao dịch thành công (lọc bỏ các thông tin nhạy cảm của thẻ tín dụng) và lưu vết nhật ký gửi thư.</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FR11</w:t>
            </w:r>
          </w:p>
        </w:tc>
        <w:tc>
          <w:tcPr/>
          <w:p w:rsidR="00000000" w:rsidDel="00000000" w:rsidP="00000000" w:rsidRDefault="00000000" w:rsidRPr="00000000" w14:paraId="000000A0">
            <w:pPr>
              <w:rPr/>
            </w:pPr>
            <w:r w:rsidDel="00000000" w:rsidR="00000000" w:rsidRPr="00000000">
              <w:rPr>
                <w:rtl w:val="0"/>
              </w:rPr>
              <w:t xml:space="preserve">Khách hàng có đặc quyền hủy đơn trong giai đoạn "Chờ xử lý"; Nhân viên có quyền điều phối và cập nhật trạng thái luân chuyển của đơn.</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FR12</w:t>
            </w:r>
          </w:p>
        </w:tc>
        <w:tc>
          <w:tcPr/>
          <w:p w:rsidR="00000000" w:rsidDel="00000000" w:rsidP="00000000" w:rsidRDefault="00000000" w:rsidRPr="00000000" w14:paraId="000000A2">
            <w:pPr>
              <w:rPr/>
            </w:pPr>
            <w:r w:rsidDel="00000000" w:rsidR="00000000" w:rsidRPr="00000000">
              <w:rPr>
                <w:rtl w:val="0"/>
              </w:rPr>
              <w:t xml:space="preserve">Cung cấp giao diện quản trị cho phép nhân viên thiết lập biểu phí giao hàng, ngưỡng miễn ship, lệ phí thẻ và tra cứu nhật ký hệ thống.</w:t>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Yêu cầu phi chức năng (Non-Functional Requirements)</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0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A6">
            <w:pPr>
              <w:rPr/>
            </w:pPr>
            <w:r w:rsidDel="00000000" w:rsidR="00000000" w:rsidRPr="00000000">
              <w:rPr>
                <w:rtl w:val="0"/>
              </w:rPr>
              <w:t xml:space="preserve">Mã</w:t>
            </w:r>
          </w:p>
        </w:tc>
        <w:tc>
          <w:tcPr/>
          <w:p w:rsidR="00000000" w:rsidDel="00000000" w:rsidP="00000000" w:rsidRDefault="00000000" w:rsidRPr="00000000" w14:paraId="000000A7">
            <w:pPr>
              <w:rPr/>
            </w:pPr>
            <w:r w:rsidDel="00000000" w:rsidR="00000000" w:rsidRPr="00000000">
              <w:rPr>
                <w:rtl w:val="0"/>
              </w:rPr>
              <w:t xml:space="preserve">Phân loại</w:t>
            </w:r>
          </w:p>
        </w:tc>
        <w:tc>
          <w:tcPr/>
          <w:p w:rsidR="00000000" w:rsidDel="00000000" w:rsidP="00000000" w:rsidRDefault="00000000" w:rsidRPr="00000000" w14:paraId="000000A8">
            <w:pPr>
              <w:rPr/>
            </w:pPr>
            <w:r w:rsidDel="00000000" w:rsidR="00000000" w:rsidRPr="00000000">
              <w:rPr>
                <w:rtl w:val="0"/>
              </w:rPr>
              <w:t xml:space="preserve">Yêu cầu</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NFR01</w:t>
            </w:r>
          </w:p>
        </w:tc>
        <w:tc>
          <w:tcPr/>
          <w:p w:rsidR="00000000" w:rsidDel="00000000" w:rsidP="00000000" w:rsidRDefault="00000000" w:rsidRPr="00000000" w14:paraId="000000AA">
            <w:pPr>
              <w:rPr/>
            </w:pPr>
            <w:r w:rsidDel="00000000" w:rsidR="00000000" w:rsidRPr="00000000">
              <w:rPr>
                <w:rtl w:val="0"/>
              </w:rPr>
              <w:t xml:space="preserve">Bảo mật</w:t>
            </w:r>
          </w:p>
        </w:tc>
        <w:tc>
          <w:tcPr/>
          <w:p w:rsidR="00000000" w:rsidDel="00000000" w:rsidP="00000000" w:rsidRDefault="00000000" w:rsidRPr="00000000" w14:paraId="000000AB">
            <w:pPr>
              <w:rPr/>
            </w:pPr>
            <w:r w:rsidDel="00000000" w:rsidR="00000000" w:rsidRPr="00000000">
              <w:rPr>
                <w:rtl w:val="0"/>
              </w:rPr>
              <w:t xml:space="preserve">Ẩn số thẻ, mã CSV trên UI; băm mật khẩu SHA-256 + salt; tuyệt đối không lưu trữ dữ liệu thẻ nguyên bản.</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NFR02</w:t>
            </w:r>
          </w:p>
        </w:tc>
        <w:tc>
          <w:tcPr/>
          <w:p w:rsidR="00000000" w:rsidDel="00000000" w:rsidP="00000000" w:rsidRDefault="00000000" w:rsidRPr="00000000" w14:paraId="000000AD">
            <w:pPr>
              <w:rPr/>
            </w:pPr>
            <w:r w:rsidDel="00000000" w:rsidR="00000000" w:rsidRPr="00000000">
              <w:rPr>
                <w:rtl w:val="0"/>
              </w:rPr>
              <w:t xml:space="preserve">Toàn vẹn dữ liệu</w:t>
            </w:r>
          </w:p>
        </w:tc>
        <w:tc>
          <w:tcPr/>
          <w:p w:rsidR="00000000" w:rsidDel="00000000" w:rsidP="00000000" w:rsidRDefault="00000000" w:rsidRPr="00000000" w14:paraId="000000AE">
            <w:pPr>
              <w:rPr/>
            </w:pPr>
            <w:r w:rsidDel="00000000" w:rsidR="00000000" w:rsidRPr="00000000">
              <w:rPr>
                <w:rtl w:val="0"/>
              </w:rPr>
              <w:t xml:space="preserve">Khai báo đầy đủ hệ thống ràng buộc (PK/FK/CHECK/UNIQUE) trên Oracle. Triển khai Transaction: tự động Rollback và hoàn tiền nếu khâu ghi nhận đơn gặp sự cố kỹ thuật.</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NFR03</w:t>
            </w:r>
          </w:p>
        </w:tc>
        <w:tc>
          <w:tcPr/>
          <w:p w:rsidR="00000000" w:rsidDel="00000000" w:rsidP="00000000" w:rsidRDefault="00000000" w:rsidRPr="00000000" w14:paraId="000000B0">
            <w:pPr>
              <w:rPr/>
            </w:pPr>
            <w:r w:rsidDel="00000000" w:rsidR="00000000" w:rsidRPr="00000000">
              <w:rPr>
                <w:rtl w:val="0"/>
              </w:rPr>
              <w:t xml:space="preserve">Hiệu năng</w:t>
            </w:r>
          </w:p>
        </w:tc>
        <w:tc>
          <w:tcPr/>
          <w:p w:rsidR="00000000" w:rsidDel="00000000" w:rsidP="00000000" w:rsidRDefault="00000000" w:rsidRPr="00000000" w14:paraId="000000B1">
            <w:pPr>
              <w:rPr/>
            </w:pPr>
            <w:r w:rsidDel="00000000" w:rsidR="00000000" w:rsidRPr="00000000">
              <w:rPr>
                <w:rtl w:val="0"/>
              </w:rPr>
              <w:t xml:space="preserve">Tốc độ truy xuất danh sách và phản hồi tính tiền cam kết dưới 1 giây. Triển khai Indexing cho các trường tìm kiếm trọng yếu (nhóm, mã khách hàng, trạng thái).</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NFR04</w:t>
            </w:r>
          </w:p>
        </w:tc>
        <w:tc>
          <w:tcPr/>
          <w:p w:rsidR="00000000" w:rsidDel="00000000" w:rsidP="00000000" w:rsidRDefault="00000000" w:rsidRPr="00000000" w14:paraId="000000B3">
            <w:pPr>
              <w:rPr/>
            </w:pPr>
            <w:r w:rsidDel="00000000" w:rsidR="00000000" w:rsidRPr="00000000">
              <w:rPr>
                <w:rtl w:val="0"/>
              </w:rPr>
              <w:t xml:space="preserve">Trải nghiệm người dùng</w:t>
            </w:r>
          </w:p>
        </w:tc>
        <w:tc>
          <w:tcPr/>
          <w:p w:rsidR="00000000" w:rsidDel="00000000" w:rsidP="00000000" w:rsidRDefault="00000000" w:rsidRPr="00000000" w14:paraId="000000B4">
            <w:pPr>
              <w:rPr/>
            </w:pPr>
            <w:r w:rsidDel="00000000" w:rsidR="00000000" w:rsidRPr="00000000">
              <w:rPr>
                <w:rtl w:val="0"/>
              </w:rPr>
              <w:t xml:space="preserve">Giao diện chuẩn tiếng Việt; số tiền định dạng trực quan (ví dụ: 1.890.000 đ); thông báo lỗi xử lý mượt mà, không hiển thị các thông báo ngoại lệ (raw errors) từ hệ thống.</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NFR05</w:t>
            </w:r>
          </w:p>
        </w:tc>
        <w:tc>
          <w:tcPr/>
          <w:p w:rsidR="00000000" w:rsidDel="00000000" w:rsidP="00000000" w:rsidRDefault="00000000" w:rsidRPr="00000000" w14:paraId="000000B6">
            <w:pPr>
              <w:rPr/>
            </w:pPr>
            <w:r w:rsidDel="00000000" w:rsidR="00000000" w:rsidRPr="00000000">
              <w:rPr>
                <w:rtl w:val="0"/>
              </w:rPr>
              <w:t xml:space="preserve">Khả năng mở rộng</w:t>
            </w:r>
          </w:p>
        </w:tc>
        <w:tc>
          <w:tcPr/>
          <w:p w:rsidR="00000000" w:rsidDel="00000000" w:rsidP="00000000" w:rsidRDefault="00000000" w:rsidRPr="00000000" w14:paraId="000000B7">
            <w:pPr>
              <w:rPr/>
            </w:pPr>
            <w:r w:rsidDel="00000000" w:rsidR="00000000" w:rsidRPr="00000000">
              <w:rPr>
                <w:rtl w:val="0"/>
              </w:rPr>
              <w:t xml:space="preserve">Các module liên kết ngoài (Quản lý sản phẩm, Thanh toán, Email) phải được trừu tượng hóa qua Interfaces để dễ dàng thay thế, nâng cấp.</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NFR06</w:t>
            </w:r>
          </w:p>
        </w:tc>
        <w:tc>
          <w:tcPr/>
          <w:p w:rsidR="00000000" w:rsidDel="00000000" w:rsidP="00000000" w:rsidRDefault="00000000" w:rsidRPr="00000000" w14:paraId="000000B9">
            <w:pPr>
              <w:rPr/>
            </w:pPr>
            <w:r w:rsidDel="00000000" w:rsidR="00000000" w:rsidRPr="00000000">
              <w:rPr>
                <w:rtl w:val="0"/>
              </w:rPr>
              <w:t xml:space="preserve">Khả năng bảo trì</w:t>
            </w:r>
          </w:p>
        </w:tc>
        <w:tc>
          <w:tcPr/>
          <w:p w:rsidR="00000000" w:rsidDel="00000000" w:rsidP="00000000" w:rsidRDefault="00000000" w:rsidRPr="00000000" w14:paraId="000000BA">
            <w:pPr>
              <w:rPr/>
            </w:pPr>
            <w:r w:rsidDel="00000000" w:rsidR="00000000" w:rsidRPr="00000000">
              <w:rPr>
                <w:rtl w:val="0"/>
              </w:rPr>
              <w:t xml:space="preserve">Tách biệt các biến số kinh doanh (cước vận chuyển, ngưỡng miễn phí, lệ phí thẻ) thành cấu hình lưu trong CSDL, loại bỏ hoàn toàn việc hard-code.</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NFR07</w:t>
            </w:r>
          </w:p>
        </w:tc>
        <w:tc>
          <w:tcPr/>
          <w:p w:rsidR="00000000" w:rsidDel="00000000" w:rsidP="00000000" w:rsidRDefault="00000000" w:rsidRPr="00000000" w14:paraId="000000BC">
            <w:pPr>
              <w:rPr/>
            </w:pPr>
            <w:r w:rsidDel="00000000" w:rsidR="00000000" w:rsidRPr="00000000">
              <w:rPr>
                <w:rtl w:val="0"/>
              </w:rPr>
              <w:t xml:space="preserve">Môi trường tương thích</w:t>
            </w:r>
          </w:p>
        </w:tc>
        <w:tc>
          <w:tcPr/>
          <w:p w:rsidR="00000000" w:rsidDel="00000000" w:rsidP="00000000" w:rsidRDefault="00000000" w:rsidRPr="00000000" w14:paraId="000000BD">
            <w:pPr>
              <w:rPr/>
            </w:pPr>
            <w:r w:rsidDel="00000000" w:rsidR="00000000" w:rsidRPr="00000000">
              <w:rPr>
                <w:rtl w:val="0"/>
              </w:rPr>
              <w:t xml:space="preserve">Hệ thống vận hành ổn định trên nền tảng Windows 10+, .NET Framework 4.7.2 và Oracle 19c; các cấu hình kết nối được quản lý qua App.config.</w:t>
            </w:r>
          </w:p>
        </w:tc>
      </w:tr>
    </w:tbl>
    <w:p w:rsidR="00000000" w:rsidDel="00000000" w:rsidP="00000000" w:rsidRDefault="00000000" w:rsidRPr="00000000" w14:paraId="000000BE">
      <w:pPr>
        <w:pStyle w:val="Heading1"/>
        <w:rPr/>
      </w:pPr>
      <w:bookmarkStart w:colFirst="0" w:colLast="0" w:name="_6upl34lkksbc" w:id="8"/>
      <w:bookmarkEnd w:id="8"/>
      <w:r w:rsidDel="00000000" w:rsidR="00000000" w:rsidRPr="00000000">
        <w:rPr>
          <w:rtl w:val="0"/>
        </w:rPr>
        <w:t xml:space="preserve">2. Pha phân tích – Biểu đồ Use Case</w:t>
      </w:r>
    </w:p>
    <w:p w:rsidR="00000000" w:rsidDel="00000000" w:rsidP="00000000" w:rsidRDefault="00000000" w:rsidRPr="00000000" w14:paraId="000000BF">
      <w:pPr>
        <w:pStyle w:val="Heading2"/>
        <w:rPr/>
      </w:pPr>
      <w:bookmarkStart w:colFirst="0" w:colLast="0" w:name="_wq921ychp0uw" w:id="9"/>
      <w:bookmarkEnd w:id="9"/>
      <w:r w:rsidDel="00000000" w:rsidR="00000000" w:rsidRPr="00000000">
        <w:rPr>
          <w:rtl w:val="0"/>
        </w:rPr>
        <w:t xml:space="preserve">2.1. Biểu đồ Use Case tổng quát</w:t>
      </w:r>
    </w:p>
    <w:p w:rsidR="00000000" w:rsidDel="00000000" w:rsidP="00000000" w:rsidRDefault="00000000" w:rsidRPr="00000000" w14:paraId="000000C0">
      <w:pPr>
        <w:rPr/>
      </w:pPr>
      <w:r w:rsidDel="00000000" w:rsidR="00000000" w:rsidRPr="00000000">
        <w:rPr>
          <w:rtl w:val="0"/>
        </w:rPr>
        <w:t xml:space="preserve">Nhóm "Khách hàng" được thiết kế để kế thừa toàn bộ quyền hạn từ nhóm "Khách vãng lai". Hệ thống quản lý sản phẩm đóng vai trò tương tác chính trong các UC01 và UC02; trong khi đó, Hệ thống thanh toán và Hệ thống Email sẽ tham gia trực tiếp vào tiến trình chốt đơn (UC07). </w:t>
      </w:r>
      <w:r w:rsidDel="00000000" w:rsidR="00000000" w:rsidRPr="00000000">
        <w:rPr>
          <w:i w:val="1"/>
          <w:iCs w:val="1"/>
          <w:rtl w:val="0"/>
        </w:rPr>
        <w:t xml:space="preserve">(Hình 1: Biểu đồ Use Case tổng quát)</w:t>
      </w:r>
      <w:r w:rsidDel="00000000" w:rsidR="00000000" w:rsidRPr="00000000">
        <w:rPr>
          <w:rtl w:val="0"/>
        </w:rPr>
      </w:r>
    </w:p>
    <w:p w:rsidR="00000000" w:rsidDel="00000000" w:rsidP="00000000" w:rsidRDefault="00000000" w:rsidRPr="00000000" w14:paraId="000000C1">
      <w:pPr>
        <w:pStyle w:val="Heading2"/>
        <w:rPr/>
      </w:pPr>
      <w:bookmarkStart w:colFirst="0" w:colLast="0" w:name="_aq0gdpvuexdx" w:id="10"/>
      <w:bookmarkEnd w:id="10"/>
      <w:r w:rsidDel="00000000" w:rsidR="00000000" w:rsidRPr="00000000">
        <w:rPr>
          <w:rtl w:val="0"/>
        </w:rPr>
        <w:t xml:space="preserve">2.2. Phân rã Use Case</w:t>
      </w:r>
    </w:p>
    <w:p w:rsidR="00000000" w:rsidDel="00000000" w:rsidP="00000000" w:rsidRDefault="00000000" w:rsidRPr="00000000" w14:paraId="000000C2">
      <w:pPr>
        <w:numPr>
          <w:ilvl w:val="0"/>
          <w:numId w:val="3"/>
        </w:numPr>
        <w:ind w:left="720" w:hanging="360"/>
      </w:pPr>
      <w:r w:rsidDel="00000000" w:rsidR="00000000" w:rsidRPr="00000000">
        <w:rPr>
          <w:b w:val="1"/>
          <w:bCs w:val="1"/>
          <w:rtl w:val="0"/>
        </w:rPr>
        <w:t xml:space="preserve">Phân rã UC07 (Đặt hàng và thanh toán):</w:t>
      </w:r>
      <w:r w:rsidDel="00000000" w:rsidR="00000000" w:rsidRPr="00000000">
        <w:rPr>
          <w:rtl w:val="0"/>
        </w:rPr>
        <w:t xml:space="preserve"> Quy trình "Tính tiền" sẽ bao trùm (include) bước kiểm tra đăng nhập và 6 quy trình con. Tính năng đăng ký đóng vai trò là một luồng mở rộng (extend) khi người dùng chưa có tài khoản. Các logic áp dụng miễn phí vận chuyển và gửi email xác nhận cũng được thiết kế dưới dạng extend. </w:t>
      </w:r>
      <w:r w:rsidDel="00000000" w:rsidR="00000000" w:rsidRPr="00000000">
        <w:rPr>
          <w:i w:val="1"/>
          <w:iCs w:val="1"/>
          <w:rtl w:val="0"/>
        </w:rPr>
        <w:t xml:space="preserve">(Hình 2: Phân rã UC07)</w:t>
      </w:r>
      <w:r w:rsidDel="00000000" w:rsidR="00000000" w:rsidRPr="00000000">
        <w:rPr>
          <w:rtl w:val="0"/>
        </w:rPr>
      </w:r>
    </w:p>
    <w:p w:rsidR="00000000" w:rsidDel="00000000" w:rsidP="00000000" w:rsidRDefault="00000000" w:rsidRPr="00000000" w14:paraId="000000C3">
      <w:pPr>
        <w:numPr>
          <w:ilvl w:val="0"/>
          <w:numId w:val="3"/>
        </w:numPr>
        <w:ind w:left="720" w:hanging="360"/>
      </w:pPr>
      <w:r w:rsidDel="00000000" w:rsidR="00000000" w:rsidRPr="00000000">
        <w:rPr>
          <w:b w:val="1"/>
          <w:bCs w:val="1"/>
          <w:rtl w:val="0"/>
        </w:rPr>
        <w:t xml:space="preserve">Phân rã UC03 (Quản lý giỏ hàng):</w:t>
      </w:r>
      <w:r w:rsidDel="00000000" w:rsidR="00000000" w:rsidRPr="00000000">
        <w:rPr>
          <w:rtl w:val="0"/>
        </w:rPr>
        <w:t xml:space="preserve"> Các thao tác thêm sản phẩm hoặc tinh chỉnh số lượng đều phát sinh truy vấn "include" để đối soát tình trạng kho và cập nhật mức giá mới nhất. Việc thay đổi số lượng và xóa sản phẩm được phân mảnh thành các nhánh "extend" của chức năng xem giỏ hàng tổng thể. </w:t>
      </w:r>
      <w:r w:rsidDel="00000000" w:rsidR="00000000" w:rsidRPr="00000000">
        <w:rPr>
          <w:i w:val="1"/>
          <w:iCs w:val="1"/>
          <w:rtl w:val="0"/>
        </w:rPr>
        <w:t xml:space="preserve">(Hình 3: Phân rã UC03)</w:t>
      </w:r>
      <w:r w:rsidDel="00000000" w:rsidR="00000000" w:rsidRPr="00000000">
        <w:rPr>
          <w:rtl w:val="0"/>
        </w:rPr>
      </w:r>
    </w:p>
    <w:p w:rsidR="00000000" w:rsidDel="00000000" w:rsidP="00000000" w:rsidRDefault="00000000" w:rsidRPr="00000000" w14:paraId="000000C4">
      <w:pPr>
        <w:pStyle w:val="Heading2"/>
        <w:rPr/>
      </w:pPr>
      <w:bookmarkStart w:colFirst="0" w:colLast="0" w:name="_qx035ltp5jiu" w:id="11"/>
      <w:bookmarkEnd w:id="11"/>
      <w:r w:rsidDel="00000000" w:rsidR="00000000" w:rsidRPr="00000000">
        <w:rPr>
          <w:rtl w:val="0"/>
        </w:rPr>
        <w:t xml:space="preserve">2.3. Đặc tả Use Case chi tiết</w:t>
      </w:r>
    </w:p>
    <w:p w:rsidR="00000000" w:rsidDel="00000000" w:rsidP="00000000" w:rsidRDefault="00000000" w:rsidRPr="00000000" w14:paraId="000000C5">
      <w:pPr>
        <w:rPr/>
      </w:pPr>
      <w:r w:rsidDel="00000000" w:rsidR="00000000" w:rsidRPr="00000000">
        <w:rPr>
          <w:i w:val="1"/>
          <w:iCs w:val="1"/>
          <w:rtl w:val="0"/>
        </w:rPr>
        <w:t xml:space="preserve">(Ghi chú: Toàn bộ cấu trúc tiền điều kiện, hậu điều kiện, luồng sự kiện chính, luồng thay thế và luồng ngoại lệ của các UC07, UC03.1, UC04, UC05 được tuân thủ nghiêm ngặt theo logic gốc, đảm bảo tính chuẩn xác cho tiến trình lập trình).</w:t>
      </w:r>
      <w:r w:rsidDel="00000000" w:rsidR="00000000" w:rsidRPr="00000000">
        <w:rPr>
          <w:rtl w:val="0"/>
        </w:rPr>
      </w:r>
    </w:p>
    <w:p w:rsidR="00000000" w:rsidDel="00000000" w:rsidP="00000000" w:rsidRDefault="00000000" w:rsidRPr="00000000" w14:paraId="000000C6">
      <w:pPr>
        <w:pStyle w:val="Heading1"/>
        <w:rPr/>
      </w:pPr>
      <w:bookmarkStart w:colFirst="0" w:colLast="0" w:name="_1t1edsirxt89" w:id="12"/>
      <w:bookmarkEnd w:id="12"/>
      <w:r w:rsidDel="00000000" w:rsidR="00000000" w:rsidRPr="00000000">
        <w:rPr>
          <w:rtl w:val="0"/>
        </w:rPr>
        <w:t xml:space="preserve">3. Biểu đồ phân tích – Biểu đồ lớp (Class Diagram)</w:t>
      </w:r>
    </w:p>
    <w:p w:rsidR="00000000" w:rsidDel="00000000" w:rsidP="00000000" w:rsidRDefault="00000000" w:rsidRPr="00000000" w14:paraId="000000C7">
      <w:pPr>
        <w:pStyle w:val="Heading2"/>
        <w:rPr/>
      </w:pPr>
      <w:bookmarkStart w:colFirst="0" w:colLast="0" w:name="_6rtb9bap7p2i" w:id="13"/>
      <w:bookmarkEnd w:id="13"/>
      <w:r w:rsidDel="00000000" w:rsidR="00000000" w:rsidRPr="00000000">
        <w:rPr>
          <w:rtl w:val="0"/>
        </w:rPr>
        <w:t xml:space="preserve">3.1. Biểu đồ lớp phân tích (Mô hình Boundary – Control – Entity)</w:t>
      </w:r>
    </w:p>
    <w:p w:rsidR="00000000" w:rsidDel="00000000" w:rsidP="00000000" w:rsidRDefault="00000000" w:rsidRPr="00000000" w14:paraId="000000C8">
      <w:pPr>
        <w:rPr/>
      </w:pPr>
      <w:r w:rsidDel="00000000" w:rsidR="00000000" w:rsidRPr="00000000">
        <w:rPr>
          <w:rtl w:val="0"/>
        </w:rPr>
        <w:t xml:space="preserve">Kiến trúc phần mềm được phân rã thành 3 loại lớp chuyên biệt: Các lớp biên (Boundary) đảm nhận giao tiếp UI và kết nối hệ thống ngoài; các lớp điều khiển (Control) chịu trách nhiệm xử lý luồng nghiệp vụ trung tâm; và các lớp thực thể (Entity) đóng gói dữ liệu kinh doanh. Đáng chú ý, bộ máy tính phí vận chuyển được tách biệt thành một Control độc lập nhằm cô lập các quy tắc kinh doanh phức tạp (BR06/BR07). (Hình 4: Biểu đồ lớp phân tích BCE)</w:t>
      </w:r>
    </w:p>
    <w:p w:rsidR="00000000" w:rsidDel="00000000" w:rsidP="00000000" w:rsidRDefault="00000000" w:rsidRPr="00000000" w14:paraId="000000C9">
      <w:pPr>
        <w:pStyle w:val="Heading2"/>
        <w:rPr/>
      </w:pPr>
      <w:bookmarkStart w:colFirst="0" w:colLast="0" w:name="_1003q8atk187" w:id="14"/>
      <w:bookmarkEnd w:id="14"/>
      <w:r w:rsidDel="00000000" w:rsidR="00000000" w:rsidRPr="00000000">
        <w:rPr>
          <w:rtl w:val="0"/>
        </w:rPr>
        <w:t xml:space="preserve">3.2. Biểu đồ lớp thực thể (Domain Model)</w:t>
      </w:r>
    </w:p>
    <w:p w:rsidR="00000000" w:rsidDel="00000000" w:rsidP="00000000" w:rsidRDefault="00000000" w:rsidRPr="00000000" w14:paraId="000000CA">
      <w:pPr>
        <w:rPr/>
      </w:pPr>
      <w:r w:rsidDel="00000000" w:rsidR="00000000" w:rsidRPr="00000000">
        <w:rPr>
          <w:rtl w:val="0"/>
        </w:rPr>
        <w:t xml:space="preserve">Thực thể "Người nhận" được thiết kế dưới dạng Composition trực thuộc "Đơn đặt hàng", hỗ trợ linh hoạt cho quy tắc BR08 (khách hàng có thể mua tặng người khác). Bảng phí giao hàng đóng vai trò là một lớp kết hợp (Association Class) liên kết giữa Khu vực địa lý và Phân loại phiếu đặt hàng. </w:t>
      </w:r>
      <w:r w:rsidDel="00000000" w:rsidR="00000000" w:rsidRPr="00000000">
        <w:rPr>
          <w:i w:val="1"/>
          <w:iCs w:val="1"/>
          <w:rtl w:val="0"/>
        </w:rPr>
        <w:t xml:space="preserve">(Hình 5: Biểu đồ lớp thực thể)</w:t>
      </w:r>
      <w:r w:rsidDel="00000000" w:rsidR="00000000" w:rsidRPr="00000000">
        <w:rPr>
          <w:rtl w:val="0"/>
        </w:rPr>
      </w:r>
    </w:p>
    <w:p w:rsidR="00000000" w:rsidDel="00000000" w:rsidP="00000000" w:rsidRDefault="00000000" w:rsidRPr="00000000" w14:paraId="000000CB">
      <w:pPr>
        <w:pStyle w:val="Heading1"/>
        <w:rPr/>
      </w:pPr>
      <w:bookmarkStart w:colFirst="0" w:colLast="0" w:name="_z31szz9uu6cr" w:id="15"/>
      <w:bookmarkEnd w:id="15"/>
      <w:r w:rsidDel="00000000" w:rsidR="00000000" w:rsidRPr="00000000">
        <w:rPr>
          <w:rtl w:val="0"/>
        </w:rPr>
        <w:t xml:space="preserve">4. Phân tích Biểu đồ Trạng thái (State Machine Diagram)</w:t>
      </w:r>
    </w:p>
    <w:p w:rsidR="00000000" w:rsidDel="00000000" w:rsidP="00000000" w:rsidRDefault="00000000" w:rsidRPr="00000000" w14:paraId="000000CC">
      <w:pPr>
        <w:pStyle w:val="Heading2"/>
        <w:rPr/>
      </w:pPr>
      <w:bookmarkStart w:colFirst="0" w:colLast="0" w:name="_hmaxo0kigfmi" w:id="16"/>
      <w:bookmarkEnd w:id="16"/>
      <w:r w:rsidDel="00000000" w:rsidR="00000000" w:rsidRPr="00000000">
        <w:rPr>
          <w:rtl w:val="0"/>
        </w:rPr>
        <w:t xml:space="preserve">4.1. Trạng thái của Đơn đặt hàng</w:t>
      </w:r>
    </w:p>
    <w:p w:rsidR="00000000" w:rsidDel="00000000" w:rsidP="00000000" w:rsidRDefault="00000000" w:rsidRPr="00000000" w14:paraId="000000CD">
      <w:pPr>
        <w:rPr/>
      </w:pPr>
      <w:r w:rsidDel="00000000" w:rsidR="00000000" w:rsidRPr="00000000">
        <w:rPr>
          <w:rtl w:val="0"/>
        </w:rPr>
        <w:t xml:space="preserve">Vòng đời của đơn hàng trong CSDL được khởi tạo từ mốc "Chờ xử lý" (trạng thái chỉ đạt được sau khi giao dịch thanh toán thành công). Mọi thao tác hủy đơn ở các trạng thái hợp lệ đều kích hoạt cơ chế hoàn tiền tự động bảo vệ quyền lợi khách hàng. (Hình 6: Biểu đồ trạng thái Đơn đặt hàng)</w:t>
      </w:r>
    </w:p>
    <w:p w:rsidR="00000000" w:rsidDel="00000000" w:rsidP="00000000" w:rsidRDefault="00000000" w:rsidRPr="00000000" w14:paraId="000000CE">
      <w:pPr>
        <w:pStyle w:val="Heading2"/>
        <w:rPr/>
      </w:pPr>
      <w:bookmarkStart w:colFirst="0" w:colLast="0" w:name="_l3fm0nsfyqfi" w:id="17"/>
      <w:bookmarkEnd w:id="17"/>
      <w:r w:rsidDel="00000000" w:rsidR="00000000" w:rsidRPr="00000000">
        <w:rPr>
          <w:rtl w:val="0"/>
        </w:rPr>
        <w:t xml:space="preserve">4.2. Trạng thái của Giỏ hàng</w:t>
      </w:r>
    </w:p>
    <w:p w:rsidR="00000000" w:rsidDel="00000000" w:rsidP="00000000" w:rsidRDefault="00000000" w:rsidRPr="00000000" w14:paraId="000000CF">
      <w:pPr>
        <w:rPr/>
      </w:pPr>
      <w:r w:rsidDel="00000000" w:rsidR="00000000" w:rsidRPr="00000000">
        <w:rPr>
          <w:rtl w:val="0"/>
        </w:rPr>
        <w:t xml:space="preserve">Biểu đồ minh họa sự dịch chuyển vòng đời từ lúc giỏ hàng Rỗng → Có hàng → Đang thanh toán → Đã chuyển thành đơn. </w:t>
      </w:r>
      <w:r w:rsidDel="00000000" w:rsidR="00000000" w:rsidRPr="00000000">
        <w:rPr>
          <w:i w:val="1"/>
          <w:iCs w:val="1"/>
          <w:rtl w:val="0"/>
        </w:rPr>
        <w:t xml:space="preserve">(Hình 7: Biểu đồ trạng thái Giỏ hàng)</w:t>
      </w:r>
      <w:r w:rsidDel="00000000" w:rsidR="00000000" w:rsidRPr="00000000">
        <w:rPr>
          <w:rtl w:val="0"/>
        </w:rPr>
      </w:r>
    </w:p>
    <w:p w:rsidR="00000000" w:rsidDel="00000000" w:rsidP="00000000" w:rsidRDefault="00000000" w:rsidRPr="00000000" w14:paraId="000000D0">
      <w:pPr>
        <w:pStyle w:val="Heading1"/>
        <w:rPr/>
      </w:pPr>
      <w:bookmarkStart w:colFirst="0" w:colLast="0" w:name="_cc29wyuxp7wy" w:id="18"/>
      <w:bookmarkEnd w:id="18"/>
      <w:r w:rsidDel="00000000" w:rsidR="00000000" w:rsidRPr="00000000">
        <w:rPr>
          <w:rtl w:val="0"/>
        </w:rPr>
        <w:t xml:space="preserve">5. Phân tích Biểu đồ Tuần tự (Sequence Diagram)</w:t>
      </w:r>
    </w:p>
    <w:p w:rsidR="00000000" w:rsidDel="00000000" w:rsidP="00000000" w:rsidRDefault="00000000" w:rsidRPr="00000000" w14:paraId="000000D1">
      <w:pPr>
        <w:rPr/>
      </w:pPr>
      <w:r w:rsidDel="00000000" w:rsidR="00000000" w:rsidRPr="00000000">
        <w:rPr>
          <w:rtl w:val="0"/>
        </w:rPr>
        <w:t xml:space="preserve">Toàn bộ luồng tin nhắn trao đổi giữa UI, Service và CSDL cho các tác vụ then chốt (Đăng ký, Đăng nhập &amp; Merge giỏ hàng, Thêm sản phẩm, Đặt hàng &amp; Thanh toán) được thiết kế chi tiết thông qua các biểu đồ tuần tự. </w:t>
      </w:r>
      <w:r w:rsidDel="00000000" w:rsidR="00000000" w:rsidRPr="00000000">
        <w:rPr>
          <w:i w:val="1"/>
          <w:iCs w:val="1"/>
          <w:rtl w:val="0"/>
        </w:rPr>
        <w:t xml:space="preserve">(Hình 8 - Hình 11: Biểu đồ tuần tự hệ thống)</w:t>
      </w:r>
      <w:r w:rsidDel="00000000" w:rsidR="00000000" w:rsidRPr="00000000">
        <w:rPr>
          <w:rtl w:val="0"/>
        </w:rPr>
      </w:r>
    </w:p>
    <w:p w:rsidR="00000000" w:rsidDel="00000000" w:rsidP="00000000" w:rsidRDefault="00000000" w:rsidRPr="00000000" w14:paraId="000000D2">
      <w:pPr>
        <w:pStyle w:val="Heading1"/>
        <w:rPr/>
      </w:pPr>
      <w:bookmarkStart w:colFirst="0" w:colLast="0" w:name="_usr54hz564p8" w:id="19"/>
      <w:bookmarkEnd w:id="19"/>
      <w:r w:rsidDel="00000000" w:rsidR="00000000" w:rsidRPr="00000000">
        <w:rPr>
          <w:rtl w:val="0"/>
        </w:rPr>
        <w:t xml:space="preserve">6. Thiết kế chi tiết các Lớp (Detailed Class Design)</w:t>
      </w:r>
    </w:p>
    <w:p w:rsidR="00000000" w:rsidDel="00000000" w:rsidP="00000000" w:rsidRDefault="00000000" w:rsidRPr="00000000" w14:paraId="000000D3">
      <w:pPr>
        <w:pStyle w:val="Heading2"/>
        <w:rPr/>
      </w:pPr>
      <w:bookmarkStart w:colFirst="0" w:colLast="0" w:name="_f594vbukkbe1" w:id="20"/>
      <w:bookmarkEnd w:id="20"/>
      <w:r w:rsidDel="00000000" w:rsidR="00000000" w:rsidRPr="00000000">
        <w:rPr>
          <w:rtl w:val="0"/>
        </w:rPr>
        <w:t xml:space="preserve">6.1. Tổng quan kiến trúc lớp chi tiết</w:t>
      </w:r>
    </w:p>
    <w:p w:rsidR="00000000" w:rsidDel="00000000" w:rsidP="00000000" w:rsidRDefault="00000000" w:rsidRPr="00000000" w14:paraId="000000D4">
      <w:pPr>
        <w:rPr/>
      </w:pPr>
      <w:r w:rsidDel="00000000" w:rsidR="00000000" w:rsidRPr="00000000">
        <w:rPr>
          <w:rtl w:val="0"/>
        </w:rPr>
        <w:t xml:space="preserve">Tầng nghiệp vụ (Services) được kiến trúc tinh gọn và gắn kết. Các tích hợp ngoại vi áp dụng triệt để nguyên lý Dependency Inversion thông qua các Interface, giúp ứng dụng không bị phụ thuộc cứng vào bất kỳ nhà cung cấp dịch vụ cụ thể nào. Lớp HeThong đóng vai trò trung tâm khởi tạo và phân bổ các instance cụ thể. </w:t>
      </w:r>
      <w:r w:rsidDel="00000000" w:rsidR="00000000" w:rsidRPr="00000000">
        <w:rPr>
          <w:i w:val="1"/>
          <w:iCs w:val="1"/>
          <w:rtl w:val="0"/>
        </w:rPr>
        <w:t xml:space="preserve">(Hình 12: Biểu đồ lớp chi tiết)</w:t>
      </w:r>
      <w:r w:rsidDel="00000000" w:rsidR="00000000" w:rsidRPr="00000000">
        <w:rPr>
          <w:rtl w:val="0"/>
        </w:rPr>
      </w:r>
    </w:p>
    <w:p w:rsidR="00000000" w:rsidDel="00000000" w:rsidP="00000000" w:rsidRDefault="00000000" w:rsidRPr="00000000" w14:paraId="000000D5">
      <w:pPr>
        <w:pStyle w:val="Heading2"/>
        <w:rPr/>
      </w:pPr>
      <w:bookmarkStart w:colFirst="0" w:colLast="0" w:name="_hr7vks5frazp" w:id="21"/>
      <w:bookmarkEnd w:id="21"/>
      <w:r w:rsidDel="00000000" w:rsidR="00000000" w:rsidRPr="00000000">
        <w:rPr>
          <w:rtl w:val="0"/>
        </w:rPr>
        <w:t xml:space="preserve">6.2. Đặc tả các lớp cốt lõi</w:t>
      </w:r>
    </w:p>
    <w:p w:rsidR="00000000" w:rsidDel="00000000" w:rsidP="00000000" w:rsidRDefault="00000000" w:rsidRPr="00000000" w14:paraId="000000D6">
      <w:pPr>
        <w:numPr>
          <w:ilvl w:val="0"/>
          <w:numId w:val="1"/>
        </w:numPr>
        <w:ind w:left="720" w:hanging="360"/>
      </w:pPr>
      <w:r w:rsidDel="00000000" w:rsidR="00000000" w:rsidRPr="00000000">
        <w:rPr>
          <w:b w:val="1"/>
          <w:bCs w:val="1"/>
          <w:rtl w:val="0"/>
        </w:rPr>
        <w:t xml:space="preserve">Controllers:</w:t>
      </w:r>
      <w:r w:rsidDel="00000000" w:rsidR="00000000" w:rsidRPr="00000000">
        <w:rPr>
          <w:rtl w:val="0"/>
        </w:rPr>
        <w:t xml:space="preserve"> Bao gồm TaiKhoanService, GioHangService, DatHangService, DonHangService, QuanTriService (Điều phối toàn bộ vòng đời dữ liệu và thực thi nghiệp vụ).</w:t>
      </w:r>
    </w:p>
    <w:p w:rsidR="00000000" w:rsidDel="00000000" w:rsidP="00000000" w:rsidRDefault="00000000" w:rsidRPr="00000000" w14:paraId="000000D7">
      <w:pPr>
        <w:numPr>
          <w:ilvl w:val="0"/>
          <w:numId w:val="1"/>
        </w:numPr>
        <w:ind w:left="720" w:hanging="360"/>
      </w:pPr>
      <w:r w:rsidDel="00000000" w:rsidR="00000000" w:rsidRPr="00000000">
        <w:rPr>
          <w:b w:val="1"/>
          <w:bCs w:val="1"/>
          <w:rtl w:val="0"/>
        </w:rPr>
        <w:t xml:space="preserve">Tiện ích (Utilities):</w:t>
      </w:r>
      <w:r w:rsidDel="00000000" w:rsidR="00000000" w:rsidRPr="00000000">
        <w:rPr>
          <w:rtl w:val="0"/>
        </w:rPr>
        <w:t xml:space="preserve"> KiemTraThe (Đóng gói logic xác thực chuẩn thẻ tín dụng theo thuật toán Luhn).</w:t>
      </w:r>
    </w:p>
    <w:p w:rsidR="00000000" w:rsidDel="00000000" w:rsidP="00000000" w:rsidRDefault="00000000" w:rsidRPr="00000000" w14:paraId="000000D8">
      <w:pPr>
        <w:numPr>
          <w:ilvl w:val="0"/>
          <w:numId w:val="1"/>
        </w:numPr>
        <w:ind w:left="720" w:hanging="360"/>
      </w:pPr>
      <w:r w:rsidDel="00000000" w:rsidR="00000000" w:rsidRPr="00000000">
        <w:rPr>
          <w:b w:val="1"/>
          <w:bCs w:val="1"/>
          <w:rtl w:val="0"/>
        </w:rPr>
        <w:t xml:space="preserve">DTOs:</w:t>
      </w:r>
      <w:r w:rsidDel="00000000" w:rsidR="00000000" w:rsidRPr="00000000">
        <w:rPr>
          <w:rtl w:val="0"/>
        </w:rPr>
        <w:t xml:space="preserve"> BangTinhTien, YeuCauDatHang (Đối tượng trung chuyển dữ liệu giữa các tầng).</w:t>
      </w:r>
    </w:p>
    <w:p w:rsidR="00000000" w:rsidDel="00000000" w:rsidP="00000000" w:rsidRDefault="00000000" w:rsidRPr="00000000" w14:paraId="000000D9">
      <w:pPr>
        <w:numPr>
          <w:ilvl w:val="0"/>
          <w:numId w:val="1"/>
        </w:numPr>
        <w:ind w:left="720" w:hanging="360"/>
      </w:pPr>
      <w:r w:rsidDel="00000000" w:rsidR="00000000" w:rsidRPr="00000000">
        <w:rPr>
          <w:b w:val="1"/>
          <w:bCs w:val="1"/>
          <w:rtl w:val="0"/>
        </w:rPr>
        <w:t xml:space="preserve">Gateways:</w:t>
      </w:r>
      <w:r w:rsidDel="00000000" w:rsidR="00000000" w:rsidRPr="00000000">
        <w:rPr>
          <w:rtl w:val="0"/>
        </w:rPr>
        <w:t xml:space="preserve"> HtqlspOracle, ThanhToanGiaLap, EmailFileSender.</w:t>
      </w:r>
    </w:p>
    <w:p w:rsidR="00000000" w:rsidDel="00000000" w:rsidP="00000000" w:rsidRDefault="00000000" w:rsidRPr="00000000" w14:paraId="000000DA">
      <w:pPr>
        <w:numPr>
          <w:ilvl w:val="0"/>
          <w:numId w:val="1"/>
        </w:numPr>
        <w:ind w:left="720" w:hanging="360"/>
      </w:pPr>
      <w:r w:rsidDel="00000000" w:rsidR="00000000" w:rsidRPr="00000000">
        <w:rPr>
          <w:b w:val="1"/>
          <w:bCs w:val="1"/>
          <w:rtl w:val="0"/>
        </w:rPr>
        <w:t xml:space="preserve">Data Access:</w:t>
      </w:r>
      <w:r w:rsidDel="00000000" w:rsidR="00000000" w:rsidRPr="00000000">
        <w:rPr>
          <w:rtl w:val="0"/>
        </w:rPr>
        <w:t xml:space="preserve"> Lớp Db tĩnh (Trừu tượng hóa ODP.NET, quản lý tham số và Transaction).</w:t>
      </w:r>
    </w:p>
    <w:p w:rsidR="00000000" w:rsidDel="00000000" w:rsidP="00000000" w:rsidRDefault="00000000" w:rsidRPr="00000000" w14:paraId="000000DB">
      <w:pPr>
        <w:pStyle w:val="Heading1"/>
        <w:rPr/>
      </w:pPr>
      <w:bookmarkStart w:colFirst="0" w:colLast="0" w:name="_bm800c9rlu0d" w:id="22"/>
      <w:bookmarkEnd w:id="22"/>
      <w:r w:rsidDel="00000000" w:rsidR="00000000" w:rsidRPr="00000000">
        <w:rPr>
          <w:rtl w:val="0"/>
        </w:rPr>
        <w:t xml:space="preserve">7. Thiết kế Cơ sở dữ liệu – Mô hình ERD</w:t>
      </w:r>
    </w:p>
    <w:p w:rsidR="00000000" w:rsidDel="00000000" w:rsidP="00000000" w:rsidRDefault="00000000" w:rsidRPr="00000000" w14:paraId="000000DC">
      <w:pPr>
        <w:rPr/>
      </w:pPr>
      <w:r w:rsidDel="00000000" w:rsidR="00000000" w:rsidRPr="00000000">
        <w:rPr>
          <w:rtl w:val="0"/>
        </w:rPr>
        <w:t xml:space="preserve">Hệ sinh thái cơ sở dữ liệu bao gồm 18 thực thể. Các ràng buộc toàn vẹn được thiết lập ở cấp độ Database: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numPr>
          <w:ilvl w:val="0"/>
          <w:numId w:val="5"/>
        </w:numPr>
        <w:ind w:left="720" w:hanging="360"/>
      </w:pPr>
      <w:r w:rsidDel="00000000" w:rsidR="00000000" w:rsidRPr="00000000">
        <w:rPr>
          <w:rtl w:val="0"/>
        </w:rPr>
        <w:t xml:space="preserve">Bảng </w:t>
      </w:r>
      <w:r w:rsidDel="00000000" w:rsidR="00000000" w:rsidRPr="00000000">
        <w:rPr>
          <w:rFonts w:ascii="Roboto Mono" w:cs="Roboto Mono" w:eastAsia="Roboto Mono" w:hAnsi="Roboto Mono"/>
          <w:color w:val="188038"/>
          <w:rtl w:val="0"/>
        </w:rPr>
        <w:t xml:space="preserve">SanPham</w:t>
      </w:r>
      <w:r w:rsidDel="00000000" w:rsidR="00000000" w:rsidRPr="00000000">
        <w:rPr>
          <w:rtl w:val="0"/>
        </w:rPr>
        <w:t xml:space="preserve">: Áp dụng CHECK Constraint để đảm bảo giá bán &gt; 0 và trạng thái thuộc tập hợp hợp lệ.</w:t>
      </w:r>
    </w:p>
    <w:p w:rsidR="00000000" w:rsidDel="00000000" w:rsidP="00000000" w:rsidRDefault="00000000" w:rsidRPr="00000000" w14:paraId="000000DF">
      <w:pPr>
        <w:numPr>
          <w:ilvl w:val="0"/>
          <w:numId w:val="5"/>
        </w:numPr>
        <w:ind w:left="720" w:hanging="360"/>
      </w:pPr>
      <w:r w:rsidDel="00000000" w:rsidR="00000000" w:rsidRPr="00000000">
        <w:rPr>
          <w:rtl w:val="0"/>
        </w:rPr>
        <w:t xml:space="preserve">Bảng </w:t>
      </w:r>
      <w:r w:rsidDel="00000000" w:rsidR="00000000" w:rsidRPr="00000000">
        <w:rPr>
          <w:rFonts w:ascii="Roboto Mono" w:cs="Roboto Mono" w:eastAsia="Roboto Mono" w:hAnsi="Roboto Mono"/>
          <w:color w:val="188038"/>
          <w:rtl w:val="0"/>
        </w:rPr>
        <w:t xml:space="preserve">DonDatHang</w:t>
      </w:r>
      <w:r w:rsidDel="00000000" w:rsidR="00000000" w:rsidRPr="00000000">
        <w:rPr>
          <w:rtl w:val="0"/>
        </w:rPr>
        <w:t xml:space="preserve">: Cấu hình cột ảo (Virtual Column) </w:t>
      </w:r>
      <w:r w:rsidDel="00000000" w:rsidR="00000000" w:rsidRPr="00000000">
        <w:rPr>
          <w:rFonts w:ascii="Roboto Mono" w:cs="Roboto Mono" w:eastAsia="Roboto Mono" w:hAnsi="Roboto Mono"/>
          <w:color w:val="188038"/>
          <w:rtl w:val="0"/>
        </w:rPr>
        <w:t xml:space="preserve">TongTriGia</w:t>
      </w:r>
      <w:r w:rsidDel="00000000" w:rsidR="00000000" w:rsidRPr="00000000">
        <w:rPr>
          <w:rtl w:val="0"/>
        </w:rPr>
        <w:t xml:space="preserve"> tự động tính toán tổng hóa đơn.</w:t>
      </w:r>
    </w:p>
    <w:p w:rsidR="00000000" w:rsidDel="00000000" w:rsidP="00000000" w:rsidRDefault="00000000" w:rsidRPr="00000000" w14:paraId="000000E0">
      <w:pPr>
        <w:numPr>
          <w:ilvl w:val="0"/>
          <w:numId w:val="5"/>
        </w:numPr>
        <w:ind w:left="720" w:hanging="360"/>
      </w:pPr>
      <w:r w:rsidDel="00000000" w:rsidR="00000000" w:rsidRPr="00000000">
        <w:rPr>
          <w:rtl w:val="0"/>
        </w:rPr>
        <w:t xml:space="preserve">Bảng </w:t>
      </w:r>
      <w:r w:rsidDel="00000000" w:rsidR="00000000" w:rsidRPr="00000000">
        <w:rPr>
          <w:rFonts w:ascii="Roboto Mono" w:cs="Roboto Mono" w:eastAsia="Roboto Mono" w:hAnsi="Roboto Mono"/>
          <w:color w:val="188038"/>
          <w:rtl w:val="0"/>
        </w:rPr>
        <w:t xml:space="preserve">TheTinDung</w:t>
      </w:r>
      <w:r w:rsidDel="00000000" w:rsidR="00000000" w:rsidRPr="00000000">
        <w:rPr>
          <w:rtl w:val="0"/>
        </w:rPr>
        <w:t xml:space="preserve">: Định nghĩa cấu trúc ràng buộc UNIQUE cho chuỗi token và chuẩn hóa hiển thị số thẻ (ẩn số).</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i w:val="1"/>
          <w:iCs w:val="1"/>
          <w:rtl w:val="0"/>
        </w:rPr>
        <w:t xml:space="preserve">(Hình 13: Sơ đồ thực thể – liên kết (ERD) của CSDL ESHOP)</w:t>
      </w:r>
      <w:r w:rsidDel="00000000" w:rsidR="00000000" w:rsidRPr="00000000">
        <w:rPr>
          <w:rtl w:val="0"/>
        </w:rPr>
      </w:r>
    </w:p>
    <w:p w:rsidR="00000000" w:rsidDel="00000000" w:rsidP="00000000" w:rsidRDefault="00000000" w:rsidRPr="00000000" w14:paraId="000000E3">
      <w:pPr>
        <w:pStyle w:val="Heading1"/>
        <w:rPr/>
      </w:pPr>
      <w:bookmarkStart w:colFirst="0" w:colLast="0" w:name="_n0bjkusfz6rr" w:id="23"/>
      <w:bookmarkEnd w:id="23"/>
      <w:r w:rsidDel="00000000" w:rsidR="00000000" w:rsidRPr="00000000">
        <w:rPr>
          <w:rtl w:val="0"/>
        </w:rPr>
        <w:t xml:space="preserve">8. Triển khai Cơ sở dữ liệu Oracle bằng SQL</w:t>
      </w:r>
    </w:p>
    <w:p w:rsidR="00000000" w:rsidDel="00000000" w:rsidP="00000000" w:rsidRDefault="00000000" w:rsidRPr="00000000" w14:paraId="000000E4">
      <w:pPr>
        <w:rPr/>
      </w:pPr>
      <w:r w:rsidDel="00000000" w:rsidR="00000000" w:rsidRPr="00000000">
        <w:rPr>
          <w:rtl w:val="0"/>
        </w:rPr>
        <w:t xml:space="preserve">Script </w:t>
      </w:r>
      <w:r w:rsidDel="00000000" w:rsidR="00000000" w:rsidRPr="00000000">
        <w:rPr>
          <w:rFonts w:ascii="Roboto Mono" w:cs="Roboto Mono" w:eastAsia="Roboto Mono" w:hAnsi="Roboto Mono"/>
          <w:color w:val="188038"/>
          <w:rtl w:val="0"/>
        </w:rPr>
        <w:t xml:space="preserve">EShopping.sql</w:t>
      </w:r>
      <w:r w:rsidDel="00000000" w:rsidR="00000000" w:rsidRPr="00000000">
        <w:rPr>
          <w:rtl w:val="0"/>
        </w:rPr>
        <w:t xml:space="preserve"> được thiết kế để có thể thực thi nhiều lần (Idempotent), bao gồm việc khởi tạo 18 bảng, 7 sequence, hàm FN_TinhPhiGiao, Trigger TRG_SanPham_CapNhat, các view báo cáo và tập dữ liệu mẫu. Hệ thống yêu cầu cấp quyền cơ bản qua tài khoản DBA trước khi import schema ESHOP.</w:t>
      </w:r>
    </w:p>
    <w:p w:rsidR="00000000" w:rsidDel="00000000" w:rsidP="00000000" w:rsidRDefault="00000000" w:rsidRPr="00000000" w14:paraId="000000E5">
      <w:pPr>
        <w:pStyle w:val="Heading1"/>
        <w:rPr/>
      </w:pPr>
      <w:bookmarkStart w:colFirst="0" w:colLast="0" w:name="_lrluzd97bshi" w:id="24"/>
      <w:bookmarkEnd w:id="24"/>
      <w:r w:rsidDel="00000000" w:rsidR="00000000" w:rsidRPr="00000000">
        <w:rPr>
          <w:rtl w:val="0"/>
        </w:rPr>
        <w:t xml:space="preserve">9. Ứng dụng WinForms C# kết nối Oracle</w:t>
      </w:r>
    </w:p>
    <w:p w:rsidR="00000000" w:rsidDel="00000000" w:rsidP="00000000" w:rsidRDefault="00000000" w:rsidRPr="00000000" w14:paraId="000000E6">
      <w:pPr>
        <w:pStyle w:val="Heading2"/>
        <w:rPr/>
      </w:pPr>
      <w:bookmarkStart w:colFirst="0" w:colLast="0" w:name="_ng940kl2ga2c" w:id="25"/>
      <w:bookmarkEnd w:id="25"/>
      <w:r w:rsidDel="00000000" w:rsidR="00000000" w:rsidRPr="00000000">
        <w:rPr>
          <w:rtl w:val="0"/>
        </w:rPr>
        <w:t xml:space="preserve">9.1. Tổ chức mã nguồn</w:t>
      </w:r>
    </w:p>
    <w:p w:rsidR="00000000" w:rsidDel="00000000" w:rsidP="00000000" w:rsidRDefault="00000000" w:rsidRPr="00000000" w14:paraId="000000E7">
      <w:pPr>
        <w:rPr/>
      </w:pPr>
      <w:r w:rsidDel="00000000" w:rsidR="00000000" w:rsidRPr="00000000">
        <w:rPr>
          <w:rtl w:val="0"/>
        </w:rPr>
        <w:t xml:space="preserve">Cấu trúc Project được phân mảnh minh bạch thành các thư mục:</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2"/>
        </w:numPr>
        <w:ind w:left="720" w:hanging="360"/>
      </w:pPr>
      <w:r w:rsidDel="00000000" w:rsidR="00000000" w:rsidRPr="00000000">
        <w:rPr>
          <w:b w:val="1"/>
          <w:bCs w:val="1"/>
          <w:rtl w:val="0"/>
        </w:rPr>
        <w:t xml:space="preserve">Forms:</w:t>
      </w:r>
      <w:r w:rsidDel="00000000" w:rsidR="00000000" w:rsidRPr="00000000">
        <w:rPr>
          <w:rtl w:val="0"/>
        </w:rPr>
        <w:t xml:space="preserve"> Chứa 8 màn hình giao diện người dùng.</w:t>
      </w:r>
    </w:p>
    <w:p w:rsidR="00000000" w:rsidDel="00000000" w:rsidP="00000000" w:rsidRDefault="00000000" w:rsidRPr="00000000" w14:paraId="000000EA">
      <w:pPr>
        <w:numPr>
          <w:ilvl w:val="0"/>
          <w:numId w:val="2"/>
        </w:numPr>
        <w:ind w:left="720" w:hanging="360"/>
      </w:pPr>
      <w:r w:rsidDel="00000000" w:rsidR="00000000" w:rsidRPr="00000000">
        <w:rPr>
          <w:b w:val="1"/>
          <w:bCs w:val="1"/>
          <w:rtl w:val="0"/>
        </w:rPr>
        <w:t xml:space="preserve">Services &amp; DTOs:</w:t>
      </w:r>
      <w:r w:rsidDel="00000000" w:rsidR="00000000" w:rsidRPr="00000000">
        <w:rPr>
          <w:rtl w:val="0"/>
        </w:rPr>
        <w:t xml:space="preserve"> Tầng xử lý nghiệp vụ lõi.</w:t>
      </w:r>
    </w:p>
    <w:p w:rsidR="00000000" w:rsidDel="00000000" w:rsidP="00000000" w:rsidRDefault="00000000" w:rsidRPr="00000000" w14:paraId="000000EB">
      <w:pPr>
        <w:numPr>
          <w:ilvl w:val="0"/>
          <w:numId w:val="2"/>
        </w:numPr>
        <w:ind w:left="720" w:hanging="360"/>
      </w:pPr>
      <w:r w:rsidDel="00000000" w:rsidR="00000000" w:rsidRPr="00000000">
        <w:rPr>
          <w:b w:val="1"/>
          <w:bCs w:val="1"/>
          <w:rtl w:val="0"/>
        </w:rPr>
        <w:t xml:space="preserve">Gateways:</w:t>
      </w:r>
      <w:r w:rsidDel="00000000" w:rsidR="00000000" w:rsidRPr="00000000">
        <w:rPr>
          <w:rtl w:val="0"/>
        </w:rPr>
        <w:t xml:space="preserve"> Quản lý các adapter giao tiếp hệ thống bên ngoài.</w:t>
      </w:r>
    </w:p>
    <w:p w:rsidR="00000000" w:rsidDel="00000000" w:rsidP="00000000" w:rsidRDefault="00000000" w:rsidRPr="00000000" w14:paraId="000000EC">
      <w:pPr>
        <w:numPr>
          <w:ilvl w:val="0"/>
          <w:numId w:val="2"/>
        </w:numPr>
        <w:ind w:left="720" w:hanging="360"/>
      </w:pPr>
      <w:r w:rsidDel="00000000" w:rsidR="00000000" w:rsidRPr="00000000">
        <w:rPr>
          <w:b w:val="1"/>
          <w:bCs w:val="1"/>
          <w:rtl w:val="0"/>
        </w:rPr>
        <w:t xml:space="preserve">Data:</w:t>
      </w:r>
      <w:r w:rsidDel="00000000" w:rsidR="00000000" w:rsidRPr="00000000">
        <w:rPr>
          <w:rtl w:val="0"/>
        </w:rPr>
        <w:t xml:space="preserve"> Lớp xử lý Database thông qua thư viện ADO.NET.</w:t>
      </w:r>
    </w:p>
    <w:p w:rsidR="00000000" w:rsidDel="00000000" w:rsidP="00000000" w:rsidRDefault="00000000" w:rsidRPr="00000000" w14:paraId="000000ED">
      <w:pPr>
        <w:numPr>
          <w:ilvl w:val="0"/>
          <w:numId w:val="2"/>
        </w:numPr>
        <w:ind w:left="720" w:hanging="360"/>
      </w:pPr>
      <w:r w:rsidDel="00000000" w:rsidR="00000000" w:rsidRPr="00000000">
        <w:rPr>
          <w:b w:val="1"/>
          <w:bCs w:val="1"/>
          <w:rtl w:val="0"/>
        </w:rPr>
        <w:t xml:space="preserve">App.config:</w:t>
      </w:r>
      <w:r w:rsidDel="00000000" w:rsidR="00000000" w:rsidRPr="00000000">
        <w:rPr>
          <w:rtl w:val="0"/>
        </w:rPr>
        <w:t xml:space="preserve"> Nơi quản lý chuỗi kết nối Oracle linh hoạt.</w:t>
      </w:r>
    </w:p>
    <w:p w:rsidR="00000000" w:rsidDel="00000000" w:rsidP="00000000" w:rsidRDefault="00000000" w:rsidRPr="00000000" w14:paraId="000000EE">
      <w:pPr>
        <w:pStyle w:val="Heading2"/>
        <w:rPr/>
      </w:pPr>
      <w:bookmarkStart w:colFirst="0" w:colLast="0" w:name="_gtyugz5k8hmv" w:id="26"/>
      <w:bookmarkEnd w:id="26"/>
      <w:r w:rsidDel="00000000" w:rsidR="00000000" w:rsidRPr="00000000">
        <w:rPr>
          <w:rtl w:val="0"/>
        </w:rPr>
        <w:t xml:space="preserve">9.2. Trải nghiệm Giao diện phần mềm (UI)</w:t>
      </w:r>
    </w:p>
    <w:p w:rsidR="00000000" w:rsidDel="00000000" w:rsidP="00000000" w:rsidRDefault="00000000" w:rsidRPr="00000000" w14:paraId="000000EF">
      <w:pPr>
        <w:rPr/>
      </w:pPr>
      <w:r w:rsidDel="00000000" w:rsidR="00000000" w:rsidRPr="00000000">
        <w:rPr>
          <w:rtl w:val="0"/>
        </w:rPr>
        <w:t xml:space="preserve">Giao diện tuân thủ nguyên tắc thiết kế thân thiện, font chữ Tiếng Việt chuẩn xác. Thanh trạng thái báo cáo tình trạng kết nối theo thời gian thực. Giao diện quản trị hiển thị minh bạch các khoản phí vận chuyển và thông tin khuyến mãi. </w:t>
      </w:r>
      <w:r w:rsidDel="00000000" w:rsidR="00000000" w:rsidRPr="00000000">
        <w:rPr>
          <w:i w:val="1"/>
          <w:iCs w:val="1"/>
          <w:rtl w:val="0"/>
        </w:rPr>
        <w:t xml:space="preserve">(Hình 14 - Hình 26: Giao diện phần mềm)</w:t>
      </w:r>
      <w:r w:rsidDel="00000000" w:rsidR="00000000" w:rsidRPr="00000000">
        <w:rPr>
          <w:rtl w:val="0"/>
        </w:rPr>
      </w:r>
    </w:p>
    <w:p w:rsidR="00000000" w:rsidDel="00000000" w:rsidP="00000000" w:rsidRDefault="00000000" w:rsidRPr="00000000" w14:paraId="000000F0">
      <w:pPr>
        <w:pStyle w:val="Heading2"/>
        <w:rPr/>
      </w:pPr>
      <w:bookmarkStart w:colFirst="0" w:colLast="0" w:name="_d452q1a3h7b" w:id="27"/>
      <w:bookmarkEnd w:id="27"/>
      <w:r w:rsidDel="00000000" w:rsidR="00000000" w:rsidRPr="00000000">
        <w:rPr>
          <w:rtl w:val="0"/>
        </w:rPr>
        <w:t xml:space="preserve">9.3. Kết quả kiểm thử E2E (End-to-End) trên dữ liệu thực tế</w:t>
      </w:r>
    </w:p>
    <w:p w:rsidR="00000000" w:rsidDel="00000000" w:rsidP="00000000" w:rsidRDefault="00000000" w:rsidRPr="00000000" w14:paraId="000000F1">
      <w:pPr>
        <w:rPr/>
      </w:pPr>
      <w:r w:rsidDel="00000000" w:rsidR="00000000" w:rsidRPr="00000000">
        <w:rPr>
          <w:rtl w:val="0"/>
        </w:rPr>
        <w:t xml:space="preserve">Dự án được tích hợp bộ test tự động qua lệnh EShopping.exe /kiemthu ketqua.txt. Với 26 kịch bản kiểm thử bao phủ toàn bộ các góc cạnh (từ rủi ro nhập sai mật khẩu, mua sản phẩm hết hàng, logic miễn phí ship, cho đến các kịch bản hóc búa như thẻ sai mã Luhn, xử lý thẻ bị từ chối), hệ thống đã vượt qua hoàn toàn (26/26 Pass). Kết quả này minh chứng cho tính ổn định, an toàn và độ chính xác tuyệt đối của logic kinh doanh đã thiết kế.</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sz w:val="24"/>
        <w:szCs w:val="24"/>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a365d"/>
      <w:sz w:val="32"/>
      <w:szCs w:val="32"/>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b6cb0"/>
      <w:sz w:val="28"/>
      <w:szCs w:val="28"/>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2d3748"/>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202c"/>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a5568"/>
      <w:sz w:val="24"/>
      <w:szCs w:val="24"/>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2"/>
        <w:szCs w:val="22"/>
      </w:rPr>
      <w:tcPr>
        <w:shd w:fill="f7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2"/>
        <w:szCs w:val="22"/>
      </w:rPr>
      <w:tcPr>
        <w:shd w:fill="f7fafc"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2"/>
        <w:szCs w:val="22"/>
      </w:rPr>
      <w:tcPr>
        <w:shd w:fill="f7fafc" w:val="clear"/>
        <w:vAlign w:val="center"/>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2"/>
        <w:szCs w:val="22"/>
      </w:rPr>
      <w:tcPr>
        <w:shd w:fill="f7fafc" w:val="clear"/>
        <w:vAlign w:val="center"/>
      </w:tcPr>
    </w:tblStylePr>
  </w:style>
  <w:style w:type="table" w:styleId="Table5">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2"/>
        <w:szCs w:val="22"/>
      </w:rPr>
      <w:tcPr>
        <w:shd w:fill="f7fafc" w:val="clear"/>
        <w:vAlign w:val="center"/>
      </w:tcPr>
    </w:tblStylePr>
  </w:style>
  <w:style w:type="table" w:styleId="Table6">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2"/>
        <w:szCs w:val="22"/>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