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428"/>
        <w:gridCol w:w="2428"/>
        <w:gridCol w:w="2428"/>
        <w:gridCol w:w="2428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(NA to NA)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 (NA to NA)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(2.02 to 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(1.1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(2.03 to 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(1.08 to 1.14)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(0.47 to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(-0.2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(0.46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(-0.23 to -0.01)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(-0.34 to -0.21)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(-0.34 to -0.24)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(-0.39 to -0.25)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 (-0.41 to -0.29)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(0.82 to 0.85)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(0.8 to 0.84)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2024-04-01T08:14:09Z</dcterms:modified>
  <cp:category/>
</cp:coreProperties>
</file>