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7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(0.93 to 1.08)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 (-0.19% to 0.19%)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(-0.1 to 0.1)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(-0.21 to -0.07)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(0.97 to 1.08)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 (-0.15% to 0.35%)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(-0.1 to 0.06)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(-0.22 to -0.1)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2024-04-04T22:06:01Z</dcterms:modified>
  <cp:category/>
</cp:coreProperties>
</file>