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(0.46 to 0.65),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(1.03 to 1.06),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(1.09 to 1.28),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 to 1.03),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(1.18 to 1.26),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(0.48 to 22.65), p = 0.282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 to 1.08), p = 0.934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(0.96 to 1.09), p = 0.536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1.03), p = 0.003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(1.37 to 1.75),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1.03), p = 0.109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(1.02 to 1.34), p = 0.045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0.99), p = 0.008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(0.75 to 1.06), p = 0.217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1.03), p = 0.056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2023-06-07T21:08:32Z</dcterms:modified>
  <cp:category/>
</cp:coreProperties>
</file>