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(1.05 to 1.19), p = 0.003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1.01), p = 0.493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(1.09 to 1.16),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= 0.002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(1.15 to 1.28),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1), p = 0.008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(1.59 to 2.47), p &lt; 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(0.92 to 0.96),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(0.99 to 1.08), p = 0.135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1.01), p = 0.77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 (2.06 to 2.17),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(0.97 to 0.97),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(1.14 to 1.33),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1.01),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(1.03 to 1.12), p = 0.002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1), p = 0.345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 to 1.02), p = 0.31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1.01), p = 0.024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2023-06-07T22:43:17Z</dcterms:modified>
  <cp:category/>
</cp:coreProperties>
</file>