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921B" w14:textId="54D370FA" w:rsidR="008145BD" w:rsidRPr="004063AF" w:rsidRDefault="000C7B03">
      <w:pPr>
        <w:pStyle w:val="Ttulo"/>
        <w:rPr>
          <w:lang w:val="es-MX"/>
        </w:rPr>
      </w:pPr>
      <w:r w:rsidRPr="004063AF">
        <w:rPr>
          <w:lang w:val="es-MX"/>
        </w:rPr>
        <w:t xml:space="preserve"> </w:t>
      </w:r>
      <w:r w:rsidR="004063AF" w:rsidRPr="004063AF">
        <w:rPr>
          <w:lang w:val="es-MX"/>
        </w:rPr>
        <w:t>Examen Final</w:t>
      </w:r>
    </w:p>
    <w:p w14:paraId="0EC3D5BA" w14:textId="4CEF3F22" w:rsidR="008145BD" w:rsidRPr="004063AF" w:rsidRDefault="00003D65">
      <w:pPr>
        <w:pStyle w:val="Subttulo"/>
        <w:rPr>
          <w:lang w:val="es-MX"/>
        </w:rPr>
      </w:pPr>
      <w:r>
        <w:rPr>
          <w:lang w:val="es-MX"/>
        </w:rPr>
        <w:t>Curso:</w:t>
      </w:r>
      <w:r w:rsidR="000C7B03" w:rsidRPr="004063AF">
        <w:rPr>
          <w:lang w:val="es-MX"/>
        </w:rPr>
        <w:t xml:space="preserve"> </w:t>
      </w:r>
      <w:r w:rsidR="004063AF" w:rsidRPr="004063AF">
        <w:rPr>
          <w:lang w:val="es-MX"/>
        </w:rPr>
        <w:t>Introducción a REDCap para la Investigación Clínica</w:t>
      </w:r>
      <w:r w:rsidR="000C7B03" w:rsidRPr="004063AF">
        <w:rPr>
          <w:lang w:val="es-MX"/>
        </w:rPr>
        <w:t xml:space="preserve"> </w:t>
      </w:r>
    </w:p>
    <w:p w14:paraId="09EAF1BA" w14:textId="029C7D8E" w:rsidR="008145BD" w:rsidRPr="004063AF" w:rsidRDefault="000C7B03">
      <w:pPr>
        <w:pStyle w:val="Author"/>
        <w:rPr>
          <w:lang w:val="es-MX"/>
        </w:rPr>
      </w:pPr>
      <w:r w:rsidRPr="004063AF">
        <w:rPr>
          <w:lang w:val="es-MX"/>
        </w:rPr>
        <w:t xml:space="preserve"> </w:t>
      </w:r>
      <w:r w:rsidR="004063AF">
        <w:rPr>
          <w:lang w:val="es-MX"/>
        </w:rPr>
        <w:t>Curso organizado por la Dirección de Investigación en Salud (DIS) del IETSI, EsSalud</w:t>
      </w:r>
    </w:p>
    <w:p w14:paraId="3D360817" w14:textId="42B8516C" w:rsidR="00011B39" w:rsidRPr="004063AF" w:rsidRDefault="000C7B03" w:rsidP="004063AF">
      <w:pPr>
        <w:pStyle w:val="Fecha"/>
        <w:rPr>
          <w:lang w:val="es-MX"/>
        </w:rPr>
      </w:pPr>
      <w:r w:rsidRPr="004063AF">
        <w:rPr>
          <w:lang w:val="es-MX"/>
        </w:rPr>
        <w:t xml:space="preserve"> </w:t>
      </w:r>
      <w:r w:rsidR="004063AF">
        <w:rPr>
          <w:lang w:val="es-MX"/>
        </w:rPr>
        <w:t xml:space="preserve">Límite de Envío: </w:t>
      </w:r>
      <w:proofErr w:type="gramStart"/>
      <w:r w:rsidR="004063AF">
        <w:rPr>
          <w:lang w:val="es-MX"/>
        </w:rPr>
        <w:t>Martes</w:t>
      </w:r>
      <w:proofErr w:type="gramEnd"/>
      <w:r w:rsidR="004063AF">
        <w:rPr>
          <w:lang w:val="es-MX"/>
        </w:rPr>
        <w:t xml:space="preserve"> 28 de marzo de 2023 (máximo: 23:59 horas)</w:t>
      </w:r>
    </w:p>
    <w:p w14:paraId="0BE833B0" w14:textId="1F6927E3" w:rsidR="008145BD" w:rsidRDefault="00124167">
      <w:pPr>
        <w:pStyle w:val="Abstract"/>
        <w:rPr>
          <w:lang w:val="es-MX"/>
        </w:rPr>
      </w:pPr>
      <w:r>
        <w:rPr>
          <w:lang w:val="es-MX"/>
        </w:rPr>
        <w:t>_______________________________________________________________________________________________________________________</w:t>
      </w:r>
    </w:p>
    <w:p w14:paraId="31DD6BD0" w14:textId="1247C587" w:rsidR="004063AF" w:rsidRDefault="004063AF" w:rsidP="004063AF">
      <w:pPr>
        <w:pStyle w:val="Ttulo1"/>
        <w:spacing w:before="120" w:after="120" w:line="360" w:lineRule="auto"/>
        <w:jc w:val="both"/>
        <w:rPr>
          <w:lang w:val="es-MX"/>
        </w:rPr>
      </w:pPr>
      <w:bookmarkStart w:id="0" w:name="heading-1"/>
      <w:r w:rsidRPr="004063AF">
        <w:rPr>
          <w:lang w:val="es-MX"/>
        </w:rPr>
        <w:t>Generalidades</w:t>
      </w:r>
    </w:p>
    <w:p w14:paraId="4B3C1262" w14:textId="77777777" w:rsidR="00E623D9" w:rsidRDefault="004063AF" w:rsidP="00CA02C4">
      <w:pPr>
        <w:spacing w:before="120" w:after="120" w:line="360" w:lineRule="auto"/>
        <w:jc w:val="both"/>
        <w:rPr>
          <w:lang w:val="es-ES"/>
        </w:rPr>
      </w:pPr>
      <w:r>
        <w:rPr>
          <w:lang w:val="es-ES"/>
        </w:rPr>
        <w:t xml:space="preserve">El presente trabajo tiene como finalidad evaluar las competencias básicas adquiridas en el manejo de la herramienta REDCap. </w:t>
      </w:r>
    </w:p>
    <w:p w14:paraId="6135C7F2" w14:textId="77777777" w:rsidR="00E623D9" w:rsidRDefault="00E623D9" w:rsidP="00CA02C4">
      <w:pPr>
        <w:pStyle w:val="Prrafodelista"/>
        <w:numPr>
          <w:ilvl w:val="0"/>
          <w:numId w:val="14"/>
        </w:numPr>
        <w:spacing w:before="120" w:after="120" w:line="360" w:lineRule="auto"/>
        <w:jc w:val="both"/>
        <w:rPr>
          <w:lang w:val="es-ES"/>
        </w:rPr>
      </w:pPr>
      <w:r w:rsidRPr="00E623D9">
        <w:rPr>
          <w:lang w:val="es-ES"/>
        </w:rPr>
        <w:t xml:space="preserve">Les solicitaremos que creen instrumentos y formularios/encuestas como parte del examen usando las cuentas de entrenamiento de REDCap proporcionadas al inicio del curso. </w:t>
      </w:r>
    </w:p>
    <w:p w14:paraId="327EA281" w14:textId="441F1CD5" w:rsidR="004063AF" w:rsidRDefault="00E623D9" w:rsidP="00CA02C4">
      <w:pPr>
        <w:pStyle w:val="Prrafodelista"/>
        <w:numPr>
          <w:ilvl w:val="0"/>
          <w:numId w:val="14"/>
        </w:numPr>
        <w:spacing w:before="120" w:after="120" w:line="360" w:lineRule="auto"/>
        <w:jc w:val="both"/>
        <w:rPr>
          <w:lang w:val="es-ES"/>
        </w:rPr>
      </w:pPr>
      <w:r w:rsidRPr="00E623D9">
        <w:rPr>
          <w:lang w:val="es-ES"/>
        </w:rPr>
        <w:t>Para poder evaluar sus proyectos, necesitaremos que ustedes nos proporcionen de cierta información la cual deberá ser subida al siguiente enlace</w:t>
      </w:r>
      <w:r w:rsidR="004063AF" w:rsidRPr="00E623D9">
        <w:rPr>
          <w:lang w:val="es-ES"/>
        </w:rPr>
        <w:t xml:space="preserve">: </w:t>
      </w:r>
      <w:hyperlink r:id="rId8" w:history="1">
        <w:r w:rsidR="004063AF" w:rsidRPr="00E623D9">
          <w:rPr>
            <w:rStyle w:val="Hipervnculo"/>
            <w:lang w:val="es-ES"/>
          </w:rPr>
          <w:t>https://redcap.link/redcapexamenfinal</w:t>
        </w:r>
      </w:hyperlink>
      <w:r w:rsidR="004063AF" w:rsidRPr="00E623D9">
        <w:rPr>
          <w:lang w:val="es-ES"/>
        </w:rPr>
        <w:t xml:space="preserve"> hasta el </w:t>
      </w:r>
      <w:proofErr w:type="gramStart"/>
      <w:r w:rsidR="004063AF" w:rsidRPr="00E623D9">
        <w:rPr>
          <w:lang w:val="es-ES"/>
        </w:rPr>
        <w:t xml:space="preserve">día </w:t>
      </w:r>
      <w:r w:rsidR="004063AF" w:rsidRPr="00E623D9">
        <w:rPr>
          <w:b/>
          <w:bCs/>
          <w:lang w:val="es-ES"/>
        </w:rPr>
        <w:t>martes</w:t>
      </w:r>
      <w:proofErr w:type="gramEnd"/>
      <w:r w:rsidR="004063AF" w:rsidRPr="00E623D9">
        <w:rPr>
          <w:b/>
          <w:bCs/>
          <w:lang w:val="es-ES"/>
        </w:rPr>
        <w:t xml:space="preserve"> 28 de marzo de 2023 a las 23:59 horas</w:t>
      </w:r>
      <w:r w:rsidR="004063AF" w:rsidRPr="00E623D9">
        <w:rPr>
          <w:lang w:val="es-ES"/>
        </w:rPr>
        <w:t>.</w:t>
      </w:r>
      <w:r>
        <w:rPr>
          <w:lang w:val="es-ES"/>
        </w:rPr>
        <w:t xml:space="preserve"> </w:t>
      </w:r>
      <w:r w:rsidRPr="00E623D9">
        <w:rPr>
          <w:lang w:val="es-ES"/>
        </w:rPr>
        <w:t>Solo evaluaremos proyectos que completen este formulario</w:t>
      </w:r>
      <w:r>
        <w:rPr>
          <w:lang w:val="es-ES"/>
        </w:rPr>
        <w:t>.</w:t>
      </w:r>
    </w:p>
    <w:p w14:paraId="78A1EAD9" w14:textId="5F6024B8" w:rsidR="00E3197B" w:rsidRDefault="00E3197B" w:rsidP="00CA02C4">
      <w:pPr>
        <w:pStyle w:val="Prrafodelista"/>
        <w:numPr>
          <w:ilvl w:val="0"/>
          <w:numId w:val="14"/>
        </w:numPr>
        <w:spacing w:before="120" w:after="120" w:line="360" w:lineRule="auto"/>
        <w:jc w:val="both"/>
        <w:rPr>
          <w:lang w:val="es-ES"/>
        </w:rPr>
      </w:pPr>
      <w:r>
        <w:rPr>
          <w:lang w:val="es-ES"/>
        </w:rPr>
        <w:t>La calificación que pongamos depende de:</w:t>
      </w:r>
    </w:p>
    <w:p w14:paraId="066D81CF" w14:textId="58BF656E" w:rsidR="00E3197B" w:rsidRDefault="00E3197B" w:rsidP="00CA02C4">
      <w:pPr>
        <w:pStyle w:val="Prrafodelista"/>
        <w:numPr>
          <w:ilvl w:val="1"/>
          <w:numId w:val="14"/>
        </w:numPr>
        <w:spacing w:before="120" w:after="120" w:line="360" w:lineRule="auto"/>
        <w:jc w:val="both"/>
        <w:rPr>
          <w:lang w:val="es-ES"/>
        </w:rPr>
      </w:pPr>
      <w:r>
        <w:rPr>
          <w:lang w:val="es-ES"/>
        </w:rPr>
        <w:t>Que el instrumento y formularios/</w:t>
      </w:r>
      <w:proofErr w:type="gramStart"/>
      <w:r>
        <w:rPr>
          <w:lang w:val="es-ES"/>
        </w:rPr>
        <w:t>encuestas creados</w:t>
      </w:r>
      <w:proofErr w:type="gramEnd"/>
      <w:r>
        <w:rPr>
          <w:lang w:val="es-ES"/>
        </w:rPr>
        <w:t xml:space="preserve"> sigan las instrucciones dadas.</w:t>
      </w:r>
    </w:p>
    <w:p w14:paraId="41A321C6" w14:textId="2B694A81" w:rsidR="00E3197B" w:rsidRPr="00E623D9" w:rsidRDefault="00E3197B" w:rsidP="00CA02C4">
      <w:pPr>
        <w:pStyle w:val="Prrafodelista"/>
        <w:numPr>
          <w:ilvl w:val="1"/>
          <w:numId w:val="14"/>
        </w:numPr>
        <w:spacing w:before="120" w:after="120" w:line="360" w:lineRule="auto"/>
        <w:jc w:val="both"/>
        <w:rPr>
          <w:lang w:val="es-ES"/>
        </w:rPr>
      </w:pPr>
      <w:r>
        <w:rPr>
          <w:lang w:val="es-ES"/>
        </w:rPr>
        <w:t>Que se complete la información solicitada en el enlace compartido (</w:t>
      </w:r>
      <w:hyperlink r:id="rId9" w:history="1">
        <w:r w:rsidRPr="00E623D9">
          <w:rPr>
            <w:rStyle w:val="Hipervnculo"/>
            <w:lang w:val="es-ES"/>
          </w:rPr>
          <w:t>https://redcap.link/redcapexamenfinal</w:t>
        </w:r>
      </w:hyperlink>
      <w:r>
        <w:rPr>
          <w:lang w:val="es-ES"/>
        </w:rPr>
        <w:t>)</w:t>
      </w:r>
    </w:p>
    <w:bookmarkEnd w:id="0"/>
    <w:p w14:paraId="4E883390" w14:textId="0D99EFD7" w:rsidR="004063AF" w:rsidRDefault="00124167" w:rsidP="00CA02C4">
      <w:pPr>
        <w:pStyle w:val="Ttulo1"/>
        <w:spacing w:before="120" w:after="120" w:line="360" w:lineRule="auto"/>
        <w:jc w:val="both"/>
        <w:rPr>
          <w:lang w:val="es-MX"/>
        </w:rPr>
      </w:pPr>
      <w:r>
        <w:rPr>
          <w:lang w:val="es-MX"/>
        </w:rPr>
        <w:t>Configuración de instrumentos</w:t>
      </w:r>
    </w:p>
    <w:p w14:paraId="1009A3B0" w14:textId="70AD589D" w:rsidR="00003D65" w:rsidRDefault="00003D65" w:rsidP="00CA02C4">
      <w:pPr>
        <w:pStyle w:val="Textoindependiente"/>
        <w:numPr>
          <w:ilvl w:val="0"/>
          <w:numId w:val="13"/>
        </w:numPr>
        <w:jc w:val="both"/>
        <w:rPr>
          <w:lang w:val="es-MX"/>
        </w:rPr>
      </w:pPr>
      <w:r>
        <w:rPr>
          <w:lang w:val="es-MX"/>
        </w:rPr>
        <w:t xml:space="preserve">Cree un nuevo instrumento en REDCap. Este instrumento debe llamarse de la siguiente manera: </w:t>
      </w:r>
      <w:r w:rsidRPr="00003D65">
        <w:rPr>
          <w:b/>
          <w:bCs/>
          <w:lang w:val="es-MX"/>
        </w:rPr>
        <w:t>REDCAP_EXAMEN_GRUPO_XX</w:t>
      </w:r>
      <w:r>
        <w:rPr>
          <w:lang w:val="es-MX"/>
        </w:rPr>
        <w:t xml:space="preserve">, donde XX es el número de grupo asignado. </w:t>
      </w:r>
    </w:p>
    <w:p w14:paraId="452D8156" w14:textId="2111B6B1" w:rsidR="00003D65" w:rsidRPr="00003D65" w:rsidRDefault="00003D65" w:rsidP="00CA02C4">
      <w:pPr>
        <w:pStyle w:val="Textoindependiente"/>
        <w:numPr>
          <w:ilvl w:val="1"/>
          <w:numId w:val="13"/>
        </w:numPr>
        <w:jc w:val="both"/>
        <w:rPr>
          <w:lang w:val="es-MX"/>
        </w:rPr>
      </w:pPr>
      <w:r>
        <w:rPr>
          <w:lang w:val="es-MX"/>
        </w:rPr>
        <w:t xml:space="preserve">Ejemplo: Si mi grupo es 0, entonces, el instrumento se llamaría: </w:t>
      </w:r>
      <w:r w:rsidRPr="00003D65">
        <w:rPr>
          <w:b/>
          <w:bCs/>
          <w:lang w:val="es-MX"/>
        </w:rPr>
        <w:t>REDCAP_EXAMEN_GRUPO_</w:t>
      </w:r>
      <w:r>
        <w:rPr>
          <w:b/>
          <w:bCs/>
          <w:lang w:val="es-MX"/>
        </w:rPr>
        <w:t>00.</w:t>
      </w:r>
    </w:p>
    <w:p w14:paraId="42AF6309" w14:textId="3F957582" w:rsidR="00003D65" w:rsidRDefault="00E623D9" w:rsidP="00CA02C4">
      <w:pPr>
        <w:pStyle w:val="Textoindependiente"/>
        <w:numPr>
          <w:ilvl w:val="0"/>
          <w:numId w:val="13"/>
        </w:numPr>
        <w:jc w:val="both"/>
        <w:rPr>
          <w:lang w:val="es-MX"/>
        </w:rPr>
      </w:pPr>
      <w:r>
        <w:rPr>
          <w:lang w:val="es-MX"/>
        </w:rPr>
        <w:lastRenderedPageBreak/>
        <w:t xml:space="preserve">Agregue a </w:t>
      </w:r>
      <w:r w:rsidR="00B23173">
        <w:rPr>
          <w:lang w:val="es-MX"/>
        </w:rPr>
        <w:t xml:space="preserve">todos los miembros de su grupo al instrumento creado. </w:t>
      </w:r>
    </w:p>
    <w:p w14:paraId="63C9D863" w14:textId="25550C1B" w:rsidR="00B23173" w:rsidRDefault="00E3197B" w:rsidP="00CA02C4">
      <w:pPr>
        <w:pStyle w:val="Textoindependiente"/>
        <w:numPr>
          <w:ilvl w:val="0"/>
          <w:numId w:val="13"/>
        </w:numPr>
        <w:jc w:val="both"/>
        <w:rPr>
          <w:lang w:val="es-MX"/>
        </w:rPr>
      </w:pPr>
      <w:r>
        <w:rPr>
          <w:lang w:val="es-MX"/>
        </w:rPr>
        <w:t>Configure los permisos de usuario de la siguiente manera:</w:t>
      </w:r>
    </w:p>
    <w:p w14:paraId="4ABE3655" w14:textId="34A75AD3" w:rsidR="00E3197B" w:rsidRDefault="00E3197B" w:rsidP="00CA02C4">
      <w:pPr>
        <w:pStyle w:val="Textoindependiente"/>
        <w:numPr>
          <w:ilvl w:val="1"/>
          <w:numId w:val="13"/>
        </w:numPr>
        <w:jc w:val="both"/>
        <w:rPr>
          <w:lang w:val="es-MX"/>
        </w:rPr>
      </w:pPr>
      <w:r>
        <w:rPr>
          <w:lang w:val="es-MX"/>
        </w:rPr>
        <w:t xml:space="preserve">1 usuario </w:t>
      </w:r>
      <w:r w:rsidRPr="00E3197B">
        <w:rPr>
          <w:b/>
          <w:bCs/>
          <w:lang w:val="es-MX"/>
        </w:rPr>
        <w:t xml:space="preserve">admin </w:t>
      </w:r>
      <w:r>
        <w:rPr>
          <w:lang w:val="es-MX"/>
        </w:rPr>
        <w:t>que deberá tener acceso a todas las capacidades de la herramienta (activar todas las funciones) incluyendo los privilegios de alto nivel.</w:t>
      </w:r>
    </w:p>
    <w:p w14:paraId="122101F8" w14:textId="7FC2F6DF" w:rsidR="00E3197B" w:rsidRDefault="00E3197B" w:rsidP="00CA02C4">
      <w:pPr>
        <w:pStyle w:val="Textoindependiente"/>
        <w:numPr>
          <w:ilvl w:val="1"/>
          <w:numId w:val="13"/>
        </w:numPr>
        <w:jc w:val="both"/>
        <w:rPr>
          <w:lang w:val="es-MX"/>
        </w:rPr>
      </w:pPr>
      <w:r>
        <w:rPr>
          <w:lang w:val="es-MX"/>
        </w:rPr>
        <w:t xml:space="preserve">1 usuario </w:t>
      </w:r>
      <w:r w:rsidRPr="00E3197B">
        <w:rPr>
          <w:b/>
          <w:bCs/>
          <w:lang w:val="es-MX"/>
        </w:rPr>
        <w:t>investigador_principal</w:t>
      </w:r>
      <w:r>
        <w:rPr>
          <w:lang w:val="es-MX"/>
        </w:rPr>
        <w:t xml:space="preserve"> que tendrá casi el mismo nivel de acceso que el admin excepto por el privilegio de Configuración y Diseño del instrumento que estará prohibido. Este solo estará restringido al admin, quien debe ser una persona que tenga un dominio avanzado de la herramienta informática.</w:t>
      </w:r>
    </w:p>
    <w:p w14:paraId="12F275AB" w14:textId="0BEFD73E" w:rsidR="00E3197B" w:rsidRDefault="00E3197B" w:rsidP="00CA02C4">
      <w:pPr>
        <w:pStyle w:val="Textoindependiente"/>
        <w:numPr>
          <w:ilvl w:val="1"/>
          <w:numId w:val="13"/>
        </w:numPr>
        <w:jc w:val="both"/>
        <w:rPr>
          <w:lang w:val="es-MX"/>
        </w:rPr>
      </w:pPr>
      <w:r>
        <w:rPr>
          <w:lang w:val="es-MX"/>
        </w:rPr>
        <w:t xml:space="preserve">2 usuarios </w:t>
      </w:r>
      <w:r w:rsidR="00836809">
        <w:rPr>
          <w:b/>
          <w:bCs/>
          <w:lang w:val="es-MX"/>
        </w:rPr>
        <w:t>personal_campo</w:t>
      </w:r>
      <w:r>
        <w:rPr>
          <w:lang w:val="es-MX"/>
        </w:rPr>
        <w:t xml:space="preserve"> que solo podrán crear registros nuevos, pero no borrar ni cambiar nombres de estos. Asimismo, no tendrán ningún privilegio de alto nivel activado. No podrán bloquear y solo podrán visualizar los instrumentos que sean formulario, no tendrán acceso a las encuestas en línea. No podrán descargar ningún tipo de conjunto de datos, ni importar datos, ni acceder al repositorio, ni ver informes ni estadísticas, ni usar la herramienta de calidad de datos ni acceder a API. Sí podrá usar el calendario.</w:t>
      </w:r>
    </w:p>
    <w:p w14:paraId="635F93C0" w14:textId="580A1044" w:rsidR="00E3197B" w:rsidRDefault="00E3197B" w:rsidP="00CA02C4">
      <w:pPr>
        <w:pStyle w:val="Textoindependiente"/>
        <w:numPr>
          <w:ilvl w:val="1"/>
          <w:numId w:val="13"/>
        </w:numPr>
        <w:jc w:val="both"/>
        <w:rPr>
          <w:lang w:val="es-MX"/>
        </w:rPr>
      </w:pPr>
      <w:r>
        <w:rPr>
          <w:lang w:val="es-MX"/>
        </w:rPr>
        <w:t xml:space="preserve">1 usuario </w:t>
      </w:r>
      <w:r w:rsidRPr="00E3197B">
        <w:rPr>
          <w:b/>
          <w:bCs/>
          <w:lang w:val="es-MX"/>
        </w:rPr>
        <w:t>revisor</w:t>
      </w:r>
      <w:r>
        <w:rPr>
          <w:lang w:val="es-MX"/>
        </w:rPr>
        <w:t xml:space="preserve"> que podrá cambiar el nombre de los registros, borrar los registros, pero no crear registros nuevos.</w:t>
      </w:r>
      <w:r w:rsidR="00836809">
        <w:rPr>
          <w:lang w:val="es-MX"/>
        </w:rPr>
        <w:t xml:space="preserve"> Tampoco tendrá ningún privilegio de alto nivel activado.</w:t>
      </w:r>
      <w:r>
        <w:rPr>
          <w:lang w:val="es-MX"/>
        </w:rPr>
        <w:t xml:space="preserve"> Podrá ver y editar los datos de todos los instrumentos, sean formularios o encuestas. Sí podrá bloquear los registros.</w:t>
      </w:r>
      <w:r w:rsidRPr="00E3197B">
        <w:rPr>
          <w:lang w:val="es-MX"/>
        </w:rPr>
        <w:t xml:space="preserve"> </w:t>
      </w:r>
      <w:r>
        <w:rPr>
          <w:lang w:val="es-MX"/>
        </w:rPr>
        <w:t>No podrán descargar ningún tipo de conjunto de datos, ni importar datos, ni acceder al repositorio, ni ver informes ni estadísticas</w:t>
      </w:r>
      <w:r w:rsidR="00836809">
        <w:rPr>
          <w:lang w:val="es-MX"/>
        </w:rPr>
        <w:t xml:space="preserve"> </w:t>
      </w:r>
      <w:r w:rsidR="00836809">
        <w:rPr>
          <w:lang w:val="es-MX"/>
        </w:rPr>
        <w:t>ni acceder a API</w:t>
      </w:r>
      <w:r w:rsidR="00836809">
        <w:rPr>
          <w:lang w:val="es-MX"/>
        </w:rPr>
        <w:t xml:space="preserve">. Sí podrá usar la herramienta de comparar datos, así como </w:t>
      </w:r>
      <w:r>
        <w:rPr>
          <w:lang w:val="es-MX"/>
        </w:rPr>
        <w:t xml:space="preserve">usar la herramienta de calidad de datos. </w:t>
      </w:r>
    </w:p>
    <w:p w14:paraId="7813C9AF" w14:textId="61FB75F9" w:rsidR="00E3197B" w:rsidRDefault="00E3197B" w:rsidP="00CA02C4">
      <w:pPr>
        <w:pStyle w:val="Textoindependiente"/>
        <w:numPr>
          <w:ilvl w:val="1"/>
          <w:numId w:val="13"/>
        </w:numPr>
        <w:jc w:val="both"/>
        <w:rPr>
          <w:lang w:val="es-MX"/>
        </w:rPr>
      </w:pPr>
      <w:r>
        <w:rPr>
          <w:lang w:val="es-MX"/>
        </w:rPr>
        <w:t xml:space="preserve">1 usuario </w:t>
      </w:r>
      <w:r w:rsidRPr="00E3197B">
        <w:rPr>
          <w:b/>
          <w:bCs/>
          <w:lang w:val="es-MX"/>
        </w:rPr>
        <w:t>project_manager</w:t>
      </w:r>
      <w:r>
        <w:rPr>
          <w:lang w:val="es-MX"/>
        </w:rPr>
        <w:t xml:space="preserve"> que no </w:t>
      </w:r>
      <w:r>
        <w:rPr>
          <w:lang w:val="es-MX"/>
        </w:rPr>
        <w:t xml:space="preserve">podrá cambiar el nombre de los registros, </w:t>
      </w:r>
      <w:r>
        <w:rPr>
          <w:lang w:val="es-MX"/>
        </w:rPr>
        <w:t xml:space="preserve">ni </w:t>
      </w:r>
      <w:r>
        <w:rPr>
          <w:lang w:val="es-MX"/>
        </w:rPr>
        <w:t xml:space="preserve">borrar los registros, </w:t>
      </w:r>
      <w:r>
        <w:rPr>
          <w:lang w:val="es-MX"/>
        </w:rPr>
        <w:t>ni</w:t>
      </w:r>
      <w:r>
        <w:rPr>
          <w:lang w:val="es-MX"/>
        </w:rPr>
        <w:t xml:space="preserve"> crear registros nuevos</w:t>
      </w:r>
      <w:proofErr w:type="gramStart"/>
      <w:r>
        <w:rPr>
          <w:lang w:val="es-MX"/>
        </w:rPr>
        <w:t xml:space="preserve">. </w:t>
      </w:r>
      <w:r w:rsidR="00836809">
        <w:rPr>
          <w:lang w:val="es-MX"/>
        </w:rPr>
        <w:t>.</w:t>
      </w:r>
      <w:proofErr w:type="gramEnd"/>
      <w:r w:rsidR="00836809">
        <w:rPr>
          <w:lang w:val="es-MX"/>
        </w:rPr>
        <w:t xml:space="preserve"> Tampoco tendrá ningún privilegio de alto nivel activado. </w:t>
      </w:r>
      <w:r>
        <w:rPr>
          <w:lang w:val="es-MX"/>
        </w:rPr>
        <w:t>Sí p</w:t>
      </w:r>
      <w:r>
        <w:rPr>
          <w:lang w:val="es-MX"/>
        </w:rPr>
        <w:t>odrá ver</w:t>
      </w:r>
      <w:r>
        <w:rPr>
          <w:lang w:val="es-MX"/>
        </w:rPr>
        <w:t xml:space="preserve"> los datos de</w:t>
      </w:r>
      <w:r>
        <w:rPr>
          <w:lang w:val="es-MX"/>
        </w:rPr>
        <w:t xml:space="preserve"> todos los instrumentos, sean formularios o encuestas</w:t>
      </w:r>
      <w:r>
        <w:rPr>
          <w:lang w:val="es-MX"/>
        </w:rPr>
        <w:t>, pero no podrá editarlos</w:t>
      </w:r>
      <w:r>
        <w:rPr>
          <w:lang w:val="es-MX"/>
        </w:rPr>
        <w:t>. Sí podrá bloquear los registros.</w:t>
      </w:r>
      <w:r w:rsidRPr="00E3197B">
        <w:rPr>
          <w:lang w:val="es-MX"/>
        </w:rPr>
        <w:t xml:space="preserve"> </w:t>
      </w:r>
      <w:r w:rsidR="00836809">
        <w:rPr>
          <w:lang w:val="es-MX"/>
        </w:rPr>
        <w:t>Sí</w:t>
      </w:r>
      <w:r>
        <w:rPr>
          <w:lang w:val="es-MX"/>
        </w:rPr>
        <w:t xml:space="preserve"> podrá descargar </w:t>
      </w:r>
      <w:r w:rsidR="00836809">
        <w:rPr>
          <w:lang w:val="es-MX"/>
        </w:rPr>
        <w:t xml:space="preserve">los </w:t>
      </w:r>
      <w:proofErr w:type="gramStart"/>
      <w:r w:rsidR="00836809">
        <w:rPr>
          <w:lang w:val="es-MX"/>
        </w:rPr>
        <w:t>datos</w:t>
      </w:r>
      <w:proofErr w:type="gramEnd"/>
      <w:r w:rsidR="00836809">
        <w:rPr>
          <w:lang w:val="es-MX"/>
        </w:rPr>
        <w:t xml:space="preserve"> pero desidentificados. Podrá ver el calendario, las estadísticas y gráficos. No podrá bloquear registros ni usar las herramientas de comparación de datos o de calidad. Tampoco podrá importar datos. Sí podrá usar el repositorio de archivos. </w:t>
      </w:r>
    </w:p>
    <w:p w14:paraId="773523DA" w14:textId="485BF21D" w:rsidR="00E3197B" w:rsidRDefault="00E3197B" w:rsidP="00CA02C4">
      <w:pPr>
        <w:pStyle w:val="Textoindependiente"/>
        <w:numPr>
          <w:ilvl w:val="1"/>
          <w:numId w:val="13"/>
        </w:numPr>
        <w:jc w:val="both"/>
        <w:rPr>
          <w:lang w:val="es-MX"/>
        </w:rPr>
      </w:pPr>
      <w:r w:rsidRPr="00836809">
        <w:rPr>
          <w:lang w:val="es-MX"/>
        </w:rPr>
        <w:t xml:space="preserve">1 usuario </w:t>
      </w:r>
      <w:r w:rsidRPr="00836809">
        <w:rPr>
          <w:b/>
          <w:bCs/>
          <w:lang w:val="es-MX"/>
        </w:rPr>
        <w:t>analista</w:t>
      </w:r>
      <w:r w:rsidRPr="00836809">
        <w:rPr>
          <w:lang w:val="es-MX"/>
        </w:rPr>
        <w:t xml:space="preserve"> que </w:t>
      </w:r>
      <w:r w:rsidR="00836809" w:rsidRPr="00836809">
        <w:rPr>
          <w:lang w:val="es-MX"/>
        </w:rPr>
        <w:t>solo tendrá acceso a los derechos de exportación de datos que remueven todos los campos identificadores (“remove all identifier fields”). También deberá tener acceso al repositorio de archivos. Ninguna otra función además de la explicada debería estar activada para este usuario.</w:t>
      </w:r>
    </w:p>
    <w:p w14:paraId="0A641F73" w14:textId="77777777" w:rsidR="00836809" w:rsidRPr="00836809" w:rsidRDefault="00836809" w:rsidP="00CA02C4">
      <w:pPr>
        <w:pStyle w:val="Textoindependiente"/>
        <w:jc w:val="both"/>
        <w:rPr>
          <w:lang w:val="es-MX"/>
        </w:rPr>
      </w:pPr>
    </w:p>
    <w:p w14:paraId="7A686FA0" w14:textId="58ADF4B3" w:rsidR="00003D65" w:rsidRDefault="00836809" w:rsidP="00CA02C4">
      <w:pPr>
        <w:pStyle w:val="Textoindependiente"/>
        <w:numPr>
          <w:ilvl w:val="0"/>
          <w:numId w:val="13"/>
        </w:numPr>
        <w:jc w:val="both"/>
        <w:rPr>
          <w:lang w:val="es-MX"/>
        </w:rPr>
      </w:pPr>
      <w:r>
        <w:rPr>
          <w:lang w:val="es-MX"/>
        </w:rPr>
        <w:lastRenderedPageBreak/>
        <w:t xml:space="preserve">Crear dos grupos de acceso a datos que se llamen: Hospital 1 y Hospital 2. Cada usuario de rol </w:t>
      </w:r>
      <w:r w:rsidRPr="00836809">
        <w:rPr>
          <w:b/>
          <w:bCs/>
          <w:lang w:val="es-MX"/>
        </w:rPr>
        <w:t>personal_campo</w:t>
      </w:r>
      <w:r>
        <w:rPr>
          <w:lang w:val="es-MX"/>
        </w:rPr>
        <w:t xml:space="preserve"> solo debe pertenecer a uno de los grupos de acceso a datos para que no puedan ver la información recopilada por los otros. Todos los demás usuarios deben pertenecer a ambos grupos de acceso a datos (para que puedan ver ambos hospitales).</w:t>
      </w:r>
    </w:p>
    <w:p w14:paraId="0C80C05B" w14:textId="23E4E0F2" w:rsidR="004063AF" w:rsidRDefault="00124167" w:rsidP="00CA02C4">
      <w:pPr>
        <w:pStyle w:val="Ttulo1"/>
        <w:spacing w:before="120" w:after="120" w:line="360" w:lineRule="auto"/>
        <w:jc w:val="both"/>
        <w:rPr>
          <w:lang w:val="es-MX"/>
        </w:rPr>
      </w:pPr>
      <w:r>
        <w:rPr>
          <w:lang w:val="es-MX"/>
        </w:rPr>
        <w:t>Creación de formularios de Reporte de Caso (“CRF”)</w:t>
      </w:r>
    </w:p>
    <w:p w14:paraId="13CF4991" w14:textId="2D2DD93C" w:rsidR="00836809" w:rsidRDefault="00836809" w:rsidP="00CA02C4">
      <w:pPr>
        <w:pStyle w:val="Textoindependiente"/>
        <w:numPr>
          <w:ilvl w:val="0"/>
          <w:numId w:val="13"/>
        </w:numPr>
        <w:jc w:val="both"/>
        <w:rPr>
          <w:lang w:val="es-MX"/>
        </w:rPr>
      </w:pPr>
      <w:r>
        <w:rPr>
          <w:lang w:val="es-MX"/>
        </w:rPr>
        <w:t xml:space="preserve">Cree el formulario </w:t>
      </w:r>
      <w:r w:rsidR="002260EF" w:rsidRPr="002260EF">
        <w:rPr>
          <w:b/>
          <w:bCs/>
          <w:lang w:val="es-MX"/>
        </w:rPr>
        <w:t>R00</w:t>
      </w:r>
      <w:r w:rsidR="002260EF">
        <w:rPr>
          <w:lang w:val="es-MX"/>
        </w:rPr>
        <w:t xml:space="preserve"> </w:t>
      </w:r>
      <w:r w:rsidRPr="00836809">
        <w:rPr>
          <w:b/>
          <w:bCs/>
          <w:lang w:val="es-MX"/>
        </w:rPr>
        <w:t>ficha_</w:t>
      </w:r>
      <w:proofErr w:type="gramStart"/>
      <w:r w:rsidRPr="00836809">
        <w:rPr>
          <w:b/>
          <w:bCs/>
          <w:lang w:val="es-MX"/>
        </w:rPr>
        <w:t>elegibilidad</w:t>
      </w:r>
      <w:r>
        <w:rPr>
          <w:lang w:val="es-MX"/>
        </w:rPr>
        <w:t xml:space="preserve"> mostrado</w:t>
      </w:r>
      <w:proofErr w:type="gramEnd"/>
      <w:r>
        <w:rPr>
          <w:lang w:val="es-MX"/>
        </w:rPr>
        <w:t xml:space="preserve"> en el </w:t>
      </w:r>
      <w:r w:rsidRPr="00836809">
        <w:rPr>
          <w:b/>
          <w:bCs/>
          <w:lang w:val="es-MX"/>
        </w:rPr>
        <w:t>anexo</w:t>
      </w:r>
      <w:r>
        <w:rPr>
          <w:lang w:val="es-MX"/>
        </w:rPr>
        <w:t>. Trate de que el formulario creado sea lo más parecido posible al modelo compartido. Tenga en cuenta lo siguiente:</w:t>
      </w:r>
    </w:p>
    <w:p w14:paraId="6EE31A2B" w14:textId="20226611" w:rsidR="00441B88" w:rsidRDefault="00441B88" w:rsidP="00CA02C4">
      <w:pPr>
        <w:pStyle w:val="Textoindependiente"/>
        <w:numPr>
          <w:ilvl w:val="1"/>
          <w:numId w:val="15"/>
        </w:numPr>
        <w:jc w:val="both"/>
        <w:rPr>
          <w:lang w:val="es-MX"/>
        </w:rPr>
      </w:pPr>
      <w:r>
        <w:rPr>
          <w:lang w:val="es-MX"/>
        </w:rPr>
        <w:t>Llámelo, Ficha de Elegibilidad</w:t>
      </w:r>
    </w:p>
    <w:p w14:paraId="1E967883" w14:textId="752F8109" w:rsidR="00124167" w:rsidRPr="00CA02C4" w:rsidRDefault="00836809" w:rsidP="00CA02C4">
      <w:pPr>
        <w:pStyle w:val="Textoindependiente"/>
        <w:numPr>
          <w:ilvl w:val="1"/>
          <w:numId w:val="15"/>
        </w:numPr>
        <w:jc w:val="both"/>
        <w:rPr>
          <w:lang w:val="es-MX"/>
        </w:rPr>
      </w:pPr>
      <w:r>
        <w:rPr>
          <w:lang w:val="es-MX"/>
        </w:rPr>
        <w:t xml:space="preserve">Alguna instrucción o configuración adicional se muestra en color </w:t>
      </w:r>
      <w:r w:rsidRPr="00836809">
        <w:rPr>
          <w:color w:val="FF0000"/>
          <w:lang w:val="es-MX"/>
        </w:rPr>
        <w:t>rojo</w:t>
      </w:r>
      <w:r>
        <w:rPr>
          <w:lang w:val="es-MX"/>
        </w:rPr>
        <w:t>.</w:t>
      </w:r>
      <w:r w:rsidRPr="00CA02C4">
        <w:rPr>
          <w:lang w:val="es-MX"/>
        </w:rPr>
        <w:t xml:space="preserve"> </w:t>
      </w:r>
    </w:p>
    <w:p w14:paraId="4E35CB57" w14:textId="4C918A2D" w:rsidR="004063AF" w:rsidRDefault="00124167" w:rsidP="00CA02C4">
      <w:pPr>
        <w:pStyle w:val="Ttulo1"/>
        <w:spacing w:before="120" w:after="120" w:line="360" w:lineRule="auto"/>
        <w:jc w:val="both"/>
        <w:rPr>
          <w:lang w:val="es-MX"/>
        </w:rPr>
      </w:pPr>
      <w:r>
        <w:rPr>
          <w:lang w:val="es-MX"/>
        </w:rPr>
        <w:t>Creación de encuestas en línea (“Surveys”)</w:t>
      </w:r>
    </w:p>
    <w:p w14:paraId="12EFE7E9" w14:textId="27C81A15" w:rsidR="00836809" w:rsidRDefault="00836809" w:rsidP="00CA02C4">
      <w:pPr>
        <w:pStyle w:val="Textoindependiente"/>
        <w:numPr>
          <w:ilvl w:val="0"/>
          <w:numId w:val="13"/>
        </w:numPr>
        <w:jc w:val="both"/>
        <w:rPr>
          <w:lang w:val="es-MX"/>
        </w:rPr>
      </w:pPr>
      <w:r>
        <w:rPr>
          <w:lang w:val="es-MX"/>
        </w:rPr>
        <w:t xml:space="preserve">Cree </w:t>
      </w:r>
      <w:r w:rsidR="00E90E8C">
        <w:rPr>
          <w:lang w:val="es-MX"/>
        </w:rPr>
        <w:t>la encuesta denominada</w:t>
      </w:r>
      <w:r>
        <w:rPr>
          <w:lang w:val="es-MX"/>
        </w:rPr>
        <w:t xml:space="preserve"> </w:t>
      </w:r>
      <w:r w:rsidR="002260EF" w:rsidRPr="002260EF">
        <w:rPr>
          <w:b/>
          <w:bCs/>
          <w:lang w:val="es-MX"/>
        </w:rPr>
        <w:t>R03</w:t>
      </w:r>
      <w:r w:rsidR="002260EF">
        <w:rPr>
          <w:lang w:val="es-MX"/>
        </w:rPr>
        <w:t xml:space="preserve"> </w:t>
      </w:r>
      <w:r w:rsidR="00E90E8C">
        <w:rPr>
          <w:b/>
          <w:bCs/>
          <w:lang w:val="es-MX"/>
        </w:rPr>
        <w:t>encuesta_final</w:t>
      </w:r>
      <w:r>
        <w:rPr>
          <w:lang w:val="es-MX"/>
        </w:rPr>
        <w:t xml:space="preserve"> mostrado en el </w:t>
      </w:r>
      <w:r w:rsidRPr="00836809">
        <w:rPr>
          <w:b/>
          <w:bCs/>
          <w:lang w:val="es-MX"/>
        </w:rPr>
        <w:t>anexo</w:t>
      </w:r>
      <w:r>
        <w:rPr>
          <w:lang w:val="es-MX"/>
        </w:rPr>
        <w:t xml:space="preserve">. Trate de que </w:t>
      </w:r>
      <w:r w:rsidR="00E90E8C">
        <w:rPr>
          <w:lang w:val="es-MX"/>
        </w:rPr>
        <w:t>la encuesta</w:t>
      </w:r>
      <w:r>
        <w:rPr>
          <w:lang w:val="es-MX"/>
        </w:rPr>
        <w:t xml:space="preserve"> cread</w:t>
      </w:r>
      <w:r w:rsidR="00E90E8C">
        <w:rPr>
          <w:lang w:val="es-MX"/>
        </w:rPr>
        <w:t>a</w:t>
      </w:r>
      <w:r>
        <w:rPr>
          <w:lang w:val="es-MX"/>
        </w:rPr>
        <w:t xml:space="preserve"> sea lo más parecido posible al modelo compartido. Tenga en cuenta lo siguiente:</w:t>
      </w:r>
    </w:p>
    <w:p w14:paraId="1EBE633A" w14:textId="13C677F3" w:rsidR="00441B88" w:rsidRDefault="00441B88" w:rsidP="00CA02C4">
      <w:pPr>
        <w:pStyle w:val="Textoindependiente"/>
        <w:numPr>
          <w:ilvl w:val="1"/>
          <w:numId w:val="16"/>
        </w:numPr>
        <w:jc w:val="both"/>
        <w:rPr>
          <w:lang w:val="es-MX"/>
        </w:rPr>
      </w:pPr>
      <w:r>
        <w:rPr>
          <w:lang w:val="es-MX"/>
        </w:rPr>
        <w:t>Llámelo, Encuesta Final</w:t>
      </w:r>
    </w:p>
    <w:p w14:paraId="633D4A79" w14:textId="4E529C06" w:rsidR="00836809" w:rsidRDefault="00836809" w:rsidP="00CA02C4">
      <w:pPr>
        <w:pStyle w:val="Textoindependiente"/>
        <w:numPr>
          <w:ilvl w:val="1"/>
          <w:numId w:val="16"/>
        </w:numPr>
        <w:jc w:val="both"/>
        <w:rPr>
          <w:lang w:val="es-MX"/>
        </w:rPr>
      </w:pPr>
      <w:r>
        <w:rPr>
          <w:lang w:val="es-MX"/>
        </w:rPr>
        <w:t xml:space="preserve">Alguna instrucción o configuración adicional se muestra en color </w:t>
      </w:r>
      <w:r w:rsidRPr="00836809">
        <w:rPr>
          <w:color w:val="FF0000"/>
          <w:lang w:val="es-MX"/>
        </w:rPr>
        <w:t>rojo</w:t>
      </w:r>
      <w:r>
        <w:rPr>
          <w:lang w:val="es-MX"/>
        </w:rPr>
        <w:t xml:space="preserve">. </w:t>
      </w:r>
    </w:p>
    <w:p w14:paraId="0D28AAC6" w14:textId="363E1DFF" w:rsidR="00596DBA" w:rsidRDefault="00596DBA" w:rsidP="00CA02C4">
      <w:pPr>
        <w:pStyle w:val="Textoindependiente"/>
        <w:numPr>
          <w:ilvl w:val="0"/>
          <w:numId w:val="13"/>
        </w:numPr>
        <w:jc w:val="both"/>
        <w:rPr>
          <w:lang w:val="es-MX"/>
        </w:rPr>
      </w:pPr>
      <w:r>
        <w:rPr>
          <w:lang w:val="es-MX"/>
        </w:rPr>
        <w:t>Vaya a Distribución de la encuesta y configure los enlaces:</w:t>
      </w:r>
    </w:p>
    <w:p w14:paraId="081199EE" w14:textId="5BE440C9" w:rsidR="00596DBA" w:rsidRDefault="00596DBA" w:rsidP="00CA02C4">
      <w:pPr>
        <w:pStyle w:val="Textoindependiente"/>
        <w:numPr>
          <w:ilvl w:val="1"/>
          <w:numId w:val="13"/>
        </w:numPr>
        <w:jc w:val="both"/>
        <w:rPr>
          <w:lang w:val="es-MX"/>
        </w:rPr>
      </w:pPr>
      <w:r>
        <w:rPr>
          <w:lang w:val="es-MX"/>
        </w:rPr>
        <w:t>Cree un enlace largo de la encuesta.</w:t>
      </w:r>
    </w:p>
    <w:p w14:paraId="5E9648AB" w14:textId="3476D89A" w:rsidR="00596DBA" w:rsidRDefault="00596DBA" w:rsidP="00CA02C4">
      <w:pPr>
        <w:pStyle w:val="Textoindependiente"/>
        <w:numPr>
          <w:ilvl w:val="1"/>
          <w:numId w:val="13"/>
        </w:numPr>
        <w:jc w:val="both"/>
        <w:rPr>
          <w:lang w:val="es-MX"/>
        </w:rPr>
      </w:pPr>
      <w:r>
        <w:rPr>
          <w:lang w:val="es-MX"/>
        </w:rPr>
        <w:t>Cree un enlace corto de la encuesta</w:t>
      </w:r>
    </w:p>
    <w:p w14:paraId="4E6060D7" w14:textId="53CB9DC4" w:rsidR="00596DBA" w:rsidRDefault="00596DBA" w:rsidP="00CA02C4">
      <w:pPr>
        <w:pStyle w:val="Textoindependiente"/>
        <w:numPr>
          <w:ilvl w:val="1"/>
          <w:numId w:val="13"/>
        </w:numPr>
        <w:jc w:val="both"/>
        <w:rPr>
          <w:lang w:val="es-MX"/>
        </w:rPr>
      </w:pPr>
      <w:r>
        <w:rPr>
          <w:lang w:val="es-MX"/>
        </w:rPr>
        <w:t>Personalice el enlace de su encuesta con un nombre nuevo que Ud. Invente</w:t>
      </w:r>
    </w:p>
    <w:p w14:paraId="133AACFA" w14:textId="0FCD6FF8" w:rsidR="00596DBA" w:rsidRPr="00596DBA" w:rsidRDefault="00596DBA" w:rsidP="00CA02C4">
      <w:pPr>
        <w:pStyle w:val="Textoindependiente"/>
        <w:numPr>
          <w:ilvl w:val="1"/>
          <w:numId w:val="13"/>
        </w:numPr>
        <w:jc w:val="both"/>
        <w:rPr>
          <w:lang w:val="es-MX"/>
        </w:rPr>
      </w:pPr>
      <w:r>
        <w:rPr>
          <w:lang w:val="es-MX"/>
        </w:rPr>
        <w:t>Active el captcha para proteger la encuesta.</w:t>
      </w:r>
    </w:p>
    <w:p w14:paraId="491FF79C" w14:textId="002004F3" w:rsidR="00596DBA" w:rsidRDefault="00596DBA" w:rsidP="00CA02C4">
      <w:pPr>
        <w:pStyle w:val="Textoindependiente"/>
        <w:numPr>
          <w:ilvl w:val="0"/>
          <w:numId w:val="13"/>
        </w:numPr>
        <w:jc w:val="both"/>
        <w:rPr>
          <w:lang w:val="es-MX"/>
        </w:rPr>
      </w:pPr>
      <w:r>
        <w:rPr>
          <w:lang w:val="es-MX"/>
        </w:rPr>
        <w:t xml:space="preserve">Asegúrese de completar la información solicitada en el siguiente enlace del examen final: </w:t>
      </w:r>
      <w:hyperlink r:id="rId10" w:history="1">
        <w:r w:rsidRPr="00E623D9">
          <w:rPr>
            <w:rStyle w:val="Hipervnculo"/>
            <w:lang w:val="es-ES"/>
          </w:rPr>
          <w:t>https://redcap.link/redcapexamenfinal</w:t>
        </w:r>
      </w:hyperlink>
    </w:p>
    <w:p w14:paraId="066EBC70" w14:textId="77777777" w:rsidR="00124167" w:rsidRPr="00124167" w:rsidRDefault="00124167" w:rsidP="00CA02C4">
      <w:pPr>
        <w:pStyle w:val="Textoindependiente"/>
        <w:jc w:val="both"/>
        <w:rPr>
          <w:lang w:val="es-MX"/>
        </w:rPr>
      </w:pPr>
    </w:p>
    <w:p w14:paraId="18F918FB" w14:textId="613FD13A" w:rsidR="007600F5" w:rsidRDefault="00124167" w:rsidP="00CA02C4">
      <w:pPr>
        <w:pStyle w:val="Ttulo1"/>
        <w:spacing w:before="120" w:after="120" w:line="360" w:lineRule="auto"/>
        <w:jc w:val="both"/>
        <w:rPr>
          <w:lang w:val="es-MX"/>
        </w:rPr>
      </w:pPr>
      <w:r>
        <w:rPr>
          <w:lang w:val="es-MX"/>
        </w:rPr>
        <w:t>Configuración de eventos longitudinales y repetidos</w:t>
      </w:r>
    </w:p>
    <w:p w14:paraId="28A39029" w14:textId="489A7803" w:rsidR="00E90E8C" w:rsidRDefault="00E90E8C" w:rsidP="00CA02C4">
      <w:pPr>
        <w:pStyle w:val="Textoindependiente"/>
        <w:numPr>
          <w:ilvl w:val="0"/>
          <w:numId w:val="13"/>
        </w:numPr>
        <w:jc w:val="both"/>
        <w:rPr>
          <w:lang w:val="es-MX"/>
        </w:rPr>
      </w:pPr>
      <w:r>
        <w:rPr>
          <w:lang w:val="es-MX"/>
        </w:rPr>
        <w:t xml:space="preserve">Cree </w:t>
      </w:r>
      <w:r>
        <w:rPr>
          <w:lang w:val="es-MX"/>
        </w:rPr>
        <w:t>el formulario</w:t>
      </w:r>
      <w:r>
        <w:rPr>
          <w:lang w:val="es-MX"/>
        </w:rPr>
        <w:t xml:space="preserve"> </w:t>
      </w:r>
      <w:r w:rsidR="002260EF" w:rsidRPr="002260EF">
        <w:rPr>
          <w:b/>
          <w:bCs/>
          <w:lang w:val="es-MX"/>
        </w:rPr>
        <w:t>R01</w:t>
      </w:r>
      <w:r w:rsidR="002260EF">
        <w:rPr>
          <w:lang w:val="es-MX"/>
        </w:rPr>
        <w:t xml:space="preserve"> </w:t>
      </w:r>
      <w:r>
        <w:rPr>
          <w:b/>
          <w:bCs/>
          <w:lang w:val="es-MX"/>
        </w:rPr>
        <w:t>resultados_lab</w:t>
      </w:r>
      <w:r>
        <w:rPr>
          <w:lang w:val="es-MX"/>
        </w:rPr>
        <w:t xml:space="preserve"> mostrado en el </w:t>
      </w:r>
      <w:r w:rsidRPr="00836809">
        <w:rPr>
          <w:b/>
          <w:bCs/>
          <w:lang w:val="es-MX"/>
        </w:rPr>
        <w:t xml:space="preserve">anexo </w:t>
      </w:r>
      <w:r>
        <w:rPr>
          <w:b/>
          <w:bCs/>
          <w:lang w:val="es-MX"/>
        </w:rPr>
        <w:t>3</w:t>
      </w:r>
      <w:r>
        <w:rPr>
          <w:lang w:val="es-MX"/>
        </w:rPr>
        <w:t xml:space="preserve">. Trate de que </w:t>
      </w:r>
      <w:r>
        <w:rPr>
          <w:lang w:val="es-MX"/>
        </w:rPr>
        <w:t>el formulario</w:t>
      </w:r>
      <w:r>
        <w:rPr>
          <w:lang w:val="es-MX"/>
        </w:rPr>
        <w:t xml:space="preserve"> sea lo más parecido posible al modelo compartido. Tenga en cuenta lo siguiente:</w:t>
      </w:r>
    </w:p>
    <w:p w14:paraId="051FC1E0" w14:textId="7F7E1A09" w:rsidR="00441B88" w:rsidRDefault="00441B88" w:rsidP="00CA02C4">
      <w:pPr>
        <w:pStyle w:val="Textoindependiente"/>
        <w:numPr>
          <w:ilvl w:val="1"/>
          <w:numId w:val="13"/>
        </w:numPr>
        <w:jc w:val="both"/>
        <w:rPr>
          <w:lang w:val="es-MX"/>
        </w:rPr>
      </w:pPr>
      <w:r>
        <w:rPr>
          <w:lang w:val="es-MX"/>
        </w:rPr>
        <w:t>Llámelo, Resultados de Laboratorio</w:t>
      </w:r>
    </w:p>
    <w:p w14:paraId="6A28D595" w14:textId="59C73322" w:rsidR="00E90E8C" w:rsidRDefault="00E90E8C" w:rsidP="00CA02C4">
      <w:pPr>
        <w:pStyle w:val="Textoindependiente"/>
        <w:numPr>
          <w:ilvl w:val="1"/>
          <w:numId w:val="13"/>
        </w:numPr>
        <w:jc w:val="both"/>
        <w:rPr>
          <w:lang w:val="es-MX"/>
        </w:rPr>
      </w:pPr>
      <w:r>
        <w:rPr>
          <w:lang w:val="es-MX"/>
        </w:rPr>
        <w:lastRenderedPageBreak/>
        <w:t xml:space="preserve">Alguna instrucción o configuración adicional se muestra en color </w:t>
      </w:r>
      <w:r w:rsidRPr="00836809">
        <w:rPr>
          <w:color w:val="FF0000"/>
          <w:lang w:val="es-MX"/>
        </w:rPr>
        <w:t>rojo</w:t>
      </w:r>
      <w:r>
        <w:rPr>
          <w:lang w:val="es-MX"/>
        </w:rPr>
        <w:t xml:space="preserve">. </w:t>
      </w:r>
    </w:p>
    <w:p w14:paraId="3A44A86A" w14:textId="750DD454" w:rsidR="00441B88" w:rsidRDefault="00441B88" w:rsidP="00CA02C4">
      <w:pPr>
        <w:pStyle w:val="Textoindependiente"/>
        <w:numPr>
          <w:ilvl w:val="0"/>
          <w:numId w:val="13"/>
        </w:numPr>
        <w:jc w:val="both"/>
        <w:rPr>
          <w:lang w:val="es-MX"/>
        </w:rPr>
      </w:pPr>
      <w:r>
        <w:rPr>
          <w:lang w:val="es-MX"/>
        </w:rPr>
        <w:t xml:space="preserve">Cree el formulario </w:t>
      </w:r>
      <w:r w:rsidR="00CA02C4" w:rsidRPr="00CA02C4">
        <w:rPr>
          <w:b/>
          <w:bCs/>
          <w:lang w:val="es-MX"/>
        </w:rPr>
        <w:t>R02</w:t>
      </w:r>
      <w:r w:rsidR="00CA02C4">
        <w:rPr>
          <w:lang w:val="es-MX"/>
        </w:rPr>
        <w:t xml:space="preserve"> </w:t>
      </w:r>
      <w:r>
        <w:rPr>
          <w:b/>
          <w:bCs/>
          <w:lang w:val="es-MX"/>
        </w:rPr>
        <w:t>evento_adverso</w:t>
      </w:r>
      <w:r>
        <w:rPr>
          <w:lang w:val="es-MX"/>
        </w:rPr>
        <w:t xml:space="preserve"> mostrado en el </w:t>
      </w:r>
      <w:r w:rsidRPr="00836809">
        <w:rPr>
          <w:b/>
          <w:bCs/>
          <w:lang w:val="es-MX"/>
        </w:rPr>
        <w:t xml:space="preserve">anexo </w:t>
      </w:r>
      <w:r>
        <w:rPr>
          <w:b/>
          <w:bCs/>
          <w:lang w:val="es-MX"/>
        </w:rPr>
        <w:t>4</w:t>
      </w:r>
      <w:r>
        <w:rPr>
          <w:lang w:val="es-MX"/>
        </w:rPr>
        <w:t>. Trate de que el formulario sea lo más parecido posible al modelo compartido. Tenga en cuenta lo siguiente:</w:t>
      </w:r>
    </w:p>
    <w:p w14:paraId="7B3685D3" w14:textId="6E62093A" w:rsidR="00441B88" w:rsidRDefault="00441B88" w:rsidP="00CA02C4">
      <w:pPr>
        <w:pStyle w:val="Textoindependiente"/>
        <w:numPr>
          <w:ilvl w:val="1"/>
          <w:numId w:val="13"/>
        </w:numPr>
        <w:jc w:val="both"/>
        <w:rPr>
          <w:lang w:val="es-MX"/>
        </w:rPr>
      </w:pPr>
      <w:r>
        <w:rPr>
          <w:lang w:val="es-MX"/>
        </w:rPr>
        <w:t>Llámelo, Ficha de Reporte de Eventos Adversos</w:t>
      </w:r>
    </w:p>
    <w:p w14:paraId="4208F17A" w14:textId="0913DF85" w:rsidR="00240BB2" w:rsidRDefault="00240BB2" w:rsidP="00CA02C4">
      <w:pPr>
        <w:pStyle w:val="Textoindependiente"/>
        <w:numPr>
          <w:ilvl w:val="1"/>
          <w:numId w:val="13"/>
        </w:numPr>
        <w:jc w:val="both"/>
        <w:rPr>
          <w:lang w:val="es-MX"/>
        </w:rPr>
      </w:pPr>
      <w:r>
        <w:rPr>
          <w:lang w:val="es-MX"/>
        </w:rPr>
        <w:t>Configúrelo para que sea un evento repetido indefinido.</w:t>
      </w:r>
    </w:p>
    <w:p w14:paraId="4A019883" w14:textId="2D0B21F8" w:rsidR="00441B88" w:rsidRPr="00441B88" w:rsidRDefault="00441B88" w:rsidP="00CA02C4">
      <w:pPr>
        <w:pStyle w:val="Textoindependiente"/>
        <w:numPr>
          <w:ilvl w:val="1"/>
          <w:numId w:val="13"/>
        </w:numPr>
        <w:jc w:val="both"/>
        <w:rPr>
          <w:lang w:val="es-MX"/>
        </w:rPr>
      </w:pPr>
      <w:r>
        <w:rPr>
          <w:lang w:val="es-MX"/>
        </w:rPr>
        <w:t xml:space="preserve">Alguna instrucción o configuración adicional se muestra en color </w:t>
      </w:r>
      <w:r w:rsidRPr="00836809">
        <w:rPr>
          <w:color w:val="FF0000"/>
          <w:lang w:val="es-MX"/>
        </w:rPr>
        <w:t>rojo</w:t>
      </w:r>
      <w:r>
        <w:rPr>
          <w:lang w:val="es-MX"/>
        </w:rPr>
        <w:t xml:space="preserve">. </w:t>
      </w:r>
    </w:p>
    <w:p w14:paraId="16A2FB8A" w14:textId="3A048DC0" w:rsidR="00E90E8C" w:rsidRDefault="00E90E8C" w:rsidP="00CA02C4">
      <w:pPr>
        <w:pStyle w:val="Textoindependiente"/>
        <w:numPr>
          <w:ilvl w:val="0"/>
          <w:numId w:val="13"/>
        </w:numPr>
        <w:jc w:val="both"/>
        <w:rPr>
          <w:lang w:val="es-MX"/>
        </w:rPr>
      </w:pPr>
      <w:r>
        <w:rPr>
          <w:lang w:val="es-MX"/>
        </w:rPr>
        <w:t>Defina 4 eventos: Medición Basal (Día 0); Día 15; Día 30; Medición Final (Día 90)</w:t>
      </w:r>
      <w:r w:rsidR="00596DBA">
        <w:rPr>
          <w:lang w:val="es-MX"/>
        </w:rPr>
        <w:t xml:space="preserve"> y Eventos indefinidos</w:t>
      </w:r>
      <w:r w:rsidR="00441B88">
        <w:rPr>
          <w:lang w:val="es-MX"/>
        </w:rPr>
        <w:t>.</w:t>
      </w:r>
    </w:p>
    <w:p w14:paraId="11554513" w14:textId="7F3E7199" w:rsidR="00441B88" w:rsidRDefault="00441B88" w:rsidP="00CA02C4">
      <w:pPr>
        <w:pStyle w:val="Textoindependiente"/>
        <w:numPr>
          <w:ilvl w:val="0"/>
          <w:numId w:val="13"/>
        </w:numPr>
        <w:jc w:val="both"/>
        <w:rPr>
          <w:lang w:val="es-MX"/>
        </w:rPr>
      </w:pPr>
      <w:r>
        <w:rPr>
          <w:lang w:val="es-MX"/>
        </w:rPr>
        <w:t xml:space="preserve">Asigne al formulario </w:t>
      </w:r>
      <w:r w:rsidR="00596DBA">
        <w:rPr>
          <w:lang w:val="es-MX"/>
        </w:rPr>
        <w:t xml:space="preserve">ficha_elegibilidad al evento </w:t>
      </w:r>
      <w:r w:rsidR="00596DBA">
        <w:rPr>
          <w:lang w:val="es-MX"/>
        </w:rPr>
        <w:t>Medición Basal (Día 0)</w:t>
      </w:r>
      <w:r w:rsidR="00596DBA">
        <w:rPr>
          <w:lang w:val="es-MX"/>
        </w:rPr>
        <w:t xml:space="preserve">. La ficha de resultados_lab debe ser asignada a los eventos </w:t>
      </w:r>
      <w:r w:rsidR="00596DBA">
        <w:rPr>
          <w:lang w:val="es-MX"/>
        </w:rPr>
        <w:t>Medición Basal (Día 0); Día 15; Día 30;</w:t>
      </w:r>
      <w:r w:rsidR="00596DBA">
        <w:rPr>
          <w:lang w:val="es-MX"/>
        </w:rPr>
        <w:t xml:space="preserve"> y</w:t>
      </w:r>
      <w:r w:rsidR="00596DBA">
        <w:rPr>
          <w:lang w:val="es-MX"/>
        </w:rPr>
        <w:t xml:space="preserve"> Medición Final (Día 90)</w:t>
      </w:r>
      <w:r w:rsidR="00596DBA">
        <w:rPr>
          <w:lang w:val="es-MX"/>
        </w:rPr>
        <w:t>. La encuesta_final debe ser asignada al evento Medición Final (Día 90). La ficha de evento_adverso debe ser asignada al Eventos indefinidos.</w:t>
      </w:r>
    </w:p>
    <w:p w14:paraId="127CDCF5" w14:textId="06544405" w:rsidR="00124167" w:rsidRDefault="001F1D5F" w:rsidP="00CA02C4">
      <w:pPr>
        <w:pStyle w:val="Ttulo1"/>
        <w:spacing w:before="120" w:after="120" w:line="360" w:lineRule="auto"/>
        <w:jc w:val="both"/>
        <w:rPr>
          <w:lang w:val="es-MX"/>
        </w:rPr>
      </w:pPr>
      <w:r>
        <w:rPr>
          <w:lang w:val="es-MX"/>
        </w:rPr>
        <w:t xml:space="preserve">Ingreso de datos, </w:t>
      </w:r>
      <w:r w:rsidR="001C6840">
        <w:rPr>
          <w:lang w:val="es-MX"/>
        </w:rPr>
        <w:t>Exportación de Datos, Informes, etc.</w:t>
      </w:r>
    </w:p>
    <w:p w14:paraId="5736B340" w14:textId="04AC12D2" w:rsidR="001F1D5F" w:rsidRDefault="001F1D5F" w:rsidP="00CA02C4">
      <w:pPr>
        <w:pStyle w:val="Textoindependiente"/>
        <w:numPr>
          <w:ilvl w:val="0"/>
          <w:numId w:val="13"/>
        </w:numPr>
        <w:jc w:val="both"/>
        <w:rPr>
          <w:lang w:val="es-MX"/>
        </w:rPr>
      </w:pPr>
      <w:r>
        <w:rPr>
          <w:lang w:val="es-MX"/>
        </w:rPr>
        <w:t>Cree un registro nuevo y llene con datos simulados (“fake”) todos los formularios y encuestas. Guarde todo el ingreso de estos datos.</w:t>
      </w:r>
      <w:r w:rsidR="00240BB2">
        <w:rPr>
          <w:lang w:val="es-MX"/>
        </w:rPr>
        <w:t xml:space="preserve"> El formulario </w:t>
      </w:r>
      <w:r w:rsidR="00240BB2" w:rsidRPr="00240BB2">
        <w:rPr>
          <w:b/>
          <w:bCs/>
          <w:lang w:val="es-MX"/>
        </w:rPr>
        <w:t>RO2 de evento_adverso</w:t>
      </w:r>
      <w:r w:rsidR="00240BB2">
        <w:rPr>
          <w:lang w:val="es-MX"/>
        </w:rPr>
        <w:t xml:space="preserve"> debe ser llenado al menos 2 veces con datos fake. </w:t>
      </w:r>
    </w:p>
    <w:p w14:paraId="0AAF4FFC" w14:textId="69C21F46" w:rsidR="00BE5134" w:rsidRPr="001F1D5F" w:rsidRDefault="001F1D5F" w:rsidP="00CA02C4">
      <w:pPr>
        <w:pStyle w:val="Textoindependiente"/>
        <w:numPr>
          <w:ilvl w:val="0"/>
          <w:numId w:val="13"/>
        </w:numPr>
        <w:jc w:val="both"/>
        <w:rPr>
          <w:lang w:val="es-MX"/>
        </w:rPr>
      </w:pPr>
      <w:r>
        <w:rPr>
          <w:lang w:val="es-MX"/>
        </w:rPr>
        <w:t xml:space="preserve">Exporte los datos en .csv y súbalos al formulario en línea del examen: </w:t>
      </w:r>
      <w:hyperlink r:id="rId11" w:history="1">
        <w:r w:rsidRPr="00E623D9">
          <w:rPr>
            <w:rStyle w:val="Hipervnculo"/>
            <w:lang w:val="es-ES"/>
          </w:rPr>
          <w:t>https://redcap.link/redcapexamenfinal</w:t>
        </w:r>
      </w:hyperlink>
    </w:p>
    <w:p w14:paraId="7DFAB83F" w14:textId="19DFF3DF" w:rsidR="001F1D5F" w:rsidRPr="001F1D5F" w:rsidRDefault="001F1D5F" w:rsidP="00CA02C4">
      <w:pPr>
        <w:pStyle w:val="Textoindependiente"/>
        <w:numPr>
          <w:ilvl w:val="0"/>
          <w:numId w:val="13"/>
        </w:numPr>
        <w:jc w:val="both"/>
        <w:rPr>
          <w:lang w:val="es-MX"/>
        </w:rPr>
      </w:pPr>
      <w:r>
        <w:rPr>
          <w:lang w:val="es-MX"/>
        </w:rPr>
        <w:t>En configuración del proyecto, en estado de instrumento, marque ¡Terminado! A todos los ítems (incluso si no los haya terminado, es solo por el examen)</w:t>
      </w:r>
      <w:r>
        <w:rPr>
          <w:lang w:val="es-MX"/>
        </w:rPr>
        <w:t xml:space="preserve"> incluyendo mover a PRODUCCION</w:t>
      </w:r>
      <w:r>
        <w:rPr>
          <w:lang w:val="es-MX"/>
        </w:rPr>
        <w:t xml:space="preserve">. </w:t>
      </w:r>
    </w:p>
    <w:p w14:paraId="66F3B66E" w14:textId="13CABBDB" w:rsidR="001F1D5F" w:rsidRDefault="001F1D5F" w:rsidP="001F1D5F">
      <w:pPr>
        <w:pStyle w:val="Textoindependiente"/>
        <w:rPr>
          <w:lang w:val="es-MX"/>
        </w:rPr>
      </w:pPr>
    </w:p>
    <w:p w14:paraId="639578AE" w14:textId="77777777" w:rsidR="001F1D5F" w:rsidRPr="00A80FA5" w:rsidRDefault="001F1D5F" w:rsidP="001F1D5F">
      <w:pPr>
        <w:pStyle w:val="Textoindependiente"/>
        <w:rPr>
          <w:lang w:val="es-MX"/>
        </w:rPr>
      </w:pPr>
    </w:p>
    <w:sectPr w:rsidR="001F1D5F" w:rsidRPr="00A80FA5">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67C3" w14:textId="77777777" w:rsidR="00181E9E" w:rsidRDefault="00181E9E">
      <w:pPr>
        <w:spacing w:after="0"/>
      </w:pPr>
      <w:r>
        <w:separator/>
      </w:r>
    </w:p>
  </w:endnote>
  <w:endnote w:type="continuationSeparator" w:id="0">
    <w:p w14:paraId="638C076A" w14:textId="77777777" w:rsidR="00181E9E" w:rsidRDefault="00181E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3D390" w14:textId="77777777" w:rsidR="004C5BBE" w:rsidRDefault="004C5B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657375"/>
      <w:docPartObj>
        <w:docPartGallery w:val="Page Numbers (Bottom of Page)"/>
        <w:docPartUnique/>
      </w:docPartObj>
    </w:sdtPr>
    <w:sdtContent>
      <w:p w14:paraId="3920A69B" w14:textId="1FBB0FF9" w:rsidR="004C5BBE" w:rsidRDefault="004C5BBE">
        <w:pPr>
          <w:pStyle w:val="Piedepgina"/>
          <w:jc w:val="right"/>
        </w:pPr>
        <w:r>
          <w:fldChar w:fldCharType="begin"/>
        </w:r>
        <w:r>
          <w:instrText>PAGE   \* MERGEFORMAT</w:instrText>
        </w:r>
        <w:r>
          <w:fldChar w:fldCharType="separate"/>
        </w:r>
        <w:r>
          <w:rPr>
            <w:lang w:val="es-ES"/>
          </w:rPr>
          <w:t>2</w:t>
        </w:r>
        <w:r>
          <w:fldChar w:fldCharType="end"/>
        </w:r>
      </w:p>
    </w:sdtContent>
  </w:sdt>
  <w:p w14:paraId="730549A2" w14:textId="77777777" w:rsidR="004C5BBE" w:rsidRDefault="004C5B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F9503" w14:textId="77777777" w:rsidR="004C5BBE" w:rsidRDefault="004C5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E95C" w14:textId="77777777" w:rsidR="00181E9E" w:rsidRDefault="00181E9E">
      <w:r>
        <w:separator/>
      </w:r>
    </w:p>
  </w:footnote>
  <w:footnote w:type="continuationSeparator" w:id="0">
    <w:p w14:paraId="37BF00F9" w14:textId="77777777" w:rsidR="00181E9E" w:rsidRDefault="00181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443B" w14:textId="77777777" w:rsidR="004C5BBE" w:rsidRDefault="004C5B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1343E" w14:textId="3AA96EE3" w:rsidR="004F38AE" w:rsidRDefault="000C7B03">
    <w:pPr>
      <w:pStyle w:val="Encabezado"/>
    </w:pPr>
    <w:r>
      <w:rPr>
        <w:b/>
        <w:bCs/>
        <w:noProof/>
        <w:lang w:eastAsia="es-PE"/>
      </w:rPr>
      <w:drawing>
        <wp:anchor distT="0" distB="0" distL="114300" distR="114300" simplePos="0" relativeHeight="251660288" behindDoc="0" locked="0" layoutInCell="1" allowOverlap="1" wp14:anchorId="53628350" wp14:editId="2E97E9C9">
          <wp:simplePos x="0" y="0"/>
          <wp:positionH relativeFrom="column">
            <wp:posOffset>3839134</wp:posOffset>
          </wp:positionH>
          <wp:positionV relativeFrom="paragraph">
            <wp:posOffset>-348615</wp:posOffset>
          </wp:positionV>
          <wp:extent cx="1733550" cy="628650"/>
          <wp:effectExtent l="0" t="0" r="0" b="0"/>
          <wp:wrapSquare wrapText="bothSides"/>
          <wp:docPr id="15" name="Imagen 1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3550" cy="628650"/>
                  </a:xfrm>
                  <a:prstGeom prst="rect">
                    <a:avLst/>
                  </a:prstGeom>
                </pic:spPr>
              </pic:pic>
            </a:graphicData>
          </a:graphic>
          <wp14:sizeRelH relativeFrom="margin">
            <wp14:pctWidth>0</wp14:pctWidth>
          </wp14:sizeRelH>
          <wp14:sizeRelV relativeFrom="margin">
            <wp14:pctHeight>0</wp14:pctHeight>
          </wp14:sizeRelV>
        </wp:anchor>
      </w:drawing>
    </w:r>
    <w:r>
      <w:rPr>
        <w:b/>
        <w:bCs/>
        <w:noProof/>
        <w:lang w:eastAsia="es-PE"/>
      </w:rPr>
      <w:drawing>
        <wp:anchor distT="0" distB="0" distL="114300" distR="114300" simplePos="0" relativeHeight="251659264" behindDoc="0" locked="0" layoutInCell="1" allowOverlap="1" wp14:anchorId="14EEA1EB" wp14:editId="2CE85BCA">
          <wp:simplePos x="0" y="0"/>
          <wp:positionH relativeFrom="column">
            <wp:posOffset>-240564</wp:posOffset>
          </wp:positionH>
          <wp:positionV relativeFrom="paragraph">
            <wp:posOffset>-458724</wp:posOffset>
          </wp:positionV>
          <wp:extent cx="2009775" cy="827988"/>
          <wp:effectExtent l="0" t="0" r="0" b="0"/>
          <wp:wrapNone/>
          <wp:docPr id="17" name="Imagen 1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ogotipo, nombre de la empresa&#10;&#10;Descripción generada automáticamente"/>
                  <pic:cNvPicPr/>
                </pic:nvPicPr>
                <pic:blipFill rotWithShape="1">
                  <a:blip r:embed="rId2" cstate="print">
                    <a:extLst>
                      <a:ext uri="{28A0092B-C50C-407E-A947-70E740481C1C}">
                        <a14:useLocalDpi xmlns:a14="http://schemas.microsoft.com/office/drawing/2010/main" val="0"/>
                      </a:ext>
                    </a:extLst>
                  </a:blip>
                  <a:srcRect l="7003" t="21680" r="6069" b="24443"/>
                  <a:stretch/>
                </pic:blipFill>
                <pic:spPr bwMode="auto">
                  <a:xfrm>
                    <a:off x="0" y="0"/>
                    <a:ext cx="2009775" cy="8279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D04C4" w14:textId="77777777" w:rsidR="004C5BBE" w:rsidRDefault="004C5B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421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6EA4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21258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C32A1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A880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F81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AC93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C40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3CD8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E69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7AD7"/>
    <w:multiLevelType w:val="hybridMultilevel"/>
    <w:tmpl w:val="6C72F0F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0CD2DE"/>
    <w:multiLevelType w:val="multilevel"/>
    <w:tmpl w:val="9E1069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033BFF"/>
    <w:multiLevelType w:val="hybridMultilevel"/>
    <w:tmpl w:val="79A8B0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381D78"/>
    <w:multiLevelType w:val="hybridMultilevel"/>
    <w:tmpl w:val="3A8A44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22834B5"/>
    <w:multiLevelType w:val="hybridMultilevel"/>
    <w:tmpl w:val="A036E30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C1D4B31"/>
    <w:multiLevelType w:val="hybridMultilevel"/>
    <w:tmpl w:val="A036E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CC22EB"/>
    <w:multiLevelType w:val="hybridMultilevel"/>
    <w:tmpl w:val="F5346558"/>
    <w:lvl w:ilvl="0" w:tplc="29A4C23A">
      <w:start w:val="1"/>
      <w:numFmt w:val="bullet"/>
      <w:lvlText w:val="-"/>
      <w:lvlJc w:val="left"/>
      <w:pPr>
        <w:ind w:left="720" w:hanging="360"/>
      </w:pPr>
      <w:rPr>
        <w:rFonts w:ascii="Cambria" w:eastAsiaTheme="minorHAnsi" w:hAnsi="Cambria"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1991831">
    <w:abstractNumId w:val="11"/>
  </w:num>
  <w:num w:numId="2" w16cid:durableId="747456767">
    <w:abstractNumId w:val="8"/>
  </w:num>
  <w:num w:numId="3" w16cid:durableId="1586458309">
    <w:abstractNumId w:val="3"/>
  </w:num>
  <w:num w:numId="4" w16cid:durableId="2056152337">
    <w:abstractNumId w:val="2"/>
  </w:num>
  <w:num w:numId="5" w16cid:durableId="1195078723">
    <w:abstractNumId w:val="1"/>
  </w:num>
  <w:num w:numId="6" w16cid:durableId="2034991042">
    <w:abstractNumId w:val="0"/>
  </w:num>
  <w:num w:numId="7" w16cid:durableId="1243106139">
    <w:abstractNumId w:val="9"/>
  </w:num>
  <w:num w:numId="8" w16cid:durableId="1438254654">
    <w:abstractNumId w:val="7"/>
  </w:num>
  <w:num w:numId="9" w16cid:durableId="1159733539">
    <w:abstractNumId w:val="6"/>
  </w:num>
  <w:num w:numId="10" w16cid:durableId="551768067">
    <w:abstractNumId w:val="5"/>
  </w:num>
  <w:num w:numId="11" w16cid:durableId="823397101">
    <w:abstractNumId w:val="4"/>
  </w:num>
  <w:num w:numId="12" w16cid:durableId="1988704126">
    <w:abstractNumId w:val="13"/>
  </w:num>
  <w:num w:numId="13" w16cid:durableId="1264798412">
    <w:abstractNumId w:val="14"/>
  </w:num>
  <w:num w:numId="14" w16cid:durableId="1935816654">
    <w:abstractNumId w:val="16"/>
  </w:num>
  <w:num w:numId="15" w16cid:durableId="2006201580">
    <w:abstractNumId w:val="12"/>
  </w:num>
  <w:num w:numId="16" w16cid:durableId="1516962468">
    <w:abstractNumId w:val="10"/>
  </w:num>
  <w:num w:numId="17" w16cid:durableId="1730761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NjQxMjQxNTYxNTJR0lEKTi0uzszPAykwqwUASJXlaiwAAAA="/>
  </w:docVars>
  <w:rsids>
    <w:rsidRoot w:val="008145BD"/>
    <w:rsid w:val="00003D65"/>
    <w:rsid w:val="00011B39"/>
    <w:rsid w:val="000C7B03"/>
    <w:rsid w:val="00124167"/>
    <w:rsid w:val="0015318B"/>
    <w:rsid w:val="00181E9E"/>
    <w:rsid w:val="001C6840"/>
    <w:rsid w:val="001F1D5F"/>
    <w:rsid w:val="002260EF"/>
    <w:rsid w:val="00240BB2"/>
    <w:rsid w:val="002A2F59"/>
    <w:rsid w:val="00304D4E"/>
    <w:rsid w:val="003B3EDA"/>
    <w:rsid w:val="004063AF"/>
    <w:rsid w:val="00441B88"/>
    <w:rsid w:val="004C5BBE"/>
    <w:rsid w:val="004F38AE"/>
    <w:rsid w:val="00596DBA"/>
    <w:rsid w:val="006428E1"/>
    <w:rsid w:val="00716053"/>
    <w:rsid w:val="007600F5"/>
    <w:rsid w:val="008145BD"/>
    <w:rsid w:val="00836809"/>
    <w:rsid w:val="00A80FA5"/>
    <w:rsid w:val="00AC5CD1"/>
    <w:rsid w:val="00B23173"/>
    <w:rsid w:val="00BE5134"/>
    <w:rsid w:val="00CA02C4"/>
    <w:rsid w:val="00E3197B"/>
    <w:rsid w:val="00E623D9"/>
    <w:rsid w:val="00E90E8C"/>
    <w:rsid w:val="00EE39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B5CC"/>
  <w15:docId w15:val="{8BA7FB0F-5ACB-4148-95A9-0597FF69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2A2F59"/>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2A2F59"/>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Ttulo3">
    <w:name w:val="heading 3"/>
    <w:basedOn w:val="Normal"/>
    <w:next w:val="Textoindependiente"/>
    <w:uiPriority w:val="9"/>
    <w:unhideWhenUsed/>
    <w:qFormat/>
    <w:rsid w:val="002A2F59"/>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Textoindependiente"/>
    <w:uiPriority w:val="9"/>
    <w:unhideWhenUsed/>
    <w:qFormat/>
    <w:rsid w:val="002A2F59"/>
    <w:pPr>
      <w:keepNext/>
      <w:keepLines/>
      <w:spacing w:before="200" w:after="0"/>
      <w:outlineLvl w:val="3"/>
    </w:pPr>
    <w:rPr>
      <w:rFonts w:asciiTheme="majorHAnsi" w:eastAsiaTheme="majorEastAsia" w:hAnsiTheme="majorHAnsi" w:cstheme="majorBidi"/>
      <w:bCs/>
      <w:i/>
    </w:rPr>
  </w:style>
  <w:style w:type="paragraph" w:styleId="Ttulo5">
    <w:name w:val="heading 5"/>
    <w:basedOn w:val="Normal"/>
    <w:next w:val="Textoindependiente"/>
    <w:uiPriority w:val="9"/>
    <w:unhideWhenUsed/>
    <w:qFormat/>
    <w:rsid w:val="002A2F59"/>
    <w:pPr>
      <w:keepNext/>
      <w:keepLines/>
      <w:spacing w:before="200" w:after="0"/>
      <w:outlineLvl w:val="4"/>
    </w:pPr>
    <w:rPr>
      <w:rFonts w:asciiTheme="majorHAnsi" w:eastAsiaTheme="majorEastAsia" w:hAnsiTheme="majorHAnsi" w:cstheme="majorBidi"/>
      <w:iCs/>
      <w:u w:val="single"/>
    </w:rPr>
  </w:style>
  <w:style w:type="paragraph" w:styleId="Ttulo6">
    <w:name w:val="heading 6"/>
    <w:basedOn w:val="Normal"/>
    <w:next w:val="Textoindependiente"/>
    <w:uiPriority w:val="9"/>
    <w:unhideWhenUsed/>
    <w:qFormat/>
    <w:rsid w:val="00716053"/>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716053"/>
    <w:pPr>
      <w:keepNext/>
      <w:keepLines/>
      <w:spacing w:before="200" w:after="0"/>
      <w:outlineLvl w:val="6"/>
    </w:pPr>
    <w:rPr>
      <w:rFonts w:asciiTheme="majorHAnsi" w:eastAsiaTheme="majorEastAsia" w:hAnsiTheme="majorHAnsi" w:cstheme="majorBidi"/>
      <w:b/>
      <w:color w:val="4F81BD" w:themeColor="accent1"/>
    </w:rPr>
  </w:style>
  <w:style w:type="paragraph" w:styleId="Ttulo8">
    <w:name w:val="heading 8"/>
    <w:basedOn w:val="Normal"/>
    <w:next w:val="Textoindependiente"/>
    <w:uiPriority w:val="9"/>
    <w:unhideWhenUsed/>
    <w:qFormat/>
    <w:rsid w:val="00716053"/>
    <w:pPr>
      <w:keepNext/>
      <w:keepLines/>
      <w:spacing w:before="200" w:after="0"/>
      <w:outlineLvl w:val="7"/>
    </w:pPr>
    <w:rPr>
      <w:rFonts w:asciiTheme="majorHAnsi" w:eastAsiaTheme="majorEastAsia" w:hAnsiTheme="majorHAnsi" w:cstheme="majorBidi"/>
      <w:color w:val="943634" w:themeColor="accent2" w:themeShade="BF"/>
    </w:rPr>
  </w:style>
  <w:style w:type="paragraph" w:styleId="Ttulo9">
    <w:name w:val="heading 9"/>
    <w:basedOn w:val="Normal"/>
    <w:next w:val="Textoindependiente"/>
    <w:uiPriority w:val="9"/>
    <w:unhideWhenUsed/>
    <w:qFormat/>
    <w:rsid w:val="00716053"/>
    <w:pPr>
      <w:keepNext/>
      <w:keepLines/>
      <w:spacing w:before="200" w:after="0"/>
      <w:outlineLvl w:val="8"/>
    </w:pPr>
    <w:rPr>
      <w:rFonts w:asciiTheme="majorHAnsi" w:eastAsiaTheme="majorEastAsia" w:hAnsiTheme="majorHAnsi" w:cstheme="majorBidi"/>
      <w:b/>
      <w:color w:val="943634" w:themeColor="accen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2A2F59"/>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rsid w:val="006428E1"/>
    <w:pPr>
      <w:spacing w:before="240" w:line="259" w:lineRule="auto"/>
      <w:outlineLvl w:val="9"/>
    </w:pPr>
    <w:rPr>
      <w:bCs w:val="0"/>
      <w:color w:val="000000" w:themeColor="text1"/>
    </w:rPr>
  </w:style>
  <w:style w:type="character" w:customStyle="1" w:styleId="TextoindependienteCar">
    <w:name w:val="Texto independiente Car"/>
    <w:basedOn w:val="Fuentedeprrafopredeter"/>
    <w:link w:val="Textoindependiente"/>
    <w:rsid w:val="002A2F59"/>
  </w:style>
  <w:style w:type="paragraph" w:styleId="Encabezado">
    <w:name w:val="header"/>
    <w:basedOn w:val="Normal"/>
    <w:link w:val="EncabezadoCar"/>
    <w:unhideWhenUsed/>
    <w:rsid w:val="004F38AE"/>
    <w:pPr>
      <w:tabs>
        <w:tab w:val="center" w:pos="4419"/>
        <w:tab w:val="right" w:pos="8838"/>
      </w:tabs>
      <w:spacing w:after="0"/>
    </w:pPr>
  </w:style>
  <w:style w:type="character" w:customStyle="1" w:styleId="EncabezadoCar">
    <w:name w:val="Encabezado Car"/>
    <w:basedOn w:val="Fuentedeprrafopredeter"/>
    <w:link w:val="Encabezado"/>
    <w:rsid w:val="004F38AE"/>
  </w:style>
  <w:style w:type="paragraph" w:styleId="Piedepgina">
    <w:name w:val="footer"/>
    <w:basedOn w:val="Normal"/>
    <w:link w:val="PiedepginaCar"/>
    <w:unhideWhenUsed/>
    <w:rsid w:val="004F38AE"/>
    <w:pPr>
      <w:tabs>
        <w:tab w:val="center" w:pos="4419"/>
        <w:tab w:val="right" w:pos="8838"/>
      </w:tabs>
      <w:spacing w:after="0"/>
    </w:pPr>
  </w:style>
  <w:style w:type="character" w:customStyle="1" w:styleId="PiedepginaCar">
    <w:name w:val="Pie de página Car"/>
    <w:basedOn w:val="Fuentedeprrafopredeter"/>
    <w:link w:val="Piedepgina"/>
    <w:rsid w:val="004F38AE"/>
  </w:style>
  <w:style w:type="paragraph" w:styleId="TDC1">
    <w:name w:val="toc 1"/>
    <w:basedOn w:val="Normal"/>
    <w:next w:val="Normal"/>
    <w:autoRedefine/>
    <w:uiPriority w:val="39"/>
    <w:unhideWhenUsed/>
    <w:rsid w:val="00011B39"/>
    <w:pPr>
      <w:spacing w:after="100"/>
    </w:pPr>
  </w:style>
  <w:style w:type="paragraph" w:styleId="TDC2">
    <w:name w:val="toc 2"/>
    <w:basedOn w:val="Normal"/>
    <w:next w:val="Normal"/>
    <w:autoRedefine/>
    <w:uiPriority w:val="39"/>
    <w:unhideWhenUsed/>
    <w:rsid w:val="00011B39"/>
    <w:pPr>
      <w:spacing w:after="100"/>
      <w:ind w:left="240"/>
    </w:pPr>
  </w:style>
  <w:style w:type="paragraph" w:styleId="TDC3">
    <w:name w:val="toc 3"/>
    <w:basedOn w:val="Normal"/>
    <w:next w:val="Normal"/>
    <w:autoRedefine/>
    <w:uiPriority w:val="39"/>
    <w:unhideWhenUsed/>
    <w:rsid w:val="00011B39"/>
    <w:pPr>
      <w:spacing w:after="100"/>
      <w:ind w:left="480"/>
    </w:pPr>
  </w:style>
  <w:style w:type="character" w:customStyle="1" w:styleId="Ttulo1Car">
    <w:name w:val="Título 1 Car"/>
    <w:basedOn w:val="Fuentedeprrafopredeter"/>
    <w:link w:val="Ttulo1"/>
    <w:uiPriority w:val="9"/>
    <w:rsid w:val="004063AF"/>
    <w:rPr>
      <w:rFonts w:asciiTheme="majorHAnsi" w:eastAsiaTheme="majorEastAsia" w:hAnsiTheme="majorHAnsi" w:cstheme="majorBidi"/>
      <w:b/>
      <w:bCs/>
      <w:sz w:val="32"/>
      <w:szCs w:val="32"/>
    </w:rPr>
  </w:style>
  <w:style w:type="paragraph" w:styleId="Prrafodelista">
    <w:name w:val="List Paragraph"/>
    <w:basedOn w:val="Normal"/>
    <w:rsid w:val="00E62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cap.link/redcapexamenfina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cap.link/redcapexamenfina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redcap.link/redcapexamenfin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dcap.link/redcapexamenfina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B9D2-7A56-4AA6-A9DE-E10CF369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Percy Soto Becerra</cp:lastModifiedBy>
  <cp:revision>21</cp:revision>
  <dcterms:created xsi:type="dcterms:W3CDTF">2023-03-20T15:48:00Z</dcterms:created>
  <dcterms:modified xsi:type="dcterms:W3CDTF">2023-03-20T18:15:00Z</dcterms:modified>
</cp:coreProperties>
</file>