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UC004 - Cadastrar Perfil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UC004 - Cadastrar Perfil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Após autenticação via Google OAuth, o usuário preenche as informações complementares e solicita os papéis (perfis) desejados no sistema, como aluno, professor, orientador ou coordenador.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logado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estar autenticado via Google OAuth.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cadastro do usuário ainda não foi aprovado por um administrador.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As informações do perfil são salvas.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solicitação de papéis é enviada para análise do administrador.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logado acessa o formulário de cadastro de perfil.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campos para preenchimento de dados complementares (ex: matrícula, SIAPE, curso, vínculo institucional).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seleciona os papéis que deseja desempenhar (ex: aluno, professor, orientador de estágio, coordenador de TCC, etc.).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confirma o envio do formulário.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salva os dados e envia a solicitação para o administrador responsável pela aprovação.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informa ao usuário que sua solicitação está em análise.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Dados obrigatórios não preenchidos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alerta o usuário e impede o envio do formulário até que todos os campos obrigatórios sejam preenchidos.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Erro na submissão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uma mensagem de erro e solicita nova tentativa.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formulário deve validar automaticamente os dados obrigatórios.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seleção de múltiplos papéis deve ser permitida simultaneamente.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Os dados devem ser persistidos de forma segura no banco de dados.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RN008:</w:t>
      </w:r>
      <w:r>
        <w:rPr>
          <w:rFonts w:ascii="Arial" w:hAnsi="Arial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RN009:</w:t>
      </w:r>
      <w:r>
        <w:rPr>
          <w:rFonts w:ascii="Arial" w:hAnsi="Arial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RN010:</w:t>
      </w:r>
      <w:r>
        <w:rPr>
          <w:rFonts w:ascii="Arial" w:hAnsi="Arial"/>
        </w:rPr>
        <w:t xml:space="preserve"> Todos os dados complementares devem ser consistentes com os registros institucionais (ex: matrícula válida no SIG@).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Extensão para UC005 - Aprovar cadastro (quando um administrador aprova ou recusa os perfis solicitados).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LibreOffice/25.2.2.2$Windows_X86_64 LibreOffice_project/7370d4be9e3cf6031a51beef54ff3bda878e3fac</Application>
  <AppVersion>15.0000</AppVersion>
  <Pages>2</Pages>
  <Words>331</Words>
  <Characters>1765</Characters>
  <CharactersWithSpaces>2040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2025-05-10T19:48:48Z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