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UC006 - Cadastrar Estágio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Nome:</w:t>
      </w:r>
      <w:r>
        <w:rPr>
          <w:rFonts w:ascii="Arial" w:hAnsi="Arial"/>
          <w:sz w:val="24"/>
          <w:szCs w:val="24"/>
        </w:rPr>
        <w:t xml:space="preserve"> UC006 - Cadastrar Estágio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Resumo:</w:t>
      </w:r>
      <w:r>
        <w:rPr>
          <w:rFonts w:ascii="Arial" w:hAnsi="Arial"/>
          <w:sz w:val="24"/>
          <w:szCs w:val="24"/>
        </w:rPr>
        <w:t xml:space="preserve"> Permite que o aluno informe os dados iniciais de seu estágio, como empresa, carga horária, período, e supervisor externo, para iniciar o processo formal de acompanhamento institucional.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Primário:</w:t>
      </w:r>
      <w:r>
        <w:rPr>
          <w:rFonts w:ascii="Arial" w:hAnsi="Arial"/>
          <w:sz w:val="24"/>
          <w:szCs w:val="24"/>
        </w:rPr>
        <w:t xml:space="preserve"> Aluno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Secundário:</w:t>
      </w:r>
      <w:r>
        <w:rPr>
          <w:rFonts w:ascii="Arial" w:hAnsi="Arial"/>
          <w:sz w:val="24"/>
          <w:szCs w:val="24"/>
        </w:rPr>
        <w:t xml:space="preserve"> Nenhum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estar logado no sistema.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deve ter o perfil aprovado pelo administrador (UC005).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estágio é registrado no sistema com status “em análise”.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coordenador de estágio poderá avaliar a solicitação posteriormente.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acessa a funcionalidade de cadastro de estágio.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 formulário com os campos obrigatórios: nome da empresa, CNPJ, endereço, supervisor, período de realização, carga horária semanal, entre outros.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preenche os campos e envia o formulário.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valida os dados inseridos.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registra o estágio com status “pendente de aprovação”.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é notificado sobre o sucesso do envio.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6.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6A - Dados inválidos ou incompletos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mensagens de erro detalhando os campos inválidos.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é instruído a corrigir e reenviar.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6B - Falha no envio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Em caso de erro interno, o sistema informa a falha e orienta o aluno a tentar novamente mais tarde.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Validação de CNPJ e formatos de campos obrigatórios.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Interface amigável com campos bem descritos.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Integração com módulo de documentos para posterior submissão.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RN013:</w:t>
      </w:r>
      <w:r>
        <w:rPr>
          <w:rFonts w:ascii="Arial" w:hAnsi="Arial"/>
          <w:sz w:val="24"/>
          <w:szCs w:val="24"/>
        </w:rPr>
        <w:t xml:space="preserve"> O aluno só pode cadastrar estágio se tiver seu perfil aprovado.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RN014:</w:t>
      </w:r>
      <w:r>
        <w:rPr>
          <w:rFonts w:ascii="Arial" w:hAnsi="Arial"/>
          <w:sz w:val="24"/>
          <w:szCs w:val="24"/>
        </w:rPr>
        <w:t xml:space="preserve"> O estágio cadastrado deve ser validado pelo coordenador antes de qualquer acompanhamento.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RN015:</w:t>
      </w:r>
      <w:r>
        <w:rPr>
          <w:rFonts w:ascii="Arial" w:hAnsi="Arial"/>
          <w:sz w:val="24"/>
          <w:szCs w:val="24"/>
        </w:rPr>
        <w:t xml:space="preserve"> O sistema deve permitir apenas um estágio ativo por aluno.</w:t>
      </w:r>
    </w:p>
    <w:p>
      <w:pPr>
        <w:pStyle w:val="Heading3"/>
        <w:bidi w:val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Gatilho para UC008 - Enviar Documentação, após o cadastro do estágio.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Extensão futura para UC009 - Visualizar alunos com estágio ativo (coordenador).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LibreOffice/25.2.2.2$Windows_X86_64 LibreOffice_project/7370d4be9e3cf6031a51beef54ff3bda878e3fac</Application>
  <AppVersion>15.0000</AppVersion>
  <Pages>2</Pages>
  <Words>324</Words>
  <Characters>1663</Characters>
  <CharactersWithSpaces>1925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2025-05-10T20:00:14Z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