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UC010 – Aceitar/Recusar Solicitação de Orientação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1. Nome: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UC010 - Aceitar/Recusar Solicitação de Orientação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 xml:space="preserve">2. </w:t>
      </w:r>
      <w:r>
        <w:rPr>
          <w:rStyle w:val="Strong"/>
          <w:rFonts w:ascii="Arial" w:hAnsi="Arial"/>
          <w:sz w:val="24"/>
          <w:szCs w:val="24"/>
        </w:rPr>
        <w:t>Breve Descrição</w:t>
      </w:r>
      <w:r>
        <w:rPr>
          <w:rStyle w:val="Strong"/>
          <w:rFonts w:ascii="Arial" w:hAnsi="Arial"/>
          <w:sz w:val="24"/>
          <w:szCs w:val="24"/>
        </w:rPr>
        <w:t>: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Este caso de uso permite que o professor visualize as solicitações de orientação feitas por alunos (para estágio ou TCC) e possa aceitá-las ou recusá-las com justificativa.</w:t>
      </w:r>
    </w:p>
    <w:p>
      <w:pPr>
        <w:pStyle w:val="BodyText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Professor (Orientador de Estágio ou TCC)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3. Atores:</w:t>
      </w:r>
    </w:p>
    <w:p>
      <w:pPr>
        <w:pStyle w:val="BodyText"/>
        <w:numPr>
          <w:ilvl w:val="0"/>
          <w:numId w:val="7"/>
        </w:numPr>
        <w:bidi w:val="0"/>
        <w:jc w:val="both"/>
        <w:rPr>
          <w:rFonts w:ascii="Arial" w:hAnsi="Arial"/>
          <w:sz w:val="24"/>
          <w:szCs w:val="24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Professor (Orientador de Estágio ou TCC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) (ator primário)</w:t>
      </w:r>
    </w:p>
    <w:p>
      <w:pPr>
        <w:pStyle w:val="BodyText"/>
        <w:numPr>
          <w:ilvl w:val="0"/>
          <w:numId w:val="7"/>
        </w:numPr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Sistema </w:t>
      </w:r>
      <w:r>
        <w:rPr>
          <w:rFonts w:ascii="Arial" w:hAnsi="Arial"/>
          <w:sz w:val="24"/>
          <w:szCs w:val="24"/>
        </w:rPr>
        <w:t>(ator secundário)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4</w:t>
      </w:r>
      <w:r>
        <w:rPr>
          <w:rStyle w:val="Strong"/>
          <w:rFonts w:ascii="Arial" w:hAnsi="Arial"/>
          <w:sz w:val="24"/>
          <w:szCs w:val="24"/>
        </w:rPr>
        <w:t>. Pré-condições: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professor deve estar autenticado no sistema.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professor deve ter seu perfil aprovado e estar habilitado a orientar.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5</w:t>
      </w:r>
      <w:r>
        <w:rPr>
          <w:rStyle w:val="Strong"/>
          <w:rFonts w:ascii="Arial" w:hAnsi="Arial"/>
          <w:sz w:val="24"/>
          <w:szCs w:val="24"/>
        </w:rPr>
        <w:t>. Pós-condições: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 solicitação será marcada como aceita ou recusada.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aluno solicitante será notificado da decisão.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</w:t>
      </w:r>
      <w:r>
        <w:rPr>
          <w:rStyle w:val="Strong"/>
          <w:rFonts w:ascii="Arial" w:hAnsi="Arial"/>
          <w:sz w:val="24"/>
          <w:szCs w:val="24"/>
        </w:rPr>
        <w:t>. Fluxo Básico de Eventos: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professor acessa o sistema e navega até a seção de solicitações de orientação.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uma lista de solicitações pendentes.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professor seleciona uma solicitação.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os dados do aluno e do estágio ou TCC solicitado.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professor escolhe "Aceitar" ou "Recusar".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Se "Recusar", o sistema solicita uma justificativa.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salva a decisão e notifica o aluno.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7</w:t>
      </w:r>
      <w:r>
        <w:rPr>
          <w:rStyle w:val="Strong"/>
          <w:rFonts w:ascii="Arial" w:hAnsi="Arial"/>
          <w:sz w:val="24"/>
          <w:szCs w:val="24"/>
        </w:rPr>
        <w:t>. Fluxos Alternativos: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FA1: Nenhuma solicitação pendente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exibe a mensagem "Nenhuma solicitação pendente no momento".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8</w:t>
      </w:r>
      <w:r>
        <w:rPr>
          <w:rStyle w:val="Strong"/>
          <w:rFonts w:ascii="Arial" w:hAnsi="Arial"/>
          <w:sz w:val="24"/>
          <w:szCs w:val="24"/>
        </w:rPr>
        <w:t>. Regras de Negócio Relacionadas: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RN002: Um professor pode orientar até o limite definido em edital.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RN006: Uma solicitação recusada deve conter uma justificativa.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RN010: O aluno só poderá ter uma solicitação pendente por vez.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9</w:t>
      </w:r>
      <w:r>
        <w:rPr>
          <w:rStyle w:val="Strong"/>
          <w:rFonts w:ascii="Arial" w:hAnsi="Arial"/>
          <w:sz w:val="24"/>
          <w:szCs w:val="24"/>
        </w:rPr>
        <w:t>. Requisitos Não Funcionais Relacionados: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RNF003: A decisão deve ser registrada de forma segura e auditável.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RNF005: A notificação ao aluno deve ocorrer imediatamente após a decisão do professor.</w:t>
      </w:r>
    </w:p>
    <w:p>
      <w:pPr>
        <w:pStyle w:val="BodyText"/>
        <w:bidi w:val="0"/>
        <w:spacing w:lineRule="auto" w:line="276" w:before="0" w:after="1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mbolosdenumeraouser">
    <w:name w:val="Símbolos de numeração (user)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LibreOffice/25.2.2.2$Windows_X86_64 LibreOffice_project/7370d4be9e3cf6031a51beef54ff3bda878e3fac</Application>
  <AppVersion>15.0000</AppVersion>
  <Pages>2</Pages>
  <Words>268</Words>
  <Characters>1432</Characters>
  <CharactersWithSpaces>1648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2025-05-10T20:08:44Z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