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2379A72" w:rsidR="00656FF5" w:rsidRDefault="007D6569">
      <w:pPr>
        <w:spacing w:line="360" w:lineRule="auto"/>
        <w:jc w:val="left"/>
        <w:rPr>
          <w:b/>
          <w:color w:val="000000"/>
        </w:rPr>
      </w:pPr>
      <w:r>
        <w:rPr>
          <w:b/>
          <w:color w:val="000000"/>
        </w:rPr>
        <w:t xml:space="preserve">PRN211 </w:t>
      </w:r>
      <w:proofErr w:type="spellStart"/>
      <w:r>
        <w:rPr>
          <w:b/>
          <w:color w:val="000000"/>
        </w:rPr>
        <w:t>thi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tập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trung</w:t>
      </w:r>
      <w:proofErr w:type="spellEnd"/>
      <w:r>
        <w:rPr>
          <w:b/>
          <w:color w:val="000000"/>
        </w:rPr>
        <w:t xml:space="preserve"> – </w:t>
      </w:r>
      <w:proofErr w:type="spellStart"/>
      <w:r>
        <w:rPr>
          <w:b/>
          <w:color w:val="000000"/>
        </w:rPr>
        <w:t>Khảo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thí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chấm</w:t>
      </w:r>
      <w:proofErr w:type="spellEnd"/>
    </w:p>
    <w:p w14:paraId="00000002" w14:textId="77777777" w:rsidR="00656FF5" w:rsidRDefault="00656FF5">
      <w:pPr>
        <w:spacing w:line="360" w:lineRule="auto"/>
        <w:jc w:val="left"/>
        <w:rPr>
          <w:b/>
          <w:color w:val="000000"/>
        </w:rPr>
      </w:pPr>
    </w:p>
    <w:p w14:paraId="00000003" w14:textId="77777777" w:rsidR="00656FF5" w:rsidRDefault="007D6569">
      <w:pPr>
        <w:spacing w:line="360" w:lineRule="auto"/>
        <w:jc w:val="left"/>
        <w:rPr>
          <w:color w:val="000000"/>
        </w:rPr>
      </w:pPr>
      <w:r>
        <w:rPr>
          <w:b/>
          <w:color w:val="000000"/>
        </w:rPr>
        <w:t xml:space="preserve">Quy </w:t>
      </w:r>
      <w:proofErr w:type="spellStart"/>
      <w:r>
        <w:rPr>
          <w:b/>
          <w:color w:val="000000"/>
        </w:rPr>
        <w:t>định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thi</w:t>
      </w:r>
      <w:proofErr w:type="spellEnd"/>
      <w:r>
        <w:rPr>
          <w:b/>
          <w:color w:val="000000"/>
        </w:rPr>
        <w:t xml:space="preserve"> PE </w:t>
      </w:r>
      <w:proofErr w:type="spellStart"/>
      <w:r>
        <w:rPr>
          <w:b/>
          <w:color w:val="000000"/>
        </w:rPr>
        <w:t>môn</w:t>
      </w:r>
      <w:proofErr w:type="spellEnd"/>
      <w:r>
        <w:rPr>
          <w:b/>
          <w:color w:val="000000"/>
        </w:rPr>
        <w:t xml:space="preserve"> PRN211</w:t>
      </w:r>
    </w:p>
    <w:p w14:paraId="00000004" w14:textId="77777777" w:rsidR="00656FF5" w:rsidRDefault="007D6569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1. Làm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. Không </w:t>
      </w:r>
      <w:proofErr w:type="spellStart"/>
      <w:r>
        <w:rPr>
          <w:color w:val="000000"/>
        </w:rPr>
        <w:t>trao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đổi</w:t>
      </w:r>
      <w:proofErr w:type="spellEnd"/>
      <w:r>
        <w:rPr>
          <w:color w:val="000000"/>
        </w:rPr>
        <w:t xml:space="preserve">, chia </w:t>
      </w:r>
      <w:proofErr w:type="spellStart"/>
      <w:r>
        <w:rPr>
          <w:color w:val="000000"/>
        </w:rPr>
        <w:t>sẻ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>.</w:t>
      </w:r>
    </w:p>
    <w:p w14:paraId="00000005" w14:textId="77777777" w:rsidR="00656FF5" w:rsidRDefault="007D6569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2. Không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lại Project </w:t>
      </w:r>
      <w:proofErr w:type="spellStart"/>
      <w:r>
        <w:rPr>
          <w:color w:val="000000"/>
        </w:rPr>
        <w:t>cũ</w:t>
      </w:r>
      <w:proofErr w:type="spellEnd"/>
      <w:r>
        <w:rPr>
          <w:color w:val="000000"/>
        </w:rPr>
        <w:t xml:space="preserve"> để copy code. Không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nào.</w:t>
      </w:r>
    </w:p>
    <w:p w14:paraId="00000006" w14:textId="77777777" w:rsidR="00656FF5" w:rsidRDefault="007D6569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3. </w:t>
      </w:r>
      <w:proofErr w:type="spellStart"/>
      <w:r>
        <w:rPr>
          <w:color w:val="000000"/>
        </w:rPr>
        <w:t>Tổ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kết </w:t>
      </w:r>
      <w:proofErr w:type="spellStart"/>
      <w:r>
        <w:rPr>
          <w:color w:val="000000"/>
        </w:rPr>
        <w:t>nối</w:t>
      </w:r>
      <w:proofErr w:type="spellEnd"/>
      <w:r>
        <w:rPr>
          <w:color w:val="000000"/>
        </w:rPr>
        <w:t xml:space="preserve"> CSDL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qua Repository, DAO, không kết </w:t>
      </w:r>
      <w:proofErr w:type="spellStart"/>
      <w:r>
        <w:rPr>
          <w:color w:val="000000"/>
        </w:rPr>
        <w:t>nối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trực</w:t>
      </w:r>
      <w:proofErr w:type="spellEnd"/>
      <w:r>
        <w:rPr>
          <w:color w:val="000000"/>
        </w:rPr>
        <w:t xml:space="preserve"> tiếp (có </w:t>
      </w:r>
      <w:proofErr w:type="spellStart"/>
      <w:r>
        <w:rPr>
          <w:color w:val="000000"/>
        </w:rPr>
        <w:t>tối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thiểu</w:t>
      </w:r>
      <w:proofErr w:type="spellEnd"/>
      <w:r>
        <w:rPr>
          <w:color w:val="000000"/>
        </w:rPr>
        <w:t xml:space="preserve"> 2 Projects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Solution làm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>).</w:t>
      </w:r>
    </w:p>
    <w:p w14:paraId="00000007" w14:textId="77777777" w:rsidR="00656FF5" w:rsidRDefault="007D6569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4. Có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.NET5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.NET6</w:t>
      </w:r>
      <w:r>
        <w:t xml:space="preserve">, </w:t>
      </w:r>
      <w:r>
        <w:rPr>
          <w:color w:val="000000"/>
        </w:rPr>
        <w:t>.NET7, kh</w:t>
      </w:r>
      <w:r>
        <w:t>ông .NET8 Preview</w:t>
      </w:r>
    </w:p>
    <w:p w14:paraId="00000008" w14:textId="77777777" w:rsidR="00656FF5" w:rsidRDefault="007D6569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5.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mềm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</w:t>
      </w:r>
      <w:proofErr w:type="spellEnd"/>
      <w:r>
        <w:rPr>
          <w:color w:val="000000"/>
        </w:rPr>
        <w:t>:</w:t>
      </w:r>
    </w:p>
    <w:p w14:paraId="00000009" w14:textId="77777777" w:rsidR="00656FF5" w:rsidRDefault="007D65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PEA</w:t>
      </w:r>
    </w:p>
    <w:p w14:paraId="0000000A" w14:textId="77777777" w:rsidR="00656FF5" w:rsidRDefault="007D65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MS SQL Server Management Studio</w:t>
      </w:r>
    </w:p>
    <w:p w14:paraId="0000000B" w14:textId="77777777" w:rsidR="00656FF5" w:rsidRDefault="007D65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Visual Studio 2019/2022,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có Internet để SV có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kết </w:t>
      </w:r>
      <w:proofErr w:type="spellStart"/>
      <w:r>
        <w:rPr>
          <w:color w:val="000000"/>
        </w:rPr>
        <w:t>nối</w:t>
      </w:r>
      <w:proofErr w:type="spellEnd"/>
      <w:r>
        <w:rPr>
          <w:color w:val="000000"/>
        </w:rPr>
        <w:t xml:space="preserve"> NuGet để download packages nếu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>.</w:t>
      </w:r>
    </w:p>
    <w:p w14:paraId="0000000C" w14:textId="77777777" w:rsidR="00656FF5" w:rsidRDefault="007D65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MS Word để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file Note </w:t>
      </w:r>
      <w:proofErr w:type="spellStart"/>
      <w:r>
        <w:rPr>
          <w:color w:val="000000"/>
        </w:rPr>
        <w:t>ghi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code và </w:t>
      </w:r>
      <w:proofErr w:type="spellStart"/>
      <w:r>
        <w:rPr>
          <w:color w:val="000000"/>
        </w:rPr>
        <w:t>chuỗi</w:t>
      </w:r>
      <w:proofErr w:type="spellEnd"/>
      <w:r>
        <w:rPr>
          <w:color w:val="000000"/>
        </w:rPr>
        <w:t xml:space="preserve"> kết </w:t>
      </w:r>
      <w:proofErr w:type="spellStart"/>
      <w:r>
        <w:rPr>
          <w:color w:val="000000"/>
        </w:rPr>
        <w:t>nối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sẵn</w:t>
      </w:r>
      <w:proofErr w:type="spellEnd"/>
      <w:r>
        <w:rPr>
          <w:color w:val="000000"/>
        </w:rPr>
        <w:t>.</w:t>
      </w:r>
    </w:p>
    <w:p w14:paraId="0000000D" w14:textId="77777777" w:rsidR="00656FF5" w:rsidRDefault="007D65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Command Prompt</w:t>
      </w:r>
    </w:p>
    <w:p w14:paraId="0000000E" w14:textId="77777777" w:rsidR="00656FF5" w:rsidRDefault="007D6569">
      <w:pPr>
        <w:spacing w:line="360" w:lineRule="auto"/>
        <w:jc w:val="left"/>
        <w:rPr>
          <w:color w:val="000000"/>
        </w:rPr>
      </w:pPr>
      <w:proofErr w:type="spellStart"/>
      <w:r>
        <w:rPr>
          <w:color w:val="000000"/>
        </w:rPr>
        <w:t>Tất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ngoài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nêu</w:t>
      </w:r>
      <w:proofErr w:type="spellEnd"/>
      <w:r>
        <w:rPr>
          <w:color w:val="000000"/>
        </w:rPr>
        <w:t xml:space="preserve"> trên (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tình</w:t>
      </w:r>
      <w:proofErr w:type="spellEnd"/>
      <w:r>
        <w:rPr>
          <w:color w:val="000000"/>
        </w:rPr>
        <w:t xml:space="preserve"> hay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không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coi</w:t>
      </w:r>
      <w:proofErr w:type="spellEnd"/>
      <w:r>
        <w:rPr>
          <w:color w:val="000000"/>
        </w:rPr>
        <w:t xml:space="preserve"> như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vi </w:t>
      </w:r>
      <w:proofErr w:type="spellStart"/>
      <w:r>
        <w:rPr>
          <w:color w:val="000000"/>
        </w:rPr>
        <w:t>phạm</w:t>
      </w:r>
      <w:proofErr w:type="spellEnd"/>
      <w:r>
        <w:rPr>
          <w:color w:val="000000"/>
        </w:rPr>
        <w:t xml:space="preserve"> qui </w:t>
      </w:r>
      <w:proofErr w:type="spellStart"/>
      <w:r>
        <w:rPr>
          <w:color w:val="000000"/>
        </w:rPr>
        <w:t>chế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</w:t>
      </w:r>
      <w:proofErr w:type="spellEnd"/>
      <w:r>
        <w:rPr>
          <w:color w:val="000000"/>
        </w:rPr>
        <w:t xml:space="preserve"> và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bị 0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 xml:space="preserve"> PE.</w:t>
      </w:r>
    </w:p>
    <w:p w14:paraId="0000000F" w14:textId="77777777" w:rsidR="00656FF5" w:rsidRDefault="007D6569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6.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nộp</w:t>
      </w:r>
      <w:proofErr w:type="spellEnd"/>
      <w:r>
        <w:rPr>
          <w:color w:val="000000"/>
        </w:rPr>
        <w:t xml:space="preserve"> nếu có </w:t>
      </w:r>
      <w:proofErr w:type="spellStart"/>
      <w:r>
        <w:rPr>
          <w:color w:val="000000"/>
        </w:rPr>
        <w:t>lỗi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dịch</w:t>
      </w:r>
      <w:proofErr w:type="spellEnd"/>
      <w:r>
        <w:rPr>
          <w:color w:val="000000"/>
        </w:rPr>
        <w:t xml:space="preserve"> → Không </w:t>
      </w:r>
      <w:proofErr w:type="spellStart"/>
      <w:r>
        <w:rPr>
          <w:color w:val="000000"/>
        </w:rPr>
        <w:t>đạt</w:t>
      </w:r>
      <w:proofErr w:type="spellEnd"/>
      <w:r>
        <w:rPr>
          <w:color w:val="000000"/>
        </w:rPr>
        <w:t xml:space="preserve"> PE (0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>)</w:t>
      </w:r>
    </w:p>
    <w:p w14:paraId="00000010" w14:textId="77777777" w:rsidR="00656FF5" w:rsidRDefault="007D6569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7. Dung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submit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PE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&lt;10MB</w:t>
      </w:r>
    </w:p>
    <w:p w14:paraId="00000011" w14:textId="77777777" w:rsidR="00656FF5" w:rsidRDefault="00656FF5">
      <w:pPr>
        <w:rPr>
          <w:b/>
          <w:color w:val="000000"/>
        </w:rPr>
      </w:pPr>
      <w:bookmarkStart w:id="0" w:name="_heading=h.gjdgxs" w:colFirst="0" w:colLast="0"/>
      <w:bookmarkEnd w:id="0"/>
    </w:p>
    <w:p w14:paraId="5B5A5ED7" w14:textId="77777777" w:rsidR="00FD7EC6" w:rsidRDefault="00FD7EC6">
      <w:pPr>
        <w:rPr>
          <w:b/>
          <w:color w:val="000000"/>
        </w:rPr>
      </w:pPr>
    </w:p>
    <w:p w14:paraId="406FB991" w14:textId="77777777" w:rsidR="00FD7EC6" w:rsidRDefault="00FD7EC6">
      <w:pPr>
        <w:rPr>
          <w:b/>
          <w:color w:val="000000"/>
        </w:rPr>
      </w:pPr>
    </w:p>
    <w:p w14:paraId="3232276C" w14:textId="77777777" w:rsidR="00FD7EC6" w:rsidRDefault="00FD7EC6" w:rsidP="00FD7EC6">
      <w:pPr>
        <w:jc w:val="left"/>
        <w:rPr>
          <w:b/>
          <w:color w:val="000000"/>
        </w:rPr>
      </w:pPr>
    </w:p>
    <w:p w14:paraId="2329D41C" w14:textId="77777777" w:rsidR="000C1183" w:rsidRDefault="000C1183" w:rsidP="000C1183">
      <w:pPr>
        <w:jc w:val="left"/>
      </w:pPr>
      <w:proofErr w:type="spellStart"/>
      <w:r>
        <w:t>Microsoft.EntityFrameworkCore</w:t>
      </w:r>
      <w:proofErr w:type="spellEnd"/>
    </w:p>
    <w:p w14:paraId="16BAEBD3" w14:textId="7076C719" w:rsidR="000C1183" w:rsidRDefault="000C1183" w:rsidP="000C1183">
      <w:pPr>
        <w:jc w:val="left"/>
      </w:pPr>
      <w:proofErr w:type="spellStart"/>
      <w:r>
        <w:t>Microsoft.EntityFrameworkCore.Design</w:t>
      </w:r>
      <w:proofErr w:type="spellEnd"/>
    </w:p>
    <w:p w14:paraId="1BF5B33B" w14:textId="17C1008C" w:rsidR="000C1183" w:rsidRDefault="000C1183" w:rsidP="000C1183">
      <w:pPr>
        <w:jc w:val="left"/>
      </w:pPr>
      <w:proofErr w:type="spellStart"/>
      <w:r>
        <w:t>Microsoft.EntityFrameworkCore.Tools</w:t>
      </w:r>
      <w:proofErr w:type="spellEnd"/>
    </w:p>
    <w:p w14:paraId="54F15ACB" w14:textId="1B500588" w:rsidR="00EF7523" w:rsidRDefault="000C1183" w:rsidP="000C1183">
      <w:pPr>
        <w:jc w:val="left"/>
      </w:pPr>
      <w:proofErr w:type="spellStart"/>
      <w:r>
        <w:t>Microsoft.EntityFrameworkCore.SqlServer</w:t>
      </w:r>
      <w:proofErr w:type="spellEnd"/>
    </w:p>
    <w:p w14:paraId="63FECF86" w14:textId="77777777" w:rsidR="001D5DB3" w:rsidRDefault="001D5DB3" w:rsidP="000C1183">
      <w:pPr>
        <w:jc w:val="left"/>
      </w:pPr>
    </w:p>
    <w:p w14:paraId="3E06F905" w14:textId="77777777" w:rsidR="001D5DB3" w:rsidRDefault="001D5DB3" w:rsidP="001D5DB3">
      <w:pPr>
        <w:jc w:val="left"/>
      </w:pPr>
      <w:proofErr w:type="spellStart"/>
      <w:r>
        <w:t>Microsoft.Extensions.Configuration</w:t>
      </w:r>
      <w:proofErr w:type="spellEnd"/>
    </w:p>
    <w:p w14:paraId="21D20834" w14:textId="4AA4412E" w:rsidR="000C1183" w:rsidRDefault="001D5DB3" w:rsidP="000C1183">
      <w:pPr>
        <w:jc w:val="left"/>
      </w:pPr>
      <w:proofErr w:type="spellStart"/>
      <w:r>
        <w:t>Microsoft.Extensions.Configuration.Json</w:t>
      </w:r>
      <w:proofErr w:type="spellEnd"/>
    </w:p>
    <w:p w14:paraId="10461E56" w14:textId="77777777" w:rsidR="001D5DB3" w:rsidRDefault="001D5DB3" w:rsidP="000C1183">
      <w:pPr>
        <w:jc w:val="left"/>
        <w:rPr>
          <w:b/>
          <w:color w:val="000000"/>
        </w:rPr>
      </w:pPr>
    </w:p>
    <w:p w14:paraId="66567E7C" w14:textId="7F431B22" w:rsidR="00801F3C" w:rsidRDefault="005524AA" w:rsidP="00FD7EC6">
      <w:pPr>
        <w:jc w:val="left"/>
        <w:rPr>
          <w:b/>
          <w:color w:val="000000"/>
        </w:rPr>
      </w:pPr>
      <w:r w:rsidRPr="005524AA">
        <w:rPr>
          <w:b/>
          <w:color w:val="000000"/>
        </w:rPr>
        <w:t xml:space="preserve">dotnet </w:t>
      </w:r>
      <w:proofErr w:type="spellStart"/>
      <w:r w:rsidRPr="005524AA">
        <w:rPr>
          <w:b/>
          <w:color w:val="000000"/>
        </w:rPr>
        <w:t>ef</w:t>
      </w:r>
      <w:proofErr w:type="spellEnd"/>
      <w:r w:rsidRPr="005524AA">
        <w:rPr>
          <w:b/>
          <w:color w:val="000000"/>
        </w:rPr>
        <w:t xml:space="preserve"> </w:t>
      </w:r>
      <w:proofErr w:type="spellStart"/>
      <w:r w:rsidRPr="005524AA">
        <w:rPr>
          <w:b/>
          <w:color w:val="000000"/>
        </w:rPr>
        <w:t>dbcontext</w:t>
      </w:r>
      <w:proofErr w:type="spellEnd"/>
      <w:r w:rsidRPr="005524AA">
        <w:rPr>
          <w:b/>
          <w:color w:val="000000"/>
        </w:rPr>
        <w:t xml:space="preserve"> scaffold "</w:t>
      </w:r>
      <w:r w:rsidR="00FC6D39">
        <w:rPr>
          <w:b/>
          <w:color w:val="000000"/>
        </w:rPr>
        <w:t>Data Source=DESKTOP-V78HJ4S;Initial Catalog=</w:t>
      </w:r>
      <w:r w:rsidR="007B1FEF" w:rsidRPr="007B1FEF">
        <w:t xml:space="preserve"> </w:t>
      </w:r>
      <w:r w:rsidR="007B1FEF" w:rsidRPr="007B1FEF">
        <w:rPr>
          <w:b/>
          <w:color w:val="000000"/>
        </w:rPr>
        <w:t>Sunglasses2023DB</w:t>
      </w:r>
      <w:r w:rsidR="00FC6D39">
        <w:rPr>
          <w:b/>
          <w:color w:val="000000"/>
        </w:rPr>
        <w:t>;User ID=</w:t>
      </w:r>
      <w:proofErr w:type="spellStart"/>
      <w:r w:rsidR="00FC6D39">
        <w:rPr>
          <w:b/>
          <w:color w:val="000000"/>
        </w:rPr>
        <w:t>sa;Password</w:t>
      </w:r>
      <w:proofErr w:type="spellEnd"/>
      <w:r w:rsidR="00FC6D39">
        <w:rPr>
          <w:b/>
          <w:color w:val="000000"/>
        </w:rPr>
        <w:t>=123;Connect Timeout=30;Encrypt=</w:t>
      </w:r>
      <w:proofErr w:type="spellStart"/>
      <w:r w:rsidR="00FC6D39">
        <w:rPr>
          <w:b/>
          <w:color w:val="000000"/>
        </w:rPr>
        <w:t>False;Trust</w:t>
      </w:r>
      <w:proofErr w:type="spellEnd"/>
      <w:r w:rsidR="00FC6D39">
        <w:rPr>
          <w:b/>
          <w:color w:val="000000"/>
        </w:rPr>
        <w:t xml:space="preserve"> Server Certificate=</w:t>
      </w:r>
      <w:proofErr w:type="spellStart"/>
      <w:r w:rsidR="00FC6D39">
        <w:rPr>
          <w:b/>
          <w:color w:val="000000"/>
        </w:rPr>
        <w:t>False;Application</w:t>
      </w:r>
      <w:proofErr w:type="spellEnd"/>
      <w:r w:rsidR="00FC6D39">
        <w:rPr>
          <w:b/>
          <w:color w:val="000000"/>
        </w:rPr>
        <w:t xml:space="preserve"> Intent=</w:t>
      </w:r>
      <w:proofErr w:type="spellStart"/>
      <w:r w:rsidR="00FC6D39">
        <w:rPr>
          <w:b/>
          <w:color w:val="000000"/>
        </w:rPr>
        <w:t>ReadWrite;Multi</w:t>
      </w:r>
      <w:proofErr w:type="spellEnd"/>
      <w:r w:rsidR="00FC6D39">
        <w:rPr>
          <w:b/>
          <w:color w:val="000000"/>
        </w:rPr>
        <w:t xml:space="preserve"> Subnet Failover=False</w:t>
      </w:r>
      <w:r w:rsidRPr="005524AA">
        <w:rPr>
          <w:b/>
          <w:color w:val="000000"/>
        </w:rPr>
        <w:t>" "</w:t>
      </w:r>
      <w:proofErr w:type="spellStart"/>
      <w:r w:rsidRPr="005524AA">
        <w:rPr>
          <w:b/>
          <w:color w:val="000000"/>
        </w:rPr>
        <w:t>Microsoft.EntityFrameworkCore.SqlServer</w:t>
      </w:r>
      <w:proofErr w:type="spellEnd"/>
      <w:r w:rsidRPr="005524AA">
        <w:rPr>
          <w:b/>
          <w:color w:val="000000"/>
        </w:rPr>
        <w:t xml:space="preserve">" </w:t>
      </w:r>
      <w:r w:rsidR="00DE4AF8" w:rsidRPr="00DE4AF8">
        <w:rPr>
          <w:b/>
          <w:color w:val="000000"/>
        </w:rPr>
        <w:t>--output-</w:t>
      </w:r>
      <w:proofErr w:type="spellStart"/>
      <w:r w:rsidR="00DE4AF8" w:rsidRPr="00DE4AF8">
        <w:rPr>
          <w:b/>
          <w:color w:val="000000"/>
        </w:rPr>
        <w:t>dir</w:t>
      </w:r>
      <w:proofErr w:type="spellEnd"/>
      <w:r w:rsidR="00DE4AF8" w:rsidRPr="00DE4AF8">
        <w:rPr>
          <w:b/>
          <w:color w:val="000000"/>
        </w:rPr>
        <w:t xml:space="preserve"> "Entities"</w:t>
      </w:r>
    </w:p>
    <w:p w14:paraId="7B8F1A3B" w14:textId="77777777" w:rsidR="00FC6D39" w:rsidRDefault="00FC6D39" w:rsidP="00FD7EC6">
      <w:pPr>
        <w:jc w:val="left"/>
        <w:rPr>
          <w:b/>
          <w:color w:val="000000"/>
        </w:rPr>
      </w:pPr>
    </w:p>
    <w:p w14:paraId="34264342" w14:textId="77777777" w:rsidR="006A1157" w:rsidRPr="006A1157" w:rsidRDefault="006A1157" w:rsidP="006A1157">
      <w:pPr>
        <w:jc w:val="left"/>
        <w:rPr>
          <w:b/>
          <w:color w:val="000000"/>
        </w:rPr>
      </w:pPr>
      <w:r w:rsidRPr="006A1157">
        <w:rPr>
          <w:b/>
          <w:color w:val="000000"/>
        </w:rPr>
        <w:lastRenderedPageBreak/>
        <w:t>{</w:t>
      </w:r>
    </w:p>
    <w:p w14:paraId="3AEEFEA3" w14:textId="77777777" w:rsidR="006A1157" w:rsidRPr="006A1157" w:rsidRDefault="006A1157" w:rsidP="006A1157">
      <w:pPr>
        <w:jc w:val="left"/>
        <w:rPr>
          <w:b/>
          <w:color w:val="000000"/>
        </w:rPr>
      </w:pPr>
      <w:r w:rsidRPr="006A1157">
        <w:rPr>
          <w:b/>
          <w:color w:val="000000"/>
        </w:rPr>
        <w:t xml:space="preserve">  "</w:t>
      </w:r>
      <w:proofErr w:type="spellStart"/>
      <w:r w:rsidRPr="006A1157">
        <w:rPr>
          <w:b/>
          <w:color w:val="000000"/>
        </w:rPr>
        <w:t>ConnectionStrings</w:t>
      </w:r>
      <w:proofErr w:type="spellEnd"/>
      <w:r w:rsidRPr="006A1157">
        <w:rPr>
          <w:b/>
          <w:color w:val="000000"/>
        </w:rPr>
        <w:t>": {</w:t>
      </w:r>
    </w:p>
    <w:p w14:paraId="7DAB8DE0" w14:textId="3C68E7A4" w:rsidR="006A1157" w:rsidRPr="006A1157" w:rsidRDefault="006A1157" w:rsidP="006A1157">
      <w:pPr>
        <w:jc w:val="left"/>
        <w:rPr>
          <w:b/>
          <w:color w:val="000000"/>
        </w:rPr>
      </w:pPr>
      <w:r w:rsidRPr="006A1157">
        <w:rPr>
          <w:b/>
          <w:color w:val="000000"/>
        </w:rPr>
        <w:t xml:space="preserve">    "</w:t>
      </w:r>
      <w:proofErr w:type="spellStart"/>
      <w:r w:rsidRPr="006A1157">
        <w:rPr>
          <w:b/>
          <w:color w:val="000000"/>
        </w:rPr>
        <w:t>DBDefault</w:t>
      </w:r>
      <w:proofErr w:type="spellEnd"/>
      <w:r w:rsidRPr="006A1157">
        <w:rPr>
          <w:b/>
          <w:color w:val="000000"/>
        </w:rPr>
        <w:t>": "</w:t>
      </w:r>
      <w:r w:rsidR="00CD08CB" w:rsidRPr="00EF0513">
        <w:rPr>
          <w:b/>
          <w:color w:val="000000"/>
        </w:rPr>
        <w:t>Data Source=DESKTOP-V78HJ4S;Initial Catalog=BookManagement2023DB;User ID=</w:t>
      </w:r>
      <w:proofErr w:type="spellStart"/>
      <w:r w:rsidR="00CD08CB" w:rsidRPr="00EF0513">
        <w:rPr>
          <w:b/>
          <w:color w:val="000000"/>
        </w:rPr>
        <w:t>sa;Password</w:t>
      </w:r>
      <w:proofErr w:type="spellEnd"/>
      <w:r w:rsidR="00CD08CB" w:rsidRPr="00EF0513">
        <w:rPr>
          <w:b/>
          <w:color w:val="000000"/>
        </w:rPr>
        <w:t>=</w:t>
      </w:r>
      <w:r w:rsidR="00CD08CB">
        <w:rPr>
          <w:b/>
          <w:color w:val="000000"/>
        </w:rPr>
        <w:t>123</w:t>
      </w:r>
      <w:r w:rsidR="00CD08CB" w:rsidRPr="00EF0513">
        <w:rPr>
          <w:b/>
          <w:color w:val="000000"/>
        </w:rPr>
        <w:t>;Connect Timeout=30;Encrypt=</w:t>
      </w:r>
      <w:proofErr w:type="spellStart"/>
      <w:r w:rsidR="00CD08CB" w:rsidRPr="00EF0513">
        <w:rPr>
          <w:b/>
          <w:color w:val="000000"/>
        </w:rPr>
        <w:t>False;Trust</w:t>
      </w:r>
      <w:proofErr w:type="spellEnd"/>
      <w:r w:rsidR="00CD08CB" w:rsidRPr="00EF0513">
        <w:rPr>
          <w:b/>
          <w:color w:val="000000"/>
        </w:rPr>
        <w:t xml:space="preserve"> Server Certificate=</w:t>
      </w:r>
      <w:proofErr w:type="spellStart"/>
      <w:r w:rsidR="00CD08CB" w:rsidRPr="00EF0513">
        <w:rPr>
          <w:b/>
          <w:color w:val="000000"/>
        </w:rPr>
        <w:t>False;Application</w:t>
      </w:r>
      <w:proofErr w:type="spellEnd"/>
      <w:r w:rsidR="00CD08CB" w:rsidRPr="00EF0513">
        <w:rPr>
          <w:b/>
          <w:color w:val="000000"/>
        </w:rPr>
        <w:t xml:space="preserve"> Intent=</w:t>
      </w:r>
      <w:proofErr w:type="spellStart"/>
      <w:r w:rsidR="00CD08CB" w:rsidRPr="00EF0513">
        <w:rPr>
          <w:b/>
          <w:color w:val="000000"/>
        </w:rPr>
        <w:t>ReadWrite;Multi</w:t>
      </w:r>
      <w:proofErr w:type="spellEnd"/>
      <w:r w:rsidR="00CD08CB" w:rsidRPr="00EF0513">
        <w:rPr>
          <w:b/>
          <w:color w:val="000000"/>
        </w:rPr>
        <w:t xml:space="preserve"> Subnet Failover=False</w:t>
      </w:r>
      <w:r w:rsidRPr="006A1157">
        <w:rPr>
          <w:b/>
          <w:color w:val="000000"/>
        </w:rPr>
        <w:t>"</w:t>
      </w:r>
    </w:p>
    <w:p w14:paraId="396EC256" w14:textId="77777777" w:rsidR="006A1157" w:rsidRPr="006A1157" w:rsidRDefault="006A1157" w:rsidP="006A1157">
      <w:pPr>
        <w:jc w:val="left"/>
        <w:rPr>
          <w:b/>
          <w:color w:val="000000"/>
        </w:rPr>
      </w:pPr>
      <w:r w:rsidRPr="006A1157">
        <w:rPr>
          <w:b/>
          <w:color w:val="000000"/>
        </w:rPr>
        <w:t xml:space="preserve">  }</w:t>
      </w:r>
    </w:p>
    <w:p w14:paraId="1404B630" w14:textId="6DA73C09" w:rsidR="00EF0513" w:rsidRDefault="006A1157" w:rsidP="001D47F4">
      <w:pPr>
        <w:jc w:val="left"/>
        <w:rPr>
          <w:b/>
          <w:color w:val="000000"/>
        </w:rPr>
      </w:pPr>
      <w:r w:rsidRPr="006A1157">
        <w:rPr>
          <w:b/>
          <w:color w:val="000000"/>
        </w:rPr>
        <w:t>}</w:t>
      </w:r>
    </w:p>
    <w:p w14:paraId="2515F9E3" w14:textId="77777777" w:rsidR="00EF0513" w:rsidRDefault="00EF0513" w:rsidP="00FD7EC6">
      <w:pPr>
        <w:jc w:val="left"/>
        <w:rPr>
          <w:b/>
          <w:color w:val="000000"/>
        </w:rPr>
      </w:pPr>
    </w:p>
    <w:p w14:paraId="7908FE27" w14:textId="77777777" w:rsidR="008E5E06" w:rsidRDefault="008E5E06" w:rsidP="008E5E06">
      <w:pPr>
        <w:jc w:val="left"/>
      </w:pPr>
      <w:r>
        <w:t xml:space="preserve">private string </w:t>
      </w:r>
      <w:proofErr w:type="spellStart"/>
      <w:r>
        <w:t>GetConnectionString</w:t>
      </w:r>
      <w:proofErr w:type="spellEnd"/>
      <w:r>
        <w:t>()</w:t>
      </w:r>
    </w:p>
    <w:p w14:paraId="690B0F9B" w14:textId="77777777" w:rsidR="008E5E06" w:rsidRDefault="008E5E06" w:rsidP="008E5E06">
      <w:pPr>
        <w:jc w:val="left"/>
      </w:pPr>
      <w:r>
        <w:t>{</w:t>
      </w:r>
    </w:p>
    <w:p w14:paraId="6862ADCF" w14:textId="77777777" w:rsidR="008E5E06" w:rsidRDefault="008E5E06" w:rsidP="008E5E06">
      <w:pPr>
        <w:jc w:val="left"/>
      </w:pPr>
      <w:r>
        <w:t xml:space="preserve">    </w:t>
      </w:r>
      <w:proofErr w:type="spellStart"/>
      <w:r>
        <w:t>IConfiguration</w:t>
      </w:r>
      <w:proofErr w:type="spellEnd"/>
      <w:r>
        <w:t xml:space="preserve"> configuration = new </w:t>
      </w:r>
      <w:proofErr w:type="spellStart"/>
      <w:r>
        <w:t>ConfigurationBuilder</w:t>
      </w:r>
      <w:proofErr w:type="spellEnd"/>
      <w:r>
        <w:t>()</w:t>
      </w:r>
    </w:p>
    <w:p w14:paraId="2CB2CBBF" w14:textId="77777777" w:rsidR="008E5E06" w:rsidRDefault="008E5E06" w:rsidP="008E5E06">
      <w:pPr>
        <w:jc w:val="left"/>
      </w:pPr>
      <w:r>
        <w:t xml:space="preserve">    .</w:t>
      </w:r>
      <w:proofErr w:type="spellStart"/>
      <w:r>
        <w:t>SetBasePath</w:t>
      </w:r>
      <w:proofErr w:type="spellEnd"/>
      <w:r>
        <w:t>(</w:t>
      </w:r>
      <w:proofErr w:type="spellStart"/>
      <w:r>
        <w:t>Directory.GetCurrentDirectory</w:t>
      </w:r>
      <w:proofErr w:type="spellEnd"/>
      <w:r>
        <w:t>())</w:t>
      </w:r>
    </w:p>
    <w:p w14:paraId="623F274A" w14:textId="77777777" w:rsidR="008E5E06" w:rsidRDefault="008E5E06" w:rsidP="008E5E06">
      <w:pPr>
        <w:jc w:val="left"/>
      </w:pPr>
      <w:r>
        <w:t xml:space="preserve">    .</w:t>
      </w:r>
      <w:proofErr w:type="spellStart"/>
      <w:r>
        <w:t>AddJsonFile</w:t>
      </w:r>
      <w:proofErr w:type="spellEnd"/>
      <w:r>
        <w:t>("</w:t>
      </w:r>
      <w:proofErr w:type="spellStart"/>
      <w:r>
        <w:t>appsettings.json</w:t>
      </w:r>
      <w:proofErr w:type="spellEnd"/>
      <w:r>
        <w:t>", true, true).Build();</w:t>
      </w:r>
    </w:p>
    <w:p w14:paraId="2BD337F9" w14:textId="77777777" w:rsidR="008E5E06" w:rsidRDefault="008E5E06" w:rsidP="008E5E06">
      <w:pPr>
        <w:jc w:val="left"/>
      </w:pPr>
      <w:r>
        <w:t xml:space="preserve">    return configuration["</w:t>
      </w:r>
      <w:proofErr w:type="spellStart"/>
      <w:r>
        <w:t>ConnectionStrings:DBDefault</w:t>
      </w:r>
      <w:proofErr w:type="spellEnd"/>
      <w:r>
        <w:t>"];</w:t>
      </w:r>
    </w:p>
    <w:p w14:paraId="6117091F" w14:textId="77777777" w:rsidR="008E5E06" w:rsidRDefault="008E5E06" w:rsidP="008E5E06">
      <w:pPr>
        <w:jc w:val="left"/>
      </w:pPr>
      <w:r>
        <w:t>}</w:t>
      </w:r>
    </w:p>
    <w:p w14:paraId="4BC5D6E8" w14:textId="77777777" w:rsidR="008E5E06" w:rsidRDefault="008E5E06" w:rsidP="008E5E06">
      <w:pPr>
        <w:jc w:val="left"/>
      </w:pPr>
      <w:r>
        <w:t xml:space="preserve">protected override void </w:t>
      </w:r>
      <w:proofErr w:type="spellStart"/>
      <w:r>
        <w:t>OnConfiguring</w:t>
      </w:r>
      <w:proofErr w:type="spellEnd"/>
      <w:r>
        <w:t>(</w:t>
      </w:r>
      <w:proofErr w:type="spellStart"/>
      <w:r>
        <w:t>DbContextOptionsBuilder</w:t>
      </w:r>
      <w:proofErr w:type="spellEnd"/>
      <w:r>
        <w:t xml:space="preserve"> </w:t>
      </w:r>
      <w:proofErr w:type="spellStart"/>
      <w:r>
        <w:t>optionsBuilder</w:t>
      </w:r>
      <w:proofErr w:type="spellEnd"/>
      <w:r>
        <w:t>)</w:t>
      </w:r>
    </w:p>
    <w:p w14:paraId="7FD26AA7" w14:textId="77777777" w:rsidR="008E5E06" w:rsidRDefault="008E5E06" w:rsidP="008E5E06">
      <w:pPr>
        <w:jc w:val="left"/>
      </w:pPr>
      <w:r>
        <w:t>{</w:t>
      </w:r>
    </w:p>
    <w:p w14:paraId="465289D8" w14:textId="77777777" w:rsidR="008E5E06" w:rsidRDefault="008E5E06" w:rsidP="008E5E06">
      <w:pPr>
        <w:jc w:val="left"/>
      </w:pPr>
      <w:r>
        <w:t xml:space="preserve">    </w:t>
      </w:r>
      <w:proofErr w:type="spellStart"/>
      <w:r>
        <w:t>optionsBuilder.UseSqlServer</w:t>
      </w:r>
      <w:proofErr w:type="spellEnd"/>
      <w:r>
        <w:t>(</w:t>
      </w:r>
      <w:proofErr w:type="spellStart"/>
      <w:r>
        <w:t>GetConnectionString</w:t>
      </w:r>
      <w:proofErr w:type="spellEnd"/>
      <w:r>
        <w:t>());</w:t>
      </w:r>
    </w:p>
    <w:p w14:paraId="315F5601" w14:textId="677F0300" w:rsidR="00F34B13" w:rsidRDefault="008E5E06" w:rsidP="008E5E06">
      <w:pPr>
        <w:jc w:val="left"/>
        <w:rPr>
          <w:b/>
          <w:color w:val="000000"/>
        </w:rPr>
      </w:pPr>
      <w:r>
        <w:t>}</w:t>
      </w:r>
    </w:p>
    <w:sectPr w:rsidR="00F34B13">
      <w:pgSz w:w="12240" w:h="15840"/>
      <w:pgMar w:top="1152" w:right="864" w:bottom="1152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4084E"/>
    <w:multiLevelType w:val="multilevel"/>
    <w:tmpl w:val="858CAB5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78432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F5"/>
    <w:rsid w:val="0000744F"/>
    <w:rsid w:val="000A27AA"/>
    <w:rsid w:val="000C1183"/>
    <w:rsid w:val="001D47F4"/>
    <w:rsid w:val="001D5DB3"/>
    <w:rsid w:val="001F4738"/>
    <w:rsid w:val="003320C8"/>
    <w:rsid w:val="003550EA"/>
    <w:rsid w:val="00411035"/>
    <w:rsid w:val="004116FF"/>
    <w:rsid w:val="00455E01"/>
    <w:rsid w:val="00496FC8"/>
    <w:rsid w:val="004C0010"/>
    <w:rsid w:val="005524AA"/>
    <w:rsid w:val="00594757"/>
    <w:rsid w:val="00630BB3"/>
    <w:rsid w:val="00656FF5"/>
    <w:rsid w:val="006A1157"/>
    <w:rsid w:val="006B163F"/>
    <w:rsid w:val="007B1FEF"/>
    <w:rsid w:val="007C11C3"/>
    <w:rsid w:val="007D6569"/>
    <w:rsid w:val="00801F3C"/>
    <w:rsid w:val="008E5E06"/>
    <w:rsid w:val="008F210A"/>
    <w:rsid w:val="009505D0"/>
    <w:rsid w:val="009D5C01"/>
    <w:rsid w:val="00A76C10"/>
    <w:rsid w:val="00B65264"/>
    <w:rsid w:val="00B97AB8"/>
    <w:rsid w:val="00C53DEB"/>
    <w:rsid w:val="00CA34A4"/>
    <w:rsid w:val="00CB2CF3"/>
    <w:rsid w:val="00CD08CB"/>
    <w:rsid w:val="00D169EE"/>
    <w:rsid w:val="00DE4AF8"/>
    <w:rsid w:val="00EF0513"/>
    <w:rsid w:val="00EF7523"/>
    <w:rsid w:val="00F34B13"/>
    <w:rsid w:val="00F94772"/>
    <w:rsid w:val="00FC6D39"/>
    <w:rsid w:val="00FD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0360"/>
  <w15:docId w15:val="{8105FA3C-A746-4646-A563-E04F19A9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501E7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8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Q6SoTN/pFnVEzvGcNBejiFyXBQ==">CgMxLjAyCGguZ2pkZ3hzOAByITFPenMxTFNYTmtMUlREV1pPQ0RWMVhQUjZ1SFhYRHVSSA==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Đào Quý</cp:lastModifiedBy>
  <cp:revision>42</cp:revision>
  <dcterms:created xsi:type="dcterms:W3CDTF">2023-06-07T10:22:00Z</dcterms:created>
  <dcterms:modified xsi:type="dcterms:W3CDTF">2023-11-09T11:31:00Z</dcterms:modified>
</cp:coreProperties>
</file>