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4BE9343" w:rsidP="692A558D" w:rsidRDefault="54BE9343" w14:paraId="4A571F94" w14:textId="54BBA060">
      <w:pPr>
        <w:pStyle w:val="ListParagraph"/>
        <w:numPr>
          <w:ilvl w:val="0"/>
          <w:numId w:val="1"/>
        </w:numPr>
        <w:rPr/>
      </w:pPr>
      <w:r w:rsidR="54BE9343">
        <w:rPr/>
        <w:t>Math problems are harder to interpret when the computer does it; you also must learn the process to get the best reward.</w:t>
      </w:r>
    </w:p>
    <w:p w:rsidR="01837F83" w:rsidP="692A558D" w:rsidRDefault="01837F83" w14:paraId="1C9323EB" w14:textId="7BE2BA89">
      <w:pPr>
        <w:pStyle w:val="ListParagraph"/>
        <w:numPr>
          <w:ilvl w:val="0"/>
          <w:numId w:val="1"/>
        </w:numPr>
        <w:rPr/>
      </w:pPr>
      <w:r w:rsidR="01837F83">
        <w:rPr/>
        <w:t>File metadata is all the data surrounding a file and helps you understand who created and used it. It leaves a fingerprint that can then be traced to other public files, while private files are a lot harder to hack into.</w:t>
      </w:r>
    </w:p>
    <w:p w:rsidR="692A558D" w:rsidP="692A558D" w:rsidRDefault="692A558D" w14:paraId="216EFDE9" w14:textId="2136AECA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5AAD45C5" w:rsidP="692A558D" w:rsidRDefault="5AAD45C5" w14:paraId="29EC9D5E" w14:textId="48E00973">
      <w:pPr>
        <w:pStyle w:val="ListParagraph"/>
        <w:numPr>
          <w:ilvl w:val="0"/>
          <w:numId w:val="1"/>
        </w:numPr>
        <w:rPr/>
      </w:pPr>
      <w:r w:rsidR="5AAD45C5">
        <w:rPr/>
        <w:t xml:space="preserve">Steganography is </w:t>
      </w:r>
      <w:r w:rsidR="350CDF7A">
        <w:rPr/>
        <w:t xml:space="preserve">the act of concealing secret messages within non-secret pieces of text. </w:t>
      </w:r>
    </w:p>
    <w:p w:rsidR="5A11EAB7" w:rsidP="692A558D" w:rsidRDefault="5A11EAB7" w14:paraId="7554F583" w14:textId="4FAF1520">
      <w:pPr>
        <w:pStyle w:val="ListParagraph"/>
        <w:numPr>
          <w:ilvl w:val="0"/>
          <w:numId w:val="1"/>
        </w:numPr>
        <w:rPr/>
      </w:pPr>
      <w:r w:rsidR="5A11EAB7">
        <w:rPr/>
        <w:t xml:space="preserve">Digital watermarking is the use of watermarks to create filters that discourage copying of </w:t>
      </w:r>
      <w:r w:rsidR="5A11EAB7">
        <w:rPr/>
        <w:t>different types</w:t>
      </w:r>
      <w:r w:rsidR="5A11EAB7">
        <w:rPr/>
        <w:t xml:space="preserve"> of media. </w:t>
      </w:r>
      <w:r w:rsidR="46B828AE">
        <w:rPr/>
        <w:t>However, this is ineffective because watermarks can be edited out.</w:t>
      </w:r>
    </w:p>
    <w:p w:rsidR="692A558D" w:rsidP="692A558D" w:rsidRDefault="692A558D" w14:paraId="49E2A409" w14:textId="1A5E8A09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692A558D" w:rsidP="692A558D" w:rsidRDefault="692A558D" w14:paraId="43483228" w14:textId="7F33E33D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xmlns:wp14="http://schemas.microsoft.com/office/word/2010/wordml" w:rsidP="692A558D" wp14:paraId="2C078E63" wp14:textId="4B97E44A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9268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A92FC"/>
    <w:rsid w:val="01837F83"/>
    <w:rsid w:val="11D31832"/>
    <w:rsid w:val="1D4F4AD4"/>
    <w:rsid w:val="1E9A2FED"/>
    <w:rsid w:val="264A3696"/>
    <w:rsid w:val="286E94B3"/>
    <w:rsid w:val="350CDF7A"/>
    <w:rsid w:val="46B828AE"/>
    <w:rsid w:val="489C7435"/>
    <w:rsid w:val="54BE9343"/>
    <w:rsid w:val="5A11EAB7"/>
    <w:rsid w:val="5AAD45C5"/>
    <w:rsid w:val="5F486C65"/>
    <w:rsid w:val="692A558D"/>
    <w:rsid w:val="7F3A9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92FC"/>
  <w15:chartTrackingRefBased/>
  <w15:docId w15:val="{DCA71EE1-A6A8-40AC-8EE4-5CC022D4C2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0a6f8dde7747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2024-09-10T21:05:14.5253808Z</dcterms:created>
  <dcterms:modified xsi:type="dcterms:W3CDTF">2024-09-10T21:54:47.5208565Z</dcterms:modified>
  <dc:creator>Paripati, Prabhav</dc:creator>
  <lastModifiedBy>Paripati, Prabhav</lastModifiedBy>
</coreProperties>
</file>