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00D5531" wp14:paraId="2FD7939D" wp14:textId="04F6FC3A">
      <w:pPr>
        <w:pStyle w:val="ListParagraph"/>
        <w:numPr>
          <w:ilvl w:val="0"/>
          <w:numId w:val="1"/>
        </w:numPr>
        <w:rPr/>
      </w:pPr>
      <w:r w:rsidR="451587B1">
        <w:rPr/>
        <w:t xml:space="preserve">Internet users should be aware of when something is </w:t>
      </w:r>
      <w:r w:rsidR="451587B1">
        <w:rPr/>
        <w:t>copyrighted, because</w:t>
      </w:r>
      <w:r w:rsidR="451587B1">
        <w:rPr/>
        <w:t xml:space="preserve"> it still carries the same punishment</w:t>
      </w:r>
      <w:r w:rsidR="0D07BEAC">
        <w:rPr/>
        <w:t xml:space="preserve"> as infringing anything else. This means that copying a webpage or photograph without </w:t>
      </w:r>
      <w:r w:rsidR="48CE2E6C">
        <w:rPr/>
        <w:t>permission</w:t>
      </w:r>
      <w:r w:rsidR="03DD724F">
        <w:rPr/>
        <w:t xml:space="preserve"> carries the same punishment as infringing on a painting or book.</w:t>
      </w:r>
    </w:p>
    <w:p xmlns:wp14="http://schemas.microsoft.com/office/word/2010/wordml" w:rsidP="100D5531" wp14:paraId="52EC4C12" wp14:textId="4AD7301C">
      <w:pPr>
        <w:pStyle w:val="ListParagraph"/>
        <w:numPr>
          <w:ilvl w:val="0"/>
          <w:numId w:val="1"/>
        </w:numPr>
        <w:rPr/>
      </w:pPr>
    </w:p>
    <w:p xmlns:wp14="http://schemas.microsoft.com/office/word/2010/wordml" w:rsidP="100D5531" wp14:paraId="29EB870F" wp14:textId="455F1AA4">
      <w:pPr>
        <w:pStyle w:val="ListParagraph"/>
        <w:numPr>
          <w:ilvl w:val="0"/>
          <w:numId w:val="1"/>
        </w:numPr>
        <w:rPr/>
      </w:pPr>
      <w:r w:rsidR="7EC9F9F3">
        <w:rPr/>
        <w:t xml:space="preserve">The RIAA protects the rights and the music of various artists across the US, so they are obliged to protect their music by pursuing illegal downloads, their sources, and pirates. If piracy </w:t>
      </w:r>
      <w:r w:rsidR="7EC9F9F3">
        <w:rPr/>
        <w:t>was</w:t>
      </w:r>
      <w:r w:rsidR="7EC9F9F3">
        <w:rPr/>
        <w:t xml:space="preserve"> able to flourish through the Internet, not only would the Internet be less trustworthy, but it would also crash the market for music.</w:t>
      </w:r>
    </w:p>
    <w:p xmlns:wp14="http://schemas.microsoft.com/office/word/2010/wordml" w:rsidP="100D5531" wp14:paraId="7822DF0C" wp14:textId="395486E4">
      <w:pPr>
        <w:pStyle w:val="ListParagraph"/>
        <w:numPr>
          <w:ilvl w:val="0"/>
          <w:numId w:val="1"/>
        </w:numPr>
        <w:rPr/>
      </w:pPr>
      <w:r w:rsidR="4346A86F">
        <w:rPr/>
        <w:t xml:space="preserve">The NET Act is the No Electronic Theft Act of 1997, which made it illegal to reproduce copyrighted works </w:t>
      </w:r>
      <w:r w:rsidR="71C83502">
        <w:rPr/>
        <w:t>using</w:t>
      </w:r>
      <w:r w:rsidR="4346A86F">
        <w:rPr/>
        <w:t xml:space="preserve"> technology</w:t>
      </w:r>
      <w:r w:rsidR="0F57AACC">
        <w:rPr/>
        <w:t>, even if there are no monetary gains from the infring</w:t>
      </w:r>
      <w:r w:rsidR="6C0C503B">
        <w:rPr/>
        <w:t>e</w:t>
      </w:r>
      <w:r w:rsidR="0F57AACC">
        <w:rPr/>
        <w:t>ment.</w:t>
      </w:r>
      <w:r w:rsidR="328B64AC">
        <w:rPr/>
        <w:t xml:space="preserve"> </w:t>
      </w:r>
      <w:r w:rsidR="50F68C73">
        <w:rPr/>
        <w:t>This gave Congress the power to address and enforce copyright infringement on the Internet.</w:t>
      </w:r>
    </w:p>
    <w:p xmlns:wp14="http://schemas.microsoft.com/office/word/2010/wordml" w:rsidP="100D5531" wp14:paraId="14226F9F" wp14:textId="4BBA1C0F">
      <w:pPr>
        <w:pStyle w:val="ListParagraph"/>
        <w:numPr>
          <w:ilvl w:val="0"/>
          <w:numId w:val="1"/>
        </w:numPr>
        <w:rPr/>
      </w:pPr>
    </w:p>
    <w:p xmlns:wp14="http://schemas.microsoft.com/office/word/2010/wordml" w:rsidP="100D5531" wp14:paraId="4597C926" wp14:textId="52D2CAA6">
      <w:pPr>
        <w:pStyle w:val="ListParagraph"/>
        <w:numPr>
          <w:ilvl w:val="0"/>
          <w:numId w:val="1"/>
        </w:numPr>
        <w:rPr/>
      </w:pPr>
    </w:p>
    <w:p xmlns:wp14="http://schemas.microsoft.com/office/word/2010/wordml" w:rsidP="100D5531" wp14:paraId="2C078E63" wp14:textId="46A99BDB">
      <w:pPr>
        <w:pStyle w:val="ListParagraph"/>
        <w:numPr>
          <w:ilvl w:val="0"/>
          <w:numId w:val="1"/>
        </w:numPr>
        <w:rPr/>
      </w:pPr>
      <w:r w:rsidR="0C93890D">
        <w:rPr/>
        <w:t xml:space="preserve">Open Access and Creative Commons are protocols managed by organizations of the same name, which allow people to freely use data on the </w:t>
      </w:r>
      <w:r w:rsidR="20DF1482">
        <w:rPr/>
        <w:t xml:space="preserve">Internet, with OA handling academic publications and Creative Commons allowing for images, </w:t>
      </w:r>
      <w:r w:rsidR="20DF1482">
        <w:rPr/>
        <w:t>art</w:t>
      </w:r>
      <w:r w:rsidR="20DF1482">
        <w:rPr/>
        <w:t xml:space="preserve"> and other sources of media. They both allow people to freely use data giv</w:t>
      </w:r>
      <w:r w:rsidR="36069D59">
        <w:rPr/>
        <w:t>en the proper conditions, allowing for more innovations.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1012b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097DB5"/>
    <w:rsid w:val="03DD724F"/>
    <w:rsid w:val="075993DE"/>
    <w:rsid w:val="09316D3E"/>
    <w:rsid w:val="0C93890D"/>
    <w:rsid w:val="0D07BEAC"/>
    <w:rsid w:val="0F57AACC"/>
    <w:rsid w:val="100D5531"/>
    <w:rsid w:val="1203D540"/>
    <w:rsid w:val="14D3C4F4"/>
    <w:rsid w:val="1B2D907D"/>
    <w:rsid w:val="201FFD8A"/>
    <w:rsid w:val="205721EF"/>
    <w:rsid w:val="20DF1482"/>
    <w:rsid w:val="27F6E484"/>
    <w:rsid w:val="328B64AC"/>
    <w:rsid w:val="335F2B51"/>
    <w:rsid w:val="36069D59"/>
    <w:rsid w:val="37D047DD"/>
    <w:rsid w:val="3E097DB5"/>
    <w:rsid w:val="4346A86F"/>
    <w:rsid w:val="451587B1"/>
    <w:rsid w:val="48CE2E6C"/>
    <w:rsid w:val="50F68C73"/>
    <w:rsid w:val="5110026D"/>
    <w:rsid w:val="575DF33C"/>
    <w:rsid w:val="6C0C503B"/>
    <w:rsid w:val="71C83502"/>
    <w:rsid w:val="72543CF5"/>
    <w:rsid w:val="74CF028D"/>
    <w:rsid w:val="782F67EA"/>
    <w:rsid w:val="79393229"/>
    <w:rsid w:val="7B68D196"/>
    <w:rsid w:val="7EC9F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7DB5"/>
  <w15:chartTrackingRefBased/>
  <w15:docId w15:val="{905EDF5E-5676-438E-9AAB-12147AF2F1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b0a04ae314d429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2024-09-24T15:25:20.1674424Z</dcterms:created>
  <dcterms:modified xsi:type="dcterms:W3CDTF">2024-09-25T03:11:34.9278592Z</dcterms:modified>
  <dc:creator>Paripati, Prabhav</dc:creator>
  <lastModifiedBy>Paripati, Prabhav</lastModifiedBy>
</coreProperties>
</file>