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23"/>
        <w:gridCol w:w="1137"/>
        <w:gridCol w:w="1311"/>
      </w:tblGrid>
      <w:tr w:rsidR="00FF3250" w:rsidRPr="006F2707" w14:paraId="19EA3582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658AD3BF" w14:textId="77777777" w:rsidR="00FF3250" w:rsidRPr="006F2707" w:rsidRDefault="00FF3250" w:rsidP="00617AB8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B33D12">
              <w:rPr>
                <w:rFonts w:cs="Arial"/>
                <w:bCs/>
                <w:sz w:val="24"/>
                <w:szCs w:val="24"/>
              </w:rPr>
              <w:t>Pre-Inspection</w:t>
            </w:r>
          </w:p>
        </w:tc>
      </w:tr>
      <w:tr w:rsidR="00FF3250" w:rsidRPr="006F2707" w14:paraId="4B996D89" w14:textId="77777777" w:rsidTr="00AD1D1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49137E03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0BD6255D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31642652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6F0679C6" w14:textId="77777777" w:rsidTr="005F7319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6A1EE0D8" w14:textId="77777777" w:rsidR="001B6B0F" w:rsidRPr="006F2707" w:rsidRDefault="00BD635C" w:rsidP="00BD635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386C02A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2051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2051" DrawAspect="Content" ObjectID="_1846439877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  <w:bookmarkStart w:id="0" w:name="_GoBack"/>
                  <w:bookmarkEnd w:id="0"/>
                </w:p>
              </w:tc>
              <w:tc>
                <w:tcPr>
                  <w:tcW w:w="2539" w:type="pct"/>
                </w:tcPr>
                <w:p w14:paraId="3DA49C21" w14:textId="77777777" w:rsidR="001B6B0F" w:rsidRPr="006F2707" w:rsidRDefault="001B6B0F" w:rsidP="00BD635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22AEE404" wp14:editId="2A6E2008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18675804" w14:textId="77777777" w:rsidTr="005F7319">
              <w:trPr>
                <w:jc w:val="center"/>
              </w:trPr>
              <w:tc>
                <w:tcPr>
                  <w:tcW w:w="2461" w:type="pct"/>
                </w:tcPr>
                <w:p w14:paraId="667A8E53" w14:textId="77777777" w:rsidR="001B6B0F" w:rsidRPr="006F2707" w:rsidRDefault="001B6B0F" w:rsidP="00BD635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5DCF9DAF" wp14:editId="00E1270F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06B2E77D" w14:textId="77777777" w:rsidR="001B6B0F" w:rsidRPr="006F2707" w:rsidRDefault="001B6B0F" w:rsidP="00BD635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58A40DD0" wp14:editId="28B2DA94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76107FF6" w14:textId="77777777" w:rsidTr="005F7319">
              <w:trPr>
                <w:jc w:val="center"/>
              </w:trPr>
              <w:tc>
                <w:tcPr>
                  <w:tcW w:w="2461" w:type="pct"/>
                </w:tcPr>
                <w:p w14:paraId="4FA84E5F" w14:textId="77777777" w:rsidR="001B6B0F" w:rsidRPr="006F2707" w:rsidRDefault="00BD635C" w:rsidP="00BD635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07821ED">
                      <v:shape id="_x0000_s2052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2052" DrawAspect="Content" ObjectID="_1846439878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4BBA69D9" wp14:editId="497B8146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06D35FD7" w14:textId="77777777" w:rsidR="001B6B0F" w:rsidRPr="006F2707" w:rsidRDefault="001B6B0F" w:rsidP="00BD635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221B334C" wp14:editId="088BAE6C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18E13B5F" w14:textId="77777777" w:rsidTr="005F7319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7209FDCB" w14:textId="77777777" w:rsidR="001B6B0F" w:rsidRPr="006F2707" w:rsidRDefault="001B6B0F" w:rsidP="00BD635C">
                  <w:pPr>
                    <w:framePr w:hSpace="180" w:wrap="around" w:vAnchor="page" w:hAnchor="margin" w:y="1925"/>
                    <w:jc w:val="center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045A57A6" w14:textId="77777777" w:rsidR="001B6B0F" w:rsidRPr="006F2707" w:rsidRDefault="001B6B0F" w:rsidP="00BD635C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71AF2778" wp14:editId="678A164F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13AF6A9B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30AF1C34" w14:textId="77777777" w:rsidTr="00622297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580C0792" w14:textId="77777777" w:rsidR="00B86709" w:rsidRPr="00980AA4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08B4DF8" w14:textId="77777777" w:rsidR="00B86709" w:rsidRPr="00980AA4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980AA4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980AA4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980AA4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5B3B0C71" w14:textId="77777777" w:rsidR="004F44F4" w:rsidRPr="00623C89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b/>
                <w:sz w:val="24"/>
                <w:szCs w:val="24"/>
              </w:rPr>
            </w:pPr>
            <w:r w:rsidRPr="00623C89">
              <w:rPr>
                <w:rFonts w:eastAsia="Times New Roman" w:cs="Arial"/>
                <w:b/>
                <w:sz w:val="24"/>
                <w:szCs w:val="24"/>
              </w:rPr>
              <w:t xml:space="preserve">Ensure no slip/trip </w:t>
            </w:r>
            <w:r w:rsidR="001B28CF" w:rsidRPr="00623C89">
              <w:rPr>
                <w:rFonts w:eastAsia="Times New Roman" w:cs="Arial"/>
                <w:b/>
                <w:sz w:val="24"/>
                <w:szCs w:val="24"/>
              </w:rPr>
              <w:t>is</w:t>
            </w:r>
            <w:r w:rsidRPr="00623C89">
              <w:rPr>
                <w:rFonts w:eastAsia="Times New Roman" w:cs="Arial"/>
                <w:b/>
                <w:sz w:val="24"/>
                <w:szCs w:val="24"/>
              </w:rPr>
              <w:t xml:space="preserve"> present in work</w:t>
            </w:r>
            <w:r w:rsidR="008E616A" w:rsidRPr="00623C89">
              <w:rPr>
                <w:rFonts w:eastAsia="Times New Roman" w:cs="Arial"/>
                <w:b/>
                <w:sz w:val="24"/>
                <w:szCs w:val="24"/>
              </w:rPr>
              <w:t xml:space="preserve"> pass and walk ways.</w:t>
            </w:r>
          </w:p>
          <w:p w14:paraId="035933BB" w14:textId="77777777" w:rsidR="00617AB8" w:rsidRPr="00623C89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b/>
                <w:sz w:val="24"/>
                <w:szCs w:val="24"/>
              </w:rPr>
            </w:pPr>
            <w:r w:rsidRPr="00623C89">
              <w:rPr>
                <w:rFonts w:cs="Arial"/>
                <w:b/>
                <w:sz w:val="24"/>
                <w:szCs w:val="24"/>
              </w:rPr>
              <w:t>Ensure that work area is clean and clear of grease, oil and any flammable materials.</w:t>
            </w:r>
            <w:r w:rsidR="00617AB8" w:rsidRPr="00623C89">
              <w:rPr>
                <w:rFonts w:cs="Arial"/>
                <w:b/>
                <w:bCs/>
                <w:sz w:val="24"/>
                <w:szCs w:val="24"/>
              </w:rPr>
              <w:t xml:space="preserve"> </w:t>
            </w:r>
          </w:p>
          <w:p w14:paraId="102236E6" w14:textId="77777777" w:rsidR="00593A27" w:rsidRPr="005768D8" w:rsidRDefault="00617AB8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b/>
                <w:sz w:val="24"/>
                <w:szCs w:val="24"/>
              </w:rPr>
            </w:pPr>
            <w:r w:rsidRPr="00623C89">
              <w:rPr>
                <w:rFonts w:cs="Arial"/>
                <w:b/>
                <w:bCs/>
                <w:sz w:val="24"/>
                <w:szCs w:val="24"/>
              </w:rPr>
              <w:t>Refer Work Instructions PSP/WI/14 while handling.</w:t>
            </w:r>
          </w:p>
          <w:p w14:paraId="0A99747E" w14:textId="4028D9F3" w:rsidR="005768D8" w:rsidRPr="00623C89" w:rsidRDefault="005768D8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Refer VT Procedure PSP/PM/22 While Visual Inspection.</w:t>
            </w:r>
          </w:p>
          <w:p w14:paraId="0BA0BE3F" w14:textId="77777777" w:rsidR="00D3415D" w:rsidRPr="00980AA4" w:rsidRDefault="00D3415D" w:rsidP="002F4A2E">
            <w:pPr>
              <w:pStyle w:val="ListParagraph"/>
              <w:rPr>
                <w:rFonts w:cs="Arial"/>
                <w:bCs/>
                <w:sz w:val="24"/>
                <w:szCs w:val="24"/>
              </w:rPr>
            </w:pPr>
          </w:p>
        </w:tc>
      </w:tr>
      <w:tr w:rsidR="00D3415D" w:rsidRPr="00617AB8" w14:paraId="34184FB1" w14:textId="77777777" w:rsidTr="002F4A2E">
        <w:trPr>
          <w:trHeight w:val="364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48D9BBE6" w14:textId="5DB582C3" w:rsidR="00B86709" w:rsidRPr="00617AB8" w:rsidRDefault="00B86709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5CEBD0A2" w14:textId="5DAFCC7D" w:rsidR="00977940" w:rsidRPr="003F78E5" w:rsidRDefault="001639CB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3F78E5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3F78E5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3F78E5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7A018117" w14:textId="0A59F759" w:rsidR="00DF4609" w:rsidRDefault="00B33D12" w:rsidP="007270FB">
            <w:pPr>
              <w:pStyle w:val="Title"/>
              <w:jc w:val="left"/>
              <w:rPr>
                <w:rFonts w:asciiTheme="minorHAnsi" w:hAnsiTheme="minorHAnsi"/>
              </w:rPr>
            </w:pPr>
            <w:r w:rsidRPr="003F78E5">
              <w:rPr>
                <w:rFonts w:asciiTheme="minorHAnsi" w:hAnsiTheme="minorHAnsi"/>
              </w:rPr>
              <w:t xml:space="preserve">Scope: To check whether the </w:t>
            </w:r>
            <w:r w:rsidR="009460A5" w:rsidRPr="003F78E5">
              <w:rPr>
                <w:rFonts w:asciiTheme="minorHAnsi" w:hAnsiTheme="minorHAnsi"/>
              </w:rPr>
              <w:t>Component</w:t>
            </w:r>
            <w:r w:rsidRPr="003F78E5">
              <w:rPr>
                <w:rFonts w:asciiTheme="minorHAnsi" w:hAnsiTheme="minorHAnsi"/>
              </w:rPr>
              <w:t xml:space="preserve"> received from the custo</w:t>
            </w:r>
            <w:r w:rsidR="00CD4B2C" w:rsidRPr="003F78E5">
              <w:rPr>
                <w:rFonts w:asciiTheme="minorHAnsi" w:hAnsiTheme="minorHAnsi"/>
              </w:rPr>
              <w:t xml:space="preserve">mer is conformal to its requirements </w:t>
            </w:r>
            <w:r w:rsidR="00232922" w:rsidRPr="003F78E5">
              <w:rPr>
                <w:rFonts w:asciiTheme="minorHAnsi" w:hAnsiTheme="minorHAnsi"/>
              </w:rPr>
              <w:t>and</w:t>
            </w:r>
            <w:r w:rsidR="00CD4B2C" w:rsidRPr="003F78E5">
              <w:rPr>
                <w:rFonts w:asciiTheme="minorHAnsi" w:hAnsiTheme="minorHAnsi"/>
              </w:rPr>
              <w:t xml:space="preserve"> defect free for further processing.</w:t>
            </w:r>
          </w:p>
          <w:p w14:paraId="3D077254" w14:textId="77777777" w:rsidR="00F24ED6" w:rsidRDefault="00F24ED6" w:rsidP="00F24ED6">
            <w:pPr>
              <w:pStyle w:val="Title"/>
              <w:ind w:left="405"/>
              <w:jc w:val="left"/>
              <w:rPr>
                <w:rFonts w:asciiTheme="minorHAnsi" w:hAnsiTheme="minorHAnsi"/>
              </w:rPr>
            </w:pPr>
          </w:p>
          <w:p w14:paraId="1AA55337" w14:textId="0C81A3B1" w:rsidR="00F24ED6" w:rsidRDefault="000A68AD" w:rsidP="007D5CD1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Check Schedule in Dashboard /Email &amp; collect PIR from Admin.</w:t>
            </w:r>
          </w:p>
          <w:p w14:paraId="5BD4ACB3" w14:textId="53F66814" w:rsidR="008D5EA1" w:rsidRDefault="008D5EA1" w:rsidP="007D5CD1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Check PIR Comment </w:t>
            </w:r>
            <w:proofErr w:type="gramStart"/>
            <w:r>
              <w:rPr>
                <w:rFonts w:asciiTheme="minorHAnsi" w:hAnsiTheme="minorHAnsi"/>
              </w:rPr>
              <w:t>Section ,</w:t>
            </w:r>
            <w:proofErr w:type="gramEnd"/>
            <w:r>
              <w:rPr>
                <w:rFonts w:asciiTheme="minorHAnsi" w:hAnsiTheme="minorHAnsi"/>
              </w:rPr>
              <w:t xml:space="preserve"> If job is our Manufacturing </w:t>
            </w:r>
            <w:r w:rsidR="00AD0629">
              <w:rPr>
                <w:rFonts w:asciiTheme="minorHAnsi" w:hAnsiTheme="minorHAnsi"/>
              </w:rPr>
              <w:t>100% inspection to be done</w:t>
            </w:r>
            <w:r>
              <w:rPr>
                <w:rFonts w:asciiTheme="minorHAnsi" w:hAnsiTheme="minorHAnsi"/>
              </w:rPr>
              <w:t>.</w:t>
            </w:r>
          </w:p>
          <w:p w14:paraId="6BDB8359" w14:textId="0DA71E52" w:rsidR="007D5CD1" w:rsidRDefault="00A645D6" w:rsidP="007D5CD1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Refer Code </w:t>
            </w:r>
            <w:r w:rsidR="00897C89">
              <w:rPr>
                <w:rFonts w:asciiTheme="minorHAnsi" w:hAnsiTheme="minorHAnsi"/>
              </w:rPr>
              <w:t xml:space="preserve">- </w:t>
            </w:r>
            <w:r w:rsidR="00F24ED6">
              <w:rPr>
                <w:rFonts w:asciiTheme="minorHAnsi" w:hAnsiTheme="minorHAnsi"/>
              </w:rPr>
              <w:t>P</w:t>
            </w:r>
            <w:r w:rsidR="008A6B29">
              <w:rPr>
                <w:rFonts w:asciiTheme="minorHAnsi" w:hAnsiTheme="minorHAnsi"/>
              </w:rPr>
              <w:t>re inspection code</w:t>
            </w:r>
            <w:r w:rsidR="001C713E">
              <w:rPr>
                <w:rFonts w:asciiTheme="minorHAnsi" w:hAnsiTheme="minorHAnsi"/>
              </w:rPr>
              <w:t>.</w:t>
            </w:r>
            <w:r w:rsidR="008A6B29">
              <w:rPr>
                <w:rFonts w:asciiTheme="minorHAnsi" w:hAnsiTheme="minorHAnsi"/>
              </w:rPr>
              <w:t xml:space="preserve"> </w:t>
            </w:r>
            <w:r w:rsidR="00C23575">
              <w:rPr>
                <w:rFonts w:asciiTheme="minorHAnsi" w:hAnsiTheme="minorHAnsi"/>
              </w:rPr>
              <w:t xml:space="preserve">In case of absence of quote one can proceed </w:t>
            </w:r>
            <w:r w:rsidR="00897C89">
              <w:rPr>
                <w:rFonts w:asciiTheme="minorHAnsi" w:hAnsiTheme="minorHAnsi"/>
              </w:rPr>
              <w:t xml:space="preserve">without code and give PR to </w:t>
            </w:r>
            <w:r w:rsidR="00C23575">
              <w:rPr>
                <w:rFonts w:asciiTheme="minorHAnsi" w:hAnsiTheme="minorHAnsi"/>
              </w:rPr>
              <w:t xml:space="preserve">ISR </w:t>
            </w:r>
            <w:r w:rsidR="00232922">
              <w:rPr>
                <w:rFonts w:asciiTheme="minorHAnsi" w:hAnsiTheme="minorHAnsi"/>
              </w:rPr>
              <w:t>for making quotation</w:t>
            </w:r>
            <w:r w:rsidR="00897C89">
              <w:rPr>
                <w:rFonts w:asciiTheme="minorHAnsi" w:hAnsiTheme="minorHAnsi"/>
              </w:rPr>
              <w:t>.</w:t>
            </w:r>
          </w:p>
          <w:p w14:paraId="4F208D34" w14:textId="579EADC8" w:rsidR="005A62C0" w:rsidRPr="003F78E5" w:rsidRDefault="005A62C0" w:rsidP="005A62C0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 w:rsidRPr="003F78E5">
              <w:rPr>
                <w:rFonts w:asciiTheme="minorHAnsi" w:hAnsiTheme="minorHAnsi"/>
              </w:rPr>
              <w:t xml:space="preserve">Compare the component with </w:t>
            </w:r>
            <w:r>
              <w:rPr>
                <w:rFonts w:asciiTheme="minorHAnsi" w:hAnsiTheme="minorHAnsi"/>
              </w:rPr>
              <w:t xml:space="preserve">Customer inspection Report &amp; Drawings. In case any deviation must be escalated as per escalation </w:t>
            </w:r>
            <w:proofErr w:type="gramStart"/>
            <w:r>
              <w:rPr>
                <w:rFonts w:asciiTheme="minorHAnsi" w:hAnsiTheme="minorHAnsi"/>
              </w:rPr>
              <w:t>matrix .</w:t>
            </w:r>
            <w:proofErr w:type="gramEnd"/>
            <w:r>
              <w:rPr>
                <w:rFonts w:asciiTheme="minorHAnsi" w:hAnsiTheme="minorHAnsi"/>
              </w:rPr>
              <w:t xml:space="preserve"> </w:t>
            </w:r>
          </w:p>
          <w:p w14:paraId="73E86EBD" w14:textId="205B6C31" w:rsidR="008A6B29" w:rsidRPr="003F78E5" w:rsidRDefault="008A6B29" w:rsidP="007D5CD1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Also refer Inspection </w:t>
            </w:r>
            <w:r w:rsidR="00897C89">
              <w:rPr>
                <w:rFonts w:asciiTheme="minorHAnsi" w:hAnsiTheme="minorHAnsi"/>
              </w:rPr>
              <w:t xml:space="preserve">code document no </w:t>
            </w:r>
            <w:r w:rsidR="006E4A49">
              <w:rPr>
                <w:rFonts w:asciiTheme="minorHAnsi" w:hAnsiTheme="minorHAnsi"/>
              </w:rPr>
              <w:t>QF-QA-26</w:t>
            </w:r>
            <w:r w:rsidR="00232922">
              <w:rPr>
                <w:rFonts w:asciiTheme="minorHAnsi" w:hAnsiTheme="minorHAnsi"/>
              </w:rPr>
              <w:t xml:space="preserve"> for</w:t>
            </w:r>
            <w:r w:rsidR="00897C89">
              <w:rPr>
                <w:rFonts w:asciiTheme="minorHAnsi" w:hAnsiTheme="minorHAnsi"/>
              </w:rPr>
              <w:t xml:space="preserve"> method of checking and </w:t>
            </w:r>
            <w:r w:rsidR="00232922">
              <w:rPr>
                <w:rFonts w:asciiTheme="minorHAnsi" w:hAnsiTheme="minorHAnsi"/>
              </w:rPr>
              <w:t>cross-checking</w:t>
            </w:r>
            <w:r w:rsidR="00897C89">
              <w:rPr>
                <w:rFonts w:asciiTheme="minorHAnsi" w:hAnsiTheme="minorHAnsi"/>
              </w:rPr>
              <w:t xml:space="preserve"> PIR format </w:t>
            </w:r>
            <w:r w:rsidR="00232922">
              <w:rPr>
                <w:rFonts w:asciiTheme="minorHAnsi" w:hAnsiTheme="minorHAnsi"/>
              </w:rPr>
              <w:t>no.</w:t>
            </w:r>
          </w:p>
          <w:p w14:paraId="5F4AD99A" w14:textId="72C65DAD" w:rsidR="007D5CD1" w:rsidRDefault="006E4A49" w:rsidP="007D5CD1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Strictly </w:t>
            </w:r>
            <w:proofErr w:type="gramStart"/>
            <w:r w:rsidR="007D5CD1" w:rsidRPr="003F78E5">
              <w:rPr>
                <w:rFonts w:asciiTheme="minorHAnsi" w:hAnsiTheme="minorHAnsi"/>
              </w:rPr>
              <w:t>Follow</w:t>
            </w:r>
            <w:proofErr w:type="gramEnd"/>
            <w:r w:rsidR="007D5CD1" w:rsidRPr="003F78E5">
              <w:rPr>
                <w:rFonts w:asciiTheme="minorHAnsi" w:hAnsiTheme="minorHAnsi"/>
              </w:rPr>
              <w:t xml:space="preserve"> the checklist</w:t>
            </w:r>
            <w:r w:rsidR="008A6B29">
              <w:rPr>
                <w:rFonts w:asciiTheme="minorHAnsi" w:hAnsiTheme="minorHAnsi"/>
              </w:rPr>
              <w:t xml:space="preserve"> mentioned on the PIR </w:t>
            </w:r>
            <w:r w:rsidR="001C713E">
              <w:rPr>
                <w:rFonts w:asciiTheme="minorHAnsi" w:hAnsiTheme="minorHAnsi"/>
              </w:rPr>
              <w:t xml:space="preserve">to avoid missing any fundamental points and avoid delays and errors in job execution. </w:t>
            </w:r>
          </w:p>
          <w:p w14:paraId="558AD4EA" w14:textId="09C2821A" w:rsidR="00CD4B2C" w:rsidRDefault="009460A5" w:rsidP="00B33D12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 w:rsidRPr="003F78E5">
              <w:rPr>
                <w:rFonts w:asciiTheme="minorHAnsi" w:hAnsiTheme="minorHAnsi"/>
              </w:rPr>
              <w:t xml:space="preserve">Carry out </w:t>
            </w:r>
            <w:r w:rsidR="00663AEA" w:rsidRPr="003F78E5">
              <w:rPr>
                <w:rFonts w:asciiTheme="minorHAnsi" w:hAnsiTheme="minorHAnsi"/>
              </w:rPr>
              <w:t>Visual Inspection</w:t>
            </w:r>
            <w:r w:rsidRPr="003F78E5">
              <w:rPr>
                <w:rFonts w:asciiTheme="minorHAnsi" w:hAnsiTheme="minorHAnsi"/>
              </w:rPr>
              <w:t xml:space="preserve"> </w:t>
            </w:r>
            <w:r w:rsidR="00347DC9">
              <w:rPr>
                <w:rFonts w:asciiTheme="minorHAnsi" w:hAnsiTheme="minorHAnsi"/>
              </w:rPr>
              <w:t xml:space="preserve">as per VT Procedure Document No. PSP/PM/22 </w:t>
            </w:r>
          </w:p>
          <w:p w14:paraId="1F0BBAE8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200E1872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176598D7" w14:textId="0E0941CB" w:rsidR="003C5916" w:rsidRPr="00EC48E3" w:rsidRDefault="003C5916" w:rsidP="00B33D12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 w:rsidRPr="00EC48E3">
              <w:rPr>
                <w:rFonts w:asciiTheme="minorHAnsi" w:hAnsiTheme="minorHAnsi"/>
              </w:rPr>
              <w:t xml:space="preserve">In </w:t>
            </w:r>
            <w:r w:rsidR="00E9627D" w:rsidRPr="00EC48E3">
              <w:rPr>
                <w:rFonts w:asciiTheme="minorHAnsi" w:hAnsiTheme="minorHAnsi"/>
              </w:rPr>
              <w:t>case of any dents</w:t>
            </w:r>
            <w:r w:rsidRPr="00EC48E3">
              <w:rPr>
                <w:rFonts w:asciiTheme="minorHAnsi" w:hAnsiTheme="minorHAnsi"/>
              </w:rPr>
              <w:t xml:space="preserve">/Scratches </w:t>
            </w:r>
            <w:r w:rsidR="00FB54E5" w:rsidRPr="00EC48E3">
              <w:rPr>
                <w:rFonts w:asciiTheme="minorHAnsi" w:hAnsiTheme="minorHAnsi"/>
              </w:rPr>
              <w:t xml:space="preserve">found </w:t>
            </w:r>
            <w:r w:rsidRPr="00EC48E3">
              <w:rPr>
                <w:rFonts w:asciiTheme="minorHAnsi" w:hAnsiTheme="minorHAnsi"/>
              </w:rPr>
              <w:t>during inspection, QC Personnel must get clearance</w:t>
            </w:r>
            <w:r w:rsidR="00056433" w:rsidRPr="00EC48E3">
              <w:rPr>
                <w:rFonts w:asciiTheme="minorHAnsi" w:hAnsiTheme="minorHAnsi"/>
              </w:rPr>
              <w:t xml:space="preserve"> from Customer</w:t>
            </w:r>
            <w:r w:rsidRPr="00EC48E3">
              <w:rPr>
                <w:rFonts w:asciiTheme="minorHAnsi" w:hAnsiTheme="minorHAnsi"/>
              </w:rPr>
              <w:t xml:space="preserve"> via email before proceeding further.</w:t>
            </w:r>
          </w:p>
          <w:p w14:paraId="4A170B65" w14:textId="7B88BF1A" w:rsidR="009460A5" w:rsidRDefault="009460A5" w:rsidP="00B33D12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 w:rsidRPr="003F78E5">
              <w:rPr>
                <w:rFonts w:asciiTheme="minorHAnsi" w:hAnsiTheme="minorHAnsi"/>
              </w:rPr>
              <w:t xml:space="preserve">Dimension to </w:t>
            </w:r>
            <w:r w:rsidR="00347DC9">
              <w:rPr>
                <w:rFonts w:asciiTheme="minorHAnsi" w:hAnsiTheme="minorHAnsi"/>
              </w:rPr>
              <w:t xml:space="preserve">be </w:t>
            </w:r>
            <w:r w:rsidR="007D5CD1" w:rsidRPr="003F78E5">
              <w:rPr>
                <w:rFonts w:asciiTheme="minorHAnsi" w:hAnsiTheme="minorHAnsi"/>
              </w:rPr>
              <w:t>check using</w:t>
            </w:r>
            <w:r w:rsidRPr="003F78E5">
              <w:rPr>
                <w:rFonts w:asciiTheme="minorHAnsi" w:hAnsiTheme="minorHAnsi"/>
              </w:rPr>
              <w:t xml:space="preserve"> Calibrated Instruments</w:t>
            </w:r>
            <w:r w:rsidR="001C713E">
              <w:rPr>
                <w:rFonts w:asciiTheme="minorHAnsi" w:hAnsiTheme="minorHAnsi"/>
              </w:rPr>
              <w:t xml:space="preserve">. Always check for error and mention instrument no. on PIR. </w:t>
            </w:r>
            <w:r w:rsidRPr="003F78E5">
              <w:rPr>
                <w:rFonts w:asciiTheme="minorHAnsi" w:hAnsiTheme="minorHAnsi"/>
              </w:rPr>
              <w:t xml:space="preserve"> </w:t>
            </w:r>
          </w:p>
          <w:p w14:paraId="2407159C" w14:textId="430C1BCB" w:rsidR="006629B7" w:rsidRPr="003F78E5" w:rsidRDefault="006629B7" w:rsidP="00B33D12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Check if job is below 50 HRC, if </w:t>
            </w:r>
            <w:r w:rsidR="00232922">
              <w:rPr>
                <w:rFonts w:asciiTheme="minorHAnsi" w:hAnsiTheme="minorHAnsi"/>
              </w:rPr>
              <w:t>above.</w:t>
            </w:r>
            <w:r>
              <w:rPr>
                <w:rFonts w:asciiTheme="minorHAnsi" w:hAnsiTheme="minorHAnsi"/>
              </w:rPr>
              <w:t xml:space="preserve"> Ensure that checking hardness should not damage coating area of job. For ex – like barrel of Rolls. </w:t>
            </w:r>
          </w:p>
          <w:p w14:paraId="7FDEE298" w14:textId="0FB8CF20" w:rsidR="009460A5" w:rsidRPr="003F78E5" w:rsidRDefault="009460A5" w:rsidP="00B33D12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 w:rsidRPr="003F78E5">
              <w:rPr>
                <w:rFonts w:asciiTheme="minorHAnsi" w:hAnsiTheme="minorHAnsi"/>
              </w:rPr>
              <w:t xml:space="preserve">Compare the component with </w:t>
            </w:r>
            <w:r w:rsidR="00C52EB7">
              <w:rPr>
                <w:rFonts w:asciiTheme="minorHAnsi" w:hAnsiTheme="minorHAnsi"/>
              </w:rPr>
              <w:t>Customer inspection Report &amp; Drawings.</w:t>
            </w:r>
            <w:r w:rsidR="001C713E">
              <w:rPr>
                <w:rFonts w:asciiTheme="minorHAnsi" w:hAnsiTheme="minorHAnsi"/>
              </w:rPr>
              <w:t xml:space="preserve"> In case drawing not available make hand sketch and indicate dimensions.</w:t>
            </w:r>
          </w:p>
          <w:p w14:paraId="57575B4B" w14:textId="6F16F717" w:rsidR="00897C89" w:rsidRDefault="001C713E" w:rsidP="00B33D12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 w:rsidRPr="00897C89">
              <w:rPr>
                <w:rFonts w:asciiTheme="minorHAnsi" w:hAnsiTheme="minorHAnsi"/>
              </w:rPr>
              <w:t xml:space="preserve">In case of coating removals of </w:t>
            </w:r>
            <w:r w:rsidR="00232922" w:rsidRPr="00897C89">
              <w:rPr>
                <w:rFonts w:asciiTheme="minorHAnsi" w:hAnsiTheme="minorHAnsi"/>
              </w:rPr>
              <w:t>job,</w:t>
            </w:r>
            <w:r w:rsidRPr="00897C89">
              <w:rPr>
                <w:rFonts w:asciiTheme="minorHAnsi" w:hAnsiTheme="minorHAnsi"/>
              </w:rPr>
              <w:t xml:space="preserve"> a </w:t>
            </w:r>
            <w:r w:rsidR="00897C89" w:rsidRPr="00897C89">
              <w:rPr>
                <w:rFonts w:asciiTheme="minorHAnsi" w:hAnsiTheme="minorHAnsi"/>
              </w:rPr>
              <w:t>follow-up</w:t>
            </w:r>
            <w:r w:rsidRPr="00897C89">
              <w:rPr>
                <w:rFonts w:asciiTheme="minorHAnsi" w:hAnsiTheme="minorHAnsi"/>
              </w:rPr>
              <w:t xml:space="preserve"> inspection is required post coating removal and same to be mentioned </w:t>
            </w:r>
            <w:r w:rsidR="006629B7">
              <w:rPr>
                <w:rFonts w:asciiTheme="minorHAnsi" w:hAnsiTheme="minorHAnsi"/>
              </w:rPr>
              <w:t>on PIR</w:t>
            </w:r>
          </w:p>
          <w:p w14:paraId="6C720D54" w14:textId="3F5741B2" w:rsidR="006629B7" w:rsidRPr="006629B7" w:rsidRDefault="006629B7" w:rsidP="006629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Any extra work scope required to be mentioned on PIR and highlighted for easy identification of internal Sales representative.</w:t>
            </w:r>
          </w:p>
          <w:p w14:paraId="24A7CB3F" w14:textId="0008354C" w:rsidR="0049285E" w:rsidRPr="00897C89" w:rsidRDefault="006629B7" w:rsidP="00B33D12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Get </w:t>
            </w:r>
            <w:r w:rsidR="007D5CD1" w:rsidRPr="00897C89">
              <w:rPr>
                <w:rFonts w:asciiTheme="minorHAnsi" w:hAnsiTheme="minorHAnsi"/>
              </w:rPr>
              <w:t xml:space="preserve">clearance from Production Engineer/Works Manager for </w:t>
            </w:r>
            <w:r w:rsidR="0049285E" w:rsidRPr="00897C89">
              <w:rPr>
                <w:rFonts w:asciiTheme="minorHAnsi" w:hAnsiTheme="minorHAnsi"/>
              </w:rPr>
              <w:t>De-</w:t>
            </w:r>
            <w:r w:rsidR="007D5CD1" w:rsidRPr="00897C89">
              <w:rPr>
                <w:rFonts w:asciiTheme="minorHAnsi" w:hAnsiTheme="minorHAnsi"/>
              </w:rPr>
              <w:t>c</w:t>
            </w:r>
            <w:r w:rsidR="0049285E" w:rsidRPr="00897C89">
              <w:rPr>
                <w:rFonts w:asciiTheme="minorHAnsi" w:hAnsiTheme="minorHAnsi"/>
              </w:rPr>
              <w:t>oating</w:t>
            </w:r>
            <w:r w:rsidR="007D5CD1" w:rsidRPr="00897C89">
              <w:rPr>
                <w:rFonts w:asciiTheme="minorHAnsi" w:hAnsiTheme="minorHAnsi"/>
              </w:rPr>
              <w:t>/</w:t>
            </w:r>
            <w:r w:rsidR="0049285E" w:rsidRPr="00897C89">
              <w:rPr>
                <w:rFonts w:asciiTheme="minorHAnsi" w:hAnsiTheme="minorHAnsi"/>
              </w:rPr>
              <w:t>Grinding/</w:t>
            </w:r>
            <w:r w:rsidR="007D5CD1" w:rsidRPr="00897C89">
              <w:rPr>
                <w:rFonts w:asciiTheme="minorHAnsi" w:hAnsiTheme="minorHAnsi"/>
              </w:rPr>
              <w:t xml:space="preserve"> </w:t>
            </w:r>
            <w:r w:rsidR="0049285E" w:rsidRPr="00897C89">
              <w:rPr>
                <w:rFonts w:asciiTheme="minorHAnsi" w:hAnsiTheme="minorHAnsi"/>
              </w:rPr>
              <w:t>Machining</w:t>
            </w:r>
            <w:r w:rsidR="007D5CD1" w:rsidRPr="00897C89">
              <w:rPr>
                <w:rFonts w:asciiTheme="minorHAnsi" w:hAnsiTheme="minorHAnsi"/>
              </w:rPr>
              <w:t xml:space="preserve"> </w:t>
            </w:r>
            <w:r w:rsidR="0049285E" w:rsidRPr="00897C89">
              <w:rPr>
                <w:rFonts w:asciiTheme="minorHAnsi" w:hAnsiTheme="minorHAnsi"/>
              </w:rPr>
              <w:t xml:space="preserve">/Welding of the </w:t>
            </w:r>
            <w:r w:rsidR="007D5CD1" w:rsidRPr="00897C89">
              <w:rPr>
                <w:rFonts w:asciiTheme="minorHAnsi" w:hAnsiTheme="minorHAnsi"/>
              </w:rPr>
              <w:t>component</w:t>
            </w:r>
            <w:r w:rsidR="0049285E" w:rsidRPr="00897C89">
              <w:rPr>
                <w:rFonts w:asciiTheme="minorHAnsi" w:hAnsiTheme="minorHAnsi"/>
              </w:rPr>
              <w:t xml:space="preserve"> according to the dimension size and customer specification.</w:t>
            </w:r>
          </w:p>
          <w:p w14:paraId="2F9EB095" w14:textId="77777777" w:rsidR="004D2031" w:rsidRPr="00897C89" w:rsidRDefault="004D2031" w:rsidP="003F78E5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 w:rsidRPr="00897C89">
              <w:rPr>
                <w:rFonts w:asciiTheme="minorHAnsi" w:hAnsiTheme="minorHAnsi"/>
              </w:rPr>
              <w:t>Record components details like, punch no, As Received dimension, Customer Dimension, Deviation etc.</w:t>
            </w:r>
          </w:p>
          <w:p w14:paraId="0A1E710E" w14:textId="1D6A67D2" w:rsidR="00DF4609" w:rsidRPr="00897C89" w:rsidRDefault="004D2031" w:rsidP="00DF4609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 w:rsidRPr="00897C89">
              <w:rPr>
                <w:rFonts w:asciiTheme="minorHAnsi" w:hAnsiTheme="minorHAnsi"/>
              </w:rPr>
              <w:t>After g</w:t>
            </w:r>
            <w:r w:rsidR="00623C89" w:rsidRPr="00897C89">
              <w:rPr>
                <w:rFonts w:asciiTheme="minorHAnsi" w:hAnsiTheme="minorHAnsi"/>
              </w:rPr>
              <w:t>et</w:t>
            </w:r>
            <w:r w:rsidRPr="00897C89">
              <w:rPr>
                <w:rFonts w:asciiTheme="minorHAnsi" w:hAnsiTheme="minorHAnsi"/>
              </w:rPr>
              <w:t>ting</w:t>
            </w:r>
            <w:r w:rsidR="00623C89" w:rsidRPr="00897C89">
              <w:rPr>
                <w:rFonts w:asciiTheme="minorHAnsi" w:hAnsiTheme="minorHAnsi"/>
              </w:rPr>
              <w:t xml:space="preserve"> the approval</w:t>
            </w:r>
            <w:r w:rsidR="0049285E" w:rsidRPr="00897C89">
              <w:rPr>
                <w:rFonts w:asciiTheme="minorHAnsi" w:hAnsiTheme="minorHAnsi"/>
              </w:rPr>
              <w:t xml:space="preserve"> </w:t>
            </w:r>
            <w:r w:rsidR="00623C89" w:rsidRPr="00897C89">
              <w:rPr>
                <w:rFonts w:asciiTheme="minorHAnsi" w:hAnsiTheme="minorHAnsi"/>
              </w:rPr>
              <w:t>from the</w:t>
            </w:r>
            <w:r w:rsidR="00C23575">
              <w:rPr>
                <w:rFonts w:asciiTheme="minorHAnsi" w:hAnsiTheme="minorHAnsi"/>
              </w:rPr>
              <w:t xml:space="preserve"> QA / customer</w:t>
            </w:r>
            <w:r w:rsidRPr="00897C89">
              <w:rPr>
                <w:rFonts w:asciiTheme="minorHAnsi" w:hAnsiTheme="minorHAnsi"/>
              </w:rPr>
              <w:t xml:space="preserve"> the </w:t>
            </w:r>
            <w:r w:rsidR="00645ECC" w:rsidRPr="00897C89">
              <w:rPr>
                <w:rFonts w:asciiTheme="minorHAnsi" w:hAnsiTheme="minorHAnsi"/>
              </w:rPr>
              <w:t>QC Inspector</w:t>
            </w:r>
            <w:r w:rsidR="00623C89" w:rsidRPr="00897C89">
              <w:rPr>
                <w:rFonts w:asciiTheme="minorHAnsi" w:hAnsiTheme="minorHAnsi"/>
              </w:rPr>
              <w:t xml:space="preserve"> </w:t>
            </w:r>
            <w:r w:rsidRPr="00897C89">
              <w:rPr>
                <w:rFonts w:asciiTheme="minorHAnsi" w:hAnsiTheme="minorHAnsi"/>
              </w:rPr>
              <w:t>will approve the PIR.</w:t>
            </w:r>
            <w:r w:rsidR="00C23575">
              <w:rPr>
                <w:rFonts w:asciiTheme="minorHAnsi" w:hAnsiTheme="minorHAnsi"/>
              </w:rPr>
              <w:t xml:space="preserve"> In case of regular and responsive customer QC to coordinate directly with customers</w:t>
            </w:r>
          </w:p>
          <w:p w14:paraId="4CE3E10E" w14:textId="2961B81C" w:rsidR="006877E3" w:rsidRPr="00897C89" w:rsidRDefault="006877E3" w:rsidP="00DF4609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 w:rsidRPr="00897C89">
              <w:rPr>
                <w:rFonts w:asciiTheme="minorHAnsi" w:hAnsiTheme="minorHAnsi"/>
              </w:rPr>
              <w:t xml:space="preserve">After approval, the PIR is marked completed </w:t>
            </w:r>
            <w:r w:rsidR="00232922">
              <w:rPr>
                <w:rFonts w:asciiTheme="minorHAnsi" w:hAnsiTheme="minorHAnsi"/>
              </w:rPr>
              <w:t xml:space="preserve">and hand over to internal sales Representative. </w:t>
            </w:r>
          </w:p>
          <w:p w14:paraId="1DB485C1" w14:textId="77777777" w:rsidR="00DF4609" w:rsidRPr="00523E34" w:rsidRDefault="006629B7" w:rsidP="006629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</w:rPr>
              <w:t>I</w:t>
            </w:r>
            <w:r w:rsidR="00232922">
              <w:rPr>
                <w:rFonts w:asciiTheme="minorHAnsi" w:hAnsiTheme="minorHAnsi"/>
              </w:rPr>
              <w:t>n case of any unavailability of information, nonconformance, queries one can contact QA</w:t>
            </w:r>
            <w:r>
              <w:rPr>
                <w:rFonts w:asciiTheme="minorHAnsi" w:hAnsiTheme="minorHAnsi"/>
              </w:rPr>
              <w:t xml:space="preserve"> </w:t>
            </w:r>
            <w:r w:rsidR="00232922">
              <w:rPr>
                <w:rFonts w:asciiTheme="minorHAnsi" w:hAnsiTheme="minorHAnsi"/>
              </w:rPr>
              <w:t>/</w:t>
            </w:r>
            <w:r w:rsidR="00C23575">
              <w:rPr>
                <w:rFonts w:asciiTheme="minorHAnsi" w:hAnsiTheme="minorHAnsi"/>
              </w:rPr>
              <w:t xml:space="preserve"> ISR</w:t>
            </w:r>
            <w:r>
              <w:rPr>
                <w:rFonts w:asciiTheme="minorHAnsi" w:hAnsiTheme="minorHAnsi"/>
              </w:rPr>
              <w:t xml:space="preserve"> </w:t>
            </w:r>
            <w:r w:rsidR="00232922">
              <w:rPr>
                <w:rFonts w:asciiTheme="minorHAnsi" w:hAnsiTheme="minorHAnsi"/>
              </w:rPr>
              <w:t>or</w:t>
            </w:r>
            <w:r>
              <w:rPr>
                <w:rFonts w:asciiTheme="minorHAnsi" w:hAnsiTheme="minorHAnsi"/>
              </w:rPr>
              <w:t xml:space="preserve"> raise query in daily meeting to resolve in timely manner</w:t>
            </w:r>
            <w:r w:rsidR="00523E34">
              <w:rPr>
                <w:rFonts w:asciiTheme="minorHAnsi" w:hAnsiTheme="minorHAnsi"/>
              </w:rPr>
              <w:t>.</w:t>
            </w:r>
          </w:p>
          <w:p w14:paraId="57CC8FCD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17666422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4E1C3867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2BACAF45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1ACCBA78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3B1A3D40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78AC87CE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0DE2D596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522896C2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7A2C8450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18DCEA39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6E125B9B" w14:textId="77777777" w:rsidR="00523E34" w:rsidRDefault="00523E34" w:rsidP="00523E34">
            <w:pPr>
              <w:pStyle w:val="Title"/>
              <w:jc w:val="left"/>
              <w:rPr>
                <w:rFonts w:asciiTheme="minorHAnsi" w:hAnsiTheme="minorHAnsi"/>
              </w:rPr>
            </w:pPr>
          </w:p>
          <w:p w14:paraId="324808C3" w14:textId="77777777" w:rsidR="00523E34" w:rsidRPr="00CA0AD5" w:rsidRDefault="00523E34" w:rsidP="00523E34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224B0C01" w14:textId="081A777E" w:rsidR="00DC3A8C" w:rsidRPr="00617AB8" w:rsidRDefault="00DC3A8C" w:rsidP="0054242E">
            <w:pPr>
              <w:pStyle w:val="Title"/>
              <w:ind w:left="720"/>
              <w:jc w:val="left"/>
              <w:rPr>
                <w:rFonts w:asciiTheme="minorHAnsi" w:hAnsiTheme="minorHAnsi"/>
                <w:b w:val="0"/>
              </w:rPr>
            </w:pPr>
          </w:p>
        </w:tc>
      </w:tr>
      <w:tr w:rsidR="00B86709" w:rsidRPr="00617AB8" w14:paraId="1B29FB84" w14:textId="77777777" w:rsidTr="00AD1D1D">
        <w:trPr>
          <w:trHeight w:val="444"/>
        </w:trPr>
        <w:tc>
          <w:tcPr>
            <w:tcW w:w="1835" w:type="dxa"/>
            <w:vAlign w:val="center"/>
          </w:tcPr>
          <w:p w14:paraId="23B5FE29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lastRenderedPageBreak/>
              <w:t xml:space="preserve">Assessor : </w:t>
            </w:r>
          </w:p>
        </w:tc>
        <w:tc>
          <w:tcPr>
            <w:tcW w:w="2066" w:type="dxa"/>
            <w:vAlign w:val="center"/>
          </w:tcPr>
          <w:p w14:paraId="17E441F7" w14:textId="1E0021E5" w:rsidR="00B86709" w:rsidRPr="00617AB8" w:rsidRDefault="00252FD8" w:rsidP="00AD1D1D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Prassana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Wadkar</w:t>
            </w:r>
          </w:p>
        </w:tc>
        <w:tc>
          <w:tcPr>
            <w:tcW w:w="1791" w:type="dxa"/>
            <w:vAlign w:val="center"/>
          </w:tcPr>
          <w:p w14:paraId="2AC356C1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22E40288" w14:textId="18FA9A31" w:rsidR="00B86709" w:rsidRPr="00617AB8" w:rsidRDefault="00252FD8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PSW</w:t>
            </w:r>
          </w:p>
        </w:tc>
        <w:tc>
          <w:tcPr>
            <w:tcW w:w="1137" w:type="dxa"/>
            <w:vAlign w:val="center"/>
          </w:tcPr>
          <w:p w14:paraId="2041DBC6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1998EF88" w14:textId="74C65850" w:rsidR="00B86709" w:rsidRPr="00617AB8" w:rsidRDefault="00252FD8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01.04.2026</w:t>
            </w:r>
          </w:p>
        </w:tc>
      </w:tr>
      <w:tr w:rsidR="00B86709" w:rsidRPr="00617AB8" w14:paraId="77F9EACB" w14:textId="77777777" w:rsidTr="00AD1D1D">
        <w:trPr>
          <w:trHeight w:val="339"/>
        </w:trPr>
        <w:tc>
          <w:tcPr>
            <w:tcW w:w="1835" w:type="dxa"/>
            <w:vAlign w:val="center"/>
          </w:tcPr>
          <w:p w14:paraId="34A2B8E4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619BD6AC" w14:textId="2AFF2351" w:rsidR="00B86709" w:rsidRPr="00617AB8" w:rsidRDefault="00252FD8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Haarsh Doshi</w:t>
            </w:r>
          </w:p>
        </w:tc>
        <w:tc>
          <w:tcPr>
            <w:tcW w:w="1791" w:type="dxa"/>
            <w:vAlign w:val="center"/>
          </w:tcPr>
          <w:p w14:paraId="32876824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0FB2F6E3" w14:textId="60FA1361" w:rsidR="00B86709" w:rsidRPr="00617AB8" w:rsidRDefault="00252FD8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HDD</w:t>
            </w:r>
          </w:p>
        </w:tc>
        <w:tc>
          <w:tcPr>
            <w:tcW w:w="1137" w:type="dxa"/>
            <w:vAlign w:val="center"/>
          </w:tcPr>
          <w:p w14:paraId="5FB612B8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66F8F5C8" w14:textId="7836DA5D" w:rsidR="00B86709" w:rsidRPr="00617AB8" w:rsidRDefault="00252FD8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01.04.2026</w:t>
            </w:r>
          </w:p>
        </w:tc>
      </w:tr>
    </w:tbl>
    <w:p w14:paraId="49B17897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17AB8">
        <w:rPr>
          <w:rFonts w:cs="Arial"/>
          <w:sz w:val="24"/>
          <w:szCs w:val="24"/>
        </w:rPr>
        <w:lastRenderedPageBreak/>
        <w:tab/>
      </w:r>
    </w:p>
    <w:sectPr w:rsidR="00C1484A" w:rsidRPr="006F2707" w:rsidSect="00B1246F">
      <w:headerReference w:type="default" r:id="rId18"/>
      <w:footerReference w:type="default" r:id="rId19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60E438" w14:textId="77777777" w:rsidR="004322FE" w:rsidRDefault="004322FE" w:rsidP="00FF3250">
      <w:pPr>
        <w:spacing w:after="0" w:line="240" w:lineRule="auto"/>
      </w:pPr>
      <w:r>
        <w:separator/>
      </w:r>
    </w:p>
  </w:endnote>
  <w:endnote w:type="continuationSeparator" w:id="0">
    <w:p w14:paraId="448B998E" w14:textId="77777777" w:rsidR="004322FE" w:rsidRDefault="004322FE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94026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6ABAB90C" w14:textId="77777777" w:rsidR="00CD4B2C" w:rsidRDefault="00CD4B2C">
            <w:pPr>
              <w:pStyle w:val="Footer"/>
              <w:jc w:val="right"/>
            </w:pPr>
            <w:r>
              <w:t xml:space="preserve">Page </w:t>
            </w:r>
            <w:r w:rsidR="00AF0EC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AF0EC8">
              <w:rPr>
                <w:b/>
                <w:sz w:val="24"/>
                <w:szCs w:val="24"/>
              </w:rPr>
              <w:fldChar w:fldCharType="separate"/>
            </w:r>
            <w:r w:rsidR="00BD635C">
              <w:rPr>
                <w:b/>
                <w:noProof/>
              </w:rPr>
              <w:t>2</w:t>
            </w:r>
            <w:r w:rsidR="00AF0EC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F0EC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AF0EC8">
              <w:rPr>
                <w:b/>
                <w:sz w:val="24"/>
                <w:szCs w:val="24"/>
              </w:rPr>
              <w:fldChar w:fldCharType="separate"/>
            </w:r>
            <w:r w:rsidR="00BD635C">
              <w:rPr>
                <w:b/>
                <w:noProof/>
              </w:rPr>
              <w:t>2</w:t>
            </w:r>
            <w:r w:rsidR="00AF0EC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1859F115" w14:textId="77777777" w:rsidR="00CD4B2C" w:rsidRPr="00443B68" w:rsidRDefault="00CD4B2C" w:rsidP="00C610BA">
        <w:pPr>
          <w:pStyle w:val="Footer"/>
          <w:jc w:val="center"/>
          <w:rPr>
            <w:rFonts w:ascii="Arial" w:hAnsi="Arial" w:cs="Arial"/>
          </w:rPr>
        </w:pPr>
      </w:p>
      <w:p w14:paraId="4D825F6F" w14:textId="77777777" w:rsidR="00CD4B2C" w:rsidRDefault="00BD635C" w:rsidP="00B7769F">
        <w:pPr>
          <w:jc w:val="center"/>
        </w:pPr>
      </w:p>
    </w:sdtContent>
  </w:sdt>
  <w:p w14:paraId="1D9416FE" w14:textId="77777777" w:rsidR="00CD4B2C" w:rsidRDefault="00CD4B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580F79" w14:textId="77777777" w:rsidR="004322FE" w:rsidRDefault="004322FE" w:rsidP="00FF3250">
      <w:pPr>
        <w:spacing w:after="0" w:line="240" w:lineRule="auto"/>
      </w:pPr>
      <w:r>
        <w:separator/>
      </w:r>
    </w:p>
  </w:footnote>
  <w:footnote w:type="continuationSeparator" w:id="0">
    <w:p w14:paraId="59BB6C4A" w14:textId="77777777" w:rsidR="004322FE" w:rsidRDefault="004322FE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CD4B2C" w:rsidRPr="00B7769F" w14:paraId="13CF0574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77EF8CF2" w14:textId="77777777" w:rsidR="00CD4B2C" w:rsidRPr="00127B8C" w:rsidRDefault="00CD4B2C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3BFF19F9" w14:textId="77777777" w:rsidR="00CD4B2C" w:rsidRPr="00B7769F" w:rsidRDefault="00CD4B2C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4943B40" w14:textId="442E8AA4" w:rsidR="0058099B" w:rsidRPr="0058099B" w:rsidRDefault="008F03AD" w:rsidP="000768F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QF/QMS/02/</w:t>
          </w:r>
          <w:r w:rsidR="0058099B">
            <w:rPr>
              <w:rFonts w:ascii="Arial" w:hAnsi="Arial" w:cs="Arial"/>
            </w:rPr>
            <w:t>12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5B1DF45" w14:textId="1ECE6B76" w:rsidR="00CD4B2C" w:rsidRPr="00B7769F" w:rsidRDefault="00457097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AE592DC" wp14:editId="568F5BC8">
                <wp:simplePos x="0" y="0"/>
                <wp:positionH relativeFrom="column">
                  <wp:posOffset>-1905</wp:posOffset>
                </wp:positionH>
                <wp:positionV relativeFrom="paragraph">
                  <wp:posOffset>-76200</wp:posOffset>
                </wp:positionV>
                <wp:extent cx="1105535" cy="574040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5535" cy="57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4B2C">
            <w:t xml:space="preserve"> </w:t>
          </w:r>
        </w:p>
      </w:tc>
    </w:tr>
    <w:tr w:rsidR="00CD4B2C" w:rsidRPr="00B7769F" w14:paraId="4DD66E54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0810ED24" w14:textId="77777777" w:rsidR="00CD4B2C" w:rsidRPr="00B7769F" w:rsidRDefault="00CD4B2C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0C6621D3" w14:textId="60FAE2A1" w:rsidR="00F302E8" w:rsidRPr="00B7769F" w:rsidRDefault="005A62C0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05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52C416B" w14:textId="77777777" w:rsidR="00CD4B2C" w:rsidRPr="00B7769F" w:rsidRDefault="00CD4B2C" w:rsidP="00045B5E">
          <w:pPr>
            <w:rPr>
              <w:rFonts w:ascii="Arial" w:hAnsi="Arial" w:cs="Arial"/>
              <w:noProof/>
            </w:rPr>
          </w:pPr>
        </w:p>
      </w:tc>
    </w:tr>
    <w:tr w:rsidR="00CD4B2C" w:rsidRPr="00B7769F" w14:paraId="59D19EAD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365358CB" w14:textId="77777777" w:rsidR="00CD4B2C" w:rsidRPr="00B7769F" w:rsidRDefault="00CD4B2C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6823A24" w14:textId="00DBEA34" w:rsidR="00CD4B2C" w:rsidRPr="00B7769F" w:rsidRDefault="000333DF" w:rsidP="00D562B6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5A62C0">
            <w:rPr>
              <w:rFonts w:ascii="Arial" w:hAnsi="Arial" w:cs="Arial"/>
            </w:rPr>
            <w:t>01.04.2026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FD3B1D" w14:textId="77777777" w:rsidR="00CD4B2C" w:rsidRPr="00B7769F" w:rsidRDefault="00CD4B2C" w:rsidP="00045B5E">
          <w:pPr>
            <w:rPr>
              <w:rFonts w:ascii="Arial" w:hAnsi="Arial" w:cs="Arial"/>
            </w:rPr>
          </w:pPr>
        </w:p>
      </w:tc>
    </w:tr>
  </w:tbl>
  <w:p w14:paraId="59C13634" w14:textId="77777777" w:rsidR="00CD4B2C" w:rsidRDefault="00CD4B2C"/>
  <w:p w14:paraId="64493D2F" w14:textId="77777777" w:rsidR="00CD4B2C" w:rsidRDefault="00CD4B2C"/>
  <w:p w14:paraId="68BD1B2C" w14:textId="77777777" w:rsidR="00CD4B2C" w:rsidRDefault="00CD4B2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CE973D9"/>
    <w:multiLevelType w:val="hybridMultilevel"/>
    <w:tmpl w:val="EC144D40"/>
    <w:lvl w:ilvl="0" w:tplc="F8DE09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2"/>
  </w:num>
  <w:num w:numId="5">
    <w:abstractNumId w:val="5"/>
  </w:num>
  <w:num w:numId="6">
    <w:abstractNumId w:val="6"/>
  </w:num>
  <w:num w:numId="7">
    <w:abstractNumId w:val="11"/>
  </w:num>
  <w:num w:numId="8">
    <w:abstractNumId w:val="4"/>
  </w:num>
  <w:num w:numId="9">
    <w:abstractNumId w:val="3"/>
  </w:num>
  <w:num w:numId="10">
    <w:abstractNumId w:val="7"/>
  </w:num>
  <w:num w:numId="11">
    <w:abstractNumId w:val="8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333DF"/>
    <w:rsid w:val="00045B5E"/>
    <w:rsid w:val="00056433"/>
    <w:rsid w:val="000768F0"/>
    <w:rsid w:val="00087359"/>
    <w:rsid w:val="00087B97"/>
    <w:rsid w:val="000A68AD"/>
    <w:rsid w:val="000B5AE4"/>
    <w:rsid w:val="000C7272"/>
    <w:rsid w:val="000F14A1"/>
    <w:rsid w:val="000F1CB7"/>
    <w:rsid w:val="00100570"/>
    <w:rsid w:val="00127B8C"/>
    <w:rsid w:val="001340D0"/>
    <w:rsid w:val="0014248C"/>
    <w:rsid w:val="00142691"/>
    <w:rsid w:val="001639CB"/>
    <w:rsid w:val="00165A17"/>
    <w:rsid w:val="00183E23"/>
    <w:rsid w:val="00197C64"/>
    <w:rsid w:val="001B28CF"/>
    <w:rsid w:val="001B6B0F"/>
    <w:rsid w:val="001C713E"/>
    <w:rsid w:val="001D7A94"/>
    <w:rsid w:val="00223C13"/>
    <w:rsid w:val="00224232"/>
    <w:rsid w:val="00232922"/>
    <w:rsid w:val="002355F7"/>
    <w:rsid w:val="00241BB8"/>
    <w:rsid w:val="00250910"/>
    <w:rsid w:val="00252FD8"/>
    <w:rsid w:val="00273DB2"/>
    <w:rsid w:val="00274D81"/>
    <w:rsid w:val="00294621"/>
    <w:rsid w:val="002A3C9B"/>
    <w:rsid w:val="002B7946"/>
    <w:rsid w:val="002C5B7A"/>
    <w:rsid w:val="002D024B"/>
    <w:rsid w:val="002E6577"/>
    <w:rsid w:val="002F4A2E"/>
    <w:rsid w:val="003047E9"/>
    <w:rsid w:val="00310C4D"/>
    <w:rsid w:val="00340BA6"/>
    <w:rsid w:val="00342A7C"/>
    <w:rsid w:val="00344AF7"/>
    <w:rsid w:val="00347DC9"/>
    <w:rsid w:val="00351D4C"/>
    <w:rsid w:val="00355662"/>
    <w:rsid w:val="0037483B"/>
    <w:rsid w:val="003755D7"/>
    <w:rsid w:val="003809F6"/>
    <w:rsid w:val="003C5916"/>
    <w:rsid w:val="003D642E"/>
    <w:rsid w:val="003E4529"/>
    <w:rsid w:val="003F30DC"/>
    <w:rsid w:val="003F485A"/>
    <w:rsid w:val="003F78E5"/>
    <w:rsid w:val="004204C9"/>
    <w:rsid w:val="004322FE"/>
    <w:rsid w:val="004340A4"/>
    <w:rsid w:val="00436607"/>
    <w:rsid w:val="004456C1"/>
    <w:rsid w:val="00447094"/>
    <w:rsid w:val="00457097"/>
    <w:rsid w:val="004570AA"/>
    <w:rsid w:val="00466DC7"/>
    <w:rsid w:val="00491233"/>
    <w:rsid w:val="0049285E"/>
    <w:rsid w:val="004D2031"/>
    <w:rsid w:val="004F44F4"/>
    <w:rsid w:val="004F53D4"/>
    <w:rsid w:val="0051516A"/>
    <w:rsid w:val="00515AF0"/>
    <w:rsid w:val="00523E34"/>
    <w:rsid w:val="0053513A"/>
    <w:rsid w:val="0054242E"/>
    <w:rsid w:val="00553690"/>
    <w:rsid w:val="00555F84"/>
    <w:rsid w:val="00563732"/>
    <w:rsid w:val="005768D8"/>
    <w:rsid w:val="0058099B"/>
    <w:rsid w:val="00593A27"/>
    <w:rsid w:val="005A62C0"/>
    <w:rsid w:val="005C4BDD"/>
    <w:rsid w:val="005C5FCF"/>
    <w:rsid w:val="005C71DC"/>
    <w:rsid w:val="005D42C1"/>
    <w:rsid w:val="005D7B28"/>
    <w:rsid w:val="005F7319"/>
    <w:rsid w:val="00616B16"/>
    <w:rsid w:val="00617AB8"/>
    <w:rsid w:val="00622297"/>
    <w:rsid w:val="00623C89"/>
    <w:rsid w:val="006322C2"/>
    <w:rsid w:val="00643D17"/>
    <w:rsid w:val="00645780"/>
    <w:rsid w:val="00645ECC"/>
    <w:rsid w:val="006629B7"/>
    <w:rsid w:val="00663190"/>
    <w:rsid w:val="00663AEA"/>
    <w:rsid w:val="0066425D"/>
    <w:rsid w:val="00667CA9"/>
    <w:rsid w:val="0067576B"/>
    <w:rsid w:val="00681CB2"/>
    <w:rsid w:val="006877E3"/>
    <w:rsid w:val="006A4F1A"/>
    <w:rsid w:val="006A68EE"/>
    <w:rsid w:val="006B428A"/>
    <w:rsid w:val="006B5108"/>
    <w:rsid w:val="006B6ADA"/>
    <w:rsid w:val="006C5E30"/>
    <w:rsid w:val="006C73AD"/>
    <w:rsid w:val="006D4BC0"/>
    <w:rsid w:val="006E4A49"/>
    <w:rsid w:val="006F2707"/>
    <w:rsid w:val="007109C7"/>
    <w:rsid w:val="007270FB"/>
    <w:rsid w:val="00731B03"/>
    <w:rsid w:val="00734B76"/>
    <w:rsid w:val="00767162"/>
    <w:rsid w:val="007818E8"/>
    <w:rsid w:val="007873C3"/>
    <w:rsid w:val="00796145"/>
    <w:rsid w:val="007A2BB4"/>
    <w:rsid w:val="007B4A0F"/>
    <w:rsid w:val="007B7402"/>
    <w:rsid w:val="007D5CD1"/>
    <w:rsid w:val="007E468A"/>
    <w:rsid w:val="007F2075"/>
    <w:rsid w:val="0080526F"/>
    <w:rsid w:val="00831C5A"/>
    <w:rsid w:val="008555B1"/>
    <w:rsid w:val="00871E40"/>
    <w:rsid w:val="00875A18"/>
    <w:rsid w:val="00897C89"/>
    <w:rsid w:val="008A1EBD"/>
    <w:rsid w:val="008A44F3"/>
    <w:rsid w:val="008A6B29"/>
    <w:rsid w:val="008B49A0"/>
    <w:rsid w:val="008C1B33"/>
    <w:rsid w:val="008D5EA1"/>
    <w:rsid w:val="008E616A"/>
    <w:rsid w:val="008F03AD"/>
    <w:rsid w:val="008F04B3"/>
    <w:rsid w:val="00904BD9"/>
    <w:rsid w:val="00921445"/>
    <w:rsid w:val="00925163"/>
    <w:rsid w:val="0092617A"/>
    <w:rsid w:val="0093644D"/>
    <w:rsid w:val="009448B3"/>
    <w:rsid w:val="009460A5"/>
    <w:rsid w:val="00947C02"/>
    <w:rsid w:val="00955301"/>
    <w:rsid w:val="00955571"/>
    <w:rsid w:val="00977940"/>
    <w:rsid w:val="00980AA4"/>
    <w:rsid w:val="009A2E35"/>
    <w:rsid w:val="009A7E6E"/>
    <w:rsid w:val="009C7D53"/>
    <w:rsid w:val="009D5D33"/>
    <w:rsid w:val="009D5E6C"/>
    <w:rsid w:val="009E1BDB"/>
    <w:rsid w:val="009F65B3"/>
    <w:rsid w:val="00A14091"/>
    <w:rsid w:val="00A645D6"/>
    <w:rsid w:val="00A70A09"/>
    <w:rsid w:val="00A7419D"/>
    <w:rsid w:val="00A80287"/>
    <w:rsid w:val="00AA4848"/>
    <w:rsid w:val="00AA6386"/>
    <w:rsid w:val="00AD0629"/>
    <w:rsid w:val="00AD1B29"/>
    <w:rsid w:val="00AD1D1D"/>
    <w:rsid w:val="00AD639A"/>
    <w:rsid w:val="00AE6C2E"/>
    <w:rsid w:val="00AF0EC8"/>
    <w:rsid w:val="00B11CBB"/>
    <w:rsid w:val="00B1246F"/>
    <w:rsid w:val="00B33D12"/>
    <w:rsid w:val="00B457F0"/>
    <w:rsid w:val="00B7769F"/>
    <w:rsid w:val="00B816FF"/>
    <w:rsid w:val="00B86709"/>
    <w:rsid w:val="00B96422"/>
    <w:rsid w:val="00BB7F81"/>
    <w:rsid w:val="00BD635C"/>
    <w:rsid w:val="00BF1116"/>
    <w:rsid w:val="00C02F38"/>
    <w:rsid w:val="00C03710"/>
    <w:rsid w:val="00C1207D"/>
    <w:rsid w:val="00C1484A"/>
    <w:rsid w:val="00C23575"/>
    <w:rsid w:val="00C3705C"/>
    <w:rsid w:val="00C52EB7"/>
    <w:rsid w:val="00C610BA"/>
    <w:rsid w:val="00C65841"/>
    <w:rsid w:val="00C839B4"/>
    <w:rsid w:val="00CA0AD5"/>
    <w:rsid w:val="00CA1F1B"/>
    <w:rsid w:val="00CD4B2C"/>
    <w:rsid w:val="00CD769D"/>
    <w:rsid w:val="00D1390C"/>
    <w:rsid w:val="00D20015"/>
    <w:rsid w:val="00D32AB6"/>
    <w:rsid w:val="00D3415D"/>
    <w:rsid w:val="00D410CB"/>
    <w:rsid w:val="00D443A4"/>
    <w:rsid w:val="00D562B6"/>
    <w:rsid w:val="00D64EEB"/>
    <w:rsid w:val="00D65DC4"/>
    <w:rsid w:val="00DB096A"/>
    <w:rsid w:val="00DB1924"/>
    <w:rsid w:val="00DB5414"/>
    <w:rsid w:val="00DC3A8C"/>
    <w:rsid w:val="00DD05F5"/>
    <w:rsid w:val="00DF4609"/>
    <w:rsid w:val="00E11D7C"/>
    <w:rsid w:val="00E174F1"/>
    <w:rsid w:val="00E240A1"/>
    <w:rsid w:val="00E31766"/>
    <w:rsid w:val="00E3648E"/>
    <w:rsid w:val="00E512E3"/>
    <w:rsid w:val="00E67ECF"/>
    <w:rsid w:val="00E80B2A"/>
    <w:rsid w:val="00E822F0"/>
    <w:rsid w:val="00E9627D"/>
    <w:rsid w:val="00EA2BA9"/>
    <w:rsid w:val="00EB6567"/>
    <w:rsid w:val="00EC14E1"/>
    <w:rsid w:val="00EC48E3"/>
    <w:rsid w:val="00ED24C0"/>
    <w:rsid w:val="00EE7D64"/>
    <w:rsid w:val="00F118EC"/>
    <w:rsid w:val="00F24ED6"/>
    <w:rsid w:val="00F302E8"/>
    <w:rsid w:val="00F33C68"/>
    <w:rsid w:val="00F44B8D"/>
    <w:rsid w:val="00F61E86"/>
    <w:rsid w:val="00F756DF"/>
    <w:rsid w:val="00FB54E5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48C87186"/>
  <w15:docId w15:val="{CE7850F0-C77A-4256-AE8F-E9BD6818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  <w:style w:type="character" w:styleId="CommentReference">
    <w:name w:val="annotation reference"/>
    <w:basedOn w:val="DefaultParagraphFont"/>
    <w:uiPriority w:val="99"/>
    <w:semiHidden/>
    <w:unhideWhenUsed/>
    <w:rsid w:val="001340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40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40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40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40D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7AEF1-FF75-46DB-ACC1-1E6880063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26</cp:revision>
  <cp:lastPrinted>2023-11-07T04:32:00Z</cp:lastPrinted>
  <dcterms:created xsi:type="dcterms:W3CDTF">2023-11-20T07:39:00Z</dcterms:created>
  <dcterms:modified xsi:type="dcterms:W3CDTF">2026-07-24T17:42:00Z</dcterms:modified>
</cp:coreProperties>
</file>