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5"/>
        <w:rPr>
          <w:b w:val="1"/>
          <w:color w:val="000000"/>
        </w:rPr>
      </w:pPr>
      <w:bookmarkStart w:colFirst="0" w:colLast="0" w:name="_gvur1lv61owe" w:id="0"/>
      <w:bookmarkEnd w:id="0"/>
      <w:r w:rsidDel="00000000" w:rsidR="00000000" w:rsidRPr="00000000">
        <w:rPr>
          <w:b w:val="1"/>
          <w:color w:val="000000"/>
          <w:rtl w:val="0"/>
        </w:rPr>
        <w:t xml:space="preserve">Team Members:</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Karan Patel - kxp173930</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Pandit Joshi - pxj171830</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Prashanth -   sxp178231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z9avvxfrs2ce" w:id="1"/>
      <w:bookmarkEnd w:id="1"/>
      <w:r w:rsidDel="00000000" w:rsidR="00000000" w:rsidRPr="00000000">
        <w:rPr>
          <w:rtl w:val="0"/>
        </w:rPr>
        <w:t xml:space="preserve">Large Scale Data Collection and preprocessing in Spark</w:t>
      </w:r>
    </w:p>
    <w:p w:rsidR="00000000" w:rsidDel="00000000" w:rsidP="00000000" w:rsidRDefault="00000000" w:rsidRPr="00000000" w14:paraId="00000009">
      <w:pPr>
        <w:rPr>
          <w:b w:val="1"/>
          <w:color w:val="333333"/>
          <w:sz w:val="23"/>
          <w:szCs w:val="23"/>
          <w:highlight w:val="white"/>
        </w:rPr>
      </w:pPr>
      <w:r w:rsidDel="00000000" w:rsidR="00000000" w:rsidRPr="00000000">
        <w:rPr>
          <w:rtl w:val="0"/>
        </w:rPr>
      </w:r>
    </w:p>
    <w:p w:rsidR="00000000" w:rsidDel="00000000" w:rsidP="00000000" w:rsidRDefault="00000000" w:rsidRPr="00000000" w14:paraId="0000000A">
      <w:pPr>
        <w:pStyle w:val="Heading2"/>
        <w:rPr>
          <w:color w:val="333333"/>
          <w:sz w:val="23"/>
          <w:szCs w:val="23"/>
          <w:highlight w:val="white"/>
        </w:rPr>
      </w:pPr>
      <w:bookmarkStart w:colFirst="0" w:colLast="0" w:name="_ysf778a4e3p4" w:id="2"/>
      <w:bookmarkEnd w:id="2"/>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B">
      <w:pPr>
        <w:ind w:firstLine="720"/>
        <w:rPr>
          <w:color w:val="333333"/>
          <w:sz w:val="23"/>
          <w:szCs w:val="23"/>
          <w:highlight w:val="white"/>
        </w:rPr>
      </w:pPr>
      <w:r w:rsidDel="00000000" w:rsidR="00000000" w:rsidRPr="00000000">
        <w:rPr>
          <w:color w:val="333333"/>
          <w:sz w:val="23"/>
          <w:szCs w:val="23"/>
          <w:highlight w:val="white"/>
          <w:rtl w:val="0"/>
        </w:rPr>
        <w:t xml:space="preserve">In this project, we are planning to develop a novel </w:t>
      </w:r>
      <w:r w:rsidDel="00000000" w:rsidR="00000000" w:rsidRPr="00000000">
        <w:rPr>
          <w:color w:val="274e13"/>
          <w:sz w:val="23"/>
          <w:szCs w:val="23"/>
          <w:highlight w:val="white"/>
          <w:rtl w:val="0"/>
        </w:rPr>
        <w:t xml:space="preserve">distributed framework </w:t>
      </w:r>
      <w:r w:rsidDel="00000000" w:rsidR="00000000" w:rsidRPr="00000000">
        <w:rPr>
          <w:color w:val="333333"/>
          <w:sz w:val="23"/>
          <w:szCs w:val="23"/>
          <w:highlight w:val="white"/>
          <w:rtl w:val="0"/>
        </w:rPr>
        <w:t xml:space="preserve">using </w:t>
      </w:r>
    </w:p>
    <w:p w:rsidR="00000000" w:rsidDel="00000000" w:rsidP="00000000" w:rsidRDefault="00000000" w:rsidRPr="00000000" w14:paraId="0000000C">
      <w:pPr>
        <w:rPr>
          <w:color w:val="333333"/>
          <w:sz w:val="23"/>
          <w:szCs w:val="23"/>
          <w:highlight w:val="white"/>
        </w:rPr>
      </w:pPr>
      <w:r w:rsidDel="00000000" w:rsidR="00000000" w:rsidRPr="00000000">
        <w:rPr>
          <w:color w:val="333333"/>
          <w:sz w:val="23"/>
          <w:szCs w:val="23"/>
          <w:highlight w:val="white"/>
          <w:rtl w:val="0"/>
        </w:rPr>
        <w:t xml:space="preserve">Apache Spark, MongoDB, Stanford CoreNLP, PETRARCH, and Apache Kafka to gather the Spanish news articles from the URLs provided as input and then run Spark jobs to figure out the duplicate articles. </w:t>
      </w:r>
    </w:p>
    <w:p w:rsidR="00000000" w:rsidDel="00000000" w:rsidP="00000000" w:rsidRDefault="00000000" w:rsidRPr="00000000" w14:paraId="0000000D">
      <w:pPr>
        <w:ind w:left="0" w:firstLine="0"/>
        <w:rPr>
          <w:color w:val="333333"/>
          <w:sz w:val="23"/>
          <w:szCs w:val="23"/>
          <w:highlight w:val="white"/>
        </w:rPr>
      </w:pPr>
      <w:r w:rsidDel="00000000" w:rsidR="00000000" w:rsidRPr="00000000">
        <w:rPr>
          <w:color w:val="333333"/>
          <w:sz w:val="23"/>
          <w:szCs w:val="23"/>
          <w:highlight w:val="white"/>
          <w:rtl w:val="0"/>
        </w:rPr>
        <w:t xml:space="preserve">We are planning to use the PETRARCH as part of the content level deduplication algorithm using the encoded events from the metadata. </w:t>
      </w:r>
    </w:p>
    <w:p w:rsidR="00000000" w:rsidDel="00000000" w:rsidP="00000000" w:rsidRDefault="00000000" w:rsidRPr="00000000" w14:paraId="0000000E">
      <w:pPr>
        <w:pStyle w:val="Heading2"/>
        <w:rPr/>
      </w:pPr>
      <w:bookmarkStart w:colFirst="0" w:colLast="0" w:name="_klx1s1b6czto" w:id="3"/>
      <w:bookmarkEnd w:id="3"/>
      <w:r w:rsidDel="00000000" w:rsidR="00000000" w:rsidRPr="00000000">
        <w:rPr>
          <w:rtl w:val="0"/>
        </w:rPr>
        <w:t xml:space="preserve">Tentative Method</w:t>
      </w:r>
    </w:p>
    <w:p w:rsidR="00000000" w:rsidDel="00000000" w:rsidP="00000000" w:rsidRDefault="00000000" w:rsidRPr="00000000" w14:paraId="0000000F">
      <w:pPr>
        <w:rPr>
          <w:color w:val="333333"/>
          <w:sz w:val="23"/>
          <w:szCs w:val="23"/>
          <w:highlight w:val="white"/>
        </w:rPr>
      </w:pPr>
      <w:r w:rsidDel="00000000" w:rsidR="00000000" w:rsidRPr="00000000">
        <w:rPr>
          <w:rtl w:val="0"/>
        </w:rPr>
      </w:r>
    </w:p>
    <w:p w:rsidR="00000000" w:rsidDel="00000000" w:rsidP="00000000" w:rsidRDefault="00000000" w:rsidRPr="00000000" w14:paraId="00000010">
      <w:pPr>
        <w:rPr>
          <w:color w:val="333333"/>
          <w:sz w:val="23"/>
          <w:szCs w:val="23"/>
          <w:highlight w:val="white"/>
        </w:rPr>
      </w:pPr>
      <w:r w:rsidDel="00000000" w:rsidR="00000000" w:rsidRPr="00000000">
        <w:rPr>
          <w:rtl w:val="0"/>
        </w:rPr>
      </w:r>
    </w:p>
    <w:p w:rsidR="00000000" w:rsidDel="00000000" w:rsidP="00000000" w:rsidRDefault="00000000" w:rsidRPr="00000000" w14:paraId="00000011">
      <w:pPr>
        <w:rPr>
          <w:color w:val="333333"/>
          <w:sz w:val="23"/>
          <w:szCs w:val="23"/>
          <w:highlight w:val="white"/>
        </w:rPr>
      </w:pPr>
      <w:r w:rsidDel="00000000" w:rsidR="00000000" w:rsidRPr="00000000">
        <w:rPr>
          <w:color w:val="333333"/>
          <w:sz w:val="23"/>
          <w:szCs w:val="23"/>
          <w:highlight w:val="white"/>
        </w:rPr>
        <w:drawing>
          <wp:inline distB="114300" distT="114300" distL="114300" distR="114300">
            <wp:extent cx="3405188" cy="20499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5188" cy="204994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333333"/>
          <w:sz w:val="23"/>
          <w:szCs w:val="23"/>
          <w:highlight w:val="white"/>
        </w:rPr>
      </w:pPr>
      <w:r w:rsidDel="00000000" w:rsidR="00000000" w:rsidRPr="00000000">
        <w:rPr>
          <w:rtl w:val="0"/>
        </w:rPr>
      </w:r>
    </w:p>
    <w:p w:rsidR="00000000" w:rsidDel="00000000" w:rsidP="00000000" w:rsidRDefault="00000000" w:rsidRPr="00000000" w14:paraId="00000013">
      <w:pPr>
        <w:pStyle w:val="Heading2"/>
        <w:rPr/>
      </w:pPr>
      <w:bookmarkStart w:colFirst="0" w:colLast="0" w:name="_cpfi68i3no4h" w:id="4"/>
      <w:bookmarkEnd w:id="4"/>
      <w:r w:rsidDel="00000000" w:rsidR="00000000" w:rsidRPr="00000000">
        <w:rPr>
          <w:rtl w:val="0"/>
        </w:rPr>
        <w:t xml:space="preserve">Tentative Schedule</w:t>
      </w:r>
    </w:p>
    <w:p w:rsidR="00000000" w:rsidDel="00000000" w:rsidP="00000000" w:rsidRDefault="00000000" w:rsidRPr="00000000" w14:paraId="00000014">
      <w:pPr>
        <w:numPr>
          <w:ilvl w:val="0"/>
          <w:numId w:val="2"/>
        </w:numPr>
        <w:ind w:left="720" w:hanging="360"/>
        <w:rPr>
          <w:color w:val="333333"/>
          <w:sz w:val="23"/>
          <w:szCs w:val="23"/>
          <w:highlight w:val="white"/>
          <w:u w:val="none"/>
        </w:rPr>
      </w:pPr>
      <w:r w:rsidDel="00000000" w:rsidR="00000000" w:rsidRPr="00000000">
        <w:rPr>
          <w:color w:val="333333"/>
          <w:sz w:val="23"/>
          <w:szCs w:val="23"/>
          <w:highlight w:val="white"/>
          <w:rtl w:val="0"/>
        </w:rPr>
        <w:t xml:space="preserve">Setup the Kafka and web crawler to extract the data from the URLs and store it in the XML file in HDFS - approx 1 week </w:t>
      </w:r>
    </w:p>
    <w:p w:rsidR="00000000" w:rsidDel="00000000" w:rsidP="00000000" w:rsidRDefault="00000000" w:rsidRPr="00000000" w14:paraId="00000015">
      <w:pPr>
        <w:numPr>
          <w:ilvl w:val="0"/>
          <w:numId w:val="2"/>
        </w:numPr>
        <w:ind w:left="720" w:hanging="360"/>
        <w:rPr>
          <w:color w:val="333333"/>
          <w:sz w:val="23"/>
          <w:szCs w:val="23"/>
          <w:highlight w:val="white"/>
          <w:u w:val="none"/>
        </w:rPr>
      </w:pPr>
      <w:r w:rsidDel="00000000" w:rsidR="00000000" w:rsidRPr="00000000">
        <w:rPr>
          <w:color w:val="333333"/>
          <w:sz w:val="23"/>
          <w:szCs w:val="23"/>
          <w:highlight w:val="white"/>
          <w:rtl w:val="0"/>
        </w:rPr>
        <w:t xml:space="preserve">Run the Spark Job to extract the metadata from the XML and parse it using the UD parser and then store it in the MongoDB. - approx 2 week</w:t>
      </w:r>
    </w:p>
    <w:p w:rsidR="00000000" w:rsidDel="00000000" w:rsidP="00000000" w:rsidRDefault="00000000" w:rsidRPr="00000000" w14:paraId="00000016">
      <w:pPr>
        <w:numPr>
          <w:ilvl w:val="0"/>
          <w:numId w:val="2"/>
        </w:numPr>
        <w:ind w:left="720" w:hanging="360"/>
        <w:rPr>
          <w:color w:val="333333"/>
          <w:sz w:val="23"/>
          <w:szCs w:val="23"/>
          <w:highlight w:val="white"/>
          <w:u w:val="none"/>
        </w:rPr>
      </w:pPr>
      <w:r w:rsidDel="00000000" w:rsidR="00000000" w:rsidRPr="00000000">
        <w:rPr>
          <w:color w:val="333333"/>
          <w:sz w:val="23"/>
          <w:szCs w:val="23"/>
          <w:highlight w:val="white"/>
          <w:rtl w:val="0"/>
        </w:rPr>
        <w:t xml:space="preserve">Run the Spark Job using the PETRARCH software to find out the who-did-what-to-whom. - approx 1 week</w:t>
      </w:r>
    </w:p>
    <w:p w:rsidR="00000000" w:rsidDel="00000000" w:rsidP="00000000" w:rsidRDefault="00000000" w:rsidRPr="00000000" w14:paraId="00000017">
      <w:pPr>
        <w:numPr>
          <w:ilvl w:val="0"/>
          <w:numId w:val="2"/>
        </w:numPr>
        <w:ind w:left="720" w:hanging="360"/>
        <w:rPr>
          <w:color w:val="333333"/>
          <w:sz w:val="23"/>
          <w:szCs w:val="23"/>
          <w:highlight w:val="white"/>
          <w:u w:val="none"/>
        </w:rPr>
      </w:pPr>
      <w:r w:rsidDel="00000000" w:rsidR="00000000" w:rsidRPr="00000000">
        <w:rPr>
          <w:color w:val="333333"/>
          <w:sz w:val="23"/>
          <w:szCs w:val="23"/>
          <w:highlight w:val="white"/>
          <w:rtl w:val="0"/>
        </w:rPr>
        <w:t xml:space="preserve">Trying out several Implementation of good content level deduplication algorithm to find the duplicate news-article. - approx 1 week. </w:t>
      </w:r>
    </w:p>
    <w:p w:rsidR="00000000" w:rsidDel="00000000" w:rsidP="00000000" w:rsidRDefault="00000000" w:rsidRPr="00000000" w14:paraId="00000018">
      <w:pPr>
        <w:rPr>
          <w:color w:val="333333"/>
          <w:sz w:val="23"/>
          <w:szCs w:val="23"/>
          <w:highlight w:val="white"/>
        </w:rPr>
      </w:pPr>
      <w:r w:rsidDel="00000000" w:rsidR="00000000" w:rsidRPr="00000000">
        <w:rPr>
          <w:rtl w:val="0"/>
        </w:rPr>
      </w:r>
    </w:p>
    <w:p w:rsidR="00000000" w:rsidDel="00000000" w:rsidP="00000000" w:rsidRDefault="00000000" w:rsidRPr="00000000" w14:paraId="00000019">
      <w:pPr>
        <w:pStyle w:val="Heading2"/>
        <w:rPr/>
      </w:pPr>
      <w:bookmarkStart w:colFirst="0" w:colLast="0" w:name="_2p8qr959p2ek" w:id="5"/>
      <w:bookmarkEnd w:id="5"/>
      <w:r w:rsidDel="00000000" w:rsidR="00000000" w:rsidRPr="00000000">
        <w:rPr>
          <w:rtl w:val="0"/>
        </w:rPr>
        <w:t xml:space="preserve">Programming environment</w:t>
      </w:r>
    </w:p>
    <w:p w:rsidR="00000000" w:rsidDel="00000000" w:rsidP="00000000" w:rsidRDefault="00000000" w:rsidRPr="00000000" w14:paraId="0000001A">
      <w:pPr>
        <w:numPr>
          <w:ilvl w:val="0"/>
          <w:numId w:val="3"/>
        </w:numPr>
        <w:ind w:left="720" w:hanging="360"/>
        <w:rPr>
          <w:color w:val="333333"/>
          <w:sz w:val="23"/>
          <w:szCs w:val="23"/>
          <w:highlight w:val="white"/>
        </w:rPr>
      </w:pPr>
      <w:r w:rsidDel="00000000" w:rsidR="00000000" w:rsidRPr="00000000">
        <w:rPr>
          <w:color w:val="333333"/>
          <w:sz w:val="23"/>
          <w:szCs w:val="23"/>
          <w:highlight w:val="white"/>
          <w:rtl w:val="0"/>
        </w:rPr>
        <w:t xml:space="preserve">Python</w:t>
      </w:r>
    </w:p>
    <w:p w:rsidR="00000000" w:rsidDel="00000000" w:rsidP="00000000" w:rsidRDefault="00000000" w:rsidRPr="00000000" w14:paraId="0000001B">
      <w:pPr>
        <w:numPr>
          <w:ilvl w:val="0"/>
          <w:numId w:val="3"/>
        </w:numPr>
        <w:ind w:left="720" w:hanging="360"/>
        <w:rPr>
          <w:color w:val="333333"/>
          <w:sz w:val="23"/>
          <w:szCs w:val="23"/>
          <w:highlight w:val="white"/>
        </w:rPr>
      </w:pPr>
      <w:r w:rsidDel="00000000" w:rsidR="00000000" w:rsidRPr="00000000">
        <w:rPr>
          <w:color w:val="333333"/>
          <w:sz w:val="23"/>
          <w:szCs w:val="23"/>
          <w:highlight w:val="white"/>
          <w:rtl w:val="0"/>
        </w:rPr>
        <w:t xml:space="preserve">Apache Spark </w:t>
      </w:r>
    </w:p>
    <w:p w:rsidR="00000000" w:rsidDel="00000000" w:rsidP="00000000" w:rsidRDefault="00000000" w:rsidRPr="00000000" w14:paraId="0000001C">
      <w:pPr>
        <w:numPr>
          <w:ilvl w:val="0"/>
          <w:numId w:val="3"/>
        </w:numPr>
        <w:ind w:left="720" w:hanging="360"/>
        <w:rPr>
          <w:color w:val="333333"/>
          <w:sz w:val="23"/>
          <w:szCs w:val="23"/>
          <w:highlight w:val="white"/>
        </w:rPr>
      </w:pPr>
      <w:r w:rsidDel="00000000" w:rsidR="00000000" w:rsidRPr="00000000">
        <w:rPr>
          <w:color w:val="333333"/>
          <w:sz w:val="23"/>
          <w:szCs w:val="23"/>
          <w:highlight w:val="white"/>
          <w:rtl w:val="0"/>
        </w:rPr>
        <w:t xml:space="preserve">MongoDB</w:t>
      </w:r>
    </w:p>
    <w:p w:rsidR="00000000" w:rsidDel="00000000" w:rsidP="00000000" w:rsidRDefault="00000000" w:rsidRPr="00000000" w14:paraId="0000001D">
      <w:pPr>
        <w:numPr>
          <w:ilvl w:val="0"/>
          <w:numId w:val="3"/>
        </w:numPr>
        <w:ind w:left="720" w:hanging="360"/>
        <w:rPr>
          <w:color w:val="333333"/>
          <w:sz w:val="23"/>
          <w:szCs w:val="23"/>
          <w:highlight w:val="white"/>
        </w:rPr>
      </w:pPr>
      <w:r w:rsidDel="00000000" w:rsidR="00000000" w:rsidRPr="00000000">
        <w:rPr>
          <w:color w:val="333333"/>
          <w:sz w:val="23"/>
          <w:szCs w:val="23"/>
          <w:highlight w:val="white"/>
          <w:rtl w:val="0"/>
        </w:rPr>
        <w:t xml:space="preserve">Stanford CoreNLP</w:t>
      </w:r>
    </w:p>
    <w:p w:rsidR="00000000" w:rsidDel="00000000" w:rsidP="00000000" w:rsidRDefault="00000000" w:rsidRPr="00000000" w14:paraId="0000001E">
      <w:pPr>
        <w:numPr>
          <w:ilvl w:val="0"/>
          <w:numId w:val="3"/>
        </w:numPr>
        <w:ind w:left="720" w:hanging="360"/>
        <w:rPr>
          <w:color w:val="333333"/>
          <w:sz w:val="23"/>
          <w:szCs w:val="23"/>
          <w:highlight w:val="white"/>
        </w:rPr>
      </w:pPr>
      <w:r w:rsidDel="00000000" w:rsidR="00000000" w:rsidRPr="00000000">
        <w:rPr>
          <w:color w:val="333333"/>
          <w:sz w:val="23"/>
          <w:szCs w:val="23"/>
          <w:highlight w:val="white"/>
          <w:rtl w:val="0"/>
        </w:rPr>
        <w:t xml:space="preserve">PETRARCH</w:t>
      </w:r>
    </w:p>
    <w:p w:rsidR="00000000" w:rsidDel="00000000" w:rsidP="00000000" w:rsidRDefault="00000000" w:rsidRPr="00000000" w14:paraId="0000001F">
      <w:pPr>
        <w:numPr>
          <w:ilvl w:val="0"/>
          <w:numId w:val="3"/>
        </w:numPr>
        <w:ind w:left="720" w:hanging="360"/>
        <w:rPr>
          <w:color w:val="333333"/>
          <w:sz w:val="23"/>
          <w:szCs w:val="23"/>
          <w:highlight w:val="white"/>
        </w:rPr>
      </w:pPr>
      <w:r w:rsidDel="00000000" w:rsidR="00000000" w:rsidRPr="00000000">
        <w:rPr>
          <w:color w:val="333333"/>
          <w:sz w:val="23"/>
          <w:szCs w:val="23"/>
          <w:highlight w:val="white"/>
          <w:rtl w:val="0"/>
        </w:rPr>
        <w:t xml:space="preserve">Scrapy</w:t>
      </w:r>
    </w:p>
    <w:p w:rsidR="00000000" w:rsidDel="00000000" w:rsidP="00000000" w:rsidRDefault="00000000" w:rsidRPr="00000000" w14:paraId="00000020">
      <w:pPr>
        <w:numPr>
          <w:ilvl w:val="0"/>
          <w:numId w:val="3"/>
        </w:numPr>
        <w:ind w:left="720" w:hanging="360"/>
        <w:rPr>
          <w:color w:val="333333"/>
          <w:sz w:val="23"/>
          <w:szCs w:val="23"/>
          <w:highlight w:val="white"/>
        </w:rPr>
      </w:pPr>
      <w:r w:rsidDel="00000000" w:rsidR="00000000" w:rsidRPr="00000000">
        <w:rPr>
          <w:color w:val="333333"/>
          <w:sz w:val="23"/>
          <w:szCs w:val="23"/>
          <w:highlight w:val="white"/>
          <w:rtl w:val="0"/>
        </w:rPr>
        <w:t xml:space="preserve">newsplease</w:t>
      </w:r>
    </w:p>
    <w:p w:rsidR="00000000" w:rsidDel="00000000" w:rsidP="00000000" w:rsidRDefault="00000000" w:rsidRPr="00000000" w14:paraId="00000021">
      <w:pPr>
        <w:numPr>
          <w:ilvl w:val="0"/>
          <w:numId w:val="3"/>
        </w:numPr>
        <w:ind w:left="720" w:hanging="360"/>
        <w:rPr>
          <w:color w:val="333333"/>
          <w:sz w:val="23"/>
          <w:szCs w:val="23"/>
          <w:highlight w:val="white"/>
        </w:rPr>
      </w:pPr>
      <w:r w:rsidDel="00000000" w:rsidR="00000000" w:rsidRPr="00000000">
        <w:rPr>
          <w:color w:val="333333"/>
          <w:sz w:val="23"/>
          <w:szCs w:val="23"/>
          <w:highlight w:val="white"/>
          <w:rtl w:val="0"/>
        </w:rPr>
        <w:t xml:space="preserve">Apache Kafka</w:t>
      </w:r>
    </w:p>
    <w:p w:rsidR="00000000" w:rsidDel="00000000" w:rsidP="00000000" w:rsidRDefault="00000000" w:rsidRPr="00000000" w14:paraId="00000022">
      <w:pPr>
        <w:numPr>
          <w:ilvl w:val="0"/>
          <w:numId w:val="3"/>
        </w:numPr>
        <w:ind w:left="720" w:hanging="360"/>
        <w:rPr>
          <w:color w:val="333333"/>
          <w:sz w:val="23"/>
          <w:szCs w:val="23"/>
          <w:highlight w:val="white"/>
          <w:u w:val="none"/>
        </w:rPr>
      </w:pPr>
      <w:r w:rsidDel="00000000" w:rsidR="00000000" w:rsidRPr="00000000">
        <w:rPr>
          <w:color w:val="333333"/>
          <w:sz w:val="23"/>
          <w:szCs w:val="23"/>
          <w:highlight w:val="white"/>
          <w:rtl w:val="0"/>
        </w:rPr>
        <w:t xml:space="preserve">Ubuntu</w:t>
      </w:r>
    </w:p>
    <w:p w:rsidR="00000000" w:rsidDel="00000000" w:rsidP="00000000" w:rsidRDefault="00000000" w:rsidRPr="00000000" w14:paraId="00000023">
      <w:pPr>
        <w:rPr>
          <w:color w:val="333333"/>
          <w:sz w:val="23"/>
          <w:szCs w:val="23"/>
          <w:highlight w:val="white"/>
        </w:rPr>
      </w:pPr>
      <w:r w:rsidDel="00000000" w:rsidR="00000000" w:rsidRPr="00000000">
        <w:rPr>
          <w:rtl w:val="0"/>
        </w:rPr>
      </w:r>
    </w:p>
    <w:p w:rsidR="00000000" w:rsidDel="00000000" w:rsidP="00000000" w:rsidRDefault="00000000" w:rsidRPr="00000000" w14:paraId="00000024">
      <w:pPr>
        <w:pStyle w:val="Heading2"/>
        <w:rPr/>
      </w:pPr>
      <w:bookmarkStart w:colFirst="0" w:colLast="0" w:name="_ar05jsmxnibk" w:id="6"/>
      <w:bookmarkEnd w:id="6"/>
      <w:r w:rsidDel="00000000" w:rsidR="00000000" w:rsidRPr="00000000">
        <w:rPr>
          <w:rtl w:val="0"/>
        </w:rPr>
        <w:t xml:space="preserve">References:</w:t>
      </w:r>
    </w:p>
    <w:p w:rsidR="00000000" w:rsidDel="00000000" w:rsidP="00000000" w:rsidRDefault="00000000" w:rsidRPr="00000000" w14:paraId="00000025">
      <w:pPr>
        <w:numPr>
          <w:ilvl w:val="0"/>
          <w:numId w:val="1"/>
        </w:numPr>
        <w:ind w:left="720" w:hanging="360"/>
        <w:rPr>
          <w:color w:val="333333"/>
          <w:sz w:val="23"/>
          <w:szCs w:val="23"/>
          <w:highlight w:val="white"/>
        </w:rPr>
      </w:pPr>
      <w:hyperlink r:id="rId7">
        <w:r w:rsidDel="00000000" w:rsidR="00000000" w:rsidRPr="00000000">
          <w:rPr>
            <w:color w:val="1155cc"/>
            <w:sz w:val="23"/>
            <w:szCs w:val="23"/>
            <w:highlight w:val="white"/>
            <w:u w:val="single"/>
            <w:rtl w:val="0"/>
          </w:rPr>
          <w:t xml:space="preserve">https://github.com/fhamborg/news-please</w:t>
        </w:r>
      </w:hyperlink>
      <w:r w:rsidDel="00000000" w:rsidR="00000000" w:rsidRPr="00000000">
        <w:rPr>
          <w:rtl w:val="0"/>
        </w:rPr>
      </w:r>
    </w:p>
    <w:p w:rsidR="00000000" w:rsidDel="00000000" w:rsidP="00000000" w:rsidRDefault="00000000" w:rsidRPr="00000000" w14:paraId="00000026">
      <w:pPr>
        <w:numPr>
          <w:ilvl w:val="0"/>
          <w:numId w:val="1"/>
        </w:numPr>
        <w:ind w:left="720" w:hanging="360"/>
        <w:rPr>
          <w:color w:val="333333"/>
          <w:sz w:val="23"/>
          <w:szCs w:val="23"/>
          <w:highlight w:val="white"/>
          <w:u w:val="none"/>
        </w:rPr>
      </w:pPr>
      <w:hyperlink r:id="rId8">
        <w:r w:rsidDel="00000000" w:rsidR="00000000" w:rsidRPr="00000000">
          <w:rPr>
            <w:color w:val="1155cc"/>
            <w:sz w:val="23"/>
            <w:szCs w:val="23"/>
            <w:highlight w:val="white"/>
            <w:u w:val="single"/>
            <w:rtl w:val="0"/>
          </w:rPr>
          <w:t xml:space="preserve">https://scrapy.org/</w:t>
        </w:r>
      </w:hyperlink>
      <w:r w:rsidDel="00000000" w:rsidR="00000000" w:rsidRPr="00000000">
        <w:rPr>
          <w:rtl w:val="0"/>
        </w:rPr>
      </w:r>
    </w:p>
    <w:p w:rsidR="00000000" w:rsidDel="00000000" w:rsidP="00000000" w:rsidRDefault="00000000" w:rsidRPr="00000000" w14:paraId="00000027">
      <w:pPr>
        <w:numPr>
          <w:ilvl w:val="0"/>
          <w:numId w:val="1"/>
        </w:numPr>
        <w:ind w:left="720" w:hanging="360"/>
        <w:rPr>
          <w:color w:val="333333"/>
          <w:sz w:val="23"/>
          <w:szCs w:val="23"/>
          <w:highlight w:val="white"/>
          <w:u w:val="none"/>
        </w:rPr>
      </w:pPr>
      <w:hyperlink r:id="rId9">
        <w:r w:rsidDel="00000000" w:rsidR="00000000" w:rsidRPr="00000000">
          <w:rPr>
            <w:color w:val="1155cc"/>
            <w:sz w:val="23"/>
            <w:szCs w:val="23"/>
            <w:highlight w:val="white"/>
            <w:u w:val="single"/>
            <w:rtl w:val="0"/>
          </w:rPr>
          <w:t xml:space="preserve">https://kafka.apache.org/</w:t>
        </w:r>
      </w:hyperlink>
      <w:r w:rsidDel="00000000" w:rsidR="00000000" w:rsidRPr="00000000">
        <w:rPr>
          <w:rtl w:val="0"/>
        </w:rPr>
      </w:r>
    </w:p>
    <w:p w:rsidR="00000000" w:rsidDel="00000000" w:rsidP="00000000" w:rsidRDefault="00000000" w:rsidRPr="00000000" w14:paraId="00000028">
      <w:pPr>
        <w:numPr>
          <w:ilvl w:val="0"/>
          <w:numId w:val="1"/>
        </w:numPr>
        <w:ind w:left="720" w:hanging="360"/>
        <w:rPr>
          <w:color w:val="333333"/>
          <w:sz w:val="23"/>
          <w:szCs w:val="23"/>
          <w:highlight w:val="white"/>
          <w:u w:val="none"/>
        </w:rPr>
      </w:pPr>
      <w:hyperlink r:id="rId10">
        <w:r w:rsidDel="00000000" w:rsidR="00000000" w:rsidRPr="00000000">
          <w:rPr>
            <w:color w:val="1155cc"/>
            <w:sz w:val="23"/>
            <w:szCs w:val="23"/>
            <w:highlight w:val="white"/>
            <w:u w:val="single"/>
            <w:rtl w:val="0"/>
          </w:rPr>
          <w:t xml:space="preserve">https://ieeexplore.ieee.org/document/7474330</w:t>
        </w:r>
      </w:hyperlink>
      <w:r w:rsidDel="00000000" w:rsidR="00000000" w:rsidRPr="00000000">
        <w:rPr>
          <w:rtl w:val="0"/>
        </w:rPr>
      </w:r>
    </w:p>
    <w:p w:rsidR="00000000" w:rsidDel="00000000" w:rsidP="00000000" w:rsidRDefault="00000000" w:rsidRPr="00000000" w14:paraId="00000029">
      <w:pPr>
        <w:numPr>
          <w:ilvl w:val="0"/>
          <w:numId w:val="1"/>
        </w:numPr>
        <w:ind w:left="720" w:hanging="360"/>
        <w:rPr>
          <w:color w:val="333333"/>
          <w:sz w:val="23"/>
          <w:szCs w:val="23"/>
          <w:highlight w:val="white"/>
          <w:u w:val="none"/>
        </w:rPr>
      </w:pPr>
      <w:hyperlink r:id="rId11">
        <w:r w:rsidDel="00000000" w:rsidR="00000000" w:rsidRPr="00000000">
          <w:rPr>
            <w:color w:val="1155cc"/>
            <w:sz w:val="23"/>
            <w:szCs w:val="23"/>
            <w:highlight w:val="white"/>
            <w:u w:val="single"/>
            <w:rtl w:val="0"/>
          </w:rPr>
          <w:t xml:space="preserve">https://universaldependencies.org/</w:t>
        </w:r>
      </w:hyperlink>
      <w:r w:rsidDel="00000000" w:rsidR="00000000" w:rsidRPr="00000000">
        <w:rPr>
          <w:rtl w:val="0"/>
        </w:rPr>
      </w:r>
    </w:p>
    <w:p w:rsidR="00000000" w:rsidDel="00000000" w:rsidP="00000000" w:rsidRDefault="00000000" w:rsidRPr="00000000" w14:paraId="0000002A">
      <w:pPr>
        <w:ind w:left="0" w:firstLine="0"/>
        <w:rPr>
          <w:color w:val="333333"/>
          <w:sz w:val="23"/>
          <w:szCs w:val="23"/>
          <w:highlight w:val="white"/>
        </w:rPr>
      </w:pP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Heading1"/>
      <w:jc w:val="center"/>
      <w:rPr/>
    </w:pPr>
    <w:bookmarkStart w:colFirst="0" w:colLast="0" w:name="_tflxqcctbq0k" w:id="7"/>
    <w:bookmarkEnd w:id="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Heading1"/>
      <w:jc w:val="center"/>
      <w:rPr/>
    </w:pPr>
    <w:bookmarkStart w:colFirst="0" w:colLast="0" w:name="_lo4t0tgu7b0f" w:id="8"/>
    <w:bookmarkEnd w:id="8"/>
    <w:r w:rsidDel="00000000" w:rsidR="00000000" w:rsidRPr="00000000">
      <w:rPr>
        <w:rtl w:val="0"/>
      </w:rPr>
      <w:t xml:space="preserve">CS 6350.001 Big Data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niversaldependencies.org/" TargetMode="External"/><Relationship Id="rId10" Type="http://schemas.openxmlformats.org/officeDocument/2006/relationships/hyperlink" Target="https://ieeexplore.ieee.org/document/7474330"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afka.apache.or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hamborg/news-please" TargetMode="External"/><Relationship Id="rId8" Type="http://schemas.openxmlformats.org/officeDocument/2006/relationships/hyperlink" Target="https://scra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