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Candidate B</w:t>
      </w:r>
    </w:p>
    <w:p>
      <w:r>
        <w:t>Machine learning engineer focused on building and deploying production ML pipelines.</w:t>
      </w:r>
    </w:p>
    <w:p>
      <w:pPr>
        <w:pStyle w:val="Heading2"/>
      </w:pPr>
      <w:r>
        <w:t>Skills</w:t>
      </w:r>
    </w:p>
    <w:p>
      <w:r>
        <w:t>Python, Machine Learning, scikit-learn, Pandas, NumPy, FastAPI, Docker, MLflow, SQL, Git</w:t>
      </w:r>
    </w:p>
    <w:p>
      <w:pPr>
        <w:pStyle w:val="Heading2"/>
      </w:pPr>
      <w:r>
        <w:t>Experience</w:t>
      </w:r>
    </w:p>
    <w:p>
      <w:pPr>
        <w:pStyle w:val="ListBullet"/>
      </w:pPr>
      <w:r>
        <w:t>ML Engineer, DataForge Labs (2022-Present): Trained and deployed scikit-learn models behind a FastAPI service, containerized with Docker, and tracked experiments with MLflow.</w:t>
      </w:r>
    </w:p>
    <w:p>
      <w:pPr>
        <w:pStyle w:val="ListBullet"/>
      </w:pPr>
      <w:r>
        <w:t>Data Science Intern, University Research Lab (2021): Built machine learning models in Python using Pandas and scikit-learn for a research project.</w:t>
      </w:r>
    </w:p>
    <w:p>
      <w:pPr>
        <w:pStyle w:val="Heading2"/>
      </w:pPr>
      <w:r>
        <w:t>Projects</w:t>
      </w:r>
    </w:p>
    <w:p>
      <w:pPr>
        <w:pStyle w:val="ListBullet"/>
      </w:pPr>
      <w:r>
        <w:t>Churn Prediction API: trained a scikit-learn classification model and served predictions through a FastAPI endpoint, deployed with Docker.</w:t>
      </w:r>
    </w:p>
    <w:p>
      <w:pPr>
        <w:pStyle w:val="Heading2"/>
      </w:pPr>
      <w:r>
        <w:t>Education</w:t>
      </w:r>
    </w:p>
    <w:p>
      <w:r>
        <w:t>B.Tech in Computer Science, Institute of Technology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