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Candidate C</w:t>
      </w:r>
    </w:p>
    <w:p>
      <w:r>
        <w:t>NLP-focused engineer experienced with modern transformer-based language models.</w:t>
      </w:r>
    </w:p>
    <w:p>
      <w:pPr>
        <w:pStyle w:val="Heading2"/>
      </w:pPr>
      <w:r>
        <w:t>Skills</w:t>
      </w:r>
    </w:p>
    <w:p>
      <w:r>
        <w:t>Python, NLP, Transformers, Hugging Face, spaCy, Deep Learning, PyTorch, Machine Learning, Git</w:t>
      </w:r>
    </w:p>
    <w:p>
      <w:pPr>
        <w:pStyle w:val="Heading2"/>
      </w:pPr>
      <w:r>
        <w:t>Experience</w:t>
      </w:r>
    </w:p>
    <w:p>
      <w:pPr>
        <w:pStyle w:val="ListBullet"/>
      </w:pPr>
      <w:r>
        <w:t>NLP Engineer, TextWorks AI (2023-Present): Fine-tuned Hugging Face transformer models for text classification, built preprocessing pipelines with spaCy, and trained models using PyTorch.</w:t>
      </w:r>
    </w:p>
    <w:p>
      <w:pPr>
        <w:pStyle w:val="ListBullet"/>
      </w:pPr>
      <w:r>
        <w:t>Research Assistant, Language Technology Lab (2022): Worked on NLP research projects involving transformers and deep learning models for sentiment analysis.</w:t>
      </w:r>
    </w:p>
    <w:p>
      <w:pPr>
        <w:pStyle w:val="Heading2"/>
      </w:pPr>
      <w:r>
        <w:t>Projects</w:t>
      </w:r>
    </w:p>
    <w:p>
      <w:pPr>
        <w:pStyle w:val="ListBullet"/>
      </w:pPr>
      <w:r>
        <w:t>Sentiment Classifier: fine-tuned a Hugging Face transformer model with PyTorch and evaluated it on a labeled sentiment dataset.</w:t>
      </w:r>
    </w:p>
    <w:p>
      <w:pPr>
        <w:pStyle w:val="Heading2"/>
      </w:pPr>
      <w:r>
        <w:t>Education</w:t>
      </w:r>
    </w:p>
    <w:p>
      <w:r>
        <w:t>M.Sc. in Computational Linguistics, Tech University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