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5D11" w14:textId="52F1F951" w:rsidR="009450C4" w:rsidRDefault="00D17A61" w:rsidP="009450C4">
      <w:pPr>
        <w:spacing w:after="0"/>
        <w:rPr>
          <w:sz w:val="28"/>
        </w:rPr>
      </w:pPr>
      <w:r>
        <w:rPr>
          <w:sz w:val="28"/>
        </w:rPr>
        <w:t xml:space="preserve"> </w:t>
      </w:r>
      <w:r w:rsidR="009450C4">
        <w:rPr>
          <w:sz w:val="28"/>
        </w:rPr>
        <w:t>Для просмотра разрешений на защищаемые объекты можно использовать такие функции:</w:t>
      </w:r>
    </w:p>
    <w:p w14:paraId="2E961E3A" w14:textId="66B177F4" w:rsidR="009450C4" w:rsidRDefault="009450C4" w:rsidP="009450C4">
      <w:pPr>
        <w:spacing w:after="0"/>
        <w:rPr>
          <w:sz w:val="28"/>
        </w:rPr>
      </w:pPr>
      <w:r w:rsidRPr="00BB4378">
        <w:rPr>
          <w:b/>
          <w:sz w:val="28"/>
          <w:lang w:val="en-US"/>
        </w:rPr>
        <w:t>Sys</w:t>
      </w:r>
      <w:r w:rsidRPr="00BB4378">
        <w:rPr>
          <w:b/>
          <w:sz w:val="28"/>
        </w:rPr>
        <w:t>.</w:t>
      </w:r>
      <w:proofErr w:type="spellStart"/>
      <w:r w:rsidRPr="00BB4378">
        <w:rPr>
          <w:b/>
          <w:sz w:val="28"/>
          <w:lang w:val="en-US"/>
        </w:rPr>
        <w:t>fn</w:t>
      </w:r>
      <w:proofErr w:type="spellEnd"/>
      <w:r w:rsidRPr="00BB4378">
        <w:rPr>
          <w:b/>
          <w:sz w:val="28"/>
        </w:rPr>
        <w:t>_</w:t>
      </w:r>
      <w:r w:rsidRPr="00BB4378">
        <w:rPr>
          <w:b/>
          <w:sz w:val="28"/>
          <w:lang w:val="en-US"/>
        </w:rPr>
        <w:t>built</w:t>
      </w:r>
      <w:r w:rsidRPr="00BB4378">
        <w:rPr>
          <w:b/>
          <w:sz w:val="28"/>
        </w:rPr>
        <w:t>_</w:t>
      </w:r>
      <w:proofErr w:type="gramStart"/>
      <w:r w:rsidRPr="00BB4378">
        <w:rPr>
          <w:b/>
          <w:sz w:val="28"/>
          <w:lang w:val="en-US"/>
        </w:rPr>
        <w:t>permissions</w:t>
      </w:r>
      <w:r w:rsidRPr="00BB4378">
        <w:rPr>
          <w:b/>
          <w:sz w:val="28"/>
        </w:rPr>
        <w:t>(</w:t>
      </w:r>
      <w:proofErr w:type="gramEnd"/>
      <w:r w:rsidRPr="00BB4378">
        <w:rPr>
          <w:b/>
          <w:sz w:val="28"/>
        </w:rPr>
        <w:t>)</w:t>
      </w:r>
      <w:r w:rsidRPr="009450C4">
        <w:rPr>
          <w:sz w:val="28"/>
        </w:rPr>
        <w:t xml:space="preserve"> – </w:t>
      </w:r>
      <w:r>
        <w:rPr>
          <w:sz w:val="28"/>
        </w:rPr>
        <w:t>возвращает</w:t>
      </w:r>
      <w:r w:rsidRPr="009450C4">
        <w:rPr>
          <w:sz w:val="28"/>
        </w:rPr>
        <w:t xml:space="preserve"> </w:t>
      </w:r>
      <w:r>
        <w:rPr>
          <w:sz w:val="28"/>
        </w:rPr>
        <w:t>описание иерархии встроенных разрешений сервера. Ее синтаксис:</w:t>
      </w:r>
    </w:p>
    <w:p w14:paraId="4153C1CE" w14:textId="26B6770A" w:rsidR="009450C4" w:rsidRPr="00CD3430" w:rsidRDefault="009450C4" w:rsidP="009450C4">
      <w:pPr>
        <w:spacing w:after="0"/>
        <w:rPr>
          <w:sz w:val="28"/>
        </w:rPr>
      </w:pPr>
      <w:r>
        <w:rPr>
          <w:sz w:val="28"/>
          <w:lang w:val="en-US"/>
        </w:rPr>
        <w:t>Sys</w:t>
      </w:r>
      <w:r w:rsidRPr="00CD3430">
        <w:rPr>
          <w:sz w:val="28"/>
        </w:rPr>
        <w:t>.</w:t>
      </w:r>
      <w:proofErr w:type="spellStart"/>
      <w:r>
        <w:rPr>
          <w:sz w:val="28"/>
          <w:lang w:val="en-US"/>
        </w:rPr>
        <w:t>fn</w:t>
      </w:r>
      <w:proofErr w:type="spellEnd"/>
      <w:r w:rsidRPr="00CD3430">
        <w:rPr>
          <w:sz w:val="28"/>
        </w:rPr>
        <w:t>_</w:t>
      </w:r>
      <w:r>
        <w:rPr>
          <w:sz w:val="28"/>
          <w:lang w:val="en-US"/>
        </w:rPr>
        <w:t>built</w:t>
      </w:r>
      <w:r w:rsidRPr="00CD3430">
        <w:rPr>
          <w:sz w:val="28"/>
        </w:rPr>
        <w:t>_</w:t>
      </w:r>
      <w:proofErr w:type="gramStart"/>
      <w:r>
        <w:rPr>
          <w:sz w:val="28"/>
          <w:lang w:val="en-US"/>
        </w:rPr>
        <w:t>permissions</w:t>
      </w:r>
      <w:r w:rsidRPr="00CD3430">
        <w:rPr>
          <w:sz w:val="28"/>
        </w:rPr>
        <w:t>(</w:t>
      </w:r>
      <w:proofErr w:type="gramEnd"/>
    </w:p>
    <w:p w14:paraId="6F306075" w14:textId="3B5DD939" w:rsidR="005D7AE2" w:rsidRPr="005D7AE2" w:rsidRDefault="009450C4" w:rsidP="009450C4">
      <w:pPr>
        <w:spacing w:after="0"/>
        <w:rPr>
          <w:sz w:val="28"/>
        </w:rPr>
      </w:pPr>
      <w:r>
        <w:rPr>
          <w:sz w:val="28"/>
          <w:lang w:val="en-US"/>
        </w:rPr>
        <w:t>Default</w:t>
      </w:r>
      <w:r w:rsidR="005D7AE2" w:rsidRPr="005D7AE2">
        <w:rPr>
          <w:sz w:val="28"/>
        </w:rPr>
        <w:t>|</w:t>
      </w:r>
      <w:r>
        <w:rPr>
          <w:sz w:val="28"/>
          <w:lang w:val="en-US"/>
        </w:rPr>
        <w:t>null</w:t>
      </w:r>
      <w:r w:rsidRPr="005D7AE2">
        <w:rPr>
          <w:sz w:val="28"/>
        </w:rPr>
        <w:t>|</w:t>
      </w:r>
      <w:r>
        <w:rPr>
          <w:sz w:val="28"/>
          <w:lang w:val="en-US"/>
        </w:rPr>
        <w:t>empty</w:t>
      </w:r>
      <w:r w:rsidRPr="005D7AE2">
        <w:rPr>
          <w:sz w:val="28"/>
        </w:rPr>
        <w:t>_</w:t>
      </w:r>
      <w:r>
        <w:rPr>
          <w:sz w:val="28"/>
          <w:lang w:val="en-US"/>
        </w:rPr>
        <w:t>string</w:t>
      </w:r>
      <w:r w:rsidRPr="005D7AE2">
        <w:rPr>
          <w:sz w:val="28"/>
        </w:rPr>
        <w:t>|</w:t>
      </w:r>
      <w:r w:rsidR="005D7AE2" w:rsidRPr="005D7AE2">
        <w:rPr>
          <w:sz w:val="28"/>
        </w:rPr>
        <w:t xml:space="preserve"> - </w:t>
      </w:r>
      <w:r w:rsidR="005D7AE2">
        <w:rPr>
          <w:sz w:val="28"/>
        </w:rPr>
        <w:t>возвращается</w:t>
      </w:r>
      <w:r w:rsidR="005D7AE2" w:rsidRPr="005D7AE2">
        <w:rPr>
          <w:sz w:val="28"/>
        </w:rPr>
        <w:t xml:space="preserve"> </w:t>
      </w:r>
      <w:r w:rsidR="005D7AE2">
        <w:rPr>
          <w:sz w:val="28"/>
        </w:rPr>
        <w:t>полный</w:t>
      </w:r>
      <w:r w:rsidR="005D7AE2" w:rsidRPr="005D7AE2">
        <w:rPr>
          <w:sz w:val="28"/>
        </w:rPr>
        <w:t xml:space="preserve"> </w:t>
      </w:r>
      <w:r w:rsidR="005D7AE2">
        <w:rPr>
          <w:sz w:val="28"/>
        </w:rPr>
        <w:t>список</w:t>
      </w:r>
      <w:r w:rsidR="005D7AE2" w:rsidRPr="005D7AE2">
        <w:rPr>
          <w:sz w:val="28"/>
        </w:rPr>
        <w:t xml:space="preserve"> </w:t>
      </w:r>
      <w:r w:rsidR="005D7AE2">
        <w:rPr>
          <w:sz w:val="28"/>
        </w:rPr>
        <w:t>встроенных разрешений</w:t>
      </w:r>
    </w:p>
    <w:p w14:paraId="410189E8" w14:textId="7B54E7C6" w:rsidR="009450C4" w:rsidRPr="00CD3430" w:rsidRDefault="005D7AE2" w:rsidP="009450C4">
      <w:pPr>
        <w:spacing w:after="0"/>
        <w:rPr>
          <w:sz w:val="28"/>
        </w:rPr>
      </w:pPr>
      <w:r w:rsidRPr="005D7AE2">
        <w:rPr>
          <w:sz w:val="28"/>
        </w:rPr>
        <w:t>|</w:t>
      </w:r>
      <w:r w:rsidR="009450C4" w:rsidRPr="005D7AE2">
        <w:rPr>
          <w:sz w:val="28"/>
        </w:rPr>
        <w:t>&lt;</w:t>
      </w:r>
      <w:r w:rsidR="009450C4">
        <w:rPr>
          <w:sz w:val="28"/>
          <w:lang w:val="en-US"/>
        </w:rPr>
        <w:t>securable</w:t>
      </w:r>
      <w:r w:rsidR="009450C4" w:rsidRPr="005D7AE2">
        <w:rPr>
          <w:sz w:val="28"/>
        </w:rPr>
        <w:t>_</w:t>
      </w:r>
      <w:r w:rsidR="009450C4">
        <w:rPr>
          <w:sz w:val="28"/>
          <w:lang w:val="en-US"/>
        </w:rPr>
        <w:t>class</w:t>
      </w:r>
      <w:r w:rsidR="009450C4" w:rsidRPr="005D7AE2">
        <w:rPr>
          <w:sz w:val="28"/>
        </w:rPr>
        <w:t>&gt;</w:t>
      </w:r>
      <w:r w:rsidR="00CA12D7">
        <w:rPr>
          <w:sz w:val="28"/>
        </w:rPr>
        <w:t>)</w:t>
      </w:r>
      <w:r w:rsidRPr="005D7AE2">
        <w:rPr>
          <w:sz w:val="28"/>
        </w:rPr>
        <w:t xml:space="preserve"> - </w:t>
      </w:r>
      <w:r>
        <w:rPr>
          <w:sz w:val="28"/>
        </w:rPr>
        <w:t>возвращаются разрешения для определенного класса</w:t>
      </w:r>
    </w:p>
    <w:p w14:paraId="2BF1F865" w14:textId="5B82807C" w:rsidR="00B45425" w:rsidRDefault="000A620E" w:rsidP="009450C4">
      <w:pPr>
        <w:spacing w:after="0"/>
        <w:rPr>
          <w:sz w:val="28"/>
        </w:rPr>
      </w:pPr>
      <w:r>
        <w:rPr>
          <w:sz w:val="28"/>
        </w:rPr>
        <w:t>Данная функция доступна всем ролям в БД</w:t>
      </w:r>
      <w:r w:rsidR="00B45425" w:rsidRPr="00B45425">
        <w:rPr>
          <w:sz w:val="28"/>
        </w:rPr>
        <w:t>.</w:t>
      </w:r>
    </w:p>
    <w:p w14:paraId="3A0359D9" w14:textId="77777777" w:rsidR="00A87238" w:rsidRDefault="00B45425" w:rsidP="009450C4">
      <w:pPr>
        <w:spacing w:after="0"/>
        <w:rPr>
          <w:sz w:val="28"/>
          <w:lang w:val="en-US"/>
        </w:rPr>
      </w:pPr>
      <w:r>
        <w:rPr>
          <w:sz w:val="28"/>
        </w:rPr>
        <w:t>Пример</w:t>
      </w:r>
      <w:r w:rsidR="00A87238">
        <w:rPr>
          <w:sz w:val="28"/>
        </w:rPr>
        <w:t>ы</w:t>
      </w:r>
      <w:r w:rsidRPr="00B45425">
        <w:rPr>
          <w:sz w:val="28"/>
          <w:lang w:val="en-US"/>
        </w:rPr>
        <w:t>:</w:t>
      </w:r>
    </w:p>
    <w:p w14:paraId="38880285" w14:textId="154DF4C2" w:rsidR="00B45425" w:rsidRDefault="00B45425" w:rsidP="009450C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select * from </w:t>
      </w:r>
      <w:proofErr w:type="spellStart"/>
      <w:proofErr w:type="gramStart"/>
      <w:r>
        <w:rPr>
          <w:sz w:val="28"/>
          <w:lang w:val="en-US"/>
        </w:rPr>
        <w:t>sys.fn</w:t>
      </w:r>
      <w:proofErr w:type="gramEnd"/>
      <w:r>
        <w:rPr>
          <w:sz w:val="28"/>
          <w:lang w:val="en-US"/>
        </w:rPr>
        <w:t>_built_permissions</w:t>
      </w:r>
      <w:proofErr w:type="spellEnd"/>
      <w:r>
        <w:rPr>
          <w:sz w:val="28"/>
          <w:lang w:val="en-US"/>
        </w:rPr>
        <w:t>(default);</w:t>
      </w:r>
    </w:p>
    <w:p w14:paraId="6AB38440" w14:textId="6D60AB23" w:rsidR="006D109E" w:rsidRDefault="006D109E" w:rsidP="009450C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select * from </w:t>
      </w:r>
      <w:proofErr w:type="spellStart"/>
      <w:proofErr w:type="gramStart"/>
      <w:r>
        <w:rPr>
          <w:sz w:val="28"/>
          <w:lang w:val="en-US"/>
        </w:rPr>
        <w:t>sys.fn</w:t>
      </w:r>
      <w:proofErr w:type="gramEnd"/>
      <w:r>
        <w:rPr>
          <w:sz w:val="28"/>
          <w:lang w:val="en-US"/>
        </w:rPr>
        <w:t>_built_permissions</w:t>
      </w:r>
      <w:proofErr w:type="spellEnd"/>
      <w:r>
        <w:rPr>
          <w:sz w:val="28"/>
          <w:lang w:val="en-US"/>
        </w:rPr>
        <w:t>(</w:t>
      </w:r>
      <w:r w:rsidR="00511AA5">
        <w:rPr>
          <w:sz w:val="28"/>
          <w:lang w:val="en-US"/>
        </w:rPr>
        <w:t>login</w:t>
      </w:r>
      <w:r>
        <w:rPr>
          <w:sz w:val="28"/>
          <w:lang w:val="en-US"/>
        </w:rPr>
        <w:t>);</w:t>
      </w:r>
    </w:p>
    <w:p w14:paraId="309256BA" w14:textId="1D84CA07" w:rsidR="00F95AB4" w:rsidRPr="00CD3430" w:rsidRDefault="00F95AB4" w:rsidP="009450C4">
      <w:pPr>
        <w:spacing w:after="0"/>
        <w:rPr>
          <w:sz w:val="28"/>
        </w:rPr>
      </w:pPr>
      <w:r>
        <w:rPr>
          <w:sz w:val="28"/>
        </w:rPr>
        <w:t>Также можно получить список</w:t>
      </w:r>
      <w:r w:rsidR="006B4B64">
        <w:rPr>
          <w:sz w:val="28"/>
        </w:rPr>
        <w:t xml:space="preserve"> классов объектов, на которые предоставляется определенное разрешение.</w:t>
      </w:r>
    </w:p>
    <w:p w14:paraId="0A4720C0" w14:textId="58B58670" w:rsidR="00E66082" w:rsidRDefault="00E66082" w:rsidP="009450C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Select * from </w:t>
      </w:r>
      <w:proofErr w:type="spellStart"/>
      <w:proofErr w:type="gramStart"/>
      <w:r>
        <w:rPr>
          <w:sz w:val="28"/>
          <w:lang w:val="en-US"/>
        </w:rPr>
        <w:t>sys.fn</w:t>
      </w:r>
      <w:proofErr w:type="gramEnd"/>
      <w:r>
        <w:rPr>
          <w:sz w:val="28"/>
          <w:lang w:val="en-US"/>
        </w:rPr>
        <w:t>_built_permissions</w:t>
      </w:r>
      <w:proofErr w:type="spellEnd"/>
      <w:r>
        <w:rPr>
          <w:sz w:val="28"/>
          <w:lang w:val="en-US"/>
        </w:rPr>
        <w:t xml:space="preserve">(default) where </w:t>
      </w:r>
      <w:proofErr w:type="spellStart"/>
      <w:r>
        <w:rPr>
          <w:sz w:val="28"/>
          <w:lang w:val="en-US"/>
        </w:rPr>
        <w:t>permission_name</w:t>
      </w:r>
      <w:proofErr w:type="spellEnd"/>
      <w:r>
        <w:rPr>
          <w:sz w:val="28"/>
          <w:lang w:val="en-US"/>
        </w:rPr>
        <w:t xml:space="preserve"> = ‘select’</w:t>
      </w:r>
    </w:p>
    <w:p w14:paraId="46F359F8" w14:textId="77777777" w:rsidR="004C3466" w:rsidRPr="00E66082" w:rsidRDefault="004C3466" w:rsidP="009450C4">
      <w:pPr>
        <w:spacing w:after="0"/>
        <w:rPr>
          <w:sz w:val="28"/>
          <w:lang w:val="en-US"/>
        </w:rPr>
      </w:pPr>
    </w:p>
    <w:p w14:paraId="208CADB1" w14:textId="4F621E43" w:rsidR="009450C4" w:rsidRDefault="009450C4" w:rsidP="009450C4">
      <w:pPr>
        <w:spacing w:after="0"/>
        <w:rPr>
          <w:sz w:val="28"/>
        </w:rPr>
      </w:pPr>
      <w:r w:rsidRPr="008C7BEC">
        <w:rPr>
          <w:b/>
          <w:sz w:val="28"/>
          <w:lang w:val="en-US"/>
        </w:rPr>
        <w:t>Has</w:t>
      </w:r>
      <w:r w:rsidRPr="00AB31E9">
        <w:rPr>
          <w:b/>
          <w:sz w:val="28"/>
        </w:rPr>
        <w:t>_</w:t>
      </w:r>
      <w:r w:rsidRPr="008C7BEC">
        <w:rPr>
          <w:b/>
          <w:sz w:val="28"/>
          <w:lang w:val="en-US"/>
        </w:rPr>
        <w:t>perms</w:t>
      </w:r>
      <w:r w:rsidRPr="00AB31E9">
        <w:rPr>
          <w:b/>
          <w:sz w:val="28"/>
        </w:rPr>
        <w:t>_</w:t>
      </w:r>
      <w:r w:rsidRPr="008C7BEC">
        <w:rPr>
          <w:b/>
          <w:sz w:val="28"/>
          <w:lang w:val="en-US"/>
        </w:rPr>
        <w:t>by</w:t>
      </w:r>
      <w:r w:rsidRPr="00AB31E9">
        <w:rPr>
          <w:b/>
          <w:sz w:val="28"/>
        </w:rPr>
        <w:t>_</w:t>
      </w:r>
      <w:proofErr w:type="gramStart"/>
      <w:r w:rsidRPr="008C7BEC">
        <w:rPr>
          <w:b/>
          <w:sz w:val="28"/>
          <w:lang w:val="en-US"/>
        </w:rPr>
        <w:t>name</w:t>
      </w:r>
      <w:r w:rsidRPr="00AB31E9">
        <w:rPr>
          <w:b/>
          <w:sz w:val="28"/>
        </w:rPr>
        <w:t>(</w:t>
      </w:r>
      <w:proofErr w:type="gramEnd"/>
      <w:r w:rsidRPr="00AB31E9">
        <w:rPr>
          <w:b/>
          <w:sz w:val="28"/>
        </w:rPr>
        <w:t>)</w:t>
      </w:r>
      <w:r w:rsidR="00AB31E9" w:rsidRPr="00AB31E9">
        <w:rPr>
          <w:b/>
          <w:sz w:val="28"/>
        </w:rPr>
        <w:t xml:space="preserve"> </w:t>
      </w:r>
      <w:r w:rsidR="00AB31E9" w:rsidRPr="00AB31E9">
        <w:rPr>
          <w:sz w:val="28"/>
        </w:rPr>
        <w:t xml:space="preserve">– </w:t>
      </w:r>
      <w:r w:rsidR="00AB31E9">
        <w:rPr>
          <w:sz w:val="28"/>
        </w:rPr>
        <w:t>данная</w:t>
      </w:r>
      <w:r w:rsidR="00AB31E9" w:rsidRPr="00AB31E9">
        <w:rPr>
          <w:sz w:val="28"/>
        </w:rPr>
        <w:t xml:space="preserve"> </w:t>
      </w:r>
      <w:r w:rsidR="00AB31E9">
        <w:rPr>
          <w:sz w:val="28"/>
        </w:rPr>
        <w:t>функция</w:t>
      </w:r>
      <w:r w:rsidR="00AB31E9" w:rsidRPr="00AB31E9">
        <w:rPr>
          <w:sz w:val="28"/>
        </w:rPr>
        <w:t xml:space="preserve"> </w:t>
      </w:r>
      <w:r w:rsidR="00AB31E9">
        <w:rPr>
          <w:sz w:val="28"/>
        </w:rPr>
        <w:t>позволяет просмотреть действующие разрешения для данного объекта</w:t>
      </w:r>
      <w:r w:rsidR="00074DCF">
        <w:rPr>
          <w:sz w:val="28"/>
        </w:rPr>
        <w:t>. Действующие разрешения включают следующие разрешения, если какие-то из них не были явно отклонены</w:t>
      </w:r>
      <w:r w:rsidR="005B5EC0">
        <w:rPr>
          <w:sz w:val="28"/>
        </w:rPr>
        <w:t>:</w:t>
      </w:r>
    </w:p>
    <w:p w14:paraId="022FD187" w14:textId="202E69F5" w:rsidR="00614780" w:rsidRPr="007547CC" w:rsidRDefault="00614780" w:rsidP="007547CC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7547CC">
        <w:rPr>
          <w:sz w:val="28"/>
        </w:rPr>
        <w:t>Предоставленные непосредственно пользователем</w:t>
      </w:r>
    </w:p>
    <w:p w14:paraId="1939F774" w14:textId="244692D4" w:rsidR="00EF061B" w:rsidRDefault="007547CC" w:rsidP="00194E9F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Вытекающие из разрешения более высокого уровня</w:t>
      </w:r>
      <w:r w:rsidR="00194E9F">
        <w:rPr>
          <w:sz w:val="28"/>
        </w:rPr>
        <w:t>, имеющегося у пользователя</w:t>
      </w:r>
    </w:p>
    <w:p w14:paraId="427B8411" w14:textId="1461C8C5" w:rsidR="00194E9F" w:rsidRPr="00D730B0" w:rsidRDefault="00194E9F" w:rsidP="00194E9F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Предоставленные той роли, членом которой является пользователь</w:t>
      </w:r>
    </w:p>
    <w:p w14:paraId="065FDCED" w14:textId="121BADA0" w:rsidR="00D730B0" w:rsidRDefault="00D730B0" w:rsidP="00194E9F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Принадлежащие роли, членом которой является пользователь</w:t>
      </w:r>
    </w:p>
    <w:p w14:paraId="4AE087B9" w14:textId="4F88F385" w:rsidR="0025411C" w:rsidRPr="00CD3430" w:rsidRDefault="0025411C" w:rsidP="0025411C">
      <w:pPr>
        <w:spacing w:after="0"/>
        <w:rPr>
          <w:sz w:val="28"/>
        </w:rPr>
      </w:pPr>
      <w:r>
        <w:rPr>
          <w:sz w:val="28"/>
        </w:rPr>
        <w:t>Выполнить ее может каждый пользователь.</w:t>
      </w:r>
    </w:p>
    <w:p w14:paraId="063F282F" w14:textId="434A49FA" w:rsidR="0025411C" w:rsidRPr="008734B4" w:rsidRDefault="0025411C" w:rsidP="0025411C">
      <w:pPr>
        <w:spacing w:after="0"/>
        <w:rPr>
          <w:sz w:val="28"/>
        </w:rPr>
      </w:pPr>
      <w:proofErr w:type="spellStart"/>
      <w:r>
        <w:rPr>
          <w:sz w:val="28"/>
        </w:rPr>
        <w:t>Синтаксик</w:t>
      </w:r>
      <w:proofErr w:type="spellEnd"/>
      <w:r w:rsidRPr="008734B4">
        <w:rPr>
          <w:sz w:val="28"/>
        </w:rPr>
        <w:t>:</w:t>
      </w:r>
    </w:p>
    <w:p w14:paraId="1404CCD2" w14:textId="2C95400E" w:rsidR="0025411C" w:rsidRPr="008734B4" w:rsidRDefault="0025411C" w:rsidP="0025411C">
      <w:pPr>
        <w:spacing w:after="0"/>
        <w:rPr>
          <w:sz w:val="28"/>
        </w:rPr>
      </w:pPr>
      <w:r>
        <w:rPr>
          <w:sz w:val="28"/>
          <w:lang w:val="en-US"/>
        </w:rPr>
        <w:t>Has</w:t>
      </w:r>
      <w:r w:rsidRPr="008734B4">
        <w:rPr>
          <w:sz w:val="28"/>
        </w:rPr>
        <w:t>_</w:t>
      </w:r>
      <w:r>
        <w:rPr>
          <w:sz w:val="28"/>
          <w:lang w:val="en-US"/>
        </w:rPr>
        <w:t>perms</w:t>
      </w:r>
      <w:r w:rsidRPr="008734B4">
        <w:rPr>
          <w:sz w:val="28"/>
        </w:rPr>
        <w:t>_</w:t>
      </w:r>
      <w:r>
        <w:rPr>
          <w:sz w:val="28"/>
          <w:lang w:val="en-US"/>
        </w:rPr>
        <w:t>by</w:t>
      </w:r>
      <w:r w:rsidRPr="008734B4">
        <w:rPr>
          <w:sz w:val="28"/>
        </w:rPr>
        <w:t>_</w:t>
      </w:r>
      <w:proofErr w:type="gramStart"/>
      <w:r>
        <w:rPr>
          <w:sz w:val="28"/>
          <w:lang w:val="en-US"/>
        </w:rPr>
        <w:t>name</w:t>
      </w:r>
      <w:r w:rsidRPr="008734B4">
        <w:rPr>
          <w:sz w:val="28"/>
        </w:rPr>
        <w:t>(</w:t>
      </w:r>
      <w:proofErr w:type="gramEnd"/>
    </w:p>
    <w:p w14:paraId="079D6128" w14:textId="0977F3BB" w:rsidR="0025411C" w:rsidRPr="0025411C" w:rsidRDefault="0025411C" w:rsidP="0025411C">
      <w:pPr>
        <w:spacing w:after="0"/>
        <w:rPr>
          <w:sz w:val="28"/>
        </w:rPr>
      </w:pPr>
      <w:r>
        <w:rPr>
          <w:sz w:val="28"/>
          <w:lang w:val="en-US"/>
        </w:rPr>
        <w:t>Securable</w:t>
      </w:r>
      <w:r w:rsidRPr="0025411C">
        <w:rPr>
          <w:sz w:val="28"/>
        </w:rPr>
        <w:t xml:space="preserve">, - </w:t>
      </w:r>
      <w:r>
        <w:rPr>
          <w:sz w:val="28"/>
        </w:rPr>
        <w:t>имя</w:t>
      </w:r>
      <w:r w:rsidRPr="0025411C">
        <w:rPr>
          <w:sz w:val="28"/>
        </w:rPr>
        <w:t xml:space="preserve"> </w:t>
      </w:r>
      <w:r>
        <w:rPr>
          <w:sz w:val="28"/>
        </w:rPr>
        <w:t>защищаемого</w:t>
      </w:r>
      <w:r w:rsidRPr="0025411C">
        <w:rPr>
          <w:sz w:val="28"/>
        </w:rPr>
        <w:t xml:space="preserve"> </w:t>
      </w:r>
      <w:r>
        <w:rPr>
          <w:sz w:val="28"/>
        </w:rPr>
        <w:t xml:space="preserve">объекта, </w:t>
      </w:r>
      <w:r>
        <w:rPr>
          <w:sz w:val="28"/>
          <w:lang w:val="en-US"/>
        </w:rPr>
        <w:t>null</w:t>
      </w:r>
      <w:r>
        <w:rPr>
          <w:sz w:val="28"/>
        </w:rPr>
        <w:t>, если сервер</w:t>
      </w:r>
    </w:p>
    <w:p w14:paraId="74C7115B" w14:textId="2212E398" w:rsidR="0025411C" w:rsidRPr="0025411C" w:rsidRDefault="0025411C" w:rsidP="0025411C">
      <w:pPr>
        <w:spacing w:after="0"/>
        <w:rPr>
          <w:sz w:val="28"/>
        </w:rPr>
      </w:pPr>
      <w:r>
        <w:rPr>
          <w:sz w:val="28"/>
          <w:lang w:val="en-US"/>
        </w:rPr>
        <w:t>securable</w:t>
      </w:r>
      <w:r w:rsidRPr="0025411C">
        <w:rPr>
          <w:sz w:val="28"/>
        </w:rPr>
        <w:t>_</w:t>
      </w:r>
      <w:r>
        <w:rPr>
          <w:sz w:val="28"/>
          <w:lang w:val="en-US"/>
        </w:rPr>
        <w:t>class</w:t>
      </w:r>
      <w:r w:rsidRPr="0025411C">
        <w:rPr>
          <w:sz w:val="28"/>
        </w:rPr>
        <w:t xml:space="preserve">, - </w:t>
      </w:r>
      <w:r>
        <w:rPr>
          <w:sz w:val="28"/>
        </w:rPr>
        <w:t>имя</w:t>
      </w:r>
      <w:r w:rsidRPr="0025411C">
        <w:rPr>
          <w:sz w:val="28"/>
        </w:rPr>
        <w:t xml:space="preserve"> </w:t>
      </w:r>
      <w:r>
        <w:rPr>
          <w:sz w:val="28"/>
        </w:rPr>
        <w:t>класса</w:t>
      </w:r>
      <w:r w:rsidRPr="0025411C">
        <w:rPr>
          <w:sz w:val="28"/>
        </w:rPr>
        <w:t xml:space="preserve"> </w:t>
      </w:r>
      <w:r>
        <w:rPr>
          <w:sz w:val="28"/>
        </w:rPr>
        <w:t xml:space="preserve">защищаемых объектов, </w:t>
      </w:r>
      <w:r>
        <w:rPr>
          <w:sz w:val="28"/>
          <w:lang w:val="en-US"/>
        </w:rPr>
        <w:t>null</w:t>
      </w:r>
      <w:r>
        <w:rPr>
          <w:sz w:val="28"/>
        </w:rPr>
        <w:t>, если</w:t>
      </w:r>
      <w:r w:rsidR="00512CDB">
        <w:rPr>
          <w:sz w:val="28"/>
        </w:rPr>
        <w:t xml:space="preserve"> защищаемым объектом является сервер </w:t>
      </w:r>
    </w:p>
    <w:p w14:paraId="6E7BA172" w14:textId="641D367B" w:rsidR="0025411C" w:rsidRPr="00512CDB" w:rsidRDefault="0025411C" w:rsidP="0025411C">
      <w:pPr>
        <w:spacing w:after="0"/>
        <w:rPr>
          <w:sz w:val="28"/>
        </w:rPr>
      </w:pPr>
      <w:r>
        <w:rPr>
          <w:sz w:val="28"/>
          <w:lang w:val="en-US"/>
        </w:rPr>
        <w:t>permission</w:t>
      </w:r>
      <w:r w:rsidRPr="00512CDB">
        <w:rPr>
          <w:sz w:val="28"/>
        </w:rPr>
        <w:t>_</w:t>
      </w:r>
      <w:r>
        <w:rPr>
          <w:sz w:val="28"/>
          <w:lang w:val="en-US"/>
        </w:rPr>
        <w:t>name</w:t>
      </w:r>
      <w:r w:rsidR="00512CDB" w:rsidRPr="00512CDB">
        <w:rPr>
          <w:sz w:val="28"/>
        </w:rPr>
        <w:t xml:space="preserve"> – </w:t>
      </w:r>
      <w:r w:rsidR="00512CDB">
        <w:rPr>
          <w:sz w:val="28"/>
        </w:rPr>
        <w:t>не</w:t>
      </w:r>
      <w:r w:rsidR="00512CDB" w:rsidRPr="00512CDB">
        <w:rPr>
          <w:sz w:val="28"/>
        </w:rPr>
        <w:t xml:space="preserve"> </w:t>
      </w:r>
      <w:r w:rsidR="00512CDB">
        <w:rPr>
          <w:sz w:val="28"/>
          <w:lang w:val="en-US"/>
        </w:rPr>
        <w:t>null</w:t>
      </w:r>
      <w:r w:rsidR="00512CDB" w:rsidRPr="00512CDB">
        <w:rPr>
          <w:sz w:val="28"/>
        </w:rPr>
        <w:t xml:space="preserve">, </w:t>
      </w:r>
      <w:r w:rsidR="00512CDB">
        <w:rPr>
          <w:sz w:val="28"/>
        </w:rPr>
        <w:t>имя</w:t>
      </w:r>
      <w:r w:rsidR="00512CDB" w:rsidRPr="00512CDB">
        <w:rPr>
          <w:sz w:val="28"/>
        </w:rPr>
        <w:t xml:space="preserve"> </w:t>
      </w:r>
      <w:r w:rsidR="00512CDB">
        <w:rPr>
          <w:sz w:val="28"/>
        </w:rPr>
        <w:t>разрешения</w:t>
      </w:r>
      <w:r w:rsidR="00512CDB" w:rsidRPr="00512CDB">
        <w:rPr>
          <w:sz w:val="28"/>
        </w:rPr>
        <w:t xml:space="preserve">, </w:t>
      </w:r>
      <w:r w:rsidR="00512CDB">
        <w:rPr>
          <w:sz w:val="28"/>
        </w:rPr>
        <w:t xml:space="preserve">наличие которого мы хотим проверить. Также можно использовать имя разрешения </w:t>
      </w:r>
      <w:r w:rsidR="00553AE0" w:rsidRPr="00553AE0">
        <w:rPr>
          <w:sz w:val="28"/>
        </w:rPr>
        <w:t>‘</w:t>
      </w:r>
      <w:r w:rsidR="00512CDB">
        <w:rPr>
          <w:sz w:val="28"/>
          <w:lang w:val="en-US"/>
        </w:rPr>
        <w:t>any</w:t>
      </w:r>
      <w:r w:rsidR="00553AE0" w:rsidRPr="00553AE0">
        <w:rPr>
          <w:sz w:val="28"/>
        </w:rPr>
        <w:t>’</w:t>
      </w:r>
      <w:r w:rsidR="00512CDB" w:rsidRPr="00512CDB">
        <w:rPr>
          <w:sz w:val="28"/>
        </w:rPr>
        <w:t xml:space="preserve"> </w:t>
      </w:r>
      <w:r w:rsidR="00512CDB">
        <w:rPr>
          <w:sz w:val="28"/>
        </w:rPr>
        <w:t xml:space="preserve">в качестве шаблона, чтобы определить, обладает ли защищаемый объект </w:t>
      </w:r>
    </w:p>
    <w:p w14:paraId="44482E87" w14:textId="52C4D03C" w:rsidR="0025411C" w:rsidRPr="00CD3430" w:rsidRDefault="0025411C" w:rsidP="0025411C">
      <w:pPr>
        <w:spacing w:after="0"/>
        <w:rPr>
          <w:sz w:val="28"/>
          <w:lang w:val="en-US"/>
        </w:rPr>
      </w:pPr>
      <w:r w:rsidRPr="00CD3430">
        <w:rPr>
          <w:sz w:val="28"/>
          <w:lang w:val="en-US"/>
        </w:rPr>
        <w:t xml:space="preserve">[, </w:t>
      </w:r>
      <w:r>
        <w:rPr>
          <w:sz w:val="28"/>
          <w:lang w:val="en-US"/>
        </w:rPr>
        <w:t>sub</w:t>
      </w:r>
      <w:r w:rsidRPr="00CD3430">
        <w:rPr>
          <w:sz w:val="28"/>
          <w:lang w:val="en-US"/>
        </w:rPr>
        <w:t>-</w:t>
      </w:r>
      <w:r>
        <w:rPr>
          <w:sz w:val="28"/>
          <w:lang w:val="en-US"/>
        </w:rPr>
        <w:t>securable</w:t>
      </w:r>
      <w:r w:rsidRPr="00CD3430">
        <w:rPr>
          <w:sz w:val="28"/>
          <w:lang w:val="en-US"/>
        </w:rPr>
        <w:t>]</w:t>
      </w:r>
    </w:p>
    <w:p w14:paraId="637564A3" w14:textId="203992AB" w:rsidR="0025411C" w:rsidRDefault="0025411C" w:rsidP="0025411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[, </w:t>
      </w:r>
      <w:proofErr w:type="spellStart"/>
      <w:r>
        <w:rPr>
          <w:sz w:val="28"/>
          <w:lang w:val="en-US"/>
        </w:rPr>
        <w:t>sub_securable_class</w:t>
      </w:r>
      <w:proofErr w:type="spellEnd"/>
      <w:r>
        <w:rPr>
          <w:sz w:val="28"/>
          <w:lang w:val="en-US"/>
        </w:rPr>
        <w:t>]</w:t>
      </w:r>
    </w:p>
    <w:p w14:paraId="1494C8BF" w14:textId="6F0CC216" w:rsidR="00512CDB" w:rsidRDefault="0025411C" w:rsidP="0025411C">
      <w:pPr>
        <w:spacing w:after="0"/>
        <w:rPr>
          <w:sz w:val="28"/>
        </w:rPr>
      </w:pPr>
      <w:r w:rsidRPr="00512CDB">
        <w:rPr>
          <w:sz w:val="28"/>
        </w:rPr>
        <w:t>)</w:t>
      </w:r>
      <w:r w:rsidR="00512CDB" w:rsidRPr="00512CDB">
        <w:rPr>
          <w:sz w:val="28"/>
        </w:rPr>
        <w:t xml:space="preserve">; - </w:t>
      </w:r>
      <w:r w:rsidR="00512CDB">
        <w:rPr>
          <w:sz w:val="28"/>
          <w:lang w:val="en-US"/>
        </w:rPr>
        <w:t>true</w:t>
      </w:r>
      <w:r w:rsidR="00512CDB">
        <w:rPr>
          <w:sz w:val="28"/>
        </w:rPr>
        <w:t xml:space="preserve">, если объект имеет разрешение, </w:t>
      </w:r>
      <w:r w:rsidR="00512CDB">
        <w:rPr>
          <w:sz w:val="28"/>
          <w:lang w:val="en-US"/>
        </w:rPr>
        <w:t>false</w:t>
      </w:r>
      <w:r w:rsidR="00512CDB" w:rsidRPr="00512CDB">
        <w:rPr>
          <w:sz w:val="28"/>
        </w:rPr>
        <w:t xml:space="preserve">, </w:t>
      </w:r>
      <w:r w:rsidR="00512CDB">
        <w:rPr>
          <w:sz w:val="28"/>
        </w:rPr>
        <w:t>если нет.</w:t>
      </w:r>
      <w:r w:rsidR="000B367D">
        <w:rPr>
          <w:sz w:val="28"/>
        </w:rPr>
        <w:t xml:space="preserve"> </w:t>
      </w:r>
      <w:r w:rsidR="000B367D">
        <w:rPr>
          <w:sz w:val="28"/>
          <w:lang w:val="en-US"/>
        </w:rPr>
        <w:t>Null</w:t>
      </w:r>
      <w:r w:rsidR="000B367D" w:rsidRPr="000B367D">
        <w:rPr>
          <w:sz w:val="28"/>
        </w:rPr>
        <w:t xml:space="preserve">, </w:t>
      </w:r>
      <w:r w:rsidR="000B367D">
        <w:rPr>
          <w:sz w:val="28"/>
        </w:rPr>
        <w:t>если неудачно завершился запрос.</w:t>
      </w:r>
    </w:p>
    <w:p w14:paraId="577EAF57" w14:textId="0495DF91" w:rsidR="00E0438B" w:rsidRDefault="00E0438B" w:rsidP="0025411C">
      <w:pPr>
        <w:spacing w:after="0"/>
        <w:rPr>
          <w:sz w:val="28"/>
          <w:lang w:val="en-US"/>
        </w:rPr>
      </w:pPr>
      <w:r>
        <w:rPr>
          <w:sz w:val="28"/>
        </w:rPr>
        <w:t>Пример</w:t>
      </w:r>
      <w:r w:rsidRPr="00E0438B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has_perms_by_</w:t>
      </w:r>
      <w:proofErr w:type="gramStart"/>
      <w:r>
        <w:rPr>
          <w:sz w:val="28"/>
          <w:lang w:val="en-US"/>
        </w:rPr>
        <w:t>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‘</w:t>
      </w:r>
      <w:r>
        <w:rPr>
          <w:sz w:val="28"/>
        </w:rPr>
        <w:t>имя</w:t>
      </w:r>
      <w:r w:rsidRPr="00E0438B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бд</w:t>
      </w:r>
      <w:proofErr w:type="spellEnd"/>
      <w:r>
        <w:rPr>
          <w:sz w:val="28"/>
          <w:lang w:val="en-US"/>
        </w:rPr>
        <w:t>’, database, ‘any’)</w:t>
      </w:r>
    </w:p>
    <w:p w14:paraId="04AE5F79" w14:textId="4168A608" w:rsidR="00F95ADC" w:rsidRDefault="00F95ADC" w:rsidP="0025411C">
      <w:pPr>
        <w:spacing w:after="0"/>
        <w:rPr>
          <w:sz w:val="28"/>
        </w:rPr>
      </w:pPr>
      <w:r>
        <w:rPr>
          <w:sz w:val="28"/>
        </w:rPr>
        <w:t xml:space="preserve">Для просмотра разрешений определенного пользователя используется функция </w:t>
      </w:r>
      <w:r>
        <w:rPr>
          <w:sz w:val="28"/>
          <w:lang w:val="en-US"/>
        </w:rPr>
        <w:t>execute</w:t>
      </w:r>
      <w:r w:rsidRPr="00F95ADC">
        <w:rPr>
          <w:sz w:val="28"/>
        </w:rPr>
        <w:t xml:space="preserve"> </w:t>
      </w:r>
      <w:r>
        <w:rPr>
          <w:sz w:val="28"/>
          <w:lang w:val="en-US"/>
        </w:rPr>
        <w:t>as</w:t>
      </w:r>
      <w:r w:rsidRPr="00F95ADC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F95ADC">
        <w:rPr>
          <w:sz w:val="28"/>
        </w:rPr>
        <w:t xml:space="preserve"> = ‘</w:t>
      </w:r>
      <w:r>
        <w:rPr>
          <w:sz w:val="28"/>
        </w:rPr>
        <w:t>Валя</w:t>
      </w:r>
      <w:r w:rsidRPr="00F95ADC">
        <w:rPr>
          <w:sz w:val="28"/>
        </w:rPr>
        <w:t>’.</w:t>
      </w:r>
    </w:p>
    <w:p w14:paraId="66B65965" w14:textId="54921F3A" w:rsidR="00F95ADC" w:rsidRDefault="00F95ADC" w:rsidP="0025411C">
      <w:pPr>
        <w:spacing w:after="0"/>
        <w:rPr>
          <w:sz w:val="28"/>
        </w:rPr>
      </w:pPr>
      <w:r>
        <w:rPr>
          <w:sz w:val="28"/>
        </w:rPr>
        <w:t>Также могут быть просмотрены разрешения на содержащиеся в схеме объекты, такие как таблицы и представления.</w:t>
      </w:r>
    </w:p>
    <w:p w14:paraId="04C4CC6A" w14:textId="29DD1E4F" w:rsidR="00286808" w:rsidRDefault="00286808" w:rsidP="0025411C">
      <w:pPr>
        <w:spacing w:after="0"/>
        <w:rPr>
          <w:sz w:val="28"/>
        </w:rPr>
      </w:pPr>
      <w:r>
        <w:rPr>
          <w:sz w:val="28"/>
        </w:rPr>
        <w:lastRenderedPageBreak/>
        <w:t xml:space="preserve">Для просмотра, на какие таблицы текущий пользователь имеет разрешение </w:t>
      </w:r>
      <w:r>
        <w:rPr>
          <w:sz w:val="28"/>
          <w:lang w:val="en-US"/>
        </w:rPr>
        <w:t>select</w:t>
      </w:r>
      <w:r>
        <w:rPr>
          <w:sz w:val="28"/>
        </w:rPr>
        <w:t xml:space="preserve">, </w:t>
      </w:r>
      <w:r w:rsidR="00896E45">
        <w:rPr>
          <w:sz w:val="28"/>
        </w:rPr>
        <w:t>нужно выполнить:</w:t>
      </w:r>
    </w:p>
    <w:p w14:paraId="22E0933E" w14:textId="7F409664" w:rsidR="00896E45" w:rsidRDefault="00896E45" w:rsidP="0025411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Select </w:t>
      </w:r>
      <w:proofErr w:type="spellStart"/>
      <w:r>
        <w:rPr>
          <w:sz w:val="28"/>
          <w:lang w:val="en-US"/>
        </w:rPr>
        <w:t>has_perms_by_</w:t>
      </w:r>
      <w:proofErr w:type="gramStart"/>
      <w:r>
        <w:rPr>
          <w:sz w:val="28"/>
          <w:lang w:val="en-US"/>
        </w:rPr>
        <w:t>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name, ‘object’, ‘select’), * from </w:t>
      </w:r>
      <w:proofErr w:type="spellStart"/>
      <w:r>
        <w:rPr>
          <w:sz w:val="28"/>
          <w:lang w:val="en-US"/>
        </w:rPr>
        <w:t>sys.tables</w:t>
      </w:r>
      <w:proofErr w:type="spellEnd"/>
      <w:r>
        <w:rPr>
          <w:sz w:val="28"/>
          <w:lang w:val="en-US"/>
        </w:rPr>
        <w:t>;</w:t>
      </w:r>
    </w:p>
    <w:p w14:paraId="6BD66819" w14:textId="71F3E45B" w:rsidR="005F2F9A" w:rsidRPr="00CD3430" w:rsidRDefault="005F2F9A" w:rsidP="0025411C">
      <w:pPr>
        <w:spacing w:after="0"/>
        <w:rPr>
          <w:sz w:val="28"/>
        </w:rPr>
      </w:pPr>
      <w:r>
        <w:rPr>
          <w:sz w:val="28"/>
        </w:rPr>
        <w:t xml:space="preserve">Имеет ли текущий пользователь разрешения на таблицу 1 </w:t>
      </w:r>
      <w:proofErr w:type="spellStart"/>
      <w:r>
        <w:rPr>
          <w:sz w:val="28"/>
        </w:rPr>
        <w:t>бд</w:t>
      </w:r>
      <w:proofErr w:type="spellEnd"/>
    </w:p>
    <w:p w14:paraId="348C7491" w14:textId="0B609BBF" w:rsidR="0054040C" w:rsidRPr="00CD3430" w:rsidRDefault="0054040C" w:rsidP="0025411C">
      <w:pPr>
        <w:spacing w:after="0"/>
        <w:rPr>
          <w:sz w:val="28"/>
        </w:rPr>
      </w:pPr>
    </w:p>
    <w:p w14:paraId="1443A34A" w14:textId="336DACC5" w:rsidR="0054040C" w:rsidRDefault="0054040C" w:rsidP="0025411C">
      <w:pPr>
        <w:spacing w:after="0"/>
        <w:rPr>
          <w:sz w:val="28"/>
        </w:rPr>
      </w:pPr>
      <w:r>
        <w:rPr>
          <w:sz w:val="28"/>
        </w:rPr>
        <w:t>Режимы аутентификации.</w:t>
      </w:r>
    </w:p>
    <w:p w14:paraId="1189D7AA" w14:textId="28DB9C8C" w:rsidR="0054040C" w:rsidRDefault="00177EBF" w:rsidP="0025411C">
      <w:pPr>
        <w:spacing w:after="0"/>
        <w:rPr>
          <w:sz w:val="28"/>
        </w:rPr>
      </w:pPr>
      <w:r>
        <w:rPr>
          <w:sz w:val="28"/>
        </w:rPr>
        <w:t xml:space="preserve">Модель безопасности </w:t>
      </w:r>
      <w:r>
        <w:rPr>
          <w:sz w:val="28"/>
          <w:lang w:val="en-US"/>
        </w:rPr>
        <w:t>SQL</w:t>
      </w:r>
      <w:r w:rsidRPr="00177EBF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177EBF">
        <w:rPr>
          <w:sz w:val="28"/>
        </w:rPr>
        <w:t xml:space="preserve"> </w:t>
      </w:r>
      <w:r>
        <w:rPr>
          <w:sz w:val="28"/>
        </w:rPr>
        <w:t>имеет два режима аутентификации:</w:t>
      </w:r>
    </w:p>
    <w:p w14:paraId="0C116128" w14:textId="373118DC" w:rsidR="00177EBF" w:rsidRDefault="00177EBF" w:rsidP="00177EBF">
      <w:pPr>
        <w:pStyle w:val="a3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Только аутентификация </w:t>
      </w:r>
      <w:r>
        <w:rPr>
          <w:sz w:val="28"/>
          <w:lang w:val="en-US"/>
        </w:rPr>
        <w:t>Windows</w:t>
      </w:r>
      <w:r>
        <w:rPr>
          <w:sz w:val="28"/>
        </w:rPr>
        <w:t>, когда база доступна только внутри организации</w:t>
      </w:r>
    </w:p>
    <w:p w14:paraId="71937920" w14:textId="00799548" w:rsidR="00177EBF" w:rsidRDefault="00177EBF" w:rsidP="00177EBF">
      <w:pPr>
        <w:pStyle w:val="a3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Смешанный режим (можно подключаться удаленно)</w:t>
      </w:r>
    </w:p>
    <w:p w14:paraId="2F8971DF" w14:textId="2BE3532B" w:rsidR="005C2290" w:rsidRDefault="008A3031" w:rsidP="008A3031">
      <w:pPr>
        <w:spacing w:after="0"/>
        <w:rPr>
          <w:sz w:val="28"/>
        </w:rPr>
      </w:pPr>
      <w:r>
        <w:rPr>
          <w:sz w:val="28"/>
        </w:rPr>
        <w:t>Эти режимы настраиваются на уровне сервера и применяются ко всем базам на сервере.</w:t>
      </w:r>
    </w:p>
    <w:p w14:paraId="4AFA6D4A" w14:textId="51469026" w:rsidR="00D72161" w:rsidRDefault="00D72161" w:rsidP="008A3031">
      <w:pPr>
        <w:spacing w:after="0"/>
        <w:rPr>
          <w:sz w:val="28"/>
        </w:rPr>
      </w:pPr>
      <w:r>
        <w:rPr>
          <w:sz w:val="28"/>
        </w:rPr>
        <w:t xml:space="preserve">В аутентификации </w:t>
      </w:r>
      <w:r>
        <w:rPr>
          <w:sz w:val="28"/>
          <w:lang w:val="en-US"/>
        </w:rPr>
        <w:t>Windows</w:t>
      </w:r>
      <w:r>
        <w:rPr>
          <w:sz w:val="28"/>
        </w:rPr>
        <w:t xml:space="preserve"> можно использовать учетные записи пользователей и групп, доступные домену </w:t>
      </w:r>
      <w:r>
        <w:rPr>
          <w:sz w:val="28"/>
          <w:lang w:val="en-US"/>
        </w:rPr>
        <w:t>Windows</w:t>
      </w:r>
      <w:r w:rsidRPr="00D72161">
        <w:rPr>
          <w:sz w:val="28"/>
        </w:rPr>
        <w:t>.</w:t>
      </w:r>
    </w:p>
    <w:p w14:paraId="1B14D162" w14:textId="33E6ED72" w:rsidR="005A55FF" w:rsidRPr="00CD3430" w:rsidRDefault="005A55FF" w:rsidP="008A3031">
      <w:pPr>
        <w:spacing w:after="0"/>
        <w:rPr>
          <w:sz w:val="28"/>
        </w:rPr>
      </w:pPr>
      <w:r>
        <w:rPr>
          <w:sz w:val="28"/>
        </w:rPr>
        <w:t xml:space="preserve">Благодаря этому пользователи получают доступ к базе без отдельной учетной записи </w:t>
      </w:r>
      <w:r>
        <w:rPr>
          <w:sz w:val="28"/>
          <w:lang w:val="en-US"/>
        </w:rPr>
        <w:t>SQL</w:t>
      </w:r>
      <w:r w:rsidRPr="005A55FF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5A55FF">
        <w:rPr>
          <w:sz w:val="28"/>
        </w:rPr>
        <w:t xml:space="preserve"> </w:t>
      </w:r>
      <w:r>
        <w:rPr>
          <w:sz w:val="28"/>
        </w:rPr>
        <w:t xml:space="preserve">и пароля. Они также не должны следить за множеством своих паролей и при изменении доменного пароля им не потребуется изменять пароль от </w:t>
      </w:r>
      <w:r>
        <w:rPr>
          <w:sz w:val="28"/>
          <w:lang w:val="en-US"/>
        </w:rPr>
        <w:t>SQL</w:t>
      </w:r>
      <w:r w:rsidRPr="005A55FF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5A55FF">
        <w:rPr>
          <w:sz w:val="28"/>
        </w:rPr>
        <w:t>.</w:t>
      </w:r>
    </w:p>
    <w:p w14:paraId="3D2FF6DF" w14:textId="08824E7B" w:rsidR="00922E11" w:rsidRDefault="00922E11" w:rsidP="008A3031">
      <w:pPr>
        <w:spacing w:after="0"/>
        <w:rPr>
          <w:sz w:val="28"/>
        </w:rPr>
      </w:pPr>
      <w:r>
        <w:rPr>
          <w:sz w:val="28"/>
          <w:lang w:val="en-US"/>
        </w:rPr>
        <w:t>SQL</w:t>
      </w:r>
      <w:r w:rsidRPr="00922E11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922E11">
        <w:rPr>
          <w:sz w:val="28"/>
        </w:rPr>
        <w:t xml:space="preserve"> </w:t>
      </w:r>
      <w:r>
        <w:rPr>
          <w:sz w:val="28"/>
        </w:rPr>
        <w:t>таких пользователей идентифицирует автоматически или основываясь на и</w:t>
      </w:r>
      <w:r w:rsidR="00C40EA0">
        <w:rPr>
          <w:sz w:val="28"/>
        </w:rPr>
        <w:t>мени учетной записи или его членстве в группе.</w:t>
      </w:r>
    </w:p>
    <w:p w14:paraId="0A097910" w14:textId="21591B3D" w:rsidR="00C40EA0" w:rsidRDefault="00C40EA0" w:rsidP="008A3031">
      <w:pPr>
        <w:spacing w:after="0"/>
        <w:rPr>
          <w:sz w:val="28"/>
        </w:rPr>
      </w:pPr>
      <w:r>
        <w:rPr>
          <w:sz w:val="28"/>
        </w:rPr>
        <w:t xml:space="preserve">Если пользователю или группе предоставлен доступ к базе, они получают его автоматически. Некоторые локальные учетные записи получают доступ к </w:t>
      </w:r>
      <w:r>
        <w:rPr>
          <w:sz w:val="28"/>
          <w:lang w:val="en-US"/>
        </w:rPr>
        <w:t>SQL</w:t>
      </w:r>
      <w:r w:rsidRPr="00C40EA0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C40EA0">
        <w:rPr>
          <w:sz w:val="28"/>
        </w:rPr>
        <w:t xml:space="preserve"> </w:t>
      </w:r>
      <w:r>
        <w:rPr>
          <w:sz w:val="28"/>
        </w:rPr>
        <w:t>по умолчанию.</w:t>
      </w:r>
      <w:r w:rsidR="00526682" w:rsidRPr="00526682">
        <w:rPr>
          <w:sz w:val="28"/>
        </w:rPr>
        <w:t xml:space="preserve"> </w:t>
      </w:r>
      <w:r w:rsidR="00526682">
        <w:rPr>
          <w:sz w:val="28"/>
        </w:rPr>
        <w:t>Эта учетная запись – локальная группа администраторов.</w:t>
      </w:r>
    </w:p>
    <w:p w14:paraId="7276B791" w14:textId="77777777" w:rsidR="00651815" w:rsidRPr="001169C4" w:rsidRDefault="00651815" w:rsidP="008A3031">
      <w:pPr>
        <w:spacing w:after="0"/>
        <w:rPr>
          <w:sz w:val="28"/>
        </w:rPr>
      </w:pPr>
    </w:p>
    <w:p w14:paraId="78E218A4" w14:textId="5764492B" w:rsidR="00476B50" w:rsidRPr="00CD3430" w:rsidRDefault="0091140C" w:rsidP="008A3031">
      <w:pPr>
        <w:spacing w:after="0"/>
        <w:rPr>
          <w:sz w:val="28"/>
        </w:rPr>
      </w:pPr>
      <w:r>
        <w:rPr>
          <w:sz w:val="28"/>
        </w:rPr>
        <w:t xml:space="preserve">В смешанном режиме используется аутентификация </w:t>
      </w:r>
      <w:r>
        <w:rPr>
          <w:sz w:val="28"/>
          <w:lang w:val="en-US"/>
        </w:rPr>
        <w:t>Windows</w:t>
      </w:r>
      <w:r w:rsidRPr="0091140C">
        <w:rPr>
          <w:sz w:val="28"/>
        </w:rPr>
        <w:t xml:space="preserve"> </w:t>
      </w:r>
      <w:r>
        <w:rPr>
          <w:sz w:val="28"/>
        </w:rPr>
        <w:t>и учетная запись</w:t>
      </w:r>
      <w:r w:rsidR="0065181B" w:rsidRPr="0065181B">
        <w:rPr>
          <w:sz w:val="28"/>
        </w:rPr>
        <w:t xml:space="preserve"> </w:t>
      </w:r>
      <w:r w:rsidR="0065181B">
        <w:rPr>
          <w:sz w:val="28"/>
          <w:lang w:val="en-US"/>
        </w:rPr>
        <w:t>SQL</w:t>
      </w:r>
      <w:r w:rsidR="0065181B" w:rsidRPr="0065181B">
        <w:rPr>
          <w:sz w:val="28"/>
        </w:rPr>
        <w:t xml:space="preserve"> </w:t>
      </w:r>
      <w:r w:rsidR="0065181B">
        <w:rPr>
          <w:sz w:val="28"/>
          <w:lang w:val="en-US"/>
        </w:rPr>
        <w:t>Server</w:t>
      </w:r>
      <w:r>
        <w:rPr>
          <w:sz w:val="28"/>
        </w:rPr>
        <w:t>.</w:t>
      </w:r>
      <w:r w:rsidR="00476B50" w:rsidRPr="00476B50">
        <w:rPr>
          <w:sz w:val="28"/>
        </w:rPr>
        <w:t xml:space="preserve"> </w:t>
      </w:r>
      <w:r w:rsidR="00476B50">
        <w:rPr>
          <w:sz w:val="28"/>
        </w:rPr>
        <w:t xml:space="preserve">Приложение, получающее доступ к </w:t>
      </w:r>
      <w:r w:rsidR="00476B50">
        <w:rPr>
          <w:sz w:val="28"/>
          <w:lang w:val="en-US"/>
        </w:rPr>
        <w:t>SQL</w:t>
      </w:r>
      <w:r w:rsidR="00476B50" w:rsidRPr="00476B50">
        <w:rPr>
          <w:sz w:val="28"/>
        </w:rPr>
        <w:t xml:space="preserve"> </w:t>
      </w:r>
      <w:r w:rsidR="00476B50">
        <w:rPr>
          <w:sz w:val="28"/>
          <w:lang w:val="en-US"/>
        </w:rPr>
        <w:t>Server</w:t>
      </w:r>
      <w:r w:rsidR="00476B50">
        <w:rPr>
          <w:sz w:val="28"/>
        </w:rPr>
        <w:t xml:space="preserve"> </w:t>
      </w:r>
      <w:r w:rsidR="007670AF">
        <w:rPr>
          <w:sz w:val="28"/>
        </w:rPr>
        <w:t>из интернета,</w:t>
      </w:r>
      <w:r w:rsidR="00476B50">
        <w:rPr>
          <w:sz w:val="28"/>
        </w:rPr>
        <w:t xml:space="preserve"> можно настроить таким образом, чтобы они автоматически использовали определенную учетную запись </w:t>
      </w:r>
      <w:r w:rsidR="00476B50">
        <w:rPr>
          <w:sz w:val="28"/>
          <w:lang w:val="en-US"/>
        </w:rPr>
        <w:t>SQL</w:t>
      </w:r>
      <w:r w:rsidR="00476B50" w:rsidRPr="00476B50">
        <w:rPr>
          <w:sz w:val="28"/>
        </w:rPr>
        <w:t xml:space="preserve"> </w:t>
      </w:r>
      <w:r w:rsidR="00476B50">
        <w:rPr>
          <w:sz w:val="28"/>
          <w:lang w:val="en-US"/>
        </w:rPr>
        <w:t>Server</w:t>
      </w:r>
      <w:r w:rsidR="00476B50" w:rsidRPr="00476B50">
        <w:rPr>
          <w:sz w:val="28"/>
        </w:rPr>
        <w:t xml:space="preserve"> </w:t>
      </w:r>
      <w:r w:rsidR="00476B50">
        <w:rPr>
          <w:sz w:val="28"/>
        </w:rPr>
        <w:t xml:space="preserve">или запрашивали у пользователя имя учетной записи </w:t>
      </w:r>
      <w:r w:rsidR="00476B50">
        <w:rPr>
          <w:sz w:val="28"/>
          <w:lang w:val="en-US"/>
        </w:rPr>
        <w:t>SQL</w:t>
      </w:r>
      <w:r w:rsidR="00476B50" w:rsidRPr="00476B50">
        <w:rPr>
          <w:sz w:val="28"/>
        </w:rPr>
        <w:t xml:space="preserve"> </w:t>
      </w:r>
      <w:r w:rsidR="00476B50">
        <w:rPr>
          <w:sz w:val="28"/>
          <w:lang w:val="en-US"/>
        </w:rPr>
        <w:t>Server</w:t>
      </w:r>
      <w:r w:rsidR="00476B50" w:rsidRPr="00476B50">
        <w:rPr>
          <w:sz w:val="28"/>
        </w:rPr>
        <w:t xml:space="preserve"> </w:t>
      </w:r>
      <w:r w:rsidR="00476B50">
        <w:rPr>
          <w:sz w:val="28"/>
        </w:rPr>
        <w:t>и пароль.</w:t>
      </w:r>
    </w:p>
    <w:p w14:paraId="4C7BBCC8" w14:textId="082E73F3" w:rsidR="00476B50" w:rsidRDefault="00476B50" w:rsidP="008A3031">
      <w:pPr>
        <w:spacing w:after="0"/>
        <w:rPr>
          <w:sz w:val="28"/>
        </w:rPr>
      </w:pPr>
      <w:r>
        <w:rPr>
          <w:sz w:val="28"/>
        </w:rPr>
        <w:t>Все</w:t>
      </w:r>
      <w:r w:rsidRPr="00476B50">
        <w:rPr>
          <w:sz w:val="28"/>
        </w:rPr>
        <w:t xml:space="preserve"> </w:t>
      </w:r>
      <w:r>
        <w:rPr>
          <w:sz w:val="28"/>
        </w:rPr>
        <w:t>серверы</w:t>
      </w:r>
      <w:r w:rsidRPr="00476B50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476B50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476B50">
        <w:rPr>
          <w:sz w:val="28"/>
        </w:rPr>
        <w:t xml:space="preserve"> </w:t>
      </w:r>
      <w:r>
        <w:rPr>
          <w:sz w:val="28"/>
        </w:rPr>
        <w:t xml:space="preserve">обладают встроенной учетной записью </w:t>
      </w:r>
      <w:r>
        <w:rPr>
          <w:sz w:val="28"/>
          <w:lang w:val="en-US"/>
        </w:rPr>
        <w:t>S</w:t>
      </w:r>
      <w:r w:rsidR="00275E72">
        <w:rPr>
          <w:sz w:val="28"/>
          <w:lang w:val="en-US"/>
        </w:rPr>
        <w:t>A</w:t>
      </w:r>
      <w:r w:rsidR="00275E72" w:rsidRPr="00275E72">
        <w:rPr>
          <w:sz w:val="28"/>
        </w:rPr>
        <w:t xml:space="preserve">, </w:t>
      </w:r>
      <w:r w:rsidR="00275E72">
        <w:rPr>
          <w:sz w:val="28"/>
        </w:rPr>
        <w:t>а также в зависимости от конфигурации экзе</w:t>
      </w:r>
      <w:r w:rsidR="00BF1E3E">
        <w:rPr>
          <w:sz w:val="28"/>
        </w:rPr>
        <w:t xml:space="preserve">мпляра сервера учетные записи </w:t>
      </w:r>
      <w:proofErr w:type="spellStart"/>
      <w:r w:rsidR="00BF1E3E">
        <w:rPr>
          <w:sz w:val="28"/>
          <w:lang w:val="en-US"/>
        </w:rPr>
        <w:t>NetworkService</w:t>
      </w:r>
      <w:proofErr w:type="spellEnd"/>
      <w:r w:rsidR="00BF1E3E" w:rsidRPr="00BF1E3E">
        <w:rPr>
          <w:sz w:val="28"/>
        </w:rPr>
        <w:t xml:space="preserve"> </w:t>
      </w:r>
      <w:r w:rsidR="00BF1E3E">
        <w:rPr>
          <w:sz w:val="28"/>
        </w:rPr>
        <w:t xml:space="preserve">и </w:t>
      </w:r>
      <w:r w:rsidR="00BF1E3E">
        <w:rPr>
          <w:sz w:val="28"/>
          <w:lang w:val="en-US"/>
        </w:rPr>
        <w:t>System</w:t>
      </w:r>
      <w:r w:rsidR="006E26D6" w:rsidRPr="006E26D6">
        <w:rPr>
          <w:sz w:val="28"/>
        </w:rPr>
        <w:t xml:space="preserve">. </w:t>
      </w:r>
      <w:r w:rsidR="006E26D6">
        <w:rPr>
          <w:sz w:val="28"/>
        </w:rPr>
        <w:t xml:space="preserve">У всех баз данных есть встроенные пользователи </w:t>
      </w:r>
      <w:r w:rsidR="006E26D6">
        <w:rPr>
          <w:sz w:val="28"/>
          <w:lang w:val="en-US"/>
        </w:rPr>
        <w:t>DBO</w:t>
      </w:r>
      <w:r w:rsidR="00D8374C" w:rsidRPr="00D8374C">
        <w:rPr>
          <w:sz w:val="28"/>
        </w:rPr>
        <w:t xml:space="preserve">, </w:t>
      </w:r>
      <w:r w:rsidR="006E26D6">
        <w:rPr>
          <w:sz w:val="28"/>
          <w:lang w:val="en-US"/>
        </w:rPr>
        <w:t>Guest</w:t>
      </w:r>
      <w:r w:rsidR="00D8374C" w:rsidRPr="00D8374C">
        <w:rPr>
          <w:sz w:val="28"/>
        </w:rPr>
        <w:t xml:space="preserve">, </w:t>
      </w:r>
      <w:r w:rsidR="006E26D6">
        <w:rPr>
          <w:sz w:val="28"/>
          <w:lang w:val="en-US"/>
        </w:rPr>
        <w:t>Information</w:t>
      </w:r>
      <w:r w:rsidR="006E26D6" w:rsidRPr="00D8374C">
        <w:rPr>
          <w:sz w:val="28"/>
        </w:rPr>
        <w:t>_</w:t>
      </w:r>
      <w:r w:rsidR="006E26D6">
        <w:rPr>
          <w:sz w:val="28"/>
          <w:lang w:val="en-US"/>
        </w:rPr>
        <w:t>Schema</w:t>
      </w:r>
      <w:r w:rsidR="00712FB4" w:rsidRPr="00712FB4">
        <w:rPr>
          <w:sz w:val="28"/>
        </w:rPr>
        <w:t xml:space="preserve">, </w:t>
      </w:r>
      <w:r w:rsidR="00712FB4">
        <w:rPr>
          <w:sz w:val="28"/>
          <w:lang w:val="en-US"/>
        </w:rPr>
        <w:t>sys</w:t>
      </w:r>
      <w:r w:rsidR="002079A8" w:rsidRPr="002079A8">
        <w:rPr>
          <w:sz w:val="28"/>
        </w:rPr>
        <w:t>.</w:t>
      </w:r>
    </w:p>
    <w:p w14:paraId="1CD12ABA" w14:textId="1F60EA67" w:rsidR="002079A8" w:rsidRDefault="002079A8" w:rsidP="008A3031">
      <w:pPr>
        <w:spacing w:after="0"/>
        <w:rPr>
          <w:sz w:val="28"/>
        </w:rPr>
      </w:pPr>
    </w:p>
    <w:p w14:paraId="640D3A2C" w14:textId="1002681E" w:rsidR="002079A8" w:rsidRPr="00CD3430" w:rsidRDefault="002079A8" w:rsidP="008A3031">
      <w:pPr>
        <w:spacing w:after="0"/>
        <w:rPr>
          <w:sz w:val="28"/>
        </w:rPr>
      </w:pPr>
      <w:r>
        <w:rPr>
          <w:sz w:val="28"/>
        </w:rPr>
        <w:t xml:space="preserve">Учетные </w:t>
      </w:r>
      <w:r w:rsidR="00CD3430">
        <w:rPr>
          <w:sz w:val="28"/>
        </w:rPr>
        <w:t>записи</w:t>
      </w:r>
      <w:r>
        <w:rPr>
          <w:sz w:val="28"/>
        </w:rPr>
        <w:t xml:space="preserve"> и записи специального назначения.</w:t>
      </w:r>
    </w:p>
    <w:p w14:paraId="582AA609" w14:textId="597115DC" w:rsidR="002079A8" w:rsidRDefault="002079A8" w:rsidP="008A3031">
      <w:pPr>
        <w:spacing w:after="0"/>
        <w:rPr>
          <w:sz w:val="28"/>
        </w:rPr>
      </w:pPr>
      <w:r>
        <w:rPr>
          <w:sz w:val="28"/>
        </w:rPr>
        <w:t>Учетным записям можно дать различные уровни доступа посредством:</w:t>
      </w:r>
    </w:p>
    <w:p w14:paraId="62606F9D" w14:textId="2E00AFA3" w:rsidR="002079A8" w:rsidRPr="002079A8" w:rsidRDefault="002079A8" w:rsidP="002079A8">
      <w:pPr>
        <w:pStyle w:val="a3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Ролей, которым они принадлежат</w:t>
      </w:r>
    </w:p>
    <w:p w14:paraId="6B5EC96B" w14:textId="60E5CFD2" w:rsidR="002079A8" w:rsidRPr="002079A8" w:rsidRDefault="002079A8" w:rsidP="002079A8">
      <w:pPr>
        <w:pStyle w:val="a3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Разрешения доступа к базе данных</w:t>
      </w:r>
    </w:p>
    <w:p w14:paraId="6B62A5F2" w14:textId="6762AD7A" w:rsidR="002079A8" w:rsidRDefault="002079A8" w:rsidP="002079A8">
      <w:pPr>
        <w:pStyle w:val="a3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Предоставление или отклонение разрешений на объект</w:t>
      </w:r>
    </w:p>
    <w:p w14:paraId="4FA6202C" w14:textId="60051ABC" w:rsidR="004054E4" w:rsidRPr="000F09F6" w:rsidRDefault="004054E4" w:rsidP="004054E4">
      <w:pPr>
        <w:spacing w:after="0"/>
        <w:rPr>
          <w:sz w:val="28"/>
        </w:rPr>
      </w:pPr>
      <w:r>
        <w:rPr>
          <w:sz w:val="28"/>
        </w:rPr>
        <w:t>Существует два типа</w:t>
      </w:r>
      <w:r w:rsidR="00E31FA7">
        <w:rPr>
          <w:sz w:val="28"/>
        </w:rPr>
        <w:t xml:space="preserve"> учетных записей: доменные и учетные записи </w:t>
      </w:r>
      <w:r w:rsidR="00E31FA7">
        <w:rPr>
          <w:sz w:val="28"/>
          <w:lang w:val="en-US"/>
        </w:rPr>
        <w:t>SQL</w:t>
      </w:r>
      <w:r w:rsidR="00E31FA7" w:rsidRPr="00E31FA7">
        <w:rPr>
          <w:sz w:val="28"/>
        </w:rPr>
        <w:t xml:space="preserve"> </w:t>
      </w:r>
      <w:r w:rsidR="00E31FA7">
        <w:rPr>
          <w:sz w:val="28"/>
          <w:lang w:val="en-US"/>
        </w:rPr>
        <w:t>Server</w:t>
      </w:r>
      <w:r w:rsidR="00E31FA7">
        <w:rPr>
          <w:sz w:val="28"/>
        </w:rPr>
        <w:t xml:space="preserve">. Доменная создается на основании учетных записей доменов </w:t>
      </w:r>
      <w:r w:rsidR="00E31FA7">
        <w:rPr>
          <w:sz w:val="28"/>
          <w:lang w:val="en-US"/>
        </w:rPr>
        <w:t>Windows</w:t>
      </w:r>
      <w:r w:rsidR="00E31FA7" w:rsidRPr="000F09F6">
        <w:rPr>
          <w:sz w:val="28"/>
        </w:rPr>
        <w:t xml:space="preserve">, </w:t>
      </w:r>
      <w:r w:rsidR="00E31FA7">
        <w:rPr>
          <w:sz w:val="28"/>
        </w:rPr>
        <w:t>а вторые</w:t>
      </w:r>
      <w:r>
        <w:rPr>
          <w:sz w:val="28"/>
        </w:rPr>
        <w:t xml:space="preserve"> </w:t>
      </w:r>
      <w:r w:rsidR="003E1C0F">
        <w:rPr>
          <w:sz w:val="28"/>
        </w:rPr>
        <w:t>создаются посредством указания учетной записи и пароля.</w:t>
      </w:r>
    </w:p>
    <w:p w14:paraId="3EDF90F0" w14:textId="27C5218C" w:rsidR="000F09F6" w:rsidRPr="00CD3430" w:rsidRDefault="000F09F6" w:rsidP="004054E4">
      <w:pPr>
        <w:spacing w:after="0"/>
        <w:rPr>
          <w:sz w:val="28"/>
        </w:rPr>
      </w:pPr>
      <w:r>
        <w:rPr>
          <w:sz w:val="28"/>
        </w:rPr>
        <w:lastRenderedPageBreak/>
        <w:t xml:space="preserve">Группа </w:t>
      </w:r>
      <w:r w:rsidRPr="00F11DC3">
        <w:rPr>
          <w:sz w:val="28"/>
          <w:highlight w:val="yellow"/>
        </w:rPr>
        <w:t>администраторы</w:t>
      </w:r>
      <w:r w:rsidRPr="000F09F6">
        <w:rPr>
          <w:sz w:val="28"/>
        </w:rPr>
        <w:t xml:space="preserve"> </w:t>
      </w:r>
      <w:r>
        <w:rPr>
          <w:sz w:val="28"/>
        </w:rPr>
        <w:t xml:space="preserve">и ее учетные записи в </w:t>
      </w:r>
      <w:r>
        <w:rPr>
          <w:sz w:val="28"/>
          <w:lang w:val="en-US"/>
        </w:rPr>
        <w:t>SQL</w:t>
      </w:r>
      <w:r w:rsidRPr="000F09F6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 xml:space="preserve"> по умолчанию включается в роль сервера сисадмина.</w:t>
      </w:r>
    </w:p>
    <w:p w14:paraId="50A4B53A" w14:textId="5664B78C" w:rsidR="000F09F6" w:rsidRDefault="007B4862" w:rsidP="004054E4">
      <w:pPr>
        <w:spacing w:after="0"/>
        <w:rPr>
          <w:sz w:val="28"/>
        </w:rPr>
      </w:pPr>
      <w:r>
        <w:rPr>
          <w:sz w:val="28"/>
        </w:rPr>
        <w:t xml:space="preserve">Если сервер настроен в качестве сервера отчетов, будет создана учетная запись для учетки </w:t>
      </w:r>
      <w:proofErr w:type="spellStart"/>
      <w:r>
        <w:rPr>
          <w:sz w:val="28"/>
          <w:lang w:val="en-US"/>
        </w:rPr>
        <w:t>NetworkService</w:t>
      </w:r>
      <w:proofErr w:type="spellEnd"/>
      <w:r>
        <w:rPr>
          <w:sz w:val="28"/>
        </w:rPr>
        <w:t>, которая станет членом специальной роли</w:t>
      </w:r>
      <w:r w:rsidRPr="007B4862">
        <w:rPr>
          <w:sz w:val="28"/>
        </w:rPr>
        <w:t xml:space="preserve"> </w:t>
      </w:r>
      <w:r>
        <w:rPr>
          <w:sz w:val="28"/>
        </w:rPr>
        <w:t xml:space="preserve">БД </w:t>
      </w:r>
      <w:proofErr w:type="spellStart"/>
      <w:r>
        <w:rPr>
          <w:sz w:val="28"/>
          <w:lang w:val="en-US"/>
        </w:rPr>
        <w:t>RSExecRole</w:t>
      </w:r>
      <w:proofErr w:type="spellEnd"/>
      <w:r w:rsidRPr="007B4862">
        <w:rPr>
          <w:sz w:val="28"/>
        </w:rPr>
        <w:t xml:space="preserve"> </w:t>
      </w:r>
      <w:r>
        <w:rPr>
          <w:sz w:val="28"/>
        </w:rPr>
        <w:t xml:space="preserve">в базах </w:t>
      </w:r>
      <w:r>
        <w:rPr>
          <w:sz w:val="28"/>
          <w:lang w:val="en-US"/>
        </w:rPr>
        <w:t>MSDB</w:t>
      </w:r>
      <w:r w:rsidRPr="007B486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RecordServer</w:t>
      </w:r>
      <w:proofErr w:type="spellEnd"/>
      <w:r>
        <w:rPr>
          <w:sz w:val="28"/>
        </w:rPr>
        <w:t xml:space="preserve"> и </w:t>
      </w:r>
      <w:proofErr w:type="spellStart"/>
      <w:r w:rsidR="00BF2C54">
        <w:rPr>
          <w:sz w:val="28"/>
          <w:lang w:val="en-US"/>
        </w:rPr>
        <w:t>ReportServer</w:t>
      </w:r>
      <w:r>
        <w:rPr>
          <w:sz w:val="28"/>
          <w:lang w:val="en-US"/>
        </w:rPr>
        <w:t>TempDB</w:t>
      </w:r>
      <w:proofErr w:type="spellEnd"/>
      <w:r w:rsidRPr="007B4862">
        <w:rPr>
          <w:sz w:val="28"/>
        </w:rPr>
        <w:t>.</w:t>
      </w:r>
    </w:p>
    <w:p w14:paraId="70E265A6" w14:textId="6BD10A52" w:rsidR="00CD3430" w:rsidRDefault="00CD3430" w:rsidP="004054E4">
      <w:pPr>
        <w:spacing w:after="0"/>
        <w:rPr>
          <w:sz w:val="28"/>
        </w:rPr>
      </w:pPr>
    </w:p>
    <w:p w14:paraId="4D85E3E6" w14:textId="6ADF2E6A" w:rsidR="00F11DC3" w:rsidRDefault="00F11DC3" w:rsidP="004054E4">
      <w:pPr>
        <w:spacing w:after="0"/>
        <w:rPr>
          <w:sz w:val="28"/>
        </w:rPr>
      </w:pPr>
      <w:r w:rsidRPr="00F11DC3">
        <w:rPr>
          <w:sz w:val="28"/>
          <w:highlight w:val="yellow"/>
        </w:rPr>
        <w:t>Гости</w:t>
      </w:r>
    </w:p>
    <w:p w14:paraId="0BC4FA60" w14:textId="2E7C367D" w:rsidR="00E22D6B" w:rsidRDefault="00F11DC3" w:rsidP="004054E4">
      <w:pPr>
        <w:spacing w:after="0"/>
        <w:rPr>
          <w:sz w:val="28"/>
        </w:rPr>
      </w:pPr>
      <w:r>
        <w:rPr>
          <w:sz w:val="28"/>
        </w:rPr>
        <w:t>Гость является специальным пользователем, которого можно добавить к любой базе</w:t>
      </w:r>
      <w:r w:rsidR="00E22D6B">
        <w:rPr>
          <w:sz w:val="28"/>
        </w:rPr>
        <w:t xml:space="preserve"> и предоставить доступ к </w:t>
      </w:r>
      <w:r w:rsidR="00E22D6B">
        <w:rPr>
          <w:sz w:val="28"/>
          <w:lang w:val="en-US"/>
        </w:rPr>
        <w:t>SQL</w:t>
      </w:r>
      <w:r w:rsidR="00E22D6B" w:rsidRPr="00E22D6B">
        <w:rPr>
          <w:sz w:val="28"/>
        </w:rPr>
        <w:t xml:space="preserve"> </w:t>
      </w:r>
      <w:r w:rsidR="00E22D6B">
        <w:rPr>
          <w:sz w:val="28"/>
          <w:lang w:val="en-US"/>
        </w:rPr>
        <w:t>Server</w:t>
      </w:r>
      <w:r w:rsidR="00E22D6B" w:rsidRPr="00E22D6B">
        <w:rPr>
          <w:sz w:val="28"/>
        </w:rPr>
        <w:t xml:space="preserve"> </w:t>
      </w:r>
      <w:r w:rsidR="00E22D6B">
        <w:rPr>
          <w:sz w:val="28"/>
        </w:rPr>
        <w:t>всем, кто имеет эту учетную запись.</w:t>
      </w:r>
    </w:p>
    <w:p w14:paraId="72195364" w14:textId="5B77C120" w:rsidR="006036A2" w:rsidRDefault="005453F5" w:rsidP="004054E4">
      <w:pPr>
        <w:spacing w:after="0"/>
        <w:rPr>
          <w:sz w:val="28"/>
        </w:rPr>
      </w:pPr>
      <w:r>
        <w:rPr>
          <w:sz w:val="28"/>
        </w:rPr>
        <w:t xml:space="preserve">Пользователя </w:t>
      </w:r>
      <w:r>
        <w:rPr>
          <w:sz w:val="28"/>
          <w:lang w:val="en-US"/>
        </w:rPr>
        <w:t>Guest</w:t>
      </w:r>
      <w:r>
        <w:rPr>
          <w:sz w:val="28"/>
        </w:rPr>
        <w:t xml:space="preserve"> можно удалить из всех БД за исключением БД </w:t>
      </w:r>
      <w:r>
        <w:rPr>
          <w:sz w:val="28"/>
          <w:lang w:val="en-US"/>
        </w:rPr>
        <w:t>Master</w:t>
      </w:r>
      <w:r w:rsidRPr="005453F5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TempDB</w:t>
      </w:r>
      <w:proofErr w:type="spellEnd"/>
      <w:r w:rsidR="00DC22B6">
        <w:rPr>
          <w:sz w:val="28"/>
        </w:rPr>
        <w:t>.</w:t>
      </w:r>
      <w:r w:rsidR="006036A2">
        <w:rPr>
          <w:sz w:val="28"/>
        </w:rPr>
        <w:t xml:space="preserve"> Перед применением пользователя </w:t>
      </w:r>
      <w:r w:rsidR="006036A2">
        <w:rPr>
          <w:sz w:val="28"/>
          <w:lang w:val="en-US"/>
        </w:rPr>
        <w:t>Guest</w:t>
      </w:r>
      <w:r w:rsidR="00CD557E">
        <w:rPr>
          <w:sz w:val="28"/>
        </w:rPr>
        <w:t xml:space="preserve"> следует учесть, что он:</w:t>
      </w:r>
    </w:p>
    <w:p w14:paraId="1C38BDAC" w14:textId="614A6F68" w:rsidR="00CD557E" w:rsidRDefault="00CD557E" w:rsidP="00CD557E">
      <w:pPr>
        <w:pStyle w:val="a3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Является членом роли сервера </w:t>
      </w:r>
      <w:r>
        <w:rPr>
          <w:sz w:val="28"/>
          <w:lang w:val="en-US"/>
        </w:rPr>
        <w:t>Public</w:t>
      </w:r>
      <w:r>
        <w:rPr>
          <w:sz w:val="28"/>
        </w:rPr>
        <w:t xml:space="preserve"> и наследует разрешения, предоставленные этой роли.</w:t>
      </w:r>
    </w:p>
    <w:p w14:paraId="7FA0E47C" w14:textId="0C6FECA0" w:rsidR="00696967" w:rsidRDefault="00696967" w:rsidP="00CD557E">
      <w:pPr>
        <w:pStyle w:val="a3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Должен существовать в базе </w:t>
      </w:r>
      <w:r w:rsidR="002B6B5A">
        <w:rPr>
          <w:sz w:val="28"/>
        </w:rPr>
        <w:t>данных прежде, чем</w:t>
      </w:r>
      <w:r>
        <w:rPr>
          <w:sz w:val="28"/>
        </w:rPr>
        <w:t xml:space="preserve"> кто-либо может получить к ней доступ в качестве гостя.</w:t>
      </w:r>
    </w:p>
    <w:p w14:paraId="10B4982F" w14:textId="20DA9B76" w:rsidR="002B6B5A" w:rsidRPr="0052465D" w:rsidRDefault="002B6B5A" w:rsidP="00CD557E">
      <w:pPr>
        <w:pStyle w:val="a3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Используется, когда учетная запись получила доступ к </w:t>
      </w:r>
      <w:r>
        <w:rPr>
          <w:sz w:val="28"/>
          <w:lang w:val="en-US"/>
        </w:rPr>
        <w:t>SQL</w:t>
      </w:r>
      <w:r w:rsidRPr="002B6B5A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>, но не имеет доступа к базе данных через а</w:t>
      </w:r>
      <w:r w:rsidR="00263D96">
        <w:rPr>
          <w:sz w:val="28"/>
        </w:rPr>
        <w:t>с</w:t>
      </w:r>
      <w:r>
        <w:rPr>
          <w:sz w:val="28"/>
        </w:rPr>
        <w:t>социированного пользователя</w:t>
      </w:r>
      <w:r w:rsidRPr="002B6B5A">
        <w:rPr>
          <w:sz w:val="28"/>
        </w:rPr>
        <w:t xml:space="preserve"> </w:t>
      </w:r>
      <w:r w:rsidR="006A3442">
        <w:rPr>
          <w:sz w:val="28"/>
        </w:rPr>
        <w:t>с учетной записью пользователя БД.</w:t>
      </w:r>
    </w:p>
    <w:p w14:paraId="7D8AB802" w14:textId="12B1D0DC" w:rsidR="0052465D" w:rsidRPr="006D2BFE" w:rsidRDefault="0052465D" w:rsidP="0052465D">
      <w:pPr>
        <w:spacing w:after="0"/>
        <w:rPr>
          <w:sz w:val="28"/>
        </w:rPr>
      </w:pPr>
      <w:r w:rsidRPr="001E6FD3">
        <w:rPr>
          <w:sz w:val="28"/>
          <w:highlight w:val="yellow"/>
        </w:rPr>
        <w:t xml:space="preserve">Работа с пользователем </w:t>
      </w:r>
      <w:r w:rsidRPr="001E6FD3">
        <w:rPr>
          <w:sz w:val="28"/>
          <w:highlight w:val="yellow"/>
          <w:lang w:val="en-US"/>
        </w:rPr>
        <w:t>DBO</w:t>
      </w:r>
    </w:p>
    <w:p w14:paraId="38807975" w14:textId="373B8E25" w:rsidR="00CD3430" w:rsidRPr="00E5098F" w:rsidRDefault="006D2BFE" w:rsidP="004054E4">
      <w:pPr>
        <w:spacing w:after="0"/>
        <w:rPr>
          <w:sz w:val="28"/>
        </w:rPr>
      </w:pPr>
      <w:r>
        <w:rPr>
          <w:sz w:val="28"/>
        </w:rPr>
        <w:t xml:space="preserve">Пользователю </w:t>
      </w:r>
      <w:r>
        <w:rPr>
          <w:sz w:val="28"/>
          <w:lang w:val="en-US"/>
        </w:rPr>
        <w:t>DBO</w:t>
      </w:r>
      <w:r>
        <w:rPr>
          <w:sz w:val="28"/>
        </w:rPr>
        <w:t xml:space="preserve"> неявно разрешены все действия над базой данных, а также он может передавать их другим пользователем.</w:t>
      </w:r>
      <w:r w:rsidR="0031217F" w:rsidRPr="0031217F">
        <w:rPr>
          <w:sz w:val="28"/>
        </w:rPr>
        <w:t xml:space="preserve"> </w:t>
      </w:r>
      <w:r w:rsidR="0031217F">
        <w:rPr>
          <w:sz w:val="28"/>
        </w:rPr>
        <w:t xml:space="preserve">Поскольку члены роли сервера </w:t>
      </w:r>
      <w:r w:rsidR="0031217F">
        <w:rPr>
          <w:sz w:val="28"/>
          <w:lang w:val="en-US"/>
        </w:rPr>
        <w:t>Sysadmin</w:t>
      </w:r>
      <w:r w:rsidR="00865531">
        <w:rPr>
          <w:sz w:val="28"/>
        </w:rPr>
        <w:t xml:space="preserve"> автоматически сопоставляются с пользователем </w:t>
      </w:r>
      <w:r w:rsidR="00865531">
        <w:rPr>
          <w:sz w:val="28"/>
          <w:lang w:val="en-US"/>
        </w:rPr>
        <w:t>DBO</w:t>
      </w:r>
      <w:r w:rsidR="00865531">
        <w:rPr>
          <w:sz w:val="28"/>
        </w:rPr>
        <w:t>, все учетные записи этой роли могут выполнять те же задачи.</w:t>
      </w:r>
    </w:p>
    <w:p w14:paraId="72F8C7FA" w14:textId="464272CC" w:rsidR="00DC5792" w:rsidRDefault="00DC5792" w:rsidP="004054E4">
      <w:pPr>
        <w:spacing w:after="0"/>
        <w:rPr>
          <w:sz w:val="28"/>
          <w:highlight w:val="yellow"/>
        </w:rPr>
      </w:pPr>
      <w:r>
        <w:rPr>
          <w:sz w:val="28"/>
          <w:highlight w:val="yellow"/>
          <w:lang w:val="en-US"/>
        </w:rPr>
        <w:t>INFORMATION</w:t>
      </w:r>
      <w:r w:rsidRPr="00E5098F">
        <w:rPr>
          <w:sz w:val="28"/>
          <w:highlight w:val="yellow"/>
        </w:rPr>
        <w:t>_</w:t>
      </w:r>
      <w:r>
        <w:rPr>
          <w:sz w:val="28"/>
          <w:highlight w:val="yellow"/>
          <w:lang w:val="en-US"/>
        </w:rPr>
        <w:t>SCHEMA</w:t>
      </w:r>
      <w:r>
        <w:rPr>
          <w:sz w:val="28"/>
          <w:highlight w:val="yellow"/>
        </w:rPr>
        <w:t xml:space="preserve"> или </w:t>
      </w:r>
      <w:r>
        <w:rPr>
          <w:sz w:val="28"/>
          <w:highlight w:val="yellow"/>
          <w:lang w:val="en-US"/>
        </w:rPr>
        <w:t>sys</w:t>
      </w:r>
    </w:p>
    <w:p w14:paraId="7E3AE96D" w14:textId="142FE939" w:rsidR="00DC5792" w:rsidRPr="00E5098F" w:rsidRDefault="00DC5792" w:rsidP="004054E4">
      <w:pPr>
        <w:spacing w:after="0"/>
        <w:rPr>
          <w:sz w:val="28"/>
        </w:rPr>
      </w:pPr>
      <w:r>
        <w:rPr>
          <w:sz w:val="28"/>
        </w:rPr>
        <w:t>Позволяет просматривать метаданные</w:t>
      </w:r>
      <w:r w:rsidR="00607CCE">
        <w:rPr>
          <w:sz w:val="28"/>
        </w:rPr>
        <w:t>.</w:t>
      </w:r>
    </w:p>
    <w:p w14:paraId="0D12E103" w14:textId="284EF780" w:rsidR="003E2730" w:rsidRPr="00E5098F" w:rsidRDefault="003E2730" w:rsidP="004054E4">
      <w:pPr>
        <w:spacing w:after="0"/>
        <w:rPr>
          <w:sz w:val="28"/>
        </w:rPr>
      </w:pPr>
    </w:p>
    <w:p w14:paraId="33AB6732" w14:textId="69820D2A" w:rsidR="003E2730" w:rsidRDefault="003E2730" w:rsidP="00BE1782">
      <w:pPr>
        <w:spacing w:after="0"/>
        <w:jc w:val="center"/>
        <w:rPr>
          <w:sz w:val="28"/>
        </w:rPr>
      </w:pPr>
      <w:r>
        <w:rPr>
          <w:sz w:val="28"/>
        </w:rPr>
        <w:t>Разрешения</w:t>
      </w:r>
    </w:p>
    <w:p w14:paraId="3D400523" w14:textId="72177D68" w:rsidR="003E2730" w:rsidRPr="003E2730" w:rsidRDefault="003E2730" w:rsidP="004054E4">
      <w:pPr>
        <w:spacing w:after="0"/>
        <w:rPr>
          <w:sz w:val="28"/>
        </w:rPr>
      </w:pPr>
      <w:r>
        <w:rPr>
          <w:sz w:val="28"/>
        </w:rPr>
        <w:t>Разрешения – права пользователя для проведения тех или иных действий на сервере или в БД</w:t>
      </w:r>
      <w:r w:rsidR="00E75A7F">
        <w:rPr>
          <w:sz w:val="28"/>
        </w:rPr>
        <w:t>.</w:t>
      </w:r>
    </w:p>
    <w:p w14:paraId="5256BD13" w14:textId="2AC993B0" w:rsidR="00DC5792" w:rsidRDefault="00BE1782" w:rsidP="004054E4">
      <w:pPr>
        <w:spacing w:after="0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SQL</w:t>
      </w:r>
      <w:r w:rsidRPr="00BE1782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BE1782">
        <w:rPr>
          <w:sz w:val="28"/>
        </w:rPr>
        <w:t xml:space="preserve"> </w:t>
      </w:r>
      <w:r>
        <w:rPr>
          <w:sz w:val="28"/>
        </w:rPr>
        <w:t>используются три типа разрешений:</w:t>
      </w:r>
    </w:p>
    <w:p w14:paraId="1233A0DB" w14:textId="4F0CA4A6" w:rsidR="00BE1782" w:rsidRDefault="00BE1782" w:rsidP="00BE1782">
      <w:pPr>
        <w:pStyle w:val="a3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На объект</w:t>
      </w:r>
    </w:p>
    <w:p w14:paraId="33155CC1" w14:textId="51C272DD" w:rsidR="00BE1782" w:rsidRDefault="00BE1782" w:rsidP="00BE1782">
      <w:pPr>
        <w:pStyle w:val="a3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На инструкции</w:t>
      </w:r>
    </w:p>
    <w:p w14:paraId="2BBD674C" w14:textId="51ACD0B6" w:rsidR="00BE1782" w:rsidRPr="004369A3" w:rsidRDefault="00BE1782" w:rsidP="00BE1782">
      <w:pPr>
        <w:pStyle w:val="a3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Неявные разрешения</w:t>
      </w:r>
    </w:p>
    <w:p w14:paraId="6DCFADEE" w14:textId="55CBDA5F" w:rsidR="004369A3" w:rsidRDefault="004369A3" w:rsidP="004369A3">
      <w:pPr>
        <w:spacing w:after="0"/>
        <w:rPr>
          <w:sz w:val="28"/>
        </w:rPr>
      </w:pPr>
    </w:p>
    <w:p w14:paraId="0885547E" w14:textId="581880B3" w:rsidR="004369A3" w:rsidRDefault="004369A3" w:rsidP="004369A3">
      <w:pPr>
        <w:spacing w:after="0"/>
        <w:jc w:val="center"/>
        <w:rPr>
          <w:sz w:val="28"/>
        </w:rPr>
      </w:pPr>
      <w:r>
        <w:rPr>
          <w:sz w:val="28"/>
        </w:rPr>
        <w:t>Роли</w:t>
      </w:r>
    </w:p>
    <w:p w14:paraId="3F0E25D3" w14:textId="782F62A4" w:rsidR="004369A3" w:rsidRPr="00E5098F" w:rsidRDefault="004369A3" w:rsidP="006C4CD2">
      <w:pPr>
        <w:spacing w:after="0"/>
        <w:rPr>
          <w:sz w:val="28"/>
        </w:rPr>
      </w:pPr>
      <w:r>
        <w:rPr>
          <w:sz w:val="28"/>
        </w:rPr>
        <w:t>Роли – группа пользователей, обладающих теми или иными правами.</w:t>
      </w:r>
    </w:p>
    <w:p w14:paraId="4CE819ED" w14:textId="4C59F95A" w:rsidR="003B0BA5" w:rsidRDefault="003B0BA5" w:rsidP="006C4CD2">
      <w:pPr>
        <w:spacing w:after="0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SQL</w:t>
      </w:r>
      <w:r w:rsidRPr="003B0BA5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 xml:space="preserve"> доступно два вида ролей:</w:t>
      </w:r>
    </w:p>
    <w:p w14:paraId="46DE66A1" w14:textId="0D068ACF" w:rsidR="00F27D46" w:rsidRPr="00F27D46" w:rsidRDefault="003B0BA5" w:rsidP="00F27D46">
      <w:pPr>
        <w:pStyle w:val="a3"/>
        <w:numPr>
          <w:ilvl w:val="0"/>
          <w:numId w:val="6"/>
        </w:numPr>
        <w:spacing w:after="0"/>
        <w:rPr>
          <w:sz w:val="28"/>
        </w:rPr>
      </w:pPr>
      <w:r w:rsidRPr="00F27D46">
        <w:rPr>
          <w:sz w:val="28"/>
        </w:rPr>
        <w:t>Роли сервера</w:t>
      </w:r>
    </w:p>
    <w:p w14:paraId="3271A1A7" w14:textId="2CF91B39" w:rsidR="003B0BA5" w:rsidRDefault="003B0BA5" w:rsidP="003B0BA5">
      <w:pPr>
        <w:pStyle w:val="a3"/>
        <w:numPr>
          <w:ilvl w:val="0"/>
          <w:numId w:val="6"/>
        </w:numPr>
        <w:spacing w:after="0"/>
        <w:rPr>
          <w:sz w:val="28"/>
        </w:rPr>
      </w:pPr>
      <w:r>
        <w:rPr>
          <w:sz w:val="28"/>
        </w:rPr>
        <w:t>Роли базы данных</w:t>
      </w:r>
    </w:p>
    <w:p w14:paraId="6B962934" w14:textId="7707569E" w:rsidR="00275CED" w:rsidRDefault="00275CED" w:rsidP="00275CED">
      <w:pPr>
        <w:spacing w:after="0"/>
        <w:rPr>
          <w:sz w:val="28"/>
        </w:rPr>
      </w:pPr>
      <w:r>
        <w:rPr>
          <w:sz w:val="28"/>
        </w:rPr>
        <w:t>Роли сервера устанавливаются на уровне сервера и являются предопределенными.</w:t>
      </w:r>
    </w:p>
    <w:p w14:paraId="6F92E60E" w14:textId="377DC2D4" w:rsidR="00E216F5" w:rsidRDefault="00E216F5" w:rsidP="00275CED">
      <w:pPr>
        <w:spacing w:after="0"/>
        <w:rPr>
          <w:sz w:val="28"/>
        </w:rPr>
      </w:pPr>
      <w:r>
        <w:rPr>
          <w:sz w:val="28"/>
        </w:rPr>
        <w:t>Существуют следующие роли сервера:</w:t>
      </w:r>
    </w:p>
    <w:p w14:paraId="6EA804D9" w14:textId="332E73CD" w:rsidR="00E216F5" w:rsidRDefault="00E216F5" w:rsidP="00E216F5">
      <w:pPr>
        <w:pStyle w:val="a3"/>
        <w:numPr>
          <w:ilvl w:val="0"/>
          <w:numId w:val="7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lastRenderedPageBreak/>
        <w:t>Bulkadmin</w:t>
      </w:r>
      <w:proofErr w:type="spellEnd"/>
    </w:p>
    <w:p w14:paraId="56F8FEFE" w14:textId="5954C9E2" w:rsidR="008B4A07" w:rsidRDefault="00E216F5" w:rsidP="00147AC1">
      <w:pPr>
        <w:pStyle w:val="a3"/>
        <w:spacing w:after="0"/>
        <w:rPr>
          <w:sz w:val="28"/>
        </w:rPr>
      </w:pPr>
      <w:r>
        <w:rPr>
          <w:sz w:val="28"/>
        </w:rPr>
        <w:t>Для операций массового копирования в БД</w:t>
      </w:r>
      <w:r w:rsidR="00147AC1" w:rsidRPr="00147AC1">
        <w:rPr>
          <w:sz w:val="28"/>
        </w:rPr>
        <w:t>.</w:t>
      </w:r>
    </w:p>
    <w:p w14:paraId="24D1D90A" w14:textId="485A4249" w:rsidR="00CB2A32" w:rsidRPr="00CB2A32" w:rsidRDefault="00CB2A32" w:rsidP="00147AC1">
      <w:pPr>
        <w:pStyle w:val="a3"/>
        <w:spacing w:after="0"/>
        <w:rPr>
          <w:sz w:val="28"/>
          <w:lang w:val="en-US"/>
        </w:rPr>
      </w:pPr>
      <w:r>
        <w:rPr>
          <w:sz w:val="28"/>
        </w:rPr>
        <w:t xml:space="preserve">Может выполнять </w:t>
      </w:r>
      <w:r w:rsidR="00FD5F18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BulkInsert</w:t>
      </w:r>
      <w:proofErr w:type="spellEnd"/>
      <w:r w:rsidR="00FD5F18">
        <w:rPr>
          <w:sz w:val="28"/>
          <w:lang w:val="en-US"/>
        </w:rPr>
        <w:t>)</w:t>
      </w:r>
    </w:p>
    <w:p w14:paraId="25E3DAD6" w14:textId="7AFF9BCB" w:rsidR="00122E4F" w:rsidRDefault="005E5695" w:rsidP="008B4A07">
      <w:pPr>
        <w:pStyle w:val="a3"/>
        <w:numPr>
          <w:ilvl w:val="0"/>
          <w:numId w:val="7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DB</w:t>
      </w:r>
      <w:r w:rsidR="00CA00EA">
        <w:rPr>
          <w:sz w:val="28"/>
          <w:lang w:val="en-US"/>
        </w:rPr>
        <w:t>c</w:t>
      </w:r>
      <w:r>
        <w:rPr>
          <w:sz w:val="28"/>
          <w:lang w:val="en-US"/>
        </w:rPr>
        <w:t>reator</w:t>
      </w:r>
      <w:proofErr w:type="spellEnd"/>
      <w:r w:rsidR="00147AC1" w:rsidRPr="00147AC1">
        <w:rPr>
          <w:sz w:val="28"/>
        </w:rPr>
        <w:t xml:space="preserve"> </w:t>
      </w:r>
    </w:p>
    <w:p w14:paraId="3B08BD59" w14:textId="2A7BAFCD" w:rsidR="00CB2A32" w:rsidRDefault="00F24DFF" w:rsidP="00CB2A32">
      <w:pPr>
        <w:pStyle w:val="a3"/>
        <w:spacing w:after="0"/>
        <w:rPr>
          <w:sz w:val="28"/>
        </w:rPr>
      </w:pPr>
      <w:r>
        <w:rPr>
          <w:sz w:val="28"/>
        </w:rPr>
        <w:t>Удалять и воссоздавать данные из резервных копий.</w:t>
      </w:r>
    </w:p>
    <w:p w14:paraId="661426CF" w14:textId="39188564" w:rsidR="00517B1F" w:rsidRDefault="00517B1F" w:rsidP="00CB2A32">
      <w:pPr>
        <w:pStyle w:val="a3"/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(ALTER/CREATE/DROP/EXTEND Database, restore database, restore log, </w:t>
      </w:r>
      <w:proofErr w:type="spellStart"/>
      <w:r>
        <w:rPr>
          <w:sz w:val="28"/>
          <w:lang w:val="en-US"/>
        </w:rPr>
        <w:t>sp_renameDB</w:t>
      </w:r>
      <w:proofErr w:type="spellEnd"/>
      <w:r>
        <w:rPr>
          <w:sz w:val="28"/>
          <w:lang w:val="en-US"/>
        </w:rPr>
        <w:t>)</w:t>
      </w:r>
    </w:p>
    <w:p w14:paraId="7CC22285" w14:textId="422C9BCC" w:rsidR="00CB46E3" w:rsidRDefault="00CB46E3" w:rsidP="00CB46E3">
      <w:pPr>
        <w:pStyle w:val="a3"/>
        <w:numPr>
          <w:ilvl w:val="0"/>
          <w:numId w:val="7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Diskadmin</w:t>
      </w:r>
      <w:proofErr w:type="spellEnd"/>
    </w:p>
    <w:p w14:paraId="4461C537" w14:textId="70BB8333" w:rsidR="00CB46E3" w:rsidRPr="00D01BA2" w:rsidRDefault="0043724D" w:rsidP="00CB46E3">
      <w:pPr>
        <w:pStyle w:val="a3"/>
        <w:spacing w:after="0"/>
        <w:rPr>
          <w:sz w:val="28"/>
          <w:lang w:val="en-US"/>
        </w:rPr>
      </w:pPr>
      <w:r>
        <w:rPr>
          <w:sz w:val="28"/>
        </w:rPr>
        <w:t>Управляет файлами</w:t>
      </w:r>
      <w:r w:rsidR="00551A5F">
        <w:rPr>
          <w:sz w:val="28"/>
        </w:rPr>
        <w:t>.</w:t>
      </w:r>
    </w:p>
    <w:p w14:paraId="2BDD35F6" w14:textId="1BD67777" w:rsidR="0043724D" w:rsidRDefault="0043724D" w:rsidP="00CB46E3">
      <w:pPr>
        <w:pStyle w:val="a3"/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(Disk 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sp_addumpdevice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sp_diskdefault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sp_dropdevice</w:t>
      </w:r>
      <w:proofErr w:type="spellEnd"/>
      <w:r>
        <w:rPr>
          <w:sz w:val="28"/>
          <w:lang w:val="en-US"/>
        </w:rPr>
        <w:t>)</w:t>
      </w:r>
    </w:p>
    <w:p w14:paraId="0DB1DEE9" w14:textId="63B2C87E" w:rsidR="00AB3918" w:rsidRDefault="00300F36" w:rsidP="00AB3918">
      <w:pPr>
        <w:pStyle w:val="a3"/>
        <w:numPr>
          <w:ilvl w:val="0"/>
          <w:numId w:val="7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Processadmin</w:t>
      </w:r>
      <w:proofErr w:type="spellEnd"/>
    </w:p>
    <w:p w14:paraId="17C7D9D1" w14:textId="5E94C711" w:rsidR="00892DDB" w:rsidRDefault="00892DDB" w:rsidP="005E64BB">
      <w:pPr>
        <w:pStyle w:val="a3"/>
        <w:spacing w:after="0"/>
        <w:rPr>
          <w:sz w:val="28"/>
        </w:rPr>
      </w:pPr>
      <w:r>
        <w:rPr>
          <w:sz w:val="28"/>
        </w:rPr>
        <w:t>Отключает БД.</w:t>
      </w:r>
    </w:p>
    <w:p w14:paraId="0CA5B61D" w14:textId="0955B9C2" w:rsidR="005E64BB" w:rsidRPr="009831F7" w:rsidRDefault="009831F7" w:rsidP="005E64BB">
      <w:pPr>
        <w:pStyle w:val="a3"/>
        <w:numPr>
          <w:ilvl w:val="0"/>
          <w:numId w:val="7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Securityadmin</w:t>
      </w:r>
      <w:proofErr w:type="spellEnd"/>
    </w:p>
    <w:p w14:paraId="38C3EFCA" w14:textId="4DB64FA3" w:rsidR="009831F7" w:rsidRPr="00697D22" w:rsidRDefault="009831F7" w:rsidP="009831F7">
      <w:pPr>
        <w:pStyle w:val="a3"/>
        <w:spacing w:after="0"/>
        <w:rPr>
          <w:sz w:val="28"/>
        </w:rPr>
      </w:pPr>
      <w:r>
        <w:rPr>
          <w:sz w:val="28"/>
        </w:rPr>
        <w:t>Эти пользователи управляют учетными записями, создают разрешения и читают журнал ошибок</w:t>
      </w:r>
      <w:r w:rsidR="00D01BA2">
        <w:rPr>
          <w:sz w:val="28"/>
        </w:rPr>
        <w:t>, переустанавливают пароли, управляют разрешениями сервера на уровне баз и серверов.</w:t>
      </w:r>
    </w:p>
    <w:p w14:paraId="6619F15C" w14:textId="6232EAB2" w:rsidR="00D01BA2" w:rsidRDefault="00D01BA2" w:rsidP="009831F7">
      <w:pPr>
        <w:pStyle w:val="a3"/>
        <w:spacing w:after="0"/>
        <w:rPr>
          <w:sz w:val="28"/>
          <w:lang w:val="en-US"/>
        </w:rPr>
      </w:pPr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sp_addlinkedsrvlogin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addlogin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defaultdb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defaultlanguage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denylogin</w:t>
      </w:r>
      <w:proofErr w:type="spellEnd"/>
      <w:r w:rsidR="00E5098F">
        <w:rPr>
          <w:sz w:val="28"/>
          <w:lang w:val="en-US"/>
        </w:rPr>
        <w:t>…</w:t>
      </w:r>
      <w:r>
        <w:rPr>
          <w:sz w:val="28"/>
          <w:lang w:val="en-US"/>
        </w:rPr>
        <w:t>)</w:t>
      </w:r>
    </w:p>
    <w:p w14:paraId="5662AC2B" w14:textId="24F858C4" w:rsidR="00697D22" w:rsidRDefault="00697D22" w:rsidP="00697D22">
      <w:pPr>
        <w:pStyle w:val="a3"/>
        <w:numPr>
          <w:ilvl w:val="0"/>
          <w:numId w:val="7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Serveradmin</w:t>
      </w:r>
      <w:proofErr w:type="spellEnd"/>
    </w:p>
    <w:p w14:paraId="6672207B" w14:textId="16164170" w:rsidR="00697D22" w:rsidRDefault="00697D22" w:rsidP="00697D22">
      <w:pPr>
        <w:pStyle w:val="a3"/>
        <w:spacing w:after="0"/>
        <w:rPr>
          <w:sz w:val="28"/>
        </w:rPr>
      </w:pPr>
      <w:r>
        <w:rPr>
          <w:sz w:val="28"/>
        </w:rPr>
        <w:t>Пользователь, который устанавливает параметры конфигурации сервера и завершает работу сервера.</w:t>
      </w:r>
    </w:p>
    <w:p w14:paraId="6ED9223A" w14:textId="5DB61DE3" w:rsidR="005C4AB4" w:rsidRPr="005C4AB4" w:rsidRDefault="005C4AB4" w:rsidP="005C4AB4">
      <w:pPr>
        <w:pStyle w:val="a3"/>
        <w:numPr>
          <w:ilvl w:val="0"/>
          <w:numId w:val="7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Setupadmin</w:t>
      </w:r>
      <w:proofErr w:type="spellEnd"/>
    </w:p>
    <w:p w14:paraId="0743A77D" w14:textId="2140DAD0" w:rsidR="005C4AB4" w:rsidRPr="007670AF" w:rsidRDefault="005C4AB4" w:rsidP="005C4AB4">
      <w:pPr>
        <w:pStyle w:val="a3"/>
        <w:spacing w:after="0"/>
        <w:rPr>
          <w:sz w:val="28"/>
        </w:rPr>
      </w:pPr>
      <w:r>
        <w:rPr>
          <w:sz w:val="28"/>
        </w:rPr>
        <w:t>Пользователи, управляющие связанными серверами и контролирующие процедуру запуска.</w:t>
      </w:r>
    </w:p>
    <w:p w14:paraId="50172891" w14:textId="00AEE37D" w:rsidR="00B030DF" w:rsidRDefault="00B030DF" w:rsidP="00B030DF">
      <w:pPr>
        <w:pStyle w:val="a3"/>
        <w:numPr>
          <w:ilvl w:val="0"/>
          <w:numId w:val="7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Sysadmin</w:t>
      </w:r>
    </w:p>
    <w:p w14:paraId="38D3FA2E" w14:textId="314C80D2" w:rsidR="00B030DF" w:rsidRDefault="00B030DF" w:rsidP="00B030DF">
      <w:pPr>
        <w:pStyle w:val="a3"/>
        <w:spacing w:after="0"/>
        <w:rPr>
          <w:sz w:val="28"/>
          <w:lang w:val="en-US"/>
        </w:rPr>
      </w:pPr>
      <w:r>
        <w:rPr>
          <w:sz w:val="28"/>
        </w:rPr>
        <w:t xml:space="preserve">Могут </w:t>
      </w:r>
      <w:proofErr w:type="gramStart"/>
      <w:r>
        <w:rPr>
          <w:sz w:val="28"/>
        </w:rPr>
        <w:t>вс</w:t>
      </w:r>
      <w:r w:rsidR="006A1C45">
        <w:rPr>
          <w:sz w:val="28"/>
        </w:rPr>
        <w:t>ё</w:t>
      </w:r>
      <w:proofErr w:type="gramEnd"/>
      <w:r>
        <w:rPr>
          <w:sz w:val="28"/>
        </w:rPr>
        <w:t xml:space="preserve"> и вся!</w:t>
      </w:r>
    </w:p>
    <w:p w14:paraId="260A3C40" w14:textId="456434D3" w:rsidR="00A95874" w:rsidRDefault="00A95874" w:rsidP="00A95874">
      <w:pPr>
        <w:spacing w:after="0"/>
        <w:rPr>
          <w:sz w:val="28"/>
          <w:lang w:val="en-US"/>
        </w:rPr>
      </w:pPr>
    </w:p>
    <w:p w14:paraId="304B5560" w14:textId="3768E4D4" w:rsidR="00A95874" w:rsidRDefault="00A95874" w:rsidP="00A95874">
      <w:pPr>
        <w:spacing w:after="0"/>
        <w:rPr>
          <w:sz w:val="28"/>
        </w:rPr>
      </w:pPr>
      <w:r>
        <w:rPr>
          <w:sz w:val="28"/>
        </w:rPr>
        <w:t>Роли уровня баз данных.</w:t>
      </w:r>
    </w:p>
    <w:p w14:paraId="4E1F7D0B" w14:textId="7B5C1EF0" w:rsidR="00237012" w:rsidRDefault="00237012" w:rsidP="00A95874">
      <w:pPr>
        <w:spacing w:after="0"/>
        <w:rPr>
          <w:sz w:val="28"/>
        </w:rPr>
      </w:pPr>
      <w:r>
        <w:rPr>
          <w:sz w:val="28"/>
        </w:rPr>
        <w:t>На уровне баз данных поддерживается три типа ролей:</w:t>
      </w:r>
    </w:p>
    <w:p w14:paraId="181BC856" w14:textId="17560C6E" w:rsidR="00237012" w:rsidRPr="00E203B9" w:rsidRDefault="00E203B9" w:rsidP="00E203B9">
      <w:pPr>
        <w:pStyle w:val="a3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Стандартные пользовательские роли баз данных</w:t>
      </w:r>
    </w:p>
    <w:p w14:paraId="5B278B10" w14:textId="0BC44E51" w:rsidR="00E203B9" w:rsidRPr="00A114D9" w:rsidRDefault="00E203B9" w:rsidP="00E203B9">
      <w:pPr>
        <w:pStyle w:val="a3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Пользовательские роли приложений</w:t>
      </w:r>
    </w:p>
    <w:p w14:paraId="04FD2C3B" w14:textId="6060DD11" w:rsidR="00A114D9" w:rsidRPr="00D441E6" w:rsidRDefault="00A114D9" w:rsidP="00E203B9">
      <w:pPr>
        <w:pStyle w:val="a3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Встроенные роли баз данных</w:t>
      </w:r>
    </w:p>
    <w:p w14:paraId="7F0DB229" w14:textId="5D6799C6" w:rsidR="00D441E6" w:rsidRDefault="00D441E6" w:rsidP="00D441E6">
      <w:pPr>
        <w:spacing w:after="0"/>
        <w:rPr>
          <w:sz w:val="28"/>
        </w:rPr>
      </w:pPr>
    </w:p>
    <w:p w14:paraId="6A832DCC" w14:textId="10E88343" w:rsidR="00D441E6" w:rsidRDefault="00D441E6" w:rsidP="00D441E6">
      <w:pPr>
        <w:spacing w:after="0"/>
        <w:rPr>
          <w:sz w:val="28"/>
        </w:rPr>
      </w:pPr>
      <w:r>
        <w:rPr>
          <w:sz w:val="28"/>
        </w:rPr>
        <w:t>Встроенные роли и их права</w:t>
      </w:r>
    </w:p>
    <w:p w14:paraId="6A5F1A14" w14:textId="3B1E3E0B" w:rsidR="00656CC5" w:rsidRPr="00656CC5" w:rsidRDefault="00656CC5" w:rsidP="00656CC5">
      <w:pPr>
        <w:pStyle w:val="a3"/>
        <w:numPr>
          <w:ilvl w:val="0"/>
          <w:numId w:val="9"/>
        </w:numPr>
        <w:spacing w:after="0"/>
        <w:rPr>
          <w:sz w:val="28"/>
        </w:rPr>
      </w:pPr>
      <w:r>
        <w:rPr>
          <w:sz w:val="28"/>
          <w:lang w:val="en-US"/>
        </w:rPr>
        <w:t>P</w:t>
      </w:r>
      <w:r w:rsidR="006A4552">
        <w:rPr>
          <w:sz w:val="28"/>
          <w:lang w:val="en-US"/>
        </w:rPr>
        <w:t>ublic</w:t>
      </w:r>
    </w:p>
    <w:p w14:paraId="46F64D0A" w14:textId="43E3977C" w:rsidR="00AF064F" w:rsidRDefault="00656CC5" w:rsidP="00AF064F">
      <w:pPr>
        <w:pStyle w:val="a3"/>
        <w:spacing w:after="0"/>
        <w:rPr>
          <w:sz w:val="28"/>
        </w:rPr>
      </w:pPr>
      <w:r>
        <w:rPr>
          <w:sz w:val="28"/>
        </w:rPr>
        <w:t>По умолчанию только просматривают данны</w:t>
      </w:r>
      <w:r w:rsidR="00AF064F">
        <w:rPr>
          <w:sz w:val="28"/>
        </w:rPr>
        <w:t>е.</w:t>
      </w:r>
    </w:p>
    <w:p w14:paraId="0D374CF6" w14:textId="1DAA5C59" w:rsidR="00AF064F" w:rsidRPr="000D5A44" w:rsidRDefault="00AA2A2A" w:rsidP="004C2ED4">
      <w:pPr>
        <w:pStyle w:val="a3"/>
        <w:numPr>
          <w:ilvl w:val="0"/>
          <w:numId w:val="9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DB_accessadmin</w:t>
      </w:r>
      <w:proofErr w:type="spellEnd"/>
    </w:p>
    <w:p w14:paraId="2BA595A7" w14:textId="3567733C" w:rsidR="000D5A44" w:rsidRDefault="000D5A44" w:rsidP="000D5A44">
      <w:pPr>
        <w:pStyle w:val="a3"/>
        <w:spacing w:after="0"/>
        <w:rPr>
          <w:sz w:val="28"/>
        </w:rPr>
      </w:pPr>
      <w:r>
        <w:rPr>
          <w:sz w:val="28"/>
        </w:rPr>
        <w:t>Роль для пользователей, которым необходима возможность добавлять или удалять других пользователей в БД.</w:t>
      </w:r>
    </w:p>
    <w:p w14:paraId="34252F52" w14:textId="41E4E4F5" w:rsidR="0029521B" w:rsidRPr="0029521B" w:rsidRDefault="0094694B" w:rsidP="0029521B">
      <w:pPr>
        <w:pStyle w:val="a3"/>
        <w:numPr>
          <w:ilvl w:val="0"/>
          <w:numId w:val="9"/>
        </w:numPr>
        <w:spacing w:after="0"/>
        <w:rPr>
          <w:sz w:val="28"/>
        </w:rPr>
      </w:pPr>
      <w:proofErr w:type="spellStart"/>
      <w:r w:rsidRPr="0029521B">
        <w:rPr>
          <w:sz w:val="28"/>
          <w:lang w:val="en-US"/>
        </w:rPr>
        <w:t>BackupOperator</w:t>
      </w:r>
      <w:proofErr w:type="spellEnd"/>
    </w:p>
    <w:p w14:paraId="05306FF0" w14:textId="558A823A" w:rsidR="0029521B" w:rsidRDefault="0029521B" w:rsidP="0029521B">
      <w:pPr>
        <w:pStyle w:val="a3"/>
        <w:spacing w:after="0"/>
        <w:rPr>
          <w:sz w:val="28"/>
        </w:rPr>
      </w:pPr>
      <w:r>
        <w:rPr>
          <w:sz w:val="28"/>
        </w:rPr>
        <w:t>Выполняет резервное копирование БД.</w:t>
      </w:r>
    </w:p>
    <w:p w14:paraId="3DB2C4E9" w14:textId="65EBA615" w:rsidR="009A057E" w:rsidRPr="00C86529" w:rsidRDefault="009A057E" w:rsidP="009A057E">
      <w:pPr>
        <w:pStyle w:val="a3"/>
        <w:numPr>
          <w:ilvl w:val="0"/>
          <w:numId w:val="9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DB_dat</w:t>
      </w:r>
      <w:r w:rsidR="00C86529">
        <w:rPr>
          <w:sz w:val="28"/>
          <w:lang w:val="en-US"/>
        </w:rPr>
        <w:t>a</w:t>
      </w:r>
      <w:r>
        <w:rPr>
          <w:sz w:val="28"/>
          <w:lang w:val="en-US"/>
        </w:rPr>
        <w:t>reader</w:t>
      </w:r>
      <w:proofErr w:type="spellEnd"/>
    </w:p>
    <w:p w14:paraId="5FB64BC9" w14:textId="405770B3" w:rsidR="00C86529" w:rsidRDefault="00C86529" w:rsidP="00C86529">
      <w:pPr>
        <w:pStyle w:val="a3"/>
        <w:spacing w:after="0"/>
        <w:rPr>
          <w:sz w:val="28"/>
        </w:rPr>
      </w:pPr>
      <w:r>
        <w:rPr>
          <w:sz w:val="28"/>
        </w:rPr>
        <w:lastRenderedPageBreak/>
        <w:t>Для тех, кому нужно прос</w:t>
      </w:r>
      <w:r w:rsidR="00D87E47">
        <w:rPr>
          <w:sz w:val="28"/>
        </w:rPr>
        <w:t>матривать данные в базе.</w:t>
      </w:r>
    </w:p>
    <w:p w14:paraId="758B5346" w14:textId="37FAC054" w:rsidR="00D163DC" w:rsidRPr="00D163DC" w:rsidRDefault="00D163DC" w:rsidP="00D163DC">
      <w:pPr>
        <w:pStyle w:val="a3"/>
        <w:numPr>
          <w:ilvl w:val="0"/>
          <w:numId w:val="9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Db_datawriter</w:t>
      </w:r>
      <w:proofErr w:type="spellEnd"/>
    </w:p>
    <w:p w14:paraId="29B121E5" w14:textId="09B9F51D" w:rsidR="00D163DC" w:rsidRDefault="00D163DC" w:rsidP="00D163DC">
      <w:pPr>
        <w:pStyle w:val="a3"/>
        <w:spacing w:after="0"/>
        <w:rPr>
          <w:sz w:val="28"/>
        </w:rPr>
      </w:pPr>
      <w:r>
        <w:rPr>
          <w:sz w:val="28"/>
        </w:rPr>
        <w:t xml:space="preserve">Могут записывать </w:t>
      </w:r>
      <w:r w:rsidR="00FE25E1">
        <w:rPr>
          <w:sz w:val="28"/>
        </w:rPr>
        <w:t>данные</w:t>
      </w:r>
    </w:p>
    <w:p w14:paraId="3DFCFCFA" w14:textId="2FF48210" w:rsidR="00AB46A6" w:rsidRPr="00AB46A6" w:rsidRDefault="00AB46A6" w:rsidP="00AB46A6">
      <w:pPr>
        <w:pStyle w:val="a3"/>
        <w:numPr>
          <w:ilvl w:val="0"/>
          <w:numId w:val="9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Db_ddladmin</w:t>
      </w:r>
      <w:proofErr w:type="spellEnd"/>
    </w:p>
    <w:p w14:paraId="522E7B73" w14:textId="147C91D5" w:rsidR="00AB46A6" w:rsidRPr="007670AF" w:rsidRDefault="00EC3AAB" w:rsidP="00AB46A6">
      <w:pPr>
        <w:pStyle w:val="a3"/>
        <w:spacing w:after="0"/>
        <w:rPr>
          <w:sz w:val="28"/>
        </w:rPr>
      </w:pPr>
      <w:r>
        <w:rPr>
          <w:sz w:val="28"/>
        </w:rPr>
        <w:t>Для пользователей, выполняющих задачи, для которых необходимо использование языка определения данных.</w:t>
      </w:r>
    </w:p>
    <w:p w14:paraId="09F35BBE" w14:textId="3994D85D" w:rsidR="007A7DB3" w:rsidRDefault="007A7DB3" w:rsidP="007A7DB3">
      <w:pPr>
        <w:pStyle w:val="a3"/>
        <w:numPr>
          <w:ilvl w:val="0"/>
          <w:numId w:val="9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Db_denydatareader</w:t>
      </w:r>
      <w:proofErr w:type="spellEnd"/>
    </w:p>
    <w:p w14:paraId="1E3D35A3" w14:textId="1013C13C" w:rsidR="007A7DB3" w:rsidRDefault="007A7DB3" w:rsidP="007A7DB3">
      <w:pPr>
        <w:pStyle w:val="a3"/>
        <w:spacing w:after="0"/>
        <w:rPr>
          <w:sz w:val="28"/>
        </w:rPr>
      </w:pPr>
      <w:r>
        <w:rPr>
          <w:sz w:val="28"/>
        </w:rPr>
        <w:t xml:space="preserve">Для </w:t>
      </w:r>
      <w:proofErr w:type="gramStart"/>
      <w:r>
        <w:rPr>
          <w:sz w:val="28"/>
        </w:rPr>
        <w:t>тех</w:t>
      </w:r>
      <w:proofErr w:type="gramEnd"/>
      <w:r>
        <w:rPr>
          <w:sz w:val="28"/>
        </w:rPr>
        <w:t xml:space="preserve"> кому нельзя читать</w:t>
      </w:r>
    </w:p>
    <w:p w14:paraId="60E8E054" w14:textId="77A92759" w:rsidR="007A7DB3" w:rsidRPr="007A7DB3" w:rsidRDefault="007A7DB3" w:rsidP="007A7DB3">
      <w:pPr>
        <w:pStyle w:val="a3"/>
        <w:numPr>
          <w:ilvl w:val="0"/>
          <w:numId w:val="9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Db_denydatawriter</w:t>
      </w:r>
      <w:proofErr w:type="spellEnd"/>
    </w:p>
    <w:p w14:paraId="2F578788" w14:textId="3AD3F1B8" w:rsidR="007A7DB3" w:rsidRPr="007670AF" w:rsidRDefault="007A7DB3" w:rsidP="007A7DB3">
      <w:pPr>
        <w:pStyle w:val="a3"/>
        <w:spacing w:after="0"/>
        <w:rPr>
          <w:sz w:val="28"/>
        </w:rPr>
      </w:pPr>
      <w:r>
        <w:rPr>
          <w:sz w:val="28"/>
        </w:rPr>
        <w:t>Для тех, кому нельзя записывать данные</w:t>
      </w:r>
    </w:p>
    <w:p w14:paraId="6FECF2F0" w14:textId="0503D889" w:rsidR="00E45504" w:rsidRDefault="00E45504" w:rsidP="00E45504">
      <w:pPr>
        <w:pStyle w:val="a3"/>
        <w:numPr>
          <w:ilvl w:val="0"/>
          <w:numId w:val="9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Db_securityadmin</w:t>
      </w:r>
      <w:proofErr w:type="spellEnd"/>
    </w:p>
    <w:p w14:paraId="7F96C539" w14:textId="44EAE9AC" w:rsidR="00C44FFE" w:rsidRPr="007670AF" w:rsidRDefault="00C44FFE" w:rsidP="00C44FFE">
      <w:pPr>
        <w:pStyle w:val="a3"/>
        <w:spacing w:after="0"/>
        <w:rPr>
          <w:sz w:val="28"/>
        </w:rPr>
      </w:pPr>
      <w:r>
        <w:rPr>
          <w:sz w:val="28"/>
        </w:rPr>
        <w:t>Для пользователей, управляющих разрешениями на объекты и правами владения на объекты.</w:t>
      </w:r>
    </w:p>
    <w:p w14:paraId="03134913" w14:textId="56920DDD" w:rsidR="00FF7246" w:rsidRDefault="00FF7246" w:rsidP="00FF7246">
      <w:pPr>
        <w:pStyle w:val="a3"/>
        <w:numPr>
          <w:ilvl w:val="0"/>
          <w:numId w:val="9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DB_owner</w:t>
      </w:r>
      <w:proofErr w:type="spellEnd"/>
    </w:p>
    <w:p w14:paraId="3C2AB58C" w14:textId="1BE06A8C" w:rsidR="00FF7246" w:rsidRDefault="00FF7246" w:rsidP="00FF7246">
      <w:pPr>
        <w:pStyle w:val="a3"/>
        <w:spacing w:after="0"/>
        <w:rPr>
          <w:sz w:val="28"/>
        </w:rPr>
      </w:pPr>
      <w:r>
        <w:rPr>
          <w:sz w:val="28"/>
        </w:rPr>
        <w:t>Для тех, кому нужен полный контроль над всеми аспектами</w:t>
      </w:r>
      <w:r w:rsidR="00A07F97">
        <w:rPr>
          <w:sz w:val="28"/>
        </w:rPr>
        <w:t xml:space="preserve"> функционирования</w:t>
      </w:r>
      <w:r w:rsidR="003C250E">
        <w:rPr>
          <w:sz w:val="28"/>
        </w:rPr>
        <w:t xml:space="preserve">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>.</w:t>
      </w:r>
    </w:p>
    <w:p w14:paraId="0B643044" w14:textId="597AE090" w:rsidR="00764E49" w:rsidRDefault="00764E49" w:rsidP="00764E49">
      <w:pPr>
        <w:spacing w:after="0"/>
        <w:rPr>
          <w:sz w:val="28"/>
        </w:rPr>
      </w:pPr>
    </w:p>
    <w:p w14:paraId="5A05E168" w14:textId="238A346C" w:rsidR="00764E49" w:rsidRDefault="00764E49" w:rsidP="00764E49">
      <w:pPr>
        <w:spacing w:after="0"/>
        <w:rPr>
          <w:sz w:val="28"/>
        </w:rPr>
      </w:pPr>
      <w:r>
        <w:rPr>
          <w:sz w:val="28"/>
          <w:lang w:val="en-US"/>
        </w:rPr>
        <w:t>SQL</w:t>
      </w:r>
      <w:r w:rsidRPr="00764E49">
        <w:rPr>
          <w:sz w:val="28"/>
        </w:rPr>
        <w:t xml:space="preserve"> </w:t>
      </w:r>
      <w:r>
        <w:rPr>
          <w:sz w:val="28"/>
        </w:rPr>
        <w:t>операторы для работы с привилегиями</w:t>
      </w:r>
    </w:p>
    <w:p w14:paraId="0809E3C9" w14:textId="19DF38BC" w:rsidR="00CF6D55" w:rsidRDefault="00466CCB" w:rsidP="00764E49">
      <w:pPr>
        <w:spacing w:after="0"/>
        <w:rPr>
          <w:sz w:val="28"/>
        </w:rPr>
      </w:pPr>
      <w:r>
        <w:rPr>
          <w:sz w:val="28"/>
          <w:lang w:val="en-US"/>
        </w:rPr>
        <w:t>GRANT</w:t>
      </w:r>
      <w:r>
        <w:rPr>
          <w:sz w:val="28"/>
        </w:rPr>
        <w:t xml:space="preserve"> – выдать привилегии.</w:t>
      </w:r>
    </w:p>
    <w:p w14:paraId="23905645" w14:textId="1533AED3" w:rsidR="00432E2C" w:rsidRPr="007670AF" w:rsidRDefault="00432E2C" w:rsidP="00764E49">
      <w:pPr>
        <w:spacing w:after="0"/>
        <w:rPr>
          <w:sz w:val="28"/>
        </w:rPr>
      </w:pPr>
      <w:r>
        <w:rPr>
          <w:sz w:val="28"/>
          <w:lang w:val="en-US"/>
        </w:rPr>
        <w:t>GRANT</w:t>
      </w:r>
      <w:r w:rsidRPr="00432E2C">
        <w:rPr>
          <w:sz w:val="28"/>
        </w:rPr>
        <w:t xml:space="preserve"> </w:t>
      </w:r>
      <w:r>
        <w:rPr>
          <w:sz w:val="28"/>
        </w:rPr>
        <w:t xml:space="preserve">привилегии </w:t>
      </w:r>
      <w:r>
        <w:rPr>
          <w:sz w:val="28"/>
          <w:lang w:val="en-US"/>
        </w:rPr>
        <w:t>ON</w:t>
      </w:r>
      <w:r w:rsidRPr="00432E2C">
        <w:rPr>
          <w:sz w:val="28"/>
        </w:rPr>
        <w:t xml:space="preserve"> </w:t>
      </w:r>
      <w:r>
        <w:rPr>
          <w:sz w:val="28"/>
        </w:rPr>
        <w:t xml:space="preserve">объект </w:t>
      </w:r>
      <w:r>
        <w:rPr>
          <w:sz w:val="28"/>
          <w:lang w:val="en-US"/>
        </w:rPr>
        <w:t>TO</w:t>
      </w:r>
      <w:r w:rsidRPr="00432E2C">
        <w:rPr>
          <w:sz w:val="28"/>
        </w:rPr>
        <w:t xml:space="preserve"> </w:t>
      </w:r>
      <w:r>
        <w:rPr>
          <w:sz w:val="28"/>
        </w:rPr>
        <w:t>пользователь</w:t>
      </w:r>
    </w:p>
    <w:p w14:paraId="7AC67ED5" w14:textId="2BFCBBB3" w:rsidR="00E36F2B" w:rsidRPr="007670AF" w:rsidRDefault="00E36F2B" w:rsidP="00764E49">
      <w:pPr>
        <w:spacing w:after="0"/>
        <w:rPr>
          <w:sz w:val="28"/>
        </w:rPr>
      </w:pPr>
    </w:p>
    <w:p w14:paraId="19B9817F" w14:textId="46B07640" w:rsidR="00E36F2B" w:rsidRDefault="00E36F2B" w:rsidP="00764E49">
      <w:pPr>
        <w:spacing w:after="0"/>
        <w:rPr>
          <w:sz w:val="28"/>
        </w:rPr>
      </w:pPr>
      <w:r>
        <w:rPr>
          <w:sz w:val="28"/>
          <w:lang w:val="en-US"/>
        </w:rPr>
        <w:t>REVOKE</w:t>
      </w:r>
      <w:r w:rsidR="003F5529">
        <w:rPr>
          <w:sz w:val="28"/>
        </w:rPr>
        <w:t xml:space="preserve"> -</w:t>
      </w:r>
      <w:r w:rsidRPr="007670AF">
        <w:rPr>
          <w:sz w:val="28"/>
        </w:rPr>
        <w:t xml:space="preserve"> </w:t>
      </w:r>
      <w:r>
        <w:rPr>
          <w:sz w:val="28"/>
        </w:rPr>
        <w:t>отозвать привилегии</w:t>
      </w:r>
    </w:p>
    <w:p w14:paraId="4F47469E" w14:textId="1FB5E24A" w:rsidR="00B66578" w:rsidRDefault="00B66578" w:rsidP="00764E49">
      <w:pPr>
        <w:spacing w:after="0"/>
        <w:rPr>
          <w:sz w:val="28"/>
        </w:rPr>
      </w:pPr>
      <w:r>
        <w:rPr>
          <w:sz w:val="28"/>
          <w:lang w:val="en-US"/>
        </w:rPr>
        <w:t>REVOKE</w:t>
      </w:r>
      <w:r w:rsidRPr="007670AF">
        <w:rPr>
          <w:sz w:val="28"/>
        </w:rPr>
        <w:t xml:space="preserve"> </w:t>
      </w:r>
      <w:r>
        <w:rPr>
          <w:sz w:val="28"/>
        </w:rPr>
        <w:t>привилегия</w:t>
      </w:r>
    </w:p>
    <w:p w14:paraId="1FB70242" w14:textId="33C221D9" w:rsidR="00B66578" w:rsidRDefault="00B66578" w:rsidP="00764E49">
      <w:pPr>
        <w:spacing w:after="0"/>
        <w:rPr>
          <w:sz w:val="28"/>
        </w:rPr>
      </w:pPr>
      <w:r>
        <w:rPr>
          <w:sz w:val="28"/>
          <w:lang w:val="en-US"/>
        </w:rPr>
        <w:t>ON</w:t>
      </w:r>
      <w:r w:rsidRPr="007670AF">
        <w:rPr>
          <w:sz w:val="28"/>
        </w:rPr>
        <w:t xml:space="preserve"> </w:t>
      </w:r>
      <w:r>
        <w:rPr>
          <w:sz w:val="28"/>
        </w:rPr>
        <w:t>объект</w:t>
      </w:r>
    </w:p>
    <w:p w14:paraId="3999486A" w14:textId="2B6C2B04" w:rsidR="00B66578" w:rsidRDefault="00B66578" w:rsidP="00764E49">
      <w:pPr>
        <w:spacing w:after="0"/>
        <w:rPr>
          <w:sz w:val="28"/>
        </w:rPr>
      </w:pPr>
      <w:r>
        <w:rPr>
          <w:sz w:val="28"/>
          <w:lang w:val="en-US"/>
        </w:rPr>
        <w:t>FROM</w:t>
      </w:r>
      <w:r w:rsidRPr="007670AF">
        <w:rPr>
          <w:sz w:val="28"/>
        </w:rPr>
        <w:t xml:space="preserve"> </w:t>
      </w:r>
      <w:r>
        <w:rPr>
          <w:sz w:val="28"/>
        </w:rPr>
        <w:t>пользователь</w:t>
      </w:r>
    </w:p>
    <w:p w14:paraId="6FBAF85D" w14:textId="1F6BBA26" w:rsidR="00D45604" w:rsidRDefault="00D45604" w:rsidP="00764E49">
      <w:pPr>
        <w:spacing w:after="0"/>
        <w:rPr>
          <w:sz w:val="28"/>
        </w:rPr>
      </w:pPr>
    </w:p>
    <w:p w14:paraId="02D106E8" w14:textId="102B4638" w:rsidR="00E72182" w:rsidRPr="00E72182" w:rsidRDefault="00E72182" w:rsidP="00764E49">
      <w:pPr>
        <w:spacing w:after="0"/>
        <w:rPr>
          <w:sz w:val="28"/>
        </w:rPr>
      </w:pPr>
      <w:r>
        <w:rPr>
          <w:sz w:val="28"/>
          <w:lang w:val="en-US"/>
        </w:rPr>
        <w:t>DENY</w:t>
      </w:r>
      <w:r w:rsidRPr="00E72182">
        <w:rPr>
          <w:sz w:val="28"/>
        </w:rPr>
        <w:t xml:space="preserve"> </w:t>
      </w:r>
      <w:r>
        <w:rPr>
          <w:sz w:val="28"/>
        </w:rPr>
        <w:t>– запрещать выдавать привилегии</w:t>
      </w:r>
    </w:p>
    <w:p w14:paraId="3E012A97" w14:textId="0949623F" w:rsidR="00D45604" w:rsidRDefault="00D45604" w:rsidP="00764E49">
      <w:pPr>
        <w:spacing w:after="0"/>
        <w:rPr>
          <w:sz w:val="28"/>
        </w:rPr>
      </w:pPr>
      <w:r>
        <w:rPr>
          <w:sz w:val="28"/>
          <w:lang w:val="en-US"/>
        </w:rPr>
        <w:t>DENY</w:t>
      </w:r>
      <w:r w:rsidRPr="00D45604">
        <w:rPr>
          <w:sz w:val="28"/>
        </w:rPr>
        <w:t xml:space="preserve"> </w:t>
      </w:r>
      <w:r>
        <w:rPr>
          <w:sz w:val="28"/>
        </w:rPr>
        <w:t xml:space="preserve">привилегия </w:t>
      </w:r>
      <w:r>
        <w:rPr>
          <w:sz w:val="28"/>
          <w:lang w:val="en-US"/>
        </w:rPr>
        <w:t>ON</w:t>
      </w:r>
      <w:r>
        <w:rPr>
          <w:sz w:val="28"/>
        </w:rPr>
        <w:t xml:space="preserve"> объект </w:t>
      </w:r>
      <w:r>
        <w:rPr>
          <w:sz w:val="28"/>
          <w:lang w:val="en-US"/>
        </w:rPr>
        <w:t>TO</w:t>
      </w:r>
      <w:r w:rsidRPr="00D45604">
        <w:rPr>
          <w:sz w:val="28"/>
        </w:rPr>
        <w:t xml:space="preserve"> </w:t>
      </w:r>
      <w:r>
        <w:rPr>
          <w:sz w:val="28"/>
        </w:rPr>
        <w:t>пользователь</w:t>
      </w:r>
    </w:p>
    <w:p w14:paraId="5F4AB632" w14:textId="503C758E" w:rsidR="005A0936" w:rsidRDefault="005A0936" w:rsidP="00764E49">
      <w:pPr>
        <w:spacing w:after="0"/>
        <w:rPr>
          <w:sz w:val="28"/>
        </w:rPr>
      </w:pPr>
    </w:p>
    <w:p w14:paraId="3A7696D0" w14:textId="497BDEFC" w:rsidR="005A0936" w:rsidRDefault="005A0936" w:rsidP="00764E49">
      <w:pPr>
        <w:spacing w:after="0"/>
        <w:rPr>
          <w:sz w:val="28"/>
        </w:rPr>
      </w:pPr>
      <w:r>
        <w:rPr>
          <w:sz w:val="28"/>
        </w:rPr>
        <w:t xml:space="preserve">При отмене привилегии запросом </w:t>
      </w:r>
      <w:r w:rsidR="008A4AC2">
        <w:rPr>
          <w:sz w:val="28"/>
          <w:lang w:val="en-US"/>
        </w:rPr>
        <w:t>REVOKE</w:t>
      </w:r>
      <w:r w:rsidR="008A4AC2" w:rsidRPr="008A4AC2">
        <w:rPr>
          <w:sz w:val="28"/>
        </w:rPr>
        <w:t xml:space="preserve"> </w:t>
      </w:r>
      <w:r w:rsidR="008A4AC2">
        <w:rPr>
          <w:sz w:val="28"/>
        </w:rPr>
        <w:t>необходимо учитывать ограничения и правила</w:t>
      </w:r>
      <w:r w:rsidR="00381B79">
        <w:rPr>
          <w:sz w:val="28"/>
        </w:rPr>
        <w:t>:</w:t>
      </w:r>
    </w:p>
    <w:p w14:paraId="36DA6BC0" w14:textId="77777777" w:rsidR="003C32B5" w:rsidRDefault="00381B79" w:rsidP="00381B79">
      <w:pPr>
        <w:pStyle w:val="a3"/>
        <w:numPr>
          <w:ilvl w:val="0"/>
          <w:numId w:val="10"/>
        </w:numPr>
        <w:spacing w:after="0"/>
        <w:rPr>
          <w:sz w:val="28"/>
        </w:rPr>
      </w:pPr>
      <w:r>
        <w:rPr>
          <w:sz w:val="28"/>
        </w:rPr>
        <w:t>Привилегии могут быть удалены только у тех пользователей, которым их предоставили.</w:t>
      </w:r>
    </w:p>
    <w:p w14:paraId="7D024A38" w14:textId="77777777" w:rsidR="00CD18E1" w:rsidRDefault="003C32B5" w:rsidP="00381B79">
      <w:pPr>
        <w:pStyle w:val="a3"/>
        <w:numPr>
          <w:ilvl w:val="0"/>
          <w:numId w:val="10"/>
        </w:numPr>
        <w:spacing w:after="0"/>
        <w:rPr>
          <w:sz w:val="28"/>
        </w:rPr>
      </w:pPr>
      <w:r>
        <w:rPr>
          <w:sz w:val="28"/>
        </w:rPr>
        <w:t>Привилегии, присвоенные другими пользователями, не затрагиваются.</w:t>
      </w:r>
    </w:p>
    <w:p w14:paraId="302652AC" w14:textId="512E62ED" w:rsidR="00381B79" w:rsidRDefault="00CD18E1" w:rsidP="00CD18E1">
      <w:pPr>
        <w:pStyle w:val="a3"/>
        <w:numPr>
          <w:ilvl w:val="0"/>
          <w:numId w:val="10"/>
        </w:numPr>
        <w:spacing w:after="0"/>
        <w:rPr>
          <w:sz w:val="28"/>
        </w:rPr>
      </w:pPr>
      <w:r w:rsidRPr="00CD18E1">
        <w:rPr>
          <w:sz w:val="28"/>
        </w:rPr>
        <w:t xml:space="preserve">Удаление привилегии для пользователя А, которому было дано право передавать ее, </w:t>
      </w:r>
      <w:proofErr w:type="gramStart"/>
      <w:r w:rsidRPr="00CD18E1">
        <w:rPr>
          <w:sz w:val="28"/>
        </w:rPr>
        <w:t xml:space="preserve">автоматически </w:t>
      </w:r>
      <w:r w:rsidR="00381B79" w:rsidRPr="00CD18E1">
        <w:rPr>
          <w:sz w:val="28"/>
        </w:rPr>
        <w:t xml:space="preserve"> </w:t>
      </w:r>
      <w:r w:rsidR="001274A7">
        <w:rPr>
          <w:sz w:val="28"/>
        </w:rPr>
        <w:t>удаляет</w:t>
      </w:r>
      <w:proofErr w:type="gramEnd"/>
      <w:r w:rsidR="001274A7">
        <w:rPr>
          <w:sz w:val="28"/>
        </w:rPr>
        <w:t xml:space="preserve"> эту привилегию для всех пользователей, которым он выдал это прав</w:t>
      </w:r>
      <w:r w:rsidR="00304C26">
        <w:rPr>
          <w:sz w:val="28"/>
        </w:rPr>
        <w:t>о.</w:t>
      </w:r>
    </w:p>
    <w:p w14:paraId="7B95FD7B" w14:textId="1A588E4C" w:rsidR="002902C1" w:rsidRDefault="002902C1" w:rsidP="00CD18E1">
      <w:pPr>
        <w:pStyle w:val="a3"/>
        <w:numPr>
          <w:ilvl w:val="0"/>
          <w:numId w:val="10"/>
        </w:numPr>
        <w:spacing w:after="0"/>
        <w:rPr>
          <w:sz w:val="28"/>
        </w:rPr>
      </w:pPr>
      <w:r>
        <w:rPr>
          <w:sz w:val="28"/>
        </w:rPr>
        <w:t xml:space="preserve">Привилегии, переданные для общего пользования, могут быть отобраны только у </w:t>
      </w:r>
      <w:r>
        <w:rPr>
          <w:sz w:val="28"/>
          <w:lang w:val="en-US"/>
        </w:rPr>
        <w:t>public</w:t>
      </w:r>
      <w:r>
        <w:rPr>
          <w:sz w:val="28"/>
        </w:rPr>
        <w:t>, а не у конкретного пользователя или объекта.</w:t>
      </w:r>
    </w:p>
    <w:p w14:paraId="5257BB8C" w14:textId="4D289B7A" w:rsidR="00E55FA9" w:rsidRDefault="00E55FA9" w:rsidP="00E55FA9">
      <w:pPr>
        <w:spacing w:after="0"/>
        <w:rPr>
          <w:sz w:val="28"/>
        </w:rPr>
      </w:pPr>
    </w:p>
    <w:p w14:paraId="5FE0FCF1" w14:textId="3ACC0756" w:rsidR="000F7E1A" w:rsidRDefault="00321962" w:rsidP="00E55FA9">
      <w:pPr>
        <w:spacing w:after="0"/>
        <w:rPr>
          <w:sz w:val="28"/>
        </w:rPr>
      </w:pPr>
      <w:r>
        <w:rPr>
          <w:sz w:val="28"/>
        </w:rPr>
        <w:lastRenderedPageBreak/>
        <w:t>Выдать привилегии просмотра, изменения и удаления пользователю</w:t>
      </w:r>
      <w:r w:rsidR="001E30C2">
        <w:rPr>
          <w:sz w:val="28"/>
        </w:rPr>
        <w:t xml:space="preserve"> </w:t>
      </w:r>
      <w:r w:rsidR="001E30C2">
        <w:rPr>
          <w:sz w:val="28"/>
          <w:lang w:val="en-US"/>
        </w:rPr>
        <w:t>user</w:t>
      </w:r>
      <w:r w:rsidR="001E30C2" w:rsidRPr="000F7E1A">
        <w:rPr>
          <w:sz w:val="28"/>
        </w:rPr>
        <w:t>1</w:t>
      </w:r>
      <w:r>
        <w:rPr>
          <w:sz w:val="28"/>
        </w:rPr>
        <w:t xml:space="preserve"> в отношении таблицы 1 с правом передачи этой привилегии другим пользователям</w:t>
      </w:r>
      <w:r w:rsidR="000F7E1A">
        <w:rPr>
          <w:sz w:val="28"/>
        </w:rPr>
        <w:t>:</w:t>
      </w:r>
    </w:p>
    <w:p w14:paraId="40425232" w14:textId="720C5874" w:rsidR="000F7E1A" w:rsidRDefault="000F7E1A" w:rsidP="00E55FA9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GRANT INSERT, UPDATE, SELECT</w:t>
      </w:r>
    </w:p>
    <w:p w14:paraId="5EAA588B" w14:textId="5AC5C0E6" w:rsidR="000F7E1A" w:rsidRDefault="000F7E1A" w:rsidP="00E55FA9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On table1</w:t>
      </w:r>
    </w:p>
    <w:p w14:paraId="6F8622ED" w14:textId="520AD53B" w:rsidR="000F7E1A" w:rsidRDefault="000F7E1A" w:rsidP="00E55FA9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To user1, user2</w:t>
      </w:r>
    </w:p>
    <w:p w14:paraId="04A32AC7" w14:textId="795F7A37" w:rsidR="000F7E1A" w:rsidRDefault="000F7E1A" w:rsidP="00E55FA9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With grant option</w:t>
      </w:r>
      <w:r w:rsidR="00C0204A">
        <w:rPr>
          <w:sz w:val="28"/>
          <w:lang w:val="en-US"/>
        </w:rPr>
        <w:t>;</w:t>
      </w:r>
    </w:p>
    <w:p w14:paraId="5EE08D69" w14:textId="679DD1AE" w:rsidR="00C0204A" w:rsidRDefault="00C0204A" w:rsidP="00E55FA9">
      <w:pPr>
        <w:spacing w:after="0"/>
        <w:rPr>
          <w:sz w:val="28"/>
          <w:lang w:val="en-US"/>
        </w:rPr>
      </w:pPr>
    </w:p>
    <w:p w14:paraId="2C81E691" w14:textId="2CAF6ED8" w:rsidR="00C0204A" w:rsidRPr="001169C4" w:rsidRDefault="00C0204A" w:rsidP="00E55FA9">
      <w:pPr>
        <w:spacing w:after="0"/>
        <w:rPr>
          <w:sz w:val="28"/>
        </w:rPr>
      </w:pPr>
      <w:r>
        <w:rPr>
          <w:sz w:val="28"/>
        </w:rPr>
        <w:t>Пусть на сервере зарегистрирован пользователь Иванов, и администратор выдает ему права манипулирования и просмотра данных</w:t>
      </w:r>
      <w:r w:rsidR="000F00AA">
        <w:rPr>
          <w:sz w:val="28"/>
        </w:rPr>
        <w:t xml:space="preserve"> с правом передачи своих прав.</w:t>
      </w:r>
      <w:r w:rsidR="005C43DE">
        <w:rPr>
          <w:sz w:val="28"/>
        </w:rPr>
        <w:t xml:space="preserve"> Он передал права петрову с правом передачи.</w:t>
      </w:r>
      <w:r w:rsidR="007E43A8">
        <w:rPr>
          <w:sz w:val="28"/>
        </w:rPr>
        <w:t xml:space="preserve"> Петров выдал право просмотра сидорову.</w:t>
      </w:r>
      <w:r w:rsidR="00E3670C" w:rsidRPr="00256005">
        <w:rPr>
          <w:sz w:val="28"/>
        </w:rPr>
        <w:t xml:space="preserve"> </w:t>
      </w:r>
      <w:r w:rsidR="00E3670C">
        <w:rPr>
          <w:sz w:val="28"/>
        </w:rPr>
        <w:t xml:space="preserve">Иванов </w:t>
      </w:r>
      <w:r w:rsidR="00256005">
        <w:rPr>
          <w:sz w:val="28"/>
        </w:rPr>
        <w:t xml:space="preserve">выдал сидорову права просмотра таблицы </w:t>
      </w:r>
      <w:proofErr w:type="gramStart"/>
      <w:r w:rsidR="00256005">
        <w:rPr>
          <w:sz w:val="28"/>
        </w:rPr>
        <w:t>один</w:t>
      </w:r>
      <w:proofErr w:type="gramEnd"/>
      <w:r w:rsidR="00256005">
        <w:rPr>
          <w:sz w:val="28"/>
        </w:rPr>
        <w:t xml:space="preserve"> а петров отобрал</w:t>
      </w:r>
      <w:r w:rsidR="00FA1882">
        <w:rPr>
          <w:sz w:val="28"/>
        </w:rPr>
        <w:t xml:space="preserve"> а сидоров отнял права у петрова.</w:t>
      </w:r>
    </w:p>
    <w:p w14:paraId="613C2B16" w14:textId="5C4DC3EE" w:rsidR="007114EB" w:rsidRPr="001169C4" w:rsidRDefault="007114EB" w:rsidP="00E55FA9">
      <w:pPr>
        <w:spacing w:after="0"/>
        <w:rPr>
          <w:sz w:val="28"/>
        </w:rPr>
      </w:pPr>
    </w:p>
    <w:p w14:paraId="2E62729B" w14:textId="3B5E2DC7" w:rsidR="007114EB" w:rsidRDefault="007114EB" w:rsidP="00E55FA9">
      <w:pPr>
        <w:spacing w:after="0"/>
        <w:rPr>
          <w:sz w:val="28"/>
        </w:rPr>
      </w:pPr>
      <w:r>
        <w:rPr>
          <w:sz w:val="28"/>
        </w:rPr>
        <w:t>Потенциальные опасности:</w:t>
      </w:r>
    </w:p>
    <w:p w14:paraId="270EFF5D" w14:textId="60E55998" w:rsidR="007114EB" w:rsidRDefault="00DE5EF6" w:rsidP="007114EB">
      <w:pPr>
        <w:pStyle w:val="a3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Похищение и фальсификация данных</w:t>
      </w:r>
    </w:p>
    <w:p w14:paraId="59AB0A5D" w14:textId="36670692" w:rsidR="00DE5EF6" w:rsidRDefault="00DE5EF6" w:rsidP="007114EB">
      <w:pPr>
        <w:pStyle w:val="a3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Утрата конфиденциальности (нарушение тайны)</w:t>
      </w:r>
    </w:p>
    <w:p w14:paraId="2973D5B3" w14:textId="3C3B6DDB" w:rsidR="00DE5EF6" w:rsidRDefault="00DE5EF6" w:rsidP="007114EB">
      <w:pPr>
        <w:pStyle w:val="a3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Нарушение неприкосновенности личных данных</w:t>
      </w:r>
    </w:p>
    <w:p w14:paraId="4EF243B9" w14:textId="05490F8B" w:rsidR="00DE5EF6" w:rsidRDefault="00DE5EF6" w:rsidP="00DE5EF6">
      <w:pPr>
        <w:pStyle w:val="a3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Утрата целостности</w:t>
      </w:r>
    </w:p>
    <w:p w14:paraId="739D5C57" w14:textId="28543D61" w:rsidR="001169C4" w:rsidRDefault="00DE5EF6" w:rsidP="001169C4">
      <w:pPr>
        <w:pStyle w:val="a3"/>
        <w:numPr>
          <w:ilvl w:val="0"/>
          <w:numId w:val="11"/>
        </w:numPr>
        <w:spacing w:after="0"/>
        <w:rPr>
          <w:sz w:val="28"/>
        </w:rPr>
      </w:pPr>
      <w:r>
        <w:rPr>
          <w:sz w:val="28"/>
        </w:rPr>
        <w:t>Потеря доступности</w:t>
      </w:r>
    </w:p>
    <w:p w14:paraId="42C36A36" w14:textId="54B2410F" w:rsidR="001169C4" w:rsidRDefault="001169C4" w:rsidP="001169C4">
      <w:pPr>
        <w:spacing w:after="0"/>
        <w:rPr>
          <w:sz w:val="28"/>
        </w:rPr>
      </w:pPr>
    </w:p>
    <w:p w14:paraId="5576CB31" w14:textId="65016017" w:rsidR="001169C4" w:rsidRDefault="001169C4" w:rsidP="001169C4">
      <w:pPr>
        <w:spacing w:after="0"/>
        <w:rPr>
          <w:sz w:val="28"/>
        </w:rPr>
      </w:pPr>
      <w:r>
        <w:rPr>
          <w:sz w:val="28"/>
        </w:rPr>
        <w:t>Любая угроза функционированию информационной системы должна рассматриваться как ситуация, направленная на катастрофические результаты работы предприятия.</w:t>
      </w:r>
    </w:p>
    <w:p w14:paraId="00D03437" w14:textId="741D94FE" w:rsidR="005E488C" w:rsidRDefault="005E488C" w:rsidP="001169C4">
      <w:pPr>
        <w:spacing w:after="0"/>
        <w:rPr>
          <w:sz w:val="28"/>
        </w:rPr>
      </w:pPr>
      <w:r>
        <w:rPr>
          <w:sz w:val="28"/>
        </w:rPr>
        <w:t>В следующей таблице представлены возможные опасности для ИС.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1653"/>
        <w:gridCol w:w="1879"/>
        <w:gridCol w:w="1840"/>
        <w:gridCol w:w="1583"/>
        <w:gridCol w:w="1582"/>
      </w:tblGrid>
      <w:tr w:rsidR="00D87B93" w14:paraId="096311FC" w14:textId="77777777" w:rsidTr="00FC3F66">
        <w:tc>
          <w:tcPr>
            <w:tcW w:w="1742" w:type="dxa"/>
          </w:tcPr>
          <w:p w14:paraId="28DFFCB8" w14:textId="1953E6D2" w:rsidR="00FC3F66" w:rsidRPr="00995C58" w:rsidRDefault="00FC3F66" w:rsidP="001169C4">
            <w:pPr>
              <w:rPr>
                <w:sz w:val="18"/>
              </w:rPr>
            </w:pPr>
            <w:r w:rsidRPr="00995C58">
              <w:rPr>
                <w:sz w:val="18"/>
              </w:rPr>
              <w:t>Опасность</w:t>
            </w:r>
          </w:p>
        </w:tc>
        <w:tc>
          <w:tcPr>
            <w:tcW w:w="1742" w:type="dxa"/>
          </w:tcPr>
          <w:p w14:paraId="33EEE49A" w14:textId="58B6A580" w:rsidR="00FC3F66" w:rsidRPr="00995C58" w:rsidRDefault="006F2237" w:rsidP="001169C4">
            <w:pPr>
              <w:rPr>
                <w:sz w:val="18"/>
              </w:rPr>
            </w:pPr>
            <w:r w:rsidRPr="00995C58">
              <w:rPr>
                <w:sz w:val="18"/>
              </w:rPr>
              <w:t>Похищение и фальсификация данных</w:t>
            </w:r>
          </w:p>
        </w:tc>
        <w:tc>
          <w:tcPr>
            <w:tcW w:w="1743" w:type="dxa"/>
          </w:tcPr>
          <w:p w14:paraId="6EC4C5E7" w14:textId="48B7480C" w:rsidR="00FC3F66" w:rsidRPr="00995C58" w:rsidRDefault="006F2237" w:rsidP="001169C4">
            <w:pPr>
              <w:rPr>
                <w:sz w:val="18"/>
              </w:rPr>
            </w:pPr>
            <w:r w:rsidRPr="00995C58">
              <w:rPr>
                <w:sz w:val="18"/>
              </w:rPr>
              <w:t>Утрата конф</w:t>
            </w:r>
            <w:r w:rsidR="00D87B93" w:rsidRPr="00995C58">
              <w:rPr>
                <w:sz w:val="18"/>
              </w:rPr>
              <w:t>иденциальности</w:t>
            </w:r>
          </w:p>
        </w:tc>
        <w:tc>
          <w:tcPr>
            <w:tcW w:w="1743" w:type="dxa"/>
          </w:tcPr>
          <w:p w14:paraId="0DE92695" w14:textId="5140D225" w:rsidR="00FC3F66" w:rsidRPr="00995C58" w:rsidRDefault="008B55BE" w:rsidP="001169C4">
            <w:pPr>
              <w:rPr>
                <w:sz w:val="18"/>
              </w:rPr>
            </w:pPr>
            <w:r w:rsidRPr="00995C58">
              <w:rPr>
                <w:sz w:val="18"/>
              </w:rPr>
              <w:t>Нарушение неприкосновенности данных</w:t>
            </w:r>
          </w:p>
        </w:tc>
        <w:tc>
          <w:tcPr>
            <w:tcW w:w="1743" w:type="dxa"/>
          </w:tcPr>
          <w:p w14:paraId="4479D8C0" w14:textId="51E8C800" w:rsidR="00FC3F66" w:rsidRPr="00995C58" w:rsidRDefault="001A5508" w:rsidP="001169C4">
            <w:pPr>
              <w:rPr>
                <w:sz w:val="18"/>
              </w:rPr>
            </w:pPr>
            <w:r w:rsidRPr="00995C58">
              <w:rPr>
                <w:sz w:val="18"/>
              </w:rPr>
              <w:t>Утрата целостности</w:t>
            </w:r>
          </w:p>
        </w:tc>
        <w:tc>
          <w:tcPr>
            <w:tcW w:w="1743" w:type="dxa"/>
          </w:tcPr>
          <w:p w14:paraId="117D278D" w14:textId="7A00FC9A" w:rsidR="00FC3F66" w:rsidRPr="00995C58" w:rsidRDefault="001A5508" w:rsidP="001169C4">
            <w:pPr>
              <w:rPr>
                <w:sz w:val="18"/>
              </w:rPr>
            </w:pPr>
            <w:r w:rsidRPr="00995C58">
              <w:rPr>
                <w:sz w:val="18"/>
              </w:rPr>
              <w:t>Утрата доступ</w:t>
            </w:r>
            <w:r w:rsidR="006A10D3" w:rsidRPr="00995C58">
              <w:rPr>
                <w:sz w:val="18"/>
              </w:rPr>
              <w:t>н</w:t>
            </w:r>
            <w:r w:rsidRPr="00995C58">
              <w:rPr>
                <w:sz w:val="18"/>
              </w:rPr>
              <w:t>ости</w:t>
            </w:r>
          </w:p>
        </w:tc>
      </w:tr>
      <w:tr w:rsidR="00D87B93" w:rsidRPr="00B037DE" w14:paraId="3B683554" w14:textId="77777777" w:rsidTr="00FC3F66">
        <w:tc>
          <w:tcPr>
            <w:tcW w:w="1742" w:type="dxa"/>
          </w:tcPr>
          <w:p w14:paraId="38B5A825" w14:textId="16ECD12B" w:rsidR="00FC3F66" w:rsidRPr="00995C58" w:rsidRDefault="003D1EB3" w:rsidP="001169C4">
            <w:pPr>
              <w:rPr>
                <w:sz w:val="18"/>
                <w:szCs w:val="20"/>
              </w:rPr>
            </w:pPr>
            <w:r w:rsidRPr="00995C58">
              <w:rPr>
                <w:sz w:val="18"/>
                <w:szCs w:val="20"/>
              </w:rPr>
              <w:t>Использование чужих прав доступа</w:t>
            </w:r>
          </w:p>
        </w:tc>
        <w:tc>
          <w:tcPr>
            <w:tcW w:w="1742" w:type="dxa"/>
          </w:tcPr>
          <w:p w14:paraId="2C0064BD" w14:textId="5BAE49FE" w:rsidR="00FC3F66" w:rsidRPr="00B037DE" w:rsidRDefault="00F27E80" w:rsidP="005F2F31">
            <w:pPr>
              <w:jc w:val="center"/>
              <w:rPr>
                <w:sz w:val="20"/>
                <w:szCs w:val="20"/>
              </w:rPr>
            </w:pPr>
            <w:r w:rsidRPr="00B037DE"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26258393" w14:textId="1A56B0DF" w:rsidR="00FC3F66" w:rsidRPr="00B037DE" w:rsidRDefault="005F2F31" w:rsidP="005F2F31">
            <w:pPr>
              <w:jc w:val="center"/>
              <w:rPr>
                <w:sz w:val="20"/>
                <w:szCs w:val="20"/>
              </w:rPr>
            </w:pPr>
            <w:r w:rsidRPr="00B037DE"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08355AE0" w14:textId="52F071BD" w:rsidR="00FC3F66" w:rsidRPr="00B037DE" w:rsidRDefault="00C705D8" w:rsidP="005F2F31">
            <w:pPr>
              <w:jc w:val="center"/>
              <w:rPr>
                <w:sz w:val="20"/>
                <w:szCs w:val="20"/>
              </w:rPr>
            </w:pPr>
            <w:r w:rsidRPr="00B037DE"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01EBE6E5" w14:textId="2F150F2B" w:rsidR="00FC3F66" w:rsidRPr="00B037DE" w:rsidRDefault="00806F9B" w:rsidP="005F2F31">
            <w:pPr>
              <w:jc w:val="center"/>
              <w:rPr>
                <w:sz w:val="20"/>
                <w:szCs w:val="20"/>
              </w:rPr>
            </w:pPr>
            <w:r w:rsidRPr="00B037DE"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5205966A" w14:textId="51FF55D0" w:rsidR="00FC3F66" w:rsidRPr="00B037DE" w:rsidRDefault="00FB218A" w:rsidP="005F2F31">
            <w:pPr>
              <w:jc w:val="center"/>
              <w:rPr>
                <w:sz w:val="20"/>
                <w:szCs w:val="20"/>
              </w:rPr>
            </w:pPr>
            <w:r w:rsidRPr="00B037DE">
              <w:rPr>
                <w:sz w:val="20"/>
                <w:szCs w:val="20"/>
              </w:rPr>
              <w:t>-</w:t>
            </w:r>
          </w:p>
        </w:tc>
      </w:tr>
      <w:tr w:rsidR="00D87B93" w:rsidRPr="00B037DE" w14:paraId="45C69B47" w14:textId="77777777" w:rsidTr="00FC3F66">
        <w:tc>
          <w:tcPr>
            <w:tcW w:w="1742" w:type="dxa"/>
          </w:tcPr>
          <w:p w14:paraId="27D2B9AC" w14:textId="342C0211" w:rsidR="00FC3F66" w:rsidRPr="00995C58" w:rsidRDefault="008C2955" w:rsidP="001169C4">
            <w:pPr>
              <w:rPr>
                <w:sz w:val="18"/>
                <w:szCs w:val="20"/>
              </w:rPr>
            </w:pPr>
            <w:proofErr w:type="spellStart"/>
            <w:r w:rsidRPr="00995C58">
              <w:rPr>
                <w:sz w:val="18"/>
                <w:szCs w:val="20"/>
              </w:rPr>
              <w:t>Несанкц</w:t>
            </w:r>
            <w:proofErr w:type="spellEnd"/>
            <w:r w:rsidRPr="00995C58">
              <w:rPr>
                <w:sz w:val="18"/>
                <w:szCs w:val="20"/>
              </w:rPr>
              <w:t>. Изменение или копирование данных</w:t>
            </w:r>
          </w:p>
        </w:tc>
        <w:tc>
          <w:tcPr>
            <w:tcW w:w="1742" w:type="dxa"/>
          </w:tcPr>
          <w:p w14:paraId="5A29D360" w14:textId="08235189" w:rsidR="00FC3F66" w:rsidRPr="00B037DE" w:rsidRDefault="00783E23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119EE631" w14:textId="4A3BAD04" w:rsidR="00FC3F66" w:rsidRPr="00B037DE" w:rsidRDefault="00783E23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+-</w:t>
            </w:r>
          </w:p>
        </w:tc>
        <w:tc>
          <w:tcPr>
            <w:tcW w:w="1743" w:type="dxa"/>
          </w:tcPr>
          <w:p w14:paraId="17F190E3" w14:textId="343EC55A" w:rsidR="00FC3F66" w:rsidRPr="00B037DE" w:rsidRDefault="00E73DEF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+-</w:t>
            </w:r>
          </w:p>
        </w:tc>
        <w:tc>
          <w:tcPr>
            <w:tcW w:w="1743" w:type="dxa"/>
          </w:tcPr>
          <w:p w14:paraId="295018F3" w14:textId="6725E37C" w:rsidR="00FC3F66" w:rsidRPr="00B037DE" w:rsidRDefault="00E73DEF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00D9FCDF" w14:textId="33950B6D" w:rsidR="00FC3F66" w:rsidRPr="00B037DE" w:rsidRDefault="00E73DEF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87B93" w:rsidRPr="00B037DE" w14:paraId="6EFB8157" w14:textId="77777777" w:rsidTr="00FC3F66">
        <w:tc>
          <w:tcPr>
            <w:tcW w:w="1742" w:type="dxa"/>
          </w:tcPr>
          <w:p w14:paraId="6F3FC955" w14:textId="4E281124" w:rsidR="00FC3F66" w:rsidRPr="00995C58" w:rsidRDefault="0020140D" w:rsidP="001169C4">
            <w:pPr>
              <w:rPr>
                <w:sz w:val="18"/>
                <w:szCs w:val="20"/>
              </w:rPr>
            </w:pPr>
            <w:r w:rsidRPr="00995C58">
              <w:rPr>
                <w:sz w:val="18"/>
                <w:szCs w:val="20"/>
              </w:rPr>
              <w:t>Изменение програм</w:t>
            </w:r>
            <w:r w:rsidR="00841879" w:rsidRPr="00995C58">
              <w:rPr>
                <w:sz w:val="18"/>
                <w:szCs w:val="20"/>
              </w:rPr>
              <w:t>м</w:t>
            </w:r>
          </w:p>
        </w:tc>
        <w:tc>
          <w:tcPr>
            <w:tcW w:w="1742" w:type="dxa"/>
          </w:tcPr>
          <w:p w14:paraId="7D1BC5AD" w14:textId="3EBF8561" w:rsidR="00FC3F66" w:rsidRPr="00B037DE" w:rsidRDefault="005B07D6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2D7B6B2B" w14:textId="525292D7" w:rsidR="00FC3F66" w:rsidRPr="00B037DE" w:rsidRDefault="005B07D6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72CB2B0F" w14:textId="44D82815" w:rsidR="00FC3F66" w:rsidRPr="00B037DE" w:rsidRDefault="005B07D6" w:rsidP="005B07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773FC180" w14:textId="597BFDB1" w:rsidR="00FC3F66" w:rsidRPr="00B037DE" w:rsidRDefault="00253B80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63EF50CC" w14:textId="04C04313" w:rsidR="00FC3F66" w:rsidRPr="00B037DE" w:rsidRDefault="00253B80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D87B93" w:rsidRPr="00B037DE" w14:paraId="0FCCE782" w14:textId="77777777" w:rsidTr="00FC3F66">
        <w:tc>
          <w:tcPr>
            <w:tcW w:w="1742" w:type="dxa"/>
          </w:tcPr>
          <w:p w14:paraId="419DE1A3" w14:textId="6AC9578A" w:rsidR="00FC3F66" w:rsidRPr="00995C58" w:rsidRDefault="00995C58" w:rsidP="001169C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Непродуманность организацион</w:t>
            </w:r>
            <w:r w:rsidR="00E34C24">
              <w:rPr>
                <w:sz w:val="18"/>
                <w:szCs w:val="20"/>
              </w:rPr>
              <w:t>ной инструкции, допускающее смешение конфиденциальной и неконфиденциальной информации.</w:t>
            </w:r>
          </w:p>
        </w:tc>
        <w:tc>
          <w:tcPr>
            <w:tcW w:w="1742" w:type="dxa"/>
          </w:tcPr>
          <w:p w14:paraId="60E60DF1" w14:textId="3B6E202A" w:rsidR="00FC3F66" w:rsidRPr="00B037DE" w:rsidRDefault="009A683D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74B1CDAF" w14:textId="0F7CE2BB" w:rsidR="00FC3F66" w:rsidRPr="00B037DE" w:rsidRDefault="00955015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642CAB6F" w14:textId="19C636E7" w:rsidR="00FC3F66" w:rsidRPr="00B037DE" w:rsidRDefault="001E10B5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20B99AB7" w14:textId="7053EAE8" w:rsidR="00FC3F66" w:rsidRPr="00B037DE" w:rsidRDefault="00BE1DBF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0B712CB6" w14:textId="3115A625" w:rsidR="00FC3F66" w:rsidRPr="00B037DE" w:rsidRDefault="00031FC3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87B93" w:rsidRPr="00B037DE" w14:paraId="6A073D54" w14:textId="77777777" w:rsidTr="00FC3F66">
        <w:tc>
          <w:tcPr>
            <w:tcW w:w="1742" w:type="dxa"/>
          </w:tcPr>
          <w:p w14:paraId="42DA3234" w14:textId="32A29AC4" w:rsidR="00FC3F66" w:rsidRPr="00995C58" w:rsidRDefault="00195A34" w:rsidP="001169C4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Несанкц</w:t>
            </w:r>
            <w:proofErr w:type="spellEnd"/>
            <w:r>
              <w:rPr>
                <w:sz w:val="18"/>
                <w:szCs w:val="20"/>
              </w:rPr>
              <w:t>. Подключение к кабельным сетям</w:t>
            </w:r>
          </w:p>
        </w:tc>
        <w:tc>
          <w:tcPr>
            <w:tcW w:w="1742" w:type="dxa"/>
          </w:tcPr>
          <w:p w14:paraId="47C4D5C6" w14:textId="4A6D6E42" w:rsidR="00FC3F66" w:rsidRPr="00B037DE" w:rsidRDefault="00D11178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6549E172" w14:textId="7E54904E" w:rsidR="00FC3F66" w:rsidRPr="00B037DE" w:rsidRDefault="00465967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5E5ACE6B" w14:textId="1634C7BB" w:rsidR="00FC3F66" w:rsidRPr="00B037DE" w:rsidRDefault="000A62A1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5CADD050" w14:textId="49DB1BFD" w:rsidR="00FC3F66" w:rsidRPr="00B037DE" w:rsidRDefault="00415DE8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131D670E" w14:textId="5546EF85" w:rsidR="00FC3F66" w:rsidRPr="00B037DE" w:rsidRDefault="00FA7FFD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87B93" w:rsidRPr="00B037DE" w14:paraId="32642F73" w14:textId="77777777" w:rsidTr="00FC3F66">
        <w:tc>
          <w:tcPr>
            <w:tcW w:w="1742" w:type="dxa"/>
          </w:tcPr>
          <w:p w14:paraId="32C8B707" w14:textId="2AEAFB68" w:rsidR="00FC3F66" w:rsidRPr="00995C58" w:rsidRDefault="000E1C99" w:rsidP="001169C4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Несанкц</w:t>
            </w:r>
            <w:proofErr w:type="spellEnd"/>
            <w:r>
              <w:rPr>
                <w:sz w:val="18"/>
                <w:szCs w:val="20"/>
              </w:rPr>
              <w:t>. Ввод данных</w:t>
            </w:r>
          </w:p>
        </w:tc>
        <w:tc>
          <w:tcPr>
            <w:tcW w:w="1742" w:type="dxa"/>
          </w:tcPr>
          <w:p w14:paraId="59225684" w14:textId="557FBDCD" w:rsidR="00FC3F66" w:rsidRPr="00B037DE" w:rsidRDefault="00074CAD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155DF107" w14:textId="1346A30F" w:rsidR="00FC3F66" w:rsidRPr="00B037DE" w:rsidRDefault="002A6801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4FF462AC" w14:textId="256914B3" w:rsidR="00FC3F66" w:rsidRPr="00B037DE" w:rsidRDefault="00671870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6D7A451C" w14:textId="2F8192B9" w:rsidR="00FC3F66" w:rsidRPr="00B037DE" w:rsidRDefault="00EF2A51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06BA4135" w14:textId="32AAB168" w:rsidR="00FC3F66" w:rsidRPr="00B037DE" w:rsidRDefault="00D11BA8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17E53" w:rsidRPr="00B037DE" w14:paraId="0014CBFC" w14:textId="77777777" w:rsidTr="00FC3F66">
        <w:tc>
          <w:tcPr>
            <w:tcW w:w="1742" w:type="dxa"/>
          </w:tcPr>
          <w:p w14:paraId="7694BCD2" w14:textId="4FFD75C5" w:rsidR="00517E53" w:rsidRDefault="00517E53" w:rsidP="001169C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Отказ аппаратных средства</w:t>
            </w:r>
          </w:p>
        </w:tc>
        <w:tc>
          <w:tcPr>
            <w:tcW w:w="1742" w:type="dxa"/>
          </w:tcPr>
          <w:p w14:paraId="431CB535" w14:textId="499BE8B9" w:rsidR="00517E53" w:rsidRDefault="005275BB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3F6081E7" w14:textId="6643ADFD" w:rsidR="00517E53" w:rsidRDefault="0011717A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69426E">
              <w:rPr>
                <w:sz w:val="20"/>
                <w:szCs w:val="20"/>
              </w:rPr>
              <w:t>/</w:t>
            </w:r>
            <w:r w:rsidR="005275BB"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746457FA" w14:textId="18D07F36" w:rsidR="00517E53" w:rsidRDefault="00F35984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486771">
              <w:rPr>
                <w:sz w:val="20"/>
                <w:szCs w:val="20"/>
              </w:rPr>
              <w:t>/-</w:t>
            </w:r>
          </w:p>
        </w:tc>
        <w:tc>
          <w:tcPr>
            <w:tcW w:w="1743" w:type="dxa"/>
          </w:tcPr>
          <w:p w14:paraId="48900296" w14:textId="5DF3A0E7" w:rsidR="00517E53" w:rsidRDefault="0093356A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57C01C91" w14:textId="509DBDA3" w:rsidR="00517E53" w:rsidRDefault="005275BB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D87B93" w:rsidRPr="00B037DE" w14:paraId="76A3928F" w14:textId="77777777" w:rsidTr="00FC3F66">
        <w:tc>
          <w:tcPr>
            <w:tcW w:w="1742" w:type="dxa"/>
          </w:tcPr>
          <w:p w14:paraId="487D1429" w14:textId="70130880" w:rsidR="00FC3F66" w:rsidRPr="00995C58" w:rsidRDefault="00F114D8" w:rsidP="001169C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Электронные помехи</w:t>
            </w:r>
          </w:p>
        </w:tc>
        <w:tc>
          <w:tcPr>
            <w:tcW w:w="1742" w:type="dxa"/>
          </w:tcPr>
          <w:p w14:paraId="017B4A61" w14:textId="5165CB35" w:rsidR="00FC3F66" w:rsidRPr="00B037DE" w:rsidRDefault="00AF79D2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71E12AC6" w14:textId="1D7E1601" w:rsidR="00FC3F66" w:rsidRPr="00B037DE" w:rsidRDefault="00C9081E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6632EF54" w14:textId="091EF8BC" w:rsidR="00FC3F66" w:rsidRPr="00B037DE" w:rsidRDefault="00C9081E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4B146991" w14:textId="7B0F462E" w:rsidR="00FC3F66" w:rsidRPr="00B037DE" w:rsidRDefault="009A76BD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816487">
              <w:rPr>
                <w:sz w:val="20"/>
                <w:szCs w:val="20"/>
              </w:rPr>
              <w:t>/-</w:t>
            </w:r>
          </w:p>
        </w:tc>
        <w:tc>
          <w:tcPr>
            <w:tcW w:w="1743" w:type="dxa"/>
          </w:tcPr>
          <w:p w14:paraId="6922C9C6" w14:textId="67EA66F9" w:rsidR="00FC3F66" w:rsidRPr="00B037DE" w:rsidRDefault="0079678A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816487" w:rsidRPr="00B037DE" w14:paraId="4DB831CC" w14:textId="77777777" w:rsidTr="00FC3F66">
        <w:tc>
          <w:tcPr>
            <w:tcW w:w="1742" w:type="dxa"/>
          </w:tcPr>
          <w:p w14:paraId="36084C75" w14:textId="78A23C9A" w:rsidR="00816487" w:rsidRDefault="00004D78" w:rsidP="001169C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Физическое повреждение обору</w:t>
            </w:r>
            <w:r w:rsidR="009A3EDE">
              <w:rPr>
                <w:sz w:val="18"/>
                <w:szCs w:val="20"/>
              </w:rPr>
              <w:t>д</w:t>
            </w:r>
            <w:r>
              <w:rPr>
                <w:sz w:val="18"/>
                <w:szCs w:val="20"/>
              </w:rPr>
              <w:t>ования и коммуникации</w:t>
            </w:r>
          </w:p>
        </w:tc>
        <w:tc>
          <w:tcPr>
            <w:tcW w:w="1742" w:type="dxa"/>
          </w:tcPr>
          <w:p w14:paraId="7769EB15" w14:textId="1B30B4ED" w:rsidR="00816487" w:rsidRDefault="00145967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356C88E1" w14:textId="0DD91D30" w:rsidR="00816487" w:rsidRDefault="00145967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1FCBEA25" w14:textId="5D417AA6" w:rsidR="00816487" w:rsidRDefault="00145967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43" w:type="dxa"/>
          </w:tcPr>
          <w:p w14:paraId="6CE24F14" w14:textId="340B25B2" w:rsidR="00816487" w:rsidRDefault="00145967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43" w:type="dxa"/>
          </w:tcPr>
          <w:p w14:paraId="4100909A" w14:textId="2AB1ED04" w:rsidR="00816487" w:rsidRDefault="00145967" w:rsidP="005F2F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</w:tbl>
    <w:p w14:paraId="2DE9D0BB" w14:textId="5B85F07F" w:rsidR="00FC3F66" w:rsidRDefault="00FC3F66" w:rsidP="001169C4">
      <w:pPr>
        <w:spacing w:after="0"/>
        <w:rPr>
          <w:sz w:val="20"/>
          <w:szCs w:val="20"/>
        </w:rPr>
      </w:pPr>
    </w:p>
    <w:p w14:paraId="3C680EFB" w14:textId="3D5D4D8E" w:rsidR="0029753C" w:rsidRDefault="006173A6" w:rsidP="001169C4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Проблемы обеспечения безопасности баз данных можно подразделить на две категории:</w:t>
      </w:r>
    </w:p>
    <w:p w14:paraId="3F750E36" w14:textId="640787CC" w:rsidR="006173A6" w:rsidRDefault="00961A19" w:rsidP="005B1047">
      <w:pPr>
        <w:pStyle w:val="a3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Технологическая</w:t>
      </w:r>
    </w:p>
    <w:p w14:paraId="0FF18F9A" w14:textId="09EA6521" w:rsidR="00961A19" w:rsidRDefault="00961A19" w:rsidP="005B1047">
      <w:pPr>
        <w:pStyle w:val="a3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Организационная</w:t>
      </w:r>
    </w:p>
    <w:p w14:paraId="6857F5F6" w14:textId="7D2353A6" w:rsidR="00961A19" w:rsidRDefault="00961A19" w:rsidP="00961A19">
      <w:pPr>
        <w:spacing w:after="0"/>
        <w:rPr>
          <w:sz w:val="20"/>
          <w:szCs w:val="20"/>
        </w:rPr>
      </w:pPr>
    </w:p>
    <w:p w14:paraId="4F4CF2D4" w14:textId="2CE4EEA9" w:rsidR="00A3561E" w:rsidRDefault="00A3561E" w:rsidP="00961A19">
      <w:pPr>
        <w:spacing w:after="0"/>
        <w:rPr>
          <w:sz w:val="20"/>
          <w:szCs w:val="20"/>
        </w:rPr>
      </w:pPr>
      <w:r>
        <w:rPr>
          <w:sz w:val="20"/>
          <w:szCs w:val="20"/>
        </w:rPr>
        <w:t>Технологические методы защиты информации.</w:t>
      </w:r>
    </w:p>
    <w:p w14:paraId="65A4A016" w14:textId="7A78EAFD" w:rsidR="003E3450" w:rsidRDefault="003E3450" w:rsidP="00961A19">
      <w:pPr>
        <w:spacing w:after="0"/>
        <w:rPr>
          <w:sz w:val="20"/>
          <w:szCs w:val="20"/>
        </w:rPr>
      </w:pPr>
      <w:r>
        <w:rPr>
          <w:sz w:val="20"/>
          <w:szCs w:val="20"/>
        </w:rPr>
        <w:t>Технологическую защиту можно свести к следующим аспектам:</w:t>
      </w:r>
    </w:p>
    <w:p w14:paraId="0BDBD8A2" w14:textId="66F3DE07" w:rsidR="003E3450" w:rsidRDefault="009A5CF0" w:rsidP="009A5CF0">
      <w:pPr>
        <w:pStyle w:val="a3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Обеспечение непрерывности и корректности функционирования систем</w:t>
      </w:r>
      <w:r w:rsidR="00895C77">
        <w:rPr>
          <w:sz w:val="20"/>
          <w:szCs w:val="20"/>
        </w:rPr>
        <w:t>, от которых зависит</w:t>
      </w:r>
      <w:r w:rsidR="003F6276">
        <w:rPr>
          <w:sz w:val="20"/>
          <w:szCs w:val="20"/>
        </w:rPr>
        <w:t xml:space="preserve"> безопасность людей и экологическая обстановка.</w:t>
      </w:r>
    </w:p>
    <w:p w14:paraId="3499A9E8" w14:textId="315D8D89" w:rsidR="0011684C" w:rsidRDefault="0011684C" w:rsidP="009A5CF0">
      <w:pPr>
        <w:pStyle w:val="a3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Обеспечение защиты</w:t>
      </w:r>
      <w:r w:rsidR="00A11FB2">
        <w:rPr>
          <w:sz w:val="20"/>
          <w:szCs w:val="20"/>
        </w:rPr>
        <w:t xml:space="preserve"> имущественных прав граждан, предприятий и государства</w:t>
      </w:r>
      <w:r w:rsidR="00D47D85">
        <w:rPr>
          <w:sz w:val="20"/>
          <w:szCs w:val="20"/>
        </w:rPr>
        <w:t xml:space="preserve"> в соответствии с правилами гражданского, административного</w:t>
      </w:r>
      <w:r w:rsidR="007D0F2E">
        <w:rPr>
          <w:sz w:val="20"/>
          <w:szCs w:val="20"/>
        </w:rPr>
        <w:t xml:space="preserve"> и хозяйственного кодекса</w:t>
      </w:r>
      <w:r w:rsidR="006A2512">
        <w:rPr>
          <w:sz w:val="20"/>
          <w:szCs w:val="20"/>
        </w:rPr>
        <w:t>, включая защиту секретов и интеллект</w:t>
      </w:r>
      <w:r w:rsidR="00F037F5">
        <w:rPr>
          <w:sz w:val="20"/>
          <w:szCs w:val="20"/>
        </w:rPr>
        <w:t>у</w:t>
      </w:r>
      <w:r w:rsidR="006A2512">
        <w:rPr>
          <w:sz w:val="20"/>
          <w:szCs w:val="20"/>
        </w:rPr>
        <w:t>альной собственности</w:t>
      </w:r>
      <w:r w:rsidR="00235A5B">
        <w:rPr>
          <w:sz w:val="20"/>
          <w:szCs w:val="20"/>
        </w:rPr>
        <w:t>.</w:t>
      </w:r>
    </w:p>
    <w:p w14:paraId="33BC5AC4" w14:textId="0E41F595" w:rsidR="00F925DC" w:rsidRDefault="00F925DC" w:rsidP="009A5CF0">
      <w:pPr>
        <w:pStyle w:val="a3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Обеспечение защиты гражданских прав и свобод, гарантированных действующим законодательством</w:t>
      </w:r>
      <w:r w:rsidR="00F371F3">
        <w:rPr>
          <w:sz w:val="20"/>
          <w:szCs w:val="20"/>
        </w:rPr>
        <w:t>, включая право на доступ к информации.</w:t>
      </w:r>
    </w:p>
    <w:p w14:paraId="1376FCB2" w14:textId="00CFBB84" w:rsidR="00F564B0" w:rsidRDefault="00F564B0" w:rsidP="00F564B0">
      <w:pPr>
        <w:spacing w:after="0"/>
        <w:rPr>
          <w:sz w:val="20"/>
          <w:szCs w:val="20"/>
        </w:rPr>
      </w:pPr>
      <w:r>
        <w:rPr>
          <w:sz w:val="20"/>
          <w:szCs w:val="20"/>
        </w:rPr>
        <w:t>Обеспечение защиты информации включает в себя:</w:t>
      </w:r>
    </w:p>
    <w:p w14:paraId="3C596303" w14:textId="5F82972E" w:rsidR="00F564B0" w:rsidRDefault="00F564B0" w:rsidP="00F564B0">
      <w:pPr>
        <w:pStyle w:val="a3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Разработку показателей, характеризующих технологическую безопасность ИС</w:t>
      </w:r>
      <w:r w:rsidR="00D40690">
        <w:rPr>
          <w:sz w:val="20"/>
          <w:szCs w:val="20"/>
        </w:rPr>
        <w:t>.</w:t>
      </w:r>
    </w:p>
    <w:p w14:paraId="2FEEB9EC" w14:textId="4F9E11AA" w:rsidR="00D40690" w:rsidRDefault="00D40690" w:rsidP="00F564B0">
      <w:pPr>
        <w:pStyle w:val="a3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Разработку требований к архитектуре БД.</w:t>
      </w:r>
    </w:p>
    <w:p w14:paraId="7E18937A" w14:textId="0DE50706" w:rsidR="00733BC2" w:rsidRDefault="005E0893" w:rsidP="00F564B0">
      <w:pPr>
        <w:pStyle w:val="a3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Наличие трудовых и материальных ресурсов</w:t>
      </w:r>
      <w:r w:rsidR="00C14FDD">
        <w:rPr>
          <w:sz w:val="20"/>
          <w:szCs w:val="20"/>
        </w:rPr>
        <w:t>.</w:t>
      </w:r>
    </w:p>
    <w:p w14:paraId="264B21A9" w14:textId="64FC331A" w:rsidR="00C14FDD" w:rsidRDefault="00C14FDD" w:rsidP="00F564B0">
      <w:pPr>
        <w:pStyle w:val="a3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Разработку организационных мероприятий</w:t>
      </w:r>
      <w:r w:rsidR="00204891">
        <w:rPr>
          <w:sz w:val="20"/>
          <w:szCs w:val="20"/>
        </w:rPr>
        <w:t xml:space="preserve"> для исключения влияния внутренних и внешних дестабилизирующих факторов.</w:t>
      </w:r>
    </w:p>
    <w:p w14:paraId="3A414ED4" w14:textId="139273BD" w:rsidR="007A308A" w:rsidRDefault="007A308A" w:rsidP="00F564B0">
      <w:pPr>
        <w:pStyle w:val="a3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Разработка методов и средств, предотвращающих влияние дефектов программ и данных</w:t>
      </w:r>
      <w:r w:rsidR="00545B06">
        <w:rPr>
          <w:sz w:val="20"/>
          <w:szCs w:val="20"/>
        </w:rPr>
        <w:t>, в том числе разработку компьютерных экспертных систем оценки качества программных продуктов)</w:t>
      </w:r>
      <w:r w:rsidR="00236064">
        <w:rPr>
          <w:sz w:val="20"/>
          <w:szCs w:val="20"/>
        </w:rPr>
        <w:t>.</w:t>
      </w:r>
    </w:p>
    <w:p w14:paraId="746ED18E" w14:textId="6CE9A125" w:rsidR="0008226B" w:rsidRDefault="0008226B" w:rsidP="0008226B">
      <w:pPr>
        <w:spacing w:after="0"/>
        <w:rPr>
          <w:sz w:val="20"/>
          <w:szCs w:val="20"/>
        </w:rPr>
      </w:pPr>
    </w:p>
    <w:p w14:paraId="06BF244D" w14:textId="67ABF2D7" w:rsidR="00B43D54" w:rsidRDefault="0008226B" w:rsidP="00B43D54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Показатели надежности</w:t>
      </w:r>
      <w:r w:rsidR="00B43D54">
        <w:rPr>
          <w:sz w:val="20"/>
          <w:szCs w:val="20"/>
        </w:rPr>
        <w:t xml:space="preserve"> - и</w:t>
      </w:r>
      <w:r w:rsidRPr="00B43D54">
        <w:rPr>
          <w:sz w:val="20"/>
          <w:szCs w:val="20"/>
        </w:rPr>
        <w:t>нформация, которая учитывает все возникающие отказы при эксплуатации БД.</w:t>
      </w:r>
    </w:p>
    <w:p w14:paraId="4A901F16" w14:textId="11DE1A17" w:rsidR="008D0A89" w:rsidRDefault="008D0A89" w:rsidP="00B43D54">
      <w:pPr>
        <w:spacing w:after="0"/>
        <w:rPr>
          <w:sz w:val="20"/>
          <w:szCs w:val="20"/>
        </w:rPr>
      </w:pPr>
      <w:r>
        <w:rPr>
          <w:sz w:val="20"/>
          <w:szCs w:val="20"/>
        </w:rPr>
        <w:t>Характеристика степени безопасности – информация, учитывающая только отказы, повлиявшие на безопасность системы.</w:t>
      </w:r>
    </w:p>
    <w:p w14:paraId="109BA489" w14:textId="411BD2DE" w:rsidR="00B80038" w:rsidRDefault="00B80038" w:rsidP="00B43D54">
      <w:pPr>
        <w:spacing w:after="0"/>
        <w:rPr>
          <w:sz w:val="20"/>
          <w:szCs w:val="20"/>
        </w:rPr>
      </w:pPr>
      <w:r>
        <w:rPr>
          <w:sz w:val="20"/>
          <w:szCs w:val="20"/>
        </w:rPr>
        <w:t>Работоспособное состояние - …</w:t>
      </w:r>
    </w:p>
    <w:p w14:paraId="63755681" w14:textId="78581410" w:rsidR="00F37EFF" w:rsidRDefault="00F37EFF" w:rsidP="00B43D54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Показатели надежности БД оцениваются по следующим критериям</w:t>
      </w:r>
      <w:r w:rsidR="00A351C4">
        <w:rPr>
          <w:sz w:val="20"/>
          <w:szCs w:val="20"/>
        </w:rPr>
        <w:t>:</w:t>
      </w:r>
    </w:p>
    <w:p w14:paraId="6606AA8A" w14:textId="1FC0AD01" w:rsidR="00A351C4" w:rsidRDefault="00A351C4" w:rsidP="00A351C4">
      <w:pPr>
        <w:pStyle w:val="a3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Способность информационной системы к безотказной работе при наличии сбоев и отказов</w:t>
      </w:r>
      <w:r w:rsidR="00594E90">
        <w:rPr>
          <w:sz w:val="20"/>
          <w:szCs w:val="20"/>
        </w:rPr>
        <w:t xml:space="preserve"> программных и аппаратных средств.</w:t>
      </w:r>
    </w:p>
    <w:p w14:paraId="3DB9B7C9" w14:textId="48513688" w:rsidR="00692917" w:rsidRDefault="00692917" w:rsidP="00A351C4">
      <w:pPr>
        <w:pStyle w:val="a3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Восстанавливаемость</w:t>
      </w:r>
      <w:r w:rsidR="005546F3">
        <w:rPr>
          <w:sz w:val="20"/>
          <w:szCs w:val="20"/>
        </w:rPr>
        <w:t xml:space="preserve"> – время и полнота восстановления</w:t>
      </w:r>
      <w:r w:rsidR="00541309">
        <w:rPr>
          <w:sz w:val="20"/>
          <w:szCs w:val="20"/>
        </w:rPr>
        <w:t xml:space="preserve"> функционирования программ после пере</w:t>
      </w:r>
      <w:r w:rsidR="00967FAE">
        <w:rPr>
          <w:sz w:val="20"/>
          <w:szCs w:val="20"/>
        </w:rPr>
        <w:t>запуска в случае сбоев и отказов.</w:t>
      </w:r>
    </w:p>
    <w:p w14:paraId="6EA5E65B" w14:textId="482AAF1C" w:rsidR="00B63389" w:rsidRDefault="00B63389" w:rsidP="00A351C4">
      <w:pPr>
        <w:pStyle w:val="a3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Коэффициент готовности</w:t>
      </w:r>
      <w:r w:rsidR="00B6122A">
        <w:rPr>
          <w:sz w:val="20"/>
          <w:szCs w:val="20"/>
        </w:rPr>
        <w:t xml:space="preserve"> – степень </w:t>
      </w:r>
      <w:r w:rsidR="00CA78E1">
        <w:rPr>
          <w:sz w:val="20"/>
          <w:szCs w:val="20"/>
        </w:rPr>
        <w:t>вероятности восстановления системы в любой произвольный момент.</w:t>
      </w:r>
    </w:p>
    <w:p w14:paraId="7F631C89" w14:textId="77777777" w:rsidR="006A6249" w:rsidRDefault="006A6249" w:rsidP="006A6249">
      <w:pPr>
        <w:spacing w:after="0"/>
        <w:rPr>
          <w:sz w:val="20"/>
          <w:szCs w:val="20"/>
        </w:rPr>
      </w:pPr>
    </w:p>
    <w:p w14:paraId="7AE2BF6D" w14:textId="09A68426" w:rsidR="002E3725" w:rsidRDefault="006A6249" w:rsidP="006A6249">
      <w:pPr>
        <w:spacing w:after="0"/>
        <w:rPr>
          <w:sz w:val="20"/>
          <w:szCs w:val="20"/>
        </w:rPr>
      </w:pPr>
      <w:r>
        <w:rPr>
          <w:sz w:val="20"/>
          <w:szCs w:val="20"/>
        </w:rPr>
        <w:t>Основное требование к архитектуре информационных систем</w:t>
      </w:r>
      <w:r w:rsidR="002E3725">
        <w:rPr>
          <w:sz w:val="20"/>
          <w:szCs w:val="20"/>
        </w:rPr>
        <w:t xml:space="preserve"> – архитектура должна быть достаточно гибкой и допускать наращивание ресурсов ИС</w:t>
      </w:r>
      <w:r w:rsidR="00C21978">
        <w:rPr>
          <w:sz w:val="20"/>
          <w:szCs w:val="20"/>
        </w:rPr>
        <w:t xml:space="preserve"> без коренных структурных </w:t>
      </w:r>
      <w:r w:rsidR="006C60EE">
        <w:rPr>
          <w:sz w:val="20"/>
          <w:szCs w:val="20"/>
        </w:rPr>
        <w:t>изменений, например</w:t>
      </w:r>
      <w:r w:rsidR="005C6EB5">
        <w:rPr>
          <w:sz w:val="20"/>
          <w:szCs w:val="20"/>
        </w:rPr>
        <w:t xml:space="preserve"> за счет развития аппаратных и программных средств.</w:t>
      </w:r>
    </w:p>
    <w:p w14:paraId="3A66443C" w14:textId="387496A1" w:rsidR="00B91587" w:rsidRPr="00477E4B" w:rsidRDefault="00B91587" w:rsidP="006A6249">
      <w:pPr>
        <w:spacing w:after="0"/>
        <w:rPr>
          <w:sz w:val="20"/>
          <w:szCs w:val="20"/>
        </w:rPr>
      </w:pPr>
      <w:r>
        <w:rPr>
          <w:sz w:val="20"/>
          <w:szCs w:val="20"/>
        </w:rPr>
        <w:t>Средство генерации тестов</w:t>
      </w:r>
      <w:r w:rsidR="00DE58C3">
        <w:rPr>
          <w:sz w:val="20"/>
          <w:szCs w:val="20"/>
        </w:rPr>
        <w:t>, разрабатываемых на этапе тестирования, предназначены для подготовки исходных данных</w:t>
      </w:r>
      <w:r w:rsidR="006C60EE">
        <w:rPr>
          <w:sz w:val="20"/>
          <w:szCs w:val="20"/>
        </w:rPr>
        <w:t xml:space="preserve"> при проверке различных режимов</w:t>
      </w:r>
      <w:r w:rsidR="008A58DF">
        <w:rPr>
          <w:sz w:val="20"/>
          <w:szCs w:val="20"/>
        </w:rPr>
        <w:t xml:space="preserve"> функционирования информационной систем</w:t>
      </w:r>
      <w:r w:rsidR="00E155EA">
        <w:rPr>
          <w:sz w:val="20"/>
          <w:szCs w:val="20"/>
        </w:rPr>
        <w:t>ы.</w:t>
      </w:r>
      <w:r w:rsidR="007C48B7">
        <w:rPr>
          <w:sz w:val="20"/>
          <w:szCs w:val="20"/>
        </w:rPr>
        <w:t xml:space="preserve"> Минимальный состав</w:t>
      </w:r>
      <w:r w:rsidR="00D11174">
        <w:rPr>
          <w:sz w:val="20"/>
          <w:szCs w:val="20"/>
        </w:rPr>
        <w:t xml:space="preserve"> средств </w:t>
      </w:r>
      <w:r w:rsidR="00C21DC2">
        <w:rPr>
          <w:sz w:val="20"/>
          <w:szCs w:val="20"/>
        </w:rPr>
        <w:t>имитации может передаваться пользователям</w:t>
      </w:r>
      <w:r w:rsidR="005032BD">
        <w:rPr>
          <w:sz w:val="20"/>
          <w:szCs w:val="20"/>
        </w:rPr>
        <w:t xml:space="preserve"> для контроля рабочих версий ИС</w:t>
      </w:r>
      <w:r w:rsidR="009036AA">
        <w:rPr>
          <w:sz w:val="20"/>
          <w:szCs w:val="20"/>
        </w:rPr>
        <w:t xml:space="preserve"> в реальном времени и входить в комплект поставки каждой пользовательской версии.</w:t>
      </w:r>
    </w:p>
    <w:p w14:paraId="6BC37554" w14:textId="480E776F" w:rsidR="00F41819" w:rsidRDefault="00F41819" w:rsidP="006A6249">
      <w:pPr>
        <w:spacing w:after="0"/>
        <w:rPr>
          <w:sz w:val="20"/>
          <w:szCs w:val="20"/>
        </w:rPr>
      </w:pPr>
      <w:r>
        <w:rPr>
          <w:sz w:val="20"/>
          <w:szCs w:val="20"/>
        </w:rPr>
        <w:t>Средства оперативного встроенного контроля процесса исполнения программ</w:t>
      </w:r>
      <w:r w:rsidR="00DE1B12">
        <w:rPr>
          <w:sz w:val="20"/>
          <w:szCs w:val="20"/>
        </w:rPr>
        <w:t xml:space="preserve"> должны непрерывно контролировать промежуточные и результирующие</w:t>
      </w:r>
      <w:r w:rsidR="007653A8">
        <w:rPr>
          <w:sz w:val="20"/>
          <w:szCs w:val="20"/>
        </w:rPr>
        <w:t xml:space="preserve"> или включаться по запросу при обнаружении сомнительных результатов.</w:t>
      </w:r>
    </w:p>
    <w:p w14:paraId="6E08C0E7" w14:textId="77777777" w:rsidR="00F61657" w:rsidRDefault="00F61657" w:rsidP="006A6249">
      <w:pPr>
        <w:spacing w:after="0"/>
        <w:rPr>
          <w:sz w:val="20"/>
          <w:szCs w:val="20"/>
        </w:rPr>
      </w:pPr>
    </w:p>
    <w:p w14:paraId="1A43C81D" w14:textId="27B1EEFE" w:rsidR="00697560" w:rsidRDefault="00697560" w:rsidP="006A6249">
      <w:pPr>
        <w:spacing w:after="0"/>
        <w:rPr>
          <w:sz w:val="20"/>
          <w:szCs w:val="20"/>
        </w:rPr>
      </w:pPr>
      <w:r>
        <w:rPr>
          <w:sz w:val="20"/>
          <w:szCs w:val="20"/>
        </w:rPr>
        <w:t>Непредумышленные угрозы и защищаемые объекты.</w:t>
      </w:r>
    </w:p>
    <w:p w14:paraId="702A4537" w14:textId="43DB4814" w:rsidR="00CE0291" w:rsidRDefault="00CE0291" w:rsidP="00F61657">
      <w:pPr>
        <w:pStyle w:val="a3"/>
        <w:numPr>
          <w:ilvl w:val="0"/>
          <w:numId w:val="17"/>
        </w:numPr>
        <w:spacing w:after="0"/>
        <w:rPr>
          <w:sz w:val="20"/>
          <w:szCs w:val="20"/>
        </w:rPr>
      </w:pPr>
      <w:r w:rsidRPr="00F61657">
        <w:rPr>
          <w:sz w:val="20"/>
          <w:szCs w:val="20"/>
        </w:rPr>
        <w:t>Динамический вычислительный процесс обработки данных, автоматизированная подготовка решений</w:t>
      </w:r>
      <w:r w:rsidR="004961BC" w:rsidRPr="00F61657">
        <w:rPr>
          <w:sz w:val="20"/>
          <w:szCs w:val="20"/>
        </w:rPr>
        <w:t xml:space="preserve"> и выработки управляющих воздействий.</w:t>
      </w:r>
    </w:p>
    <w:p w14:paraId="4C5EF2C8" w14:textId="02C4BB4B" w:rsidR="00A27FCE" w:rsidRDefault="00F61657" w:rsidP="00A27FCE">
      <w:pPr>
        <w:pStyle w:val="a3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Информация, накопленная в базе данных</w:t>
      </w:r>
      <w:r w:rsidR="00A27FCE">
        <w:rPr>
          <w:sz w:val="20"/>
          <w:szCs w:val="20"/>
        </w:rPr>
        <w:t>.</w:t>
      </w:r>
    </w:p>
    <w:p w14:paraId="5051EF88" w14:textId="17733E2E" w:rsidR="0067641A" w:rsidRDefault="0067641A" w:rsidP="00A27FCE">
      <w:pPr>
        <w:pStyle w:val="a3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Объектный код программ</w:t>
      </w:r>
      <w:r w:rsidR="00D00D72">
        <w:rPr>
          <w:sz w:val="20"/>
          <w:szCs w:val="20"/>
        </w:rPr>
        <w:t>, исполняемых вычислительными средствами в процессе функционирования ИС.</w:t>
      </w:r>
    </w:p>
    <w:p w14:paraId="3B251678" w14:textId="7C3968F8" w:rsidR="0054572D" w:rsidRDefault="0054572D" w:rsidP="00A27FCE">
      <w:pPr>
        <w:pStyle w:val="a3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Информация, выдаваемая потребителем и на исполнительн</w:t>
      </w:r>
      <w:r w:rsidR="00C52D8A">
        <w:rPr>
          <w:sz w:val="20"/>
          <w:szCs w:val="20"/>
        </w:rPr>
        <w:t>ые механизмы.</w:t>
      </w:r>
    </w:p>
    <w:p w14:paraId="417CFD3C" w14:textId="0769C224" w:rsidR="002A50DD" w:rsidRPr="00477E4B" w:rsidRDefault="002A50DD" w:rsidP="002A50DD">
      <w:pPr>
        <w:spacing w:after="0"/>
        <w:rPr>
          <w:sz w:val="20"/>
          <w:szCs w:val="20"/>
        </w:rPr>
      </w:pPr>
      <w:r>
        <w:rPr>
          <w:sz w:val="20"/>
          <w:szCs w:val="20"/>
        </w:rPr>
        <w:t>Непредумышленные дестабилизирующие факторы</w:t>
      </w:r>
      <w:r w:rsidR="000B09ED">
        <w:rPr>
          <w:sz w:val="20"/>
          <w:szCs w:val="20"/>
        </w:rPr>
        <w:t xml:space="preserve"> можно подразделить на внешние и внутренние.</w:t>
      </w:r>
    </w:p>
    <w:p w14:paraId="7F4980CB" w14:textId="248D6954" w:rsidR="008A2347" w:rsidRPr="00722E47" w:rsidRDefault="00630164" w:rsidP="008A2347">
      <w:pPr>
        <w:pStyle w:val="a3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Ошибки в программировании.</w:t>
      </w:r>
    </w:p>
    <w:p w14:paraId="600E7270" w14:textId="4391B7F8" w:rsidR="00722E47" w:rsidRDefault="00722E47" w:rsidP="008A2347">
      <w:pPr>
        <w:pStyle w:val="a3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Алгоритмические ошибки</w:t>
      </w:r>
      <w:r w:rsidR="00C152B7">
        <w:rPr>
          <w:sz w:val="20"/>
          <w:szCs w:val="20"/>
        </w:rPr>
        <w:t xml:space="preserve"> проектирования и эксплуатации БД.</w:t>
      </w:r>
    </w:p>
    <w:p w14:paraId="484B7BEF" w14:textId="7782FD04" w:rsidR="004B6339" w:rsidRDefault="004B6339" w:rsidP="008A2347">
      <w:pPr>
        <w:pStyle w:val="a3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Системные ошибки при разработке технического задания</w:t>
      </w:r>
      <w:r w:rsidR="00912E5C">
        <w:rPr>
          <w:sz w:val="20"/>
          <w:szCs w:val="20"/>
        </w:rPr>
        <w:t xml:space="preserve"> на разработку удаленных баз данных.</w:t>
      </w:r>
    </w:p>
    <w:p w14:paraId="77316E92" w14:textId="7F77FF5E" w:rsidR="00A577CE" w:rsidRDefault="00A577CE" w:rsidP="008A2347">
      <w:pPr>
        <w:pStyle w:val="a3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Недостаточная эффективность используемых методов и средств</w:t>
      </w:r>
      <w:r w:rsidR="00605706">
        <w:rPr>
          <w:sz w:val="20"/>
          <w:szCs w:val="20"/>
        </w:rPr>
        <w:t xml:space="preserve"> оперативной защиты программ и данных.</w:t>
      </w:r>
    </w:p>
    <w:p w14:paraId="398CAAE4" w14:textId="6A4F60F7" w:rsidR="00ED24B5" w:rsidRDefault="00ED24B5" w:rsidP="00ED24B5">
      <w:pPr>
        <w:spacing w:after="0"/>
        <w:rPr>
          <w:sz w:val="20"/>
          <w:szCs w:val="20"/>
        </w:rPr>
      </w:pPr>
    </w:p>
    <w:p w14:paraId="0247C96A" w14:textId="3012C2CC" w:rsidR="00ED24B5" w:rsidRDefault="00ED24B5" w:rsidP="00ED24B5">
      <w:pPr>
        <w:spacing w:after="0"/>
        <w:rPr>
          <w:sz w:val="20"/>
          <w:szCs w:val="20"/>
        </w:rPr>
      </w:pPr>
      <w:r>
        <w:rPr>
          <w:sz w:val="20"/>
          <w:szCs w:val="20"/>
        </w:rPr>
        <w:t>Внешние источники угроз:</w:t>
      </w:r>
    </w:p>
    <w:p w14:paraId="5AC7DB62" w14:textId="487AAE30" w:rsidR="00ED24B5" w:rsidRDefault="00D8010E" w:rsidP="00ED24B5">
      <w:pPr>
        <w:pStyle w:val="a3"/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Ошибки оперативного и обслуживающего персонала</w:t>
      </w:r>
      <w:r w:rsidR="005208F4">
        <w:rPr>
          <w:sz w:val="20"/>
          <w:szCs w:val="20"/>
        </w:rPr>
        <w:t xml:space="preserve"> в процессе эксплуатации баз данных.</w:t>
      </w:r>
    </w:p>
    <w:p w14:paraId="2579373D" w14:textId="169AF0AB" w:rsidR="0085588C" w:rsidRPr="007D75BD" w:rsidRDefault="0085588C" w:rsidP="00ED24B5">
      <w:pPr>
        <w:pStyle w:val="a3"/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Сбои и отказы аппаратуры</w:t>
      </w:r>
      <w:r w:rsidR="00AB74AC">
        <w:rPr>
          <w:sz w:val="20"/>
          <w:szCs w:val="20"/>
        </w:rPr>
        <w:t>.</w:t>
      </w:r>
    </w:p>
    <w:p w14:paraId="510FA05E" w14:textId="7106A37E" w:rsidR="007D75BD" w:rsidRPr="009011B1" w:rsidRDefault="007D75BD" w:rsidP="00ED24B5">
      <w:pPr>
        <w:pStyle w:val="a3"/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Искажение информации в каналах телекоммуникации.</w:t>
      </w:r>
    </w:p>
    <w:p w14:paraId="79624B77" w14:textId="77777777" w:rsidR="00956394" w:rsidRDefault="009011B1" w:rsidP="00ED24B5">
      <w:pPr>
        <w:pStyle w:val="a3"/>
        <w:numPr>
          <w:ilvl w:val="0"/>
          <w:numId w:val="1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Выход изменений </w:t>
      </w:r>
      <w:r w:rsidR="009210A1">
        <w:rPr>
          <w:sz w:val="20"/>
          <w:szCs w:val="20"/>
        </w:rPr>
        <w:t xml:space="preserve">состава и конфигурации информационной системы </w:t>
      </w:r>
      <w:r w:rsidR="005977B6">
        <w:rPr>
          <w:sz w:val="20"/>
          <w:szCs w:val="20"/>
        </w:rPr>
        <w:t>за пределы проверенной при испытани</w:t>
      </w:r>
      <w:r w:rsidR="00E14C7D">
        <w:rPr>
          <w:sz w:val="20"/>
          <w:szCs w:val="20"/>
        </w:rPr>
        <w:t>ях или сертификации</w:t>
      </w:r>
      <w:r w:rsidR="00956394" w:rsidRPr="00956394">
        <w:rPr>
          <w:sz w:val="20"/>
          <w:szCs w:val="20"/>
        </w:rPr>
        <w:t>.</w:t>
      </w:r>
    </w:p>
    <w:p w14:paraId="4A8E990E" w14:textId="03F4B040" w:rsidR="008A488D" w:rsidRDefault="00956394" w:rsidP="00956394">
      <w:pPr>
        <w:spacing w:after="0"/>
        <w:rPr>
          <w:sz w:val="20"/>
          <w:szCs w:val="20"/>
        </w:rPr>
      </w:pPr>
      <w:r>
        <w:rPr>
          <w:sz w:val="20"/>
          <w:szCs w:val="20"/>
        </w:rPr>
        <w:t>Современные технологии разработки баз данных</w:t>
      </w:r>
      <w:r w:rsidR="006055F5">
        <w:rPr>
          <w:sz w:val="20"/>
          <w:szCs w:val="20"/>
        </w:rPr>
        <w:t xml:space="preserve"> РУБД</w:t>
      </w:r>
      <w:r w:rsidR="009E3FB4">
        <w:rPr>
          <w:sz w:val="20"/>
          <w:szCs w:val="20"/>
        </w:rPr>
        <w:t xml:space="preserve"> определяют следу</w:t>
      </w:r>
      <w:r w:rsidR="002217FC">
        <w:rPr>
          <w:sz w:val="20"/>
          <w:szCs w:val="20"/>
        </w:rPr>
        <w:t>ю</w:t>
      </w:r>
      <w:r w:rsidR="009E3FB4">
        <w:rPr>
          <w:sz w:val="20"/>
          <w:szCs w:val="20"/>
        </w:rPr>
        <w:t>щие методы и средства, которые позволяют с максимальным эффектом</w:t>
      </w:r>
      <w:r w:rsidRPr="00956394">
        <w:rPr>
          <w:sz w:val="20"/>
          <w:szCs w:val="20"/>
        </w:rPr>
        <w:t xml:space="preserve"> </w:t>
      </w:r>
      <w:r w:rsidR="007A3941">
        <w:rPr>
          <w:sz w:val="20"/>
          <w:szCs w:val="20"/>
        </w:rPr>
        <w:t>обеспечить технологическую безопасность ИС</w:t>
      </w:r>
      <w:r w:rsidR="00263491">
        <w:rPr>
          <w:sz w:val="20"/>
          <w:szCs w:val="20"/>
        </w:rPr>
        <w:t>:</w:t>
      </w:r>
    </w:p>
    <w:p w14:paraId="3D06688E" w14:textId="1A876792" w:rsidR="00923223" w:rsidRPr="00F7652F" w:rsidRDefault="00477E4B" w:rsidP="00F7652F">
      <w:pPr>
        <w:pStyle w:val="a3"/>
        <w:numPr>
          <w:ilvl w:val="0"/>
          <w:numId w:val="21"/>
        </w:numPr>
        <w:spacing w:after="0"/>
        <w:rPr>
          <w:sz w:val="20"/>
          <w:szCs w:val="20"/>
        </w:rPr>
      </w:pPr>
      <w:r w:rsidRPr="00F7652F">
        <w:rPr>
          <w:sz w:val="20"/>
          <w:szCs w:val="20"/>
        </w:rPr>
        <w:t>Разработка баз данных</w:t>
      </w:r>
      <w:r w:rsidR="000E2943" w:rsidRPr="00F7652F">
        <w:rPr>
          <w:sz w:val="20"/>
          <w:szCs w:val="20"/>
        </w:rPr>
        <w:t xml:space="preserve"> в полном соответствии с методологией их проектирования.</w:t>
      </w:r>
    </w:p>
    <w:p w14:paraId="69CB1F17" w14:textId="5B929A22" w:rsidR="00923223" w:rsidRDefault="00923223" w:rsidP="00923223">
      <w:pPr>
        <w:pStyle w:val="a3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Систематическое тестирование программ управления базами данных на всех этапах ЖЦ.</w:t>
      </w:r>
    </w:p>
    <w:p w14:paraId="222FE158" w14:textId="4C559C3E" w:rsidR="008A488D" w:rsidRDefault="008A488D" w:rsidP="00923223">
      <w:pPr>
        <w:pStyle w:val="a3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Применение экспертных систем в процессе сертификации СУБД</w:t>
      </w:r>
      <w:r w:rsidR="008A0E5B">
        <w:rPr>
          <w:sz w:val="20"/>
          <w:szCs w:val="20"/>
        </w:rPr>
        <w:t xml:space="preserve"> и сдачи их в эксплуатацию.</w:t>
      </w:r>
    </w:p>
    <w:p w14:paraId="0B57E4D2" w14:textId="040F70F6" w:rsidR="00263491" w:rsidRDefault="007D6C9D" w:rsidP="00923223">
      <w:pPr>
        <w:pStyle w:val="a3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Применение программно-аппаратных методов защиты</w:t>
      </w:r>
      <w:r w:rsidR="002E6D13">
        <w:rPr>
          <w:sz w:val="20"/>
          <w:szCs w:val="20"/>
        </w:rPr>
        <w:t xml:space="preserve"> информации в критических ситуациях.</w:t>
      </w:r>
    </w:p>
    <w:p w14:paraId="5F6D487C" w14:textId="5A6FC799" w:rsidR="005A42DE" w:rsidRDefault="007D3309" w:rsidP="00923223">
      <w:pPr>
        <w:pStyle w:val="a3"/>
        <w:numPr>
          <w:ilvl w:val="0"/>
          <w:numId w:val="2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Физическое</w:t>
      </w:r>
      <w:r w:rsidR="005A42DE">
        <w:rPr>
          <w:sz w:val="20"/>
          <w:szCs w:val="20"/>
        </w:rPr>
        <w:t xml:space="preserve"> уничтожение информации в критических ситуациях.</w:t>
      </w:r>
    </w:p>
    <w:p w14:paraId="6245A61E" w14:textId="3AF154E7" w:rsidR="001F08D4" w:rsidRDefault="001F08D4" w:rsidP="001F08D4">
      <w:pPr>
        <w:spacing w:after="0"/>
        <w:rPr>
          <w:sz w:val="20"/>
          <w:szCs w:val="20"/>
        </w:rPr>
      </w:pPr>
      <w:r>
        <w:rPr>
          <w:sz w:val="20"/>
          <w:szCs w:val="20"/>
        </w:rPr>
        <w:t>Методы защиты информации:</w:t>
      </w:r>
    </w:p>
    <w:p w14:paraId="5752FEC1" w14:textId="6DFF57CF" w:rsidR="001F08D4" w:rsidRDefault="001F08D4" w:rsidP="001F08D4">
      <w:pPr>
        <w:pStyle w:val="a3"/>
        <w:numPr>
          <w:ilvl w:val="0"/>
          <w:numId w:val="2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Программно-аппаратные</w:t>
      </w:r>
    </w:p>
    <w:p w14:paraId="77D88C05" w14:textId="6D16A4B2" w:rsidR="00222966" w:rsidRDefault="00222966" w:rsidP="00222966">
      <w:pPr>
        <w:pStyle w:val="a3"/>
        <w:numPr>
          <w:ilvl w:val="1"/>
          <w:numId w:val="2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Авторизация</w:t>
      </w:r>
    </w:p>
    <w:p w14:paraId="18B93900" w14:textId="5D601FB7" w:rsidR="00222966" w:rsidRDefault="00222966" w:rsidP="00222966">
      <w:pPr>
        <w:pStyle w:val="a3"/>
        <w:numPr>
          <w:ilvl w:val="1"/>
          <w:numId w:val="2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Применение представлений</w:t>
      </w:r>
    </w:p>
    <w:p w14:paraId="4BAD9F93" w14:textId="069C76F8" w:rsidR="00F12B68" w:rsidRDefault="00F12B68" w:rsidP="00222966">
      <w:pPr>
        <w:pStyle w:val="a3"/>
        <w:numPr>
          <w:ilvl w:val="1"/>
          <w:numId w:val="2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Резервное копирование и восстановление</w:t>
      </w:r>
    </w:p>
    <w:p w14:paraId="3B8CC29D" w14:textId="21C45E3F" w:rsidR="00F12B68" w:rsidRDefault="00F12B68" w:rsidP="00222966">
      <w:pPr>
        <w:pStyle w:val="a3"/>
        <w:numPr>
          <w:ilvl w:val="1"/>
          <w:numId w:val="2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Шифрование и создание массивов</w:t>
      </w:r>
      <w:r w:rsidR="00C74826">
        <w:rPr>
          <w:sz w:val="20"/>
          <w:szCs w:val="20"/>
        </w:rPr>
        <w:t xml:space="preserve"> независимых дисковых накопителей.</w:t>
      </w:r>
    </w:p>
    <w:p w14:paraId="361B96FD" w14:textId="40B8E247" w:rsidR="00222966" w:rsidRDefault="00245A35" w:rsidP="00222966">
      <w:pPr>
        <w:pStyle w:val="a3"/>
        <w:numPr>
          <w:ilvl w:val="0"/>
          <w:numId w:val="2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Методы физического уничтожения информации в критических ситуациях</w:t>
      </w:r>
    </w:p>
    <w:p w14:paraId="0FCDA426" w14:textId="6BD39099" w:rsidR="00543494" w:rsidRDefault="00543494" w:rsidP="00543494">
      <w:pPr>
        <w:spacing w:after="0"/>
        <w:rPr>
          <w:sz w:val="20"/>
          <w:szCs w:val="20"/>
        </w:rPr>
      </w:pPr>
    </w:p>
    <w:p w14:paraId="2E5F3DA3" w14:textId="3EF70C8C" w:rsidR="00543494" w:rsidRDefault="00543494" w:rsidP="00543494">
      <w:pPr>
        <w:spacing w:after="0"/>
        <w:rPr>
          <w:sz w:val="20"/>
          <w:szCs w:val="20"/>
        </w:rPr>
      </w:pPr>
      <w:r>
        <w:rPr>
          <w:sz w:val="20"/>
          <w:szCs w:val="20"/>
        </w:rPr>
        <w:t>Применение представлений</w:t>
      </w:r>
    </w:p>
    <w:p w14:paraId="630C3C40" w14:textId="77777777" w:rsidR="00631FCB" w:rsidRPr="00615084" w:rsidRDefault="00D94632" w:rsidP="00543494">
      <w:pPr>
        <w:spacing w:after="0"/>
        <w:rPr>
          <w:sz w:val="20"/>
          <w:szCs w:val="20"/>
        </w:rPr>
      </w:pPr>
      <w:r>
        <w:rPr>
          <w:sz w:val="20"/>
          <w:szCs w:val="20"/>
        </w:rPr>
        <w:t>Представление является виртуальным отношением (динамической таблицей) базы данных, которое создается в результате запроса пользователя</w:t>
      </w:r>
      <w:r w:rsidR="00470749" w:rsidRPr="00470749">
        <w:rPr>
          <w:sz w:val="20"/>
          <w:szCs w:val="20"/>
        </w:rPr>
        <w:t xml:space="preserve"> </w:t>
      </w:r>
      <w:r w:rsidR="00470749">
        <w:rPr>
          <w:sz w:val="20"/>
          <w:szCs w:val="20"/>
        </w:rPr>
        <w:t>и доступно только самому пользователю.</w:t>
      </w:r>
      <w:r w:rsidR="00B03063">
        <w:rPr>
          <w:sz w:val="20"/>
          <w:szCs w:val="20"/>
        </w:rPr>
        <w:t xml:space="preserve"> Механизм представлений</w:t>
      </w:r>
      <w:r w:rsidR="00B03063" w:rsidRPr="00485838">
        <w:rPr>
          <w:sz w:val="20"/>
          <w:szCs w:val="20"/>
        </w:rPr>
        <w:t xml:space="preserve"> </w:t>
      </w:r>
      <w:r w:rsidR="00B03063">
        <w:rPr>
          <w:sz w:val="20"/>
          <w:szCs w:val="20"/>
        </w:rPr>
        <w:t>служит достаточно эффективным средством защиты баз данных</w:t>
      </w:r>
      <w:r w:rsidR="00485838">
        <w:rPr>
          <w:sz w:val="20"/>
          <w:szCs w:val="20"/>
        </w:rPr>
        <w:t xml:space="preserve"> от несанкционированного доступа</w:t>
      </w:r>
      <w:r w:rsidR="00CA5411">
        <w:rPr>
          <w:sz w:val="20"/>
          <w:szCs w:val="20"/>
        </w:rPr>
        <w:t>, поскольку доступен только авторам</w:t>
      </w:r>
      <w:r w:rsidR="00BD258A">
        <w:rPr>
          <w:sz w:val="20"/>
          <w:szCs w:val="20"/>
        </w:rPr>
        <w:t xml:space="preserve"> представления.</w:t>
      </w:r>
    </w:p>
    <w:p w14:paraId="17BCB2D7" w14:textId="77777777" w:rsidR="005617A4" w:rsidRPr="00615084" w:rsidRDefault="00631FCB" w:rsidP="005434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Шифрование – процесс преобразования данных с применением специального алгоритма, в результате чего данные </w:t>
      </w:r>
      <w:r w:rsidR="0026023D">
        <w:rPr>
          <w:sz w:val="20"/>
          <w:szCs w:val="20"/>
        </w:rPr>
        <w:t xml:space="preserve">становятся недоступными </w:t>
      </w:r>
      <w:r w:rsidR="00324666">
        <w:rPr>
          <w:sz w:val="20"/>
          <w:szCs w:val="20"/>
        </w:rPr>
        <w:t>для считывания</w:t>
      </w:r>
      <w:r w:rsidR="00876F3A">
        <w:rPr>
          <w:sz w:val="20"/>
          <w:szCs w:val="20"/>
        </w:rPr>
        <w:t xml:space="preserve"> без ключа дешифрования.</w:t>
      </w:r>
    </w:p>
    <w:p w14:paraId="3D81F82C" w14:textId="0B4A0210" w:rsidR="00B03063" w:rsidRDefault="005617A4" w:rsidP="005434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Технологии шифрования подразделяются на </w:t>
      </w:r>
      <w:r w:rsidR="007B1187">
        <w:rPr>
          <w:sz w:val="20"/>
          <w:szCs w:val="20"/>
        </w:rPr>
        <w:t>2</w:t>
      </w:r>
      <w:r>
        <w:rPr>
          <w:sz w:val="20"/>
          <w:szCs w:val="20"/>
        </w:rPr>
        <w:t xml:space="preserve"> категории:</w:t>
      </w:r>
    </w:p>
    <w:p w14:paraId="313DDE4E" w14:textId="39C15575" w:rsidR="00877B6D" w:rsidRPr="00877B6D" w:rsidRDefault="00877B6D" w:rsidP="00877B6D">
      <w:pPr>
        <w:pStyle w:val="a3"/>
        <w:numPr>
          <w:ilvl w:val="0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Необратимое</w:t>
      </w:r>
    </w:p>
    <w:p w14:paraId="48F83AE0" w14:textId="03FD8D3D" w:rsidR="00877B6D" w:rsidRDefault="00877B6D" w:rsidP="00877B6D">
      <w:pPr>
        <w:pStyle w:val="a3"/>
        <w:numPr>
          <w:ilvl w:val="0"/>
          <w:numId w:val="2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Обратимое</w:t>
      </w:r>
    </w:p>
    <w:p w14:paraId="311FFD02" w14:textId="7D6073A5" w:rsidR="000D7CC2" w:rsidRPr="00615084" w:rsidRDefault="000D7CC2" w:rsidP="000D7CC2">
      <w:pPr>
        <w:spacing w:after="0"/>
        <w:rPr>
          <w:sz w:val="20"/>
          <w:szCs w:val="20"/>
        </w:rPr>
      </w:pPr>
      <w:r>
        <w:rPr>
          <w:sz w:val="20"/>
          <w:szCs w:val="20"/>
        </w:rPr>
        <w:t>Для организации защищенной передачи данных по незащищенным сетям</w:t>
      </w:r>
      <w:r w:rsidR="003F2A52">
        <w:rPr>
          <w:sz w:val="20"/>
          <w:szCs w:val="20"/>
        </w:rPr>
        <w:t xml:space="preserve"> </w:t>
      </w:r>
      <w:r w:rsidR="00992450">
        <w:rPr>
          <w:sz w:val="20"/>
          <w:szCs w:val="20"/>
        </w:rPr>
        <w:t>использует системы шифрования, включающие в себя следующие компоненты:</w:t>
      </w:r>
    </w:p>
    <w:p w14:paraId="78417408" w14:textId="7B784834" w:rsidR="00992450" w:rsidRPr="00452CB9" w:rsidRDefault="00992450" w:rsidP="00992450">
      <w:pPr>
        <w:pStyle w:val="a3"/>
        <w:numPr>
          <w:ilvl w:val="0"/>
          <w:numId w:val="24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Алгоритм шифрования</w:t>
      </w:r>
    </w:p>
    <w:p w14:paraId="5076EA7A" w14:textId="6B713D9B" w:rsidR="00452CB9" w:rsidRPr="00147403" w:rsidRDefault="00452CB9" w:rsidP="00992450">
      <w:pPr>
        <w:pStyle w:val="a3"/>
        <w:numPr>
          <w:ilvl w:val="0"/>
          <w:numId w:val="24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Алгоритм дешифрования</w:t>
      </w:r>
    </w:p>
    <w:p w14:paraId="72555293" w14:textId="04030F79" w:rsidR="00147403" w:rsidRPr="00C17440" w:rsidRDefault="00147403" w:rsidP="00992450">
      <w:pPr>
        <w:pStyle w:val="a3"/>
        <w:numPr>
          <w:ilvl w:val="0"/>
          <w:numId w:val="24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Ключ шифрования</w:t>
      </w:r>
    </w:p>
    <w:p w14:paraId="04754956" w14:textId="7EB8C959" w:rsidR="00C17440" w:rsidRDefault="00C17440" w:rsidP="00992450">
      <w:pPr>
        <w:pStyle w:val="a3"/>
        <w:numPr>
          <w:ilvl w:val="0"/>
          <w:numId w:val="24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Ключ дешифрования</w:t>
      </w:r>
    </w:p>
    <w:p w14:paraId="121164FA" w14:textId="0D5BD2AF" w:rsidR="00E770C8" w:rsidRPr="00615084" w:rsidRDefault="00906113" w:rsidP="00906113">
      <w:pPr>
        <w:spacing w:after="0"/>
        <w:rPr>
          <w:sz w:val="20"/>
          <w:szCs w:val="20"/>
        </w:rPr>
      </w:pPr>
      <w:r>
        <w:rPr>
          <w:sz w:val="20"/>
          <w:szCs w:val="20"/>
        </w:rPr>
        <w:t>Некоторые системы шифрования называются симметричными</w:t>
      </w:r>
      <w:r w:rsidR="00D65527">
        <w:rPr>
          <w:sz w:val="20"/>
          <w:szCs w:val="20"/>
        </w:rPr>
        <w:t xml:space="preserve"> – используют один и тот же ключ для шифрования и дешифрования.</w:t>
      </w:r>
      <w:r w:rsidR="00400B58">
        <w:rPr>
          <w:sz w:val="20"/>
          <w:szCs w:val="20"/>
        </w:rPr>
        <w:t xml:space="preserve"> Одной из</w:t>
      </w:r>
      <w:r w:rsidR="003B2E57">
        <w:rPr>
          <w:sz w:val="20"/>
          <w:szCs w:val="20"/>
        </w:rPr>
        <w:t xml:space="preserve"> </w:t>
      </w:r>
      <w:r w:rsidR="00400B58">
        <w:rPr>
          <w:sz w:val="20"/>
          <w:szCs w:val="20"/>
        </w:rPr>
        <w:t>н</w:t>
      </w:r>
      <w:r w:rsidR="003B2E57">
        <w:rPr>
          <w:sz w:val="20"/>
          <w:szCs w:val="20"/>
        </w:rPr>
        <w:t>аиболее распространенн</w:t>
      </w:r>
      <w:r w:rsidR="00400B58">
        <w:rPr>
          <w:sz w:val="20"/>
          <w:szCs w:val="20"/>
        </w:rPr>
        <w:t>ой является система</w:t>
      </w:r>
      <w:r w:rsidR="00A45808">
        <w:rPr>
          <w:sz w:val="20"/>
          <w:szCs w:val="20"/>
        </w:rPr>
        <w:t xml:space="preserve"> </w:t>
      </w:r>
      <w:r w:rsidR="002403A5">
        <w:rPr>
          <w:sz w:val="20"/>
          <w:szCs w:val="20"/>
          <w:lang w:val="en-US"/>
        </w:rPr>
        <w:t>D</w:t>
      </w:r>
      <w:r w:rsidR="00B64435">
        <w:rPr>
          <w:sz w:val="20"/>
          <w:szCs w:val="20"/>
          <w:lang w:val="en-US"/>
        </w:rPr>
        <w:t>ES</w:t>
      </w:r>
      <w:r w:rsidR="00047EA8" w:rsidRPr="00047EA8">
        <w:rPr>
          <w:sz w:val="20"/>
          <w:szCs w:val="20"/>
        </w:rPr>
        <w:t xml:space="preserve"> – </w:t>
      </w:r>
      <w:r w:rsidR="00047EA8">
        <w:rPr>
          <w:sz w:val="20"/>
          <w:szCs w:val="20"/>
          <w:lang w:val="en-US"/>
        </w:rPr>
        <w:t>Data</w:t>
      </w:r>
      <w:r w:rsidR="00047EA8" w:rsidRPr="00047EA8">
        <w:rPr>
          <w:sz w:val="20"/>
          <w:szCs w:val="20"/>
        </w:rPr>
        <w:t xml:space="preserve"> </w:t>
      </w:r>
      <w:r w:rsidR="00047EA8">
        <w:rPr>
          <w:sz w:val="20"/>
          <w:szCs w:val="20"/>
          <w:lang w:val="en-US"/>
        </w:rPr>
        <w:t>Encryption</w:t>
      </w:r>
      <w:r w:rsidR="00047EA8" w:rsidRPr="00047EA8">
        <w:rPr>
          <w:sz w:val="20"/>
          <w:szCs w:val="20"/>
        </w:rPr>
        <w:t xml:space="preserve"> </w:t>
      </w:r>
      <w:r w:rsidR="00047EA8">
        <w:rPr>
          <w:sz w:val="20"/>
          <w:szCs w:val="20"/>
          <w:lang w:val="en-US"/>
        </w:rPr>
        <w:t>System</w:t>
      </w:r>
      <w:r w:rsidR="00047EA8">
        <w:rPr>
          <w:sz w:val="20"/>
          <w:szCs w:val="20"/>
        </w:rPr>
        <w:t>, использующая стандартные методы шифрования.</w:t>
      </w:r>
      <w:r w:rsidR="00392EDB">
        <w:rPr>
          <w:sz w:val="20"/>
          <w:szCs w:val="20"/>
        </w:rPr>
        <w:t xml:space="preserve"> В этой системе ш</w:t>
      </w:r>
      <w:r w:rsidR="00D53FDE">
        <w:rPr>
          <w:sz w:val="20"/>
          <w:szCs w:val="20"/>
        </w:rPr>
        <w:t>и</w:t>
      </w:r>
      <w:r w:rsidR="00392EDB">
        <w:rPr>
          <w:sz w:val="20"/>
          <w:szCs w:val="20"/>
        </w:rPr>
        <w:t>фрования и дешифрования используется один и тот же ключ, который должен храниться в секрете, хотя сам алгоритм</w:t>
      </w:r>
      <w:r w:rsidR="0005775A" w:rsidRPr="0005775A">
        <w:rPr>
          <w:sz w:val="20"/>
          <w:szCs w:val="20"/>
        </w:rPr>
        <w:t xml:space="preserve"> </w:t>
      </w:r>
      <w:r w:rsidR="0005775A">
        <w:rPr>
          <w:sz w:val="20"/>
          <w:szCs w:val="20"/>
        </w:rPr>
        <w:t>предусматривает преобразование каждого 64 – битового блока обычного текста</w:t>
      </w:r>
      <w:r w:rsidR="00B7626F">
        <w:rPr>
          <w:sz w:val="20"/>
          <w:szCs w:val="20"/>
        </w:rPr>
        <w:t xml:space="preserve"> с использованием 56 битного ключа шифрования</w:t>
      </w:r>
      <w:r w:rsidR="00AD39CF">
        <w:rPr>
          <w:sz w:val="20"/>
          <w:szCs w:val="20"/>
        </w:rPr>
        <w:t xml:space="preserve"> не является секретом.</w:t>
      </w:r>
    </w:p>
    <w:p w14:paraId="16AE42AB" w14:textId="36404B5A" w:rsidR="00C23F9C" w:rsidRPr="00615084" w:rsidRDefault="00C23F9C" w:rsidP="00906113">
      <w:pPr>
        <w:spacing w:after="0"/>
      </w:pPr>
    </w:p>
    <w:p w14:paraId="5BFF6384" w14:textId="72A9F3DD" w:rsidR="007068EF" w:rsidRDefault="00615084" w:rsidP="007068EF">
      <w:pPr>
        <w:spacing w:after="0"/>
        <w:jc w:val="center"/>
      </w:pPr>
      <w:r>
        <w:t>Создание массивов независимых дисковых накопителей</w:t>
      </w:r>
    </w:p>
    <w:p w14:paraId="719EE5B0" w14:textId="77777777" w:rsidR="005401BF" w:rsidRDefault="007068EF" w:rsidP="007068EF">
      <w:pPr>
        <w:spacing w:after="0"/>
      </w:pPr>
      <w:r>
        <w:t>К аппаратному обеспечени</w:t>
      </w:r>
      <w:r w:rsidR="00C6401A">
        <w:t>ю, на котором эксплуатируется СУБД, предъявляются высокие требования по отказоустойчивости.</w:t>
      </w:r>
      <w:r w:rsidR="008F0996">
        <w:t xml:space="preserve"> То есть СУБД должна продолжать работать даже при отказе отдельных аппаратных компонентов.</w:t>
      </w:r>
      <w:r w:rsidR="00703E37" w:rsidRPr="00703E37">
        <w:t xml:space="preserve"> </w:t>
      </w:r>
      <w:r w:rsidR="00703E37">
        <w:t>Для этого необходимо иметь избыточные компоненты, которые должны быть объединены в систему для сохранения работоспособности</w:t>
      </w:r>
      <w:r w:rsidR="006D224C">
        <w:t xml:space="preserve"> ИС</w:t>
      </w:r>
      <w:r w:rsidR="005401BF">
        <w:t>.</w:t>
      </w:r>
    </w:p>
    <w:p w14:paraId="6D5FD9AE" w14:textId="77777777" w:rsidR="00AD48E4" w:rsidRDefault="005401BF" w:rsidP="007068EF">
      <w:pPr>
        <w:spacing w:after="0"/>
      </w:pPr>
      <w:r>
        <w:t>К числу аппаратных средств</w:t>
      </w:r>
      <w:r w:rsidR="00693226">
        <w:t>, к которым предъявляются высокие требования по отказоустойчивости, относятся</w:t>
      </w:r>
      <w:r w:rsidR="000815EB">
        <w:t>:</w:t>
      </w:r>
    </w:p>
    <w:p w14:paraId="1DFF68B0" w14:textId="77777777" w:rsidR="001C3F22" w:rsidRDefault="00AD48E4" w:rsidP="00AD48E4">
      <w:pPr>
        <w:pStyle w:val="a3"/>
        <w:numPr>
          <w:ilvl w:val="0"/>
          <w:numId w:val="25"/>
        </w:numPr>
        <w:spacing w:after="0"/>
      </w:pPr>
      <w:r>
        <w:t>Дисковый накопитель</w:t>
      </w:r>
    </w:p>
    <w:p w14:paraId="76EBB617" w14:textId="77777777" w:rsidR="001C3F22" w:rsidRDefault="001C3F22" w:rsidP="00AD48E4">
      <w:pPr>
        <w:pStyle w:val="a3"/>
        <w:numPr>
          <w:ilvl w:val="0"/>
          <w:numId w:val="25"/>
        </w:numPr>
        <w:spacing w:after="0"/>
      </w:pPr>
      <w:r>
        <w:t>Дисковый контроллер</w:t>
      </w:r>
    </w:p>
    <w:p w14:paraId="62111EFE" w14:textId="77777777" w:rsidR="00002CED" w:rsidRDefault="001C3F22" w:rsidP="00AD48E4">
      <w:pPr>
        <w:pStyle w:val="a3"/>
        <w:numPr>
          <w:ilvl w:val="0"/>
          <w:numId w:val="25"/>
        </w:numPr>
        <w:spacing w:after="0"/>
      </w:pPr>
      <w:r>
        <w:t>Процессоры</w:t>
      </w:r>
    </w:p>
    <w:p w14:paraId="26C6E4C9" w14:textId="77777777" w:rsidR="000B1F87" w:rsidRDefault="00002CED" w:rsidP="00AD48E4">
      <w:pPr>
        <w:pStyle w:val="a3"/>
        <w:numPr>
          <w:ilvl w:val="0"/>
          <w:numId w:val="25"/>
        </w:numPr>
        <w:spacing w:after="0"/>
      </w:pPr>
      <w:r>
        <w:t>Источники питания</w:t>
      </w:r>
    </w:p>
    <w:p w14:paraId="0F396CA4" w14:textId="77777777" w:rsidR="003C4CEC" w:rsidRPr="003C4CEC" w:rsidRDefault="000B1F87" w:rsidP="00AD48E4">
      <w:pPr>
        <w:pStyle w:val="a3"/>
        <w:numPr>
          <w:ilvl w:val="0"/>
          <w:numId w:val="25"/>
        </w:numPr>
        <w:spacing w:after="0"/>
      </w:pPr>
      <w:r>
        <w:t>Вентилятор охлаждения</w:t>
      </w:r>
    </w:p>
    <w:p w14:paraId="176BB5A0" w14:textId="77777777" w:rsidR="003C4CEC" w:rsidRDefault="003C4CEC" w:rsidP="003C4CEC">
      <w:pPr>
        <w:spacing w:after="0"/>
      </w:pPr>
    </w:p>
    <w:p w14:paraId="46F5513F" w14:textId="77777777" w:rsidR="0005777F" w:rsidRDefault="003C4CEC" w:rsidP="003C4CEC">
      <w:pPr>
        <w:spacing w:after="0"/>
      </w:pPr>
      <w:r>
        <w:t>Дисковые накопители являются наиболее уязвимыми</w:t>
      </w:r>
      <w:r w:rsidR="000C7FEB">
        <w:t>.</w:t>
      </w:r>
      <w:r w:rsidR="008468DA" w:rsidRPr="008468DA">
        <w:t xml:space="preserve"> </w:t>
      </w:r>
      <w:r w:rsidR="008468DA">
        <w:t>Их характеризуют самыми низкими показателями</w:t>
      </w:r>
      <w:r w:rsidR="00CE776A">
        <w:t xml:space="preserve"> непрерывной работы между отказами.</w:t>
      </w:r>
      <w:r w:rsidR="00513766">
        <w:t xml:space="preserve"> Одним из методов повышения отказоустойчивости дисковых накопителей</w:t>
      </w:r>
      <w:r w:rsidR="00F05851" w:rsidRPr="00F05851">
        <w:t xml:space="preserve"> </w:t>
      </w:r>
      <w:r w:rsidR="00F05851">
        <w:t xml:space="preserve">является применение </w:t>
      </w:r>
      <w:r w:rsidR="00F05851">
        <w:rPr>
          <w:lang w:val="en-US"/>
        </w:rPr>
        <w:t>RAID</w:t>
      </w:r>
      <w:r w:rsidR="00F05851" w:rsidRPr="00F05851">
        <w:t xml:space="preserve"> </w:t>
      </w:r>
      <w:r w:rsidR="00F05851">
        <w:t>технологий</w:t>
      </w:r>
      <w:r w:rsidR="006D4ED8" w:rsidRPr="006D4ED8">
        <w:t xml:space="preserve">. </w:t>
      </w:r>
      <w:r w:rsidR="006D4ED8">
        <w:rPr>
          <w:lang w:val="en-US"/>
        </w:rPr>
        <w:t>RAID</w:t>
      </w:r>
      <w:r w:rsidR="006D4ED8" w:rsidRPr="00B402D4">
        <w:t xml:space="preserve"> </w:t>
      </w:r>
      <w:r w:rsidR="006D4ED8">
        <w:t>массив представляет собой</w:t>
      </w:r>
      <w:r w:rsidR="00FB61C0">
        <w:t xml:space="preserve"> массив дисковых </w:t>
      </w:r>
      <w:r w:rsidR="00FB61C0">
        <w:lastRenderedPageBreak/>
        <w:t>накопителей большого объема</w:t>
      </w:r>
      <w:r w:rsidR="00B402D4">
        <w:t>, состоящий из нескольких независимых дисков</w:t>
      </w:r>
      <w:r w:rsidR="00666E0C" w:rsidRPr="00666E0C">
        <w:t xml:space="preserve">, </w:t>
      </w:r>
      <w:r w:rsidR="00666E0C">
        <w:t xml:space="preserve">совместное функционирование которых обеспечивает </w:t>
      </w:r>
      <w:r w:rsidR="004E7F3D">
        <w:t xml:space="preserve">повышение </w:t>
      </w:r>
      <w:r w:rsidR="006E0CC3">
        <w:t>их надежности и производител</w:t>
      </w:r>
      <w:r w:rsidR="0005777F">
        <w:t>ьности.</w:t>
      </w:r>
    </w:p>
    <w:p w14:paraId="157852AE" w14:textId="77777777" w:rsidR="00C1172D" w:rsidRDefault="0005777F" w:rsidP="003C4CEC">
      <w:pPr>
        <w:spacing w:after="0"/>
      </w:pPr>
      <w:r>
        <w:t xml:space="preserve">Повышение производительности </w:t>
      </w:r>
      <w:r w:rsidR="008E458C">
        <w:t>осуществляется вследствие полосового распределения данных на диске.</w:t>
      </w:r>
      <w:r w:rsidR="00F75D9C">
        <w:t xml:space="preserve"> То есть распределение данных по сегментам</w:t>
      </w:r>
      <w:r w:rsidR="00F75D9C" w:rsidRPr="00F75D9C">
        <w:t xml:space="preserve">, </w:t>
      </w:r>
      <w:r w:rsidR="00F75D9C">
        <w:t>представляющим собой области дискового пространства одного размера, называемого единицей полосового распределения.</w:t>
      </w:r>
      <w:r w:rsidR="00B119CD">
        <w:t xml:space="preserve"> Сегменты распределяются по нескольким дискам и обеспечивают прозрачный доступ к данным. Полосовое распределение обеспечивает повышение производительности ввода и вывода, поскольку операция выполняется на разных дисках одновременно.</w:t>
      </w:r>
      <w:r w:rsidR="00B119CD" w:rsidRPr="00B119CD">
        <w:t xml:space="preserve"> </w:t>
      </w:r>
      <w:r w:rsidR="00B119CD">
        <w:t xml:space="preserve">Повышенная надежность </w:t>
      </w:r>
      <w:r w:rsidR="00B119CD">
        <w:rPr>
          <w:lang w:val="en-US"/>
        </w:rPr>
        <w:t>RAID</w:t>
      </w:r>
      <w:r w:rsidR="00B119CD" w:rsidRPr="00B119CD">
        <w:t xml:space="preserve"> </w:t>
      </w:r>
      <w:r w:rsidR="00B119CD">
        <w:t>массива обеспечивается также благодаря дублированию данных в виде зеркальных копий</w:t>
      </w:r>
      <w:r w:rsidR="00C1172D" w:rsidRPr="00C1172D">
        <w:t xml:space="preserve">, </w:t>
      </w:r>
      <w:r w:rsidR="00C1172D">
        <w:t>которые и создают избыточную информацию.</w:t>
      </w:r>
    </w:p>
    <w:p w14:paraId="024C9BDB" w14:textId="77777777" w:rsidR="00A66BFE" w:rsidRDefault="00C1172D" w:rsidP="00A66BFE">
      <w:pPr>
        <w:spacing w:after="0"/>
      </w:pPr>
      <w:r>
        <w:t xml:space="preserve">В </w:t>
      </w:r>
      <w:r>
        <w:rPr>
          <w:lang w:val="en-US"/>
        </w:rPr>
        <w:t>RAID</w:t>
      </w:r>
      <w:r>
        <w:t xml:space="preserve"> массивах используются различные методы повышения производительности и надежности, получившие название «Уровни </w:t>
      </w:r>
      <w:r>
        <w:rPr>
          <w:lang w:val="en-US"/>
        </w:rPr>
        <w:t>RAID</w:t>
      </w:r>
      <w:r>
        <w:t>»:</w:t>
      </w:r>
    </w:p>
    <w:p w14:paraId="6C6AFE2B" w14:textId="0F3BEB9E" w:rsidR="00A66BFE" w:rsidRDefault="00A66BFE" w:rsidP="00A66BFE">
      <w:pPr>
        <w:pStyle w:val="a3"/>
        <w:numPr>
          <w:ilvl w:val="0"/>
          <w:numId w:val="27"/>
        </w:numPr>
        <w:spacing w:after="0"/>
      </w:pPr>
      <w:r>
        <w:rPr>
          <w:lang w:val="en-US"/>
        </w:rPr>
        <w:t xml:space="preserve">RAID 0 – </w:t>
      </w:r>
      <w:r>
        <w:t>неизбыточный массив</w:t>
      </w:r>
    </w:p>
    <w:p w14:paraId="08CAB71C" w14:textId="1E0D000E" w:rsidR="00A66BFE" w:rsidRDefault="00A66BFE" w:rsidP="00A66BFE">
      <w:pPr>
        <w:pStyle w:val="a3"/>
        <w:spacing w:after="0"/>
      </w:pPr>
      <w:r>
        <w:t>На нем не применяется дублирование данных, поэтому обеспечивается наивысшая производительность</w:t>
      </w:r>
      <w:r w:rsidRPr="00A66BFE">
        <w:t xml:space="preserve">. </w:t>
      </w:r>
      <w:r>
        <w:t>Полосовое распределение – на уровне дисковых блоков.</w:t>
      </w:r>
    </w:p>
    <w:p w14:paraId="73C7D733" w14:textId="425DD4DD" w:rsidR="00A66BFE" w:rsidRDefault="00A66BFE" w:rsidP="00A66BFE">
      <w:pPr>
        <w:pStyle w:val="a3"/>
        <w:numPr>
          <w:ilvl w:val="0"/>
          <w:numId w:val="27"/>
        </w:numPr>
        <w:spacing w:after="0"/>
      </w:pPr>
      <w:r>
        <w:rPr>
          <w:lang w:val="en-US"/>
        </w:rPr>
        <w:t>RAID</w:t>
      </w:r>
      <w:r w:rsidRPr="00A66BFE">
        <w:t xml:space="preserve"> 1</w:t>
      </w:r>
      <w:r>
        <w:t xml:space="preserve"> – массив с зеркальным отображением</w:t>
      </w:r>
    </w:p>
    <w:p w14:paraId="24BBF96E" w14:textId="33A9F18A" w:rsidR="00A66BFE" w:rsidRDefault="00A66BFE" w:rsidP="00A66BFE">
      <w:pPr>
        <w:pStyle w:val="a3"/>
        <w:spacing w:after="0"/>
        <w:rPr>
          <w:lang w:val="en-US"/>
        </w:rPr>
      </w:pPr>
      <w:r>
        <w:t>На этом уровне создаются 2 идентичные копии на разных дисках.</w:t>
      </w:r>
      <w:r w:rsidR="00833415">
        <w:t xml:space="preserve"> Этот вариант самый дорогой.</w:t>
      </w:r>
    </w:p>
    <w:p w14:paraId="19A410EE" w14:textId="05ACA2E6" w:rsidR="00331722" w:rsidRDefault="00331722" w:rsidP="00331722">
      <w:pPr>
        <w:pStyle w:val="a3"/>
        <w:numPr>
          <w:ilvl w:val="0"/>
          <w:numId w:val="27"/>
        </w:numPr>
        <w:spacing w:after="0"/>
      </w:pPr>
      <w:r>
        <w:rPr>
          <w:lang w:val="en-US"/>
        </w:rPr>
        <w:t>RAID</w:t>
      </w:r>
      <w:r w:rsidRPr="00E10A48">
        <w:t xml:space="preserve"> 0 + 1</w:t>
      </w:r>
      <w:r w:rsidR="00B7269F" w:rsidRPr="00E10A48">
        <w:t xml:space="preserve"> </w:t>
      </w:r>
      <w:r w:rsidR="00E10A48">
        <w:t>– неизбыточный массив с зеркальным отображением</w:t>
      </w:r>
    </w:p>
    <w:p w14:paraId="20381DAB" w14:textId="00DD5D67" w:rsidR="008719D6" w:rsidRDefault="008719D6" w:rsidP="008719D6">
      <w:pPr>
        <w:pStyle w:val="a3"/>
        <w:numPr>
          <w:ilvl w:val="0"/>
          <w:numId w:val="27"/>
        </w:numPr>
        <w:spacing w:after="0"/>
      </w:pPr>
      <w:r w:rsidRPr="00012869">
        <w:rPr>
          <w:highlight w:val="red"/>
          <w:lang w:val="en-US"/>
        </w:rPr>
        <w:t>RAID</w:t>
      </w:r>
      <w:r w:rsidRPr="00012869">
        <w:rPr>
          <w:highlight w:val="red"/>
        </w:rPr>
        <w:t xml:space="preserve"> 5 – массив</w:t>
      </w:r>
      <w:r>
        <w:t>, обеспечивающий контроль четности и распределением информации контроля четности.</w:t>
      </w:r>
    </w:p>
    <w:p w14:paraId="4754D976" w14:textId="776600DC" w:rsidR="009E1E5D" w:rsidRDefault="009E1E5D" w:rsidP="009E1E5D">
      <w:pPr>
        <w:pStyle w:val="a3"/>
        <w:spacing w:after="0"/>
      </w:pPr>
      <w:r>
        <w:t xml:space="preserve">На этом уровне информация контроля четности применяется в качестве избыточной и обеспечивающей восстановление первоначальных данных по такому же принципу, как и в массиве </w:t>
      </w:r>
      <w:r>
        <w:rPr>
          <w:lang w:val="en-US"/>
        </w:rPr>
        <w:t>RAID</w:t>
      </w:r>
      <w:r w:rsidRPr="009E1E5D">
        <w:t xml:space="preserve"> 3</w:t>
      </w:r>
      <w:r w:rsidR="00012869" w:rsidRPr="00012869">
        <w:t xml:space="preserve">. </w:t>
      </w:r>
      <w:r w:rsidR="00012869">
        <w:t>При этом данные контроля четности распределяются</w:t>
      </w:r>
      <w:r w:rsidR="00AE6556">
        <w:t xml:space="preserve"> с помощью</w:t>
      </w:r>
      <w:r w:rsidR="00406B40">
        <w:t xml:space="preserve"> полосового распределения по всем дискам </w:t>
      </w:r>
      <w:r w:rsidR="00402EC8">
        <w:t>так же, как происходит распределение исходных данных</w:t>
      </w:r>
      <w:r w:rsidR="00521254">
        <w:t>, что позволяет устранить узкое место, возникающее при хранении</w:t>
      </w:r>
      <w:r w:rsidR="00F34E3E">
        <w:t xml:space="preserve"> всей информации контроля четност</w:t>
      </w:r>
      <w:r w:rsidR="002B1D99">
        <w:t>и</w:t>
      </w:r>
      <w:r w:rsidR="00F34E3E">
        <w:t xml:space="preserve"> на одном диске.</w:t>
      </w:r>
    </w:p>
    <w:p w14:paraId="431BD255" w14:textId="77777777" w:rsidR="00184A5B" w:rsidRDefault="00A6778C" w:rsidP="00A6778C">
      <w:pPr>
        <w:pStyle w:val="a3"/>
        <w:numPr>
          <w:ilvl w:val="0"/>
          <w:numId w:val="27"/>
        </w:numPr>
        <w:spacing w:after="0"/>
      </w:pPr>
      <w:r>
        <w:rPr>
          <w:lang w:val="en-US"/>
        </w:rPr>
        <w:t>RAID</w:t>
      </w:r>
      <w:r w:rsidRPr="00B36865">
        <w:t xml:space="preserve"> </w:t>
      </w:r>
      <w:r>
        <w:t>6</w:t>
      </w:r>
      <w:r w:rsidR="00E25B8A">
        <w:t>.</w:t>
      </w:r>
      <w:r w:rsidR="00B36865">
        <w:t xml:space="preserve"> Массив с избыточностью </w:t>
      </w:r>
      <w:r w:rsidR="00B36865">
        <w:rPr>
          <w:lang w:val="en-US"/>
        </w:rPr>
        <w:t>P</w:t>
      </w:r>
      <w:r w:rsidR="00B36865" w:rsidRPr="00B36865">
        <w:t xml:space="preserve"> +</w:t>
      </w:r>
      <w:r w:rsidR="00B36865" w:rsidRPr="00E4719E">
        <w:t xml:space="preserve"> </w:t>
      </w:r>
      <w:r w:rsidR="00B36865">
        <w:rPr>
          <w:lang w:val="en-US"/>
        </w:rPr>
        <w:t>Q</w:t>
      </w:r>
      <w:r w:rsidR="00E4719E" w:rsidRPr="00E4719E">
        <w:t>.</w:t>
      </w:r>
    </w:p>
    <w:p w14:paraId="1F3BE026" w14:textId="1C588754" w:rsidR="00A6778C" w:rsidRPr="009A588F" w:rsidRDefault="00E4719E" w:rsidP="00184A5B">
      <w:pPr>
        <w:pStyle w:val="a3"/>
        <w:spacing w:after="0"/>
      </w:pPr>
      <w:r>
        <w:t>Этот уровень аналогичен уровню 5, но предусматривает хранение дополнительных избыточных данных для защиты от отказа сразу нескольких дисков.</w:t>
      </w:r>
      <w:r w:rsidR="00184A5B">
        <w:t xml:space="preserve"> При этом вместо информации контроля четности используется код исправления ошибок.</w:t>
      </w:r>
    </w:p>
    <w:p w14:paraId="0B4C64E1" w14:textId="0CC6CA88" w:rsidR="001357C3" w:rsidRPr="009A588F" w:rsidRDefault="001357C3" w:rsidP="00184A5B">
      <w:pPr>
        <w:pStyle w:val="a3"/>
        <w:spacing w:after="0"/>
      </w:pPr>
    </w:p>
    <w:p w14:paraId="41547F20" w14:textId="61FA6402" w:rsidR="001357C3" w:rsidRPr="009A588F" w:rsidRDefault="001357C3" w:rsidP="001357C3">
      <w:pPr>
        <w:pStyle w:val="a3"/>
        <w:spacing w:after="0"/>
        <w:jc w:val="center"/>
      </w:pPr>
      <w:r>
        <w:t>Дисковое хранилище с системным уничтожением данных</w:t>
      </w:r>
    </w:p>
    <w:p w14:paraId="5DDB9996" w14:textId="63A80658" w:rsidR="00EF2916" w:rsidRDefault="00EF2916" w:rsidP="00EF2916">
      <w:pPr>
        <w:spacing w:after="0"/>
      </w:pPr>
      <w:r>
        <w:t xml:space="preserve">Для мгновенного удаления информации с магнитных носителей используют </w:t>
      </w:r>
      <w:r w:rsidR="00B65FD5">
        <w:t>отдельно стоящую</w:t>
      </w:r>
      <w:r>
        <w:t xml:space="preserve"> или встроенную в корпус компьютера технику.</w:t>
      </w:r>
      <w:r w:rsidR="00B65FD5">
        <w:t xml:space="preserve"> В настоящее время оптимальным подходом, обеспечивающим уничтожение </w:t>
      </w:r>
      <w:r w:rsidR="009D7653">
        <w:t xml:space="preserve">информации без уничтожения </w:t>
      </w:r>
      <w:r w:rsidR="00C3755B">
        <w:t>носителя,</w:t>
      </w:r>
      <w:r w:rsidR="009D7653">
        <w:t xml:space="preserve"> является использование физических методов, заключающихся в перестройке структуры магнитного материала рабочих поверхностей носителя.</w:t>
      </w:r>
      <w:r w:rsidR="00C3755B">
        <w:t xml:space="preserve"> Для уничтожения информации на магнитной пластине накопителя на жестком магнитном диске необходимо устранить неоднородность вектора намагниченности в участках его рабочей поверхности, несущих информацию о </w:t>
      </w:r>
      <w:r w:rsidR="00256DB4">
        <w:t>предшествующих записях.</w:t>
      </w:r>
      <w:r w:rsidR="009104C2">
        <w:t xml:space="preserve"> Изменение структуры поля вектора намагниченности магнитного материала</w:t>
      </w:r>
      <w:r w:rsidR="009104C2" w:rsidRPr="009104C2">
        <w:t xml:space="preserve"> </w:t>
      </w:r>
      <w:r w:rsidR="009104C2">
        <w:t>может быть выполнено несколькими принципиально различными способами</w:t>
      </w:r>
      <w:r w:rsidR="00F21690">
        <w:t>:</w:t>
      </w:r>
    </w:p>
    <w:p w14:paraId="40083ABB" w14:textId="4D01BC46" w:rsidR="00F21690" w:rsidRDefault="00F21690" w:rsidP="00F21690">
      <w:pPr>
        <w:pStyle w:val="a3"/>
        <w:numPr>
          <w:ilvl w:val="0"/>
          <w:numId w:val="28"/>
        </w:numPr>
        <w:spacing w:after="0"/>
      </w:pPr>
      <w:r>
        <w:t>Быстрое нагревание рабочего слоя носителя</w:t>
      </w:r>
      <w:r w:rsidR="00711A5F">
        <w:t xml:space="preserve"> до точки потери намагниченности носителя</w:t>
      </w:r>
      <w:r w:rsidR="00FC7815">
        <w:t xml:space="preserve"> (точка Кюри).</w:t>
      </w:r>
    </w:p>
    <w:p w14:paraId="56A0AD02" w14:textId="22F39483" w:rsidR="00FC7815" w:rsidRDefault="00FC7815" w:rsidP="00F21690">
      <w:pPr>
        <w:pStyle w:val="a3"/>
        <w:numPr>
          <w:ilvl w:val="0"/>
          <w:numId w:val="28"/>
        </w:numPr>
        <w:spacing w:after="0"/>
      </w:pPr>
      <w:r>
        <w:t>Размагничивание рабочей поверхности носителя.</w:t>
      </w:r>
    </w:p>
    <w:p w14:paraId="759521FB" w14:textId="6C48DB7A" w:rsidR="00B4119B" w:rsidRDefault="00B4119B" w:rsidP="00F21690">
      <w:pPr>
        <w:pStyle w:val="a3"/>
        <w:numPr>
          <w:ilvl w:val="0"/>
          <w:numId w:val="28"/>
        </w:numPr>
        <w:spacing w:after="0"/>
      </w:pPr>
      <w:r>
        <w:t>Намагничивание рабочей поверхности до максимума.</w:t>
      </w:r>
    </w:p>
    <w:p w14:paraId="5BCF2C92" w14:textId="1BB95E5B" w:rsidR="00316495" w:rsidRDefault="00AD7EC4" w:rsidP="00316495">
      <w:pPr>
        <w:pStyle w:val="a3"/>
        <w:numPr>
          <w:ilvl w:val="0"/>
          <w:numId w:val="28"/>
        </w:numPr>
        <w:spacing w:after="0"/>
      </w:pPr>
      <w:r>
        <w:t>Комбинированный метод: нагревание и размагничивание или нагревание и намагничивание.</w:t>
      </w:r>
    </w:p>
    <w:p w14:paraId="3165806F" w14:textId="5788352F" w:rsidR="00316495" w:rsidRPr="009A588F" w:rsidRDefault="00316495" w:rsidP="00316495">
      <w:pPr>
        <w:spacing w:after="0"/>
      </w:pPr>
      <w:r>
        <w:t>Первый способ основывается на одном из важных эффектов магнетизма: при нагревании ферромагнетика до температуры, превышающей точку Кюри</w:t>
      </w:r>
      <w:r w:rsidR="00CB13A8">
        <w:t>, интенсивность теплового движения атома становится достаточной для разрушения его самопроизвольной намагниченности и он становится парамагнетиком.</w:t>
      </w:r>
      <w:r w:rsidR="00FE1980" w:rsidRPr="00FE1980">
        <w:t xml:space="preserve"> </w:t>
      </w:r>
      <w:r w:rsidR="00FC0EBC">
        <w:t>Следовательно,</w:t>
      </w:r>
      <w:r w:rsidR="00FE1980">
        <w:t xml:space="preserve"> при такой температуре материал теряет свою остаточную намагниченность и все следы записанной информации гарантированно уничтожаются.</w:t>
      </w:r>
      <w:r w:rsidR="00FC0EBC">
        <w:t xml:space="preserve"> Температура, соответствующая точке Кюри</w:t>
      </w:r>
      <w:r w:rsidR="007A504B">
        <w:t>,</w:t>
      </w:r>
      <w:r w:rsidR="00FC0EBC">
        <w:t xml:space="preserve"> для большинства составляет сотню градусов.</w:t>
      </w:r>
      <w:r w:rsidR="00AF5AAE">
        <w:t xml:space="preserve"> При этом надо учитывать, что каждый производитель</w:t>
      </w:r>
      <w:r w:rsidR="009B7CE3" w:rsidRPr="009B7CE3">
        <w:t xml:space="preserve"> </w:t>
      </w:r>
      <w:r w:rsidR="009B7CE3">
        <w:t>накопителя на жестком магнитном диске держит в секрете материалы основы и состав ферромагнитного покрытия.</w:t>
      </w:r>
      <w:r w:rsidR="00552FAA" w:rsidRPr="00552FAA">
        <w:t xml:space="preserve"> </w:t>
      </w:r>
      <w:r w:rsidR="00552FAA">
        <w:t xml:space="preserve">Наиболее эффективными для температурных воздействий </w:t>
      </w:r>
      <w:r w:rsidR="004F3797">
        <w:t>являются связующие материалы органической природы, которые имеют температуру плавления или деформации меньше точки Кюри</w:t>
      </w:r>
      <w:r w:rsidR="00C503DF">
        <w:t>.</w:t>
      </w:r>
    </w:p>
    <w:p w14:paraId="1F6D2A90" w14:textId="3D222BE2" w:rsidR="007C2D44" w:rsidRDefault="007C2D44" w:rsidP="00316495">
      <w:pPr>
        <w:spacing w:after="0"/>
      </w:pPr>
      <w:r>
        <w:lastRenderedPageBreak/>
        <w:t>Второй способ заключается в размагничивании ферромагнетика медленно убывающим переменным магнитным полем.</w:t>
      </w:r>
      <w:r w:rsidR="003C3FE3" w:rsidRPr="003C3FE3">
        <w:t xml:space="preserve"> </w:t>
      </w:r>
      <w:r w:rsidR="003C3FE3">
        <w:t>В случае с накопителем на жестком магнитном диске возникают трудности, связанные с большой остаточной намагниченностью.</w:t>
      </w:r>
    </w:p>
    <w:p w14:paraId="75B083AE" w14:textId="77777777" w:rsidR="00B624E9" w:rsidRDefault="00EA790A" w:rsidP="00316495">
      <w:pPr>
        <w:spacing w:after="0"/>
      </w:pPr>
      <w:r>
        <w:t xml:space="preserve">Третий способ основан на представлении внешнего магнитного поля </w:t>
      </w:r>
      <w:r w:rsidR="00F97ACE">
        <w:t>как аналога поля, создаваемого магнитными головками при записи.</w:t>
      </w:r>
      <w:r w:rsidR="00AC75DA">
        <w:t xml:space="preserve"> Если напряженность внешнего поля будет превышать напряженность магнитного поля, создаваемого головками, назначение, при котором происходит магнитное насыщение, то все магнитные домены будут переориентированы по направлению этого внешнего поля и вся информация на диске будет уничтожена.</w:t>
      </w:r>
    </w:p>
    <w:p w14:paraId="3635A6E2" w14:textId="77777777" w:rsidR="00B624E9" w:rsidRDefault="00B624E9" w:rsidP="00316495">
      <w:pPr>
        <w:spacing w:after="0"/>
      </w:pPr>
    </w:p>
    <w:p w14:paraId="7A5FB3C9" w14:textId="2D64CB67" w:rsidR="00437759" w:rsidRPr="00AF2C18" w:rsidRDefault="00B624E9" w:rsidP="00B624E9">
      <w:pPr>
        <w:spacing w:after="0"/>
        <w:jc w:val="center"/>
      </w:pPr>
      <w:r>
        <w:t>Программа для создания зашифрованной области на жестком диске</w:t>
      </w:r>
      <w:r w:rsidR="00611CB9">
        <w:t xml:space="preserve"> </w:t>
      </w:r>
      <w:proofErr w:type="spellStart"/>
      <w:r w:rsidR="00611CB9">
        <w:rPr>
          <w:lang w:val="en-US"/>
        </w:rPr>
        <w:t>DriveCrypt</w:t>
      </w:r>
      <w:proofErr w:type="spellEnd"/>
      <w:r w:rsidR="00611CB9" w:rsidRPr="00611CB9">
        <w:t xml:space="preserve"> </w:t>
      </w:r>
      <w:r w:rsidR="00611CB9">
        <w:rPr>
          <w:lang w:val="en-US"/>
        </w:rPr>
        <w:t>Plus</w:t>
      </w:r>
    </w:p>
    <w:p w14:paraId="0EDBFA2C" w14:textId="047BC886" w:rsidR="004E7C27" w:rsidRDefault="0048446A" w:rsidP="004E7C27">
      <w:pPr>
        <w:spacing w:after="0"/>
      </w:pPr>
      <w:r>
        <w:t>Данный программный комплекс разработан компанией</w:t>
      </w:r>
      <w:r w:rsidR="00596029">
        <w:t xml:space="preserve"> используют многие российские предприятия для защиты данных.</w:t>
      </w:r>
      <w:r w:rsidR="00552F3A" w:rsidRPr="00552F3A">
        <w:t xml:space="preserve"> </w:t>
      </w:r>
      <w:r w:rsidR="00552F3A">
        <w:t>Надежное хранение конфиденциальных данных обеспечивается при выполнении следующих условий:</w:t>
      </w:r>
    </w:p>
    <w:p w14:paraId="1BC878C6" w14:textId="104A7D10" w:rsidR="007320D7" w:rsidRPr="00445632" w:rsidRDefault="00FE3DEB" w:rsidP="007320D7">
      <w:pPr>
        <w:pStyle w:val="a3"/>
        <w:numPr>
          <w:ilvl w:val="0"/>
          <w:numId w:val="29"/>
        </w:numPr>
        <w:spacing w:after="0"/>
      </w:pPr>
      <w:r>
        <w:t>Компьютер, на котором находится информация, не должен быть подключен ни к каким сетям.</w:t>
      </w:r>
    </w:p>
    <w:p w14:paraId="14AC8091" w14:textId="6DB528E4" w:rsidR="00445632" w:rsidRDefault="00445632" w:rsidP="007320D7">
      <w:pPr>
        <w:pStyle w:val="a3"/>
        <w:numPr>
          <w:ilvl w:val="0"/>
          <w:numId w:val="29"/>
        </w:numPr>
        <w:spacing w:after="0"/>
      </w:pPr>
      <w:r>
        <w:t>Зашифровать не только данные, но и весь диск.</w:t>
      </w:r>
    </w:p>
    <w:p w14:paraId="59EEB7E6" w14:textId="0D65088E" w:rsidR="000D5321" w:rsidRDefault="000D5321" w:rsidP="007320D7">
      <w:pPr>
        <w:pStyle w:val="a3"/>
        <w:numPr>
          <w:ilvl w:val="0"/>
          <w:numId w:val="29"/>
        </w:numPr>
        <w:spacing w:after="0"/>
      </w:pPr>
      <w:r>
        <w:t>Используемая система криптозащиты должна уметь создавать ложную операционную систему, доступ к которой возможен при вводе определенного пароля.</w:t>
      </w:r>
    </w:p>
    <w:p w14:paraId="7805EC6D" w14:textId="17588BCD" w:rsidR="00C24303" w:rsidRDefault="00C24303" w:rsidP="007320D7">
      <w:pPr>
        <w:pStyle w:val="a3"/>
        <w:numPr>
          <w:ilvl w:val="0"/>
          <w:numId w:val="29"/>
        </w:numPr>
        <w:spacing w:after="0"/>
      </w:pPr>
      <w:r>
        <w:t>Экран для ввода пароля не должен раскрывать факт использования системы криптозащиты.</w:t>
      </w:r>
    </w:p>
    <w:p w14:paraId="3AF7E7A7" w14:textId="4A6BB226" w:rsidR="0087120C" w:rsidRDefault="0087120C" w:rsidP="007320D7">
      <w:pPr>
        <w:pStyle w:val="a3"/>
        <w:numPr>
          <w:ilvl w:val="0"/>
          <w:numId w:val="29"/>
        </w:numPr>
        <w:spacing w:after="0"/>
      </w:pPr>
      <w:r>
        <w:t>Подбор пароля должен пресекаться</w:t>
      </w:r>
      <w:r w:rsidR="00BD4517">
        <w:t>.</w:t>
      </w:r>
    </w:p>
    <w:p w14:paraId="0697B2A1" w14:textId="571712FD" w:rsidR="00990889" w:rsidRDefault="00990889" w:rsidP="007320D7">
      <w:pPr>
        <w:pStyle w:val="a3"/>
        <w:numPr>
          <w:ilvl w:val="0"/>
          <w:numId w:val="29"/>
        </w:numPr>
        <w:spacing w:after="0"/>
      </w:pPr>
      <w:r>
        <w:t>Переустановка операционной системы, подключение диска к другой машин</w:t>
      </w:r>
      <w:r w:rsidR="00BD4517">
        <w:t xml:space="preserve">, работа </w:t>
      </w:r>
      <w:r w:rsidR="00F21330">
        <w:t>ложной</w:t>
      </w:r>
      <w:r w:rsidR="00BD4517">
        <w:t xml:space="preserve"> операционной системы</w:t>
      </w:r>
      <w:r w:rsidR="0082092D">
        <w:t xml:space="preserve"> не должны выдавать факта</w:t>
      </w:r>
      <w:r w:rsidR="0058212F">
        <w:t xml:space="preserve"> использования системы криптозащиты.</w:t>
      </w:r>
    </w:p>
    <w:p w14:paraId="004AF6CE" w14:textId="4CD13CB5" w:rsidR="00F21330" w:rsidRDefault="00F21330" w:rsidP="007320D7">
      <w:pPr>
        <w:pStyle w:val="a3"/>
        <w:numPr>
          <w:ilvl w:val="0"/>
          <w:numId w:val="29"/>
        </w:numPr>
        <w:spacing w:after="0"/>
      </w:pPr>
      <w:r>
        <w:t>Продолжительная работа в ложной системе</w:t>
      </w:r>
      <w:r w:rsidR="00A54056">
        <w:t xml:space="preserve"> должна вызывать частичное уничтожение или разрушение структуры</w:t>
      </w:r>
      <w:r w:rsidR="00A54056" w:rsidRPr="00A54056">
        <w:t>.</w:t>
      </w:r>
    </w:p>
    <w:p w14:paraId="1212D0E9" w14:textId="064A4649" w:rsidR="00A54056" w:rsidRPr="00D8290A" w:rsidRDefault="00A54056" w:rsidP="007320D7">
      <w:pPr>
        <w:pStyle w:val="a3"/>
        <w:numPr>
          <w:ilvl w:val="0"/>
          <w:numId w:val="29"/>
        </w:numPr>
        <w:spacing w:after="0"/>
      </w:pPr>
      <w:r>
        <w:t>Работа с</w:t>
      </w:r>
      <w:r w:rsidR="00470127">
        <w:t xml:space="preserve"> </w:t>
      </w:r>
      <w:r>
        <w:t xml:space="preserve">криптосистемой должна быть </w:t>
      </w:r>
      <w:r w:rsidR="00F0680F">
        <w:t xml:space="preserve">максимально прозрачной для пользователя, но не должна требовать от пользователя специальных знаний или выполнения действий с определенной </w:t>
      </w:r>
      <w:r w:rsidR="00D8290A">
        <w:t>периодичностью</w:t>
      </w:r>
      <w:r w:rsidR="00F0680F">
        <w:t>.</w:t>
      </w:r>
    </w:p>
    <w:p w14:paraId="667B7EEB" w14:textId="70D088F6" w:rsidR="00D8290A" w:rsidRDefault="00D8290A" w:rsidP="00D8290A">
      <w:pPr>
        <w:spacing w:after="0"/>
      </w:pPr>
      <w:r>
        <w:t>Работа программы по шифрованию включает в себя выполнение следующих этапов:</w:t>
      </w:r>
    </w:p>
    <w:p w14:paraId="0B2329B3" w14:textId="43241646" w:rsidR="00712D7E" w:rsidRDefault="00712D7E" w:rsidP="00712D7E">
      <w:pPr>
        <w:pStyle w:val="a3"/>
        <w:numPr>
          <w:ilvl w:val="0"/>
          <w:numId w:val="30"/>
        </w:numPr>
        <w:spacing w:after="0"/>
      </w:pPr>
      <w:r>
        <w:t xml:space="preserve">Создание и регистрация ключей </w:t>
      </w:r>
      <w:r w:rsidR="00B5137B">
        <w:t>ЭЦП</w:t>
      </w:r>
      <w:r w:rsidR="003046D5">
        <w:t xml:space="preserve"> – электронная цифровая подпись.</w:t>
      </w:r>
    </w:p>
    <w:p w14:paraId="6D0C9298" w14:textId="6C6B4969" w:rsidR="0056105F" w:rsidRDefault="0056105F" w:rsidP="0056105F">
      <w:pPr>
        <w:pStyle w:val="a3"/>
        <w:numPr>
          <w:ilvl w:val="0"/>
          <w:numId w:val="30"/>
        </w:numPr>
        <w:spacing w:after="0"/>
      </w:pPr>
      <w:r>
        <w:t>Защита и ограничение доступа к операционной системе</w:t>
      </w:r>
      <w:r w:rsidR="003C44F3">
        <w:t>.</w:t>
      </w:r>
    </w:p>
    <w:p w14:paraId="57107AE0" w14:textId="3C951F15" w:rsidR="0056105F" w:rsidRDefault="0056105F" w:rsidP="0056105F">
      <w:pPr>
        <w:pStyle w:val="a3"/>
        <w:numPr>
          <w:ilvl w:val="0"/>
          <w:numId w:val="30"/>
        </w:numPr>
        <w:spacing w:after="0"/>
      </w:pPr>
      <w:r>
        <w:t>Шифрование загрузочного диска или раздела.</w:t>
      </w:r>
    </w:p>
    <w:p w14:paraId="3FD64DDB" w14:textId="40A2DFC0" w:rsidR="00460A71" w:rsidRDefault="00460A71" w:rsidP="0056105F">
      <w:pPr>
        <w:pStyle w:val="a3"/>
        <w:numPr>
          <w:ilvl w:val="0"/>
          <w:numId w:val="30"/>
        </w:numPr>
        <w:spacing w:after="0"/>
      </w:pPr>
      <w:r>
        <w:t>Создание ложной операционной системы</w:t>
      </w:r>
      <w:r w:rsidR="008961C6">
        <w:t>.</w:t>
      </w:r>
    </w:p>
    <w:p w14:paraId="436EAB81" w14:textId="171A5544" w:rsidR="00AF2C18" w:rsidRDefault="00AF2C18" w:rsidP="00AF2C18">
      <w:pPr>
        <w:spacing w:after="0"/>
      </w:pPr>
    </w:p>
    <w:p w14:paraId="6845CED8" w14:textId="0A908C1E" w:rsidR="00AF2C18" w:rsidRPr="007E07B2" w:rsidRDefault="00AF2C18" w:rsidP="00AF2C18">
      <w:pPr>
        <w:spacing w:after="0"/>
      </w:pPr>
      <w:r>
        <w:rPr>
          <w:lang w:val="en-US"/>
        </w:rPr>
        <w:t>SQL</w:t>
      </w:r>
      <w:r w:rsidRPr="00AF2C18">
        <w:t xml:space="preserve"> – </w:t>
      </w:r>
      <w:r>
        <w:t xml:space="preserve">инъекция – намеренное действие пользователя, направленное на внедрение любого </w:t>
      </w:r>
      <w:r>
        <w:rPr>
          <w:lang w:val="en-US"/>
        </w:rPr>
        <w:t>SQL</w:t>
      </w:r>
      <w:r>
        <w:t xml:space="preserve"> запроса в логику работы скрипта.</w:t>
      </w:r>
      <w:r w:rsidR="002310D5" w:rsidRPr="002310D5">
        <w:t xml:space="preserve"> </w:t>
      </w:r>
      <w:r w:rsidR="002310D5">
        <w:t>Или это данные в виде фрагментов</w:t>
      </w:r>
      <w:r w:rsidR="00C015C5">
        <w:t xml:space="preserve"> </w:t>
      </w:r>
      <w:r w:rsidR="00C015C5">
        <w:rPr>
          <w:lang w:val="en-US"/>
        </w:rPr>
        <w:t>SQL</w:t>
      </w:r>
      <w:r w:rsidR="00C015C5">
        <w:t xml:space="preserve"> запросов.</w:t>
      </w:r>
    </w:p>
    <w:p w14:paraId="665C00CF" w14:textId="77873212" w:rsidR="001267A9" w:rsidRDefault="001267A9" w:rsidP="00AF2C18">
      <w:pPr>
        <w:spacing w:after="0"/>
      </w:pPr>
      <w:r>
        <w:t>Для примера рассмотрим следующий скрипт, где происходит проверка на соответствие логина и пароля</w:t>
      </w:r>
      <w:r w:rsidR="009072DB">
        <w:t xml:space="preserve"> из формы с данными в базе. Если соответствует, выводится сообщение </w:t>
      </w:r>
      <w:r w:rsidR="009072DB">
        <w:rPr>
          <w:lang w:val="en-US"/>
        </w:rPr>
        <w:t>true</w:t>
      </w:r>
      <w:r w:rsidR="009072DB">
        <w:t xml:space="preserve">, в противном случае </w:t>
      </w:r>
      <w:r w:rsidR="009072DB">
        <w:rPr>
          <w:lang w:val="en-US"/>
        </w:rPr>
        <w:t>false</w:t>
      </w:r>
      <w:r w:rsidR="009072DB" w:rsidRPr="007E07B2">
        <w:t>.</w:t>
      </w:r>
    </w:p>
    <w:p w14:paraId="1898C345" w14:textId="3787E2BE" w:rsidR="00F76525" w:rsidRPr="007E07B2" w:rsidRDefault="00F76525" w:rsidP="00AF2C18">
      <w:pPr>
        <w:spacing w:after="0"/>
      </w:pPr>
    </w:p>
    <w:p w14:paraId="73126119" w14:textId="23778A9E" w:rsidR="00F76525" w:rsidRPr="008734B4" w:rsidRDefault="00F76525" w:rsidP="00AF2C18">
      <w:pPr>
        <w:spacing w:after="0"/>
        <w:rPr>
          <w:lang w:val="en-US"/>
        </w:rPr>
      </w:pPr>
      <w:r w:rsidRPr="008734B4">
        <w:rPr>
          <w:lang w:val="en-US"/>
        </w:rPr>
        <w:t xml:space="preserve">&lt;? </w:t>
      </w:r>
      <w:proofErr w:type="spellStart"/>
      <w:r>
        <w:rPr>
          <w:lang w:val="en-US"/>
        </w:rPr>
        <w:t>Mysql</w:t>
      </w:r>
      <w:r w:rsidRPr="008734B4">
        <w:rPr>
          <w:lang w:val="en-US"/>
        </w:rPr>
        <w:t>_</w:t>
      </w:r>
      <w:r>
        <w:rPr>
          <w:lang w:val="en-US"/>
        </w:rPr>
        <w:t>select</w:t>
      </w:r>
      <w:r w:rsidRPr="008734B4">
        <w:rPr>
          <w:lang w:val="en-US"/>
        </w:rPr>
        <w:t>_</w:t>
      </w:r>
      <w:proofErr w:type="gramStart"/>
      <w:r>
        <w:rPr>
          <w:lang w:val="en-US"/>
        </w:rPr>
        <w:t>db</w:t>
      </w:r>
      <w:proofErr w:type="spellEnd"/>
      <w:r w:rsidRPr="008734B4">
        <w:rPr>
          <w:lang w:val="en-US"/>
        </w:rPr>
        <w:t>(</w:t>
      </w:r>
      <w:proofErr w:type="gramEnd"/>
      <w:r w:rsidR="00A30DCF" w:rsidRPr="008734B4">
        <w:rPr>
          <w:lang w:val="en-US"/>
        </w:rPr>
        <w:t>‘</w:t>
      </w:r>
      <w:r w:rsidR="00A30DCF">
        <w:t>база</w:t>
      </w:r>
      <w:r w:rsidR="00A30DCF" w:rsidRPr="008734B4">
        <w:rPr>
          <w:lang w:val="en-US"/>
        </w:rPr>
        <w:t xml:space="preserve">’, </w:t>
      </w:r>
      <w:proofErr w:type="spellStart"/>
      <w:r w:rsidR="00A30DCF">
        <w:rPr>
          <w:lang w:val="en-US"/>
        </w:rPr>
        <w:t>mysql</w:t>
      </w:r>
      <w:r w:rsidR="00A30DCF" w:rsidRPr="008734B4">
        <w:rPr>
          <w:lang w:val="en-US"/>
        </w:rPr>
        <w:t>_</w:t>
      </w:r>
      <w:r w:rsidR="00A30DCF">
        <w:rPr>
          <w:lang w:val="en-US"/>
        </w:rPr>
        <w:t>connect</w:t>
      </w:r>
      <w:proofErr w:type="spellEnd"/>
      <w:r w:rsidR="00A30DCF" w:rsidRPr="008734B4">
        <w:rPr>
          <w:lang w:val="en-US"/>
        </w:rPr>
        <w:t>(‘</w:t>
      </w:r>
      <w:r w:rsidR="00A30DCF">
        <w:rPr>
          <w:lang w:val="en-US"/>
        </w:rPr>
        <w:t>localhost</w:t>
      </w:r>
      <w:r w:rsidR="00A30DCF" w:rsidRPr="008734B4">
        <w:rPr>
          <w:lang w:val="en-US"/>
        </w:rPr>
        <w:t>’, ‘</w:t>
      </w:r>
      <w:r w:rsidR="00A30DCF">
        <w:rPr>
          <w:lang w:val="en-US"/>
        </w:rPr>
        <w:t>root</w:t>
      </w:r>
      <w:r w:rsidR="00A30DCF" w:rsidRPr="008734B4">
        <w:rPr>
          <w:lang w:val="en-US"/>
        </w:rPr>
        <w:t>’, ‘’));</w:t>
      </w:r>
    </w:p>
    <w:p w14:paraId="3C0DA737" w14:textId="29BBCD6B" w:rsidR="00A30DCF" w:rsidRDefault="00A30DCF" w:rsidP="00AF2C18">
      <w:pPr>
        <w:spacing w:after="0"/>
        <w:rPr>
          <w:lang w:val="en-US"/>
        </w:rPr>
      </w:pPr>
      <w:r>
        <w:rPr>
          <w:lang w:val="en-US"/>
        </w:rPr>
        <w:t>If ($_GET[‘login’] &amp;&amp; $_GET[‘pass’])</w:t>
      </w:r>
    </w:p>
    <w:p w14:paraId="6F735754" w14:textId="299D275B" w:rsidR="00A30DCF" w:rsidRDefault="00A30DCF" w:rsidP="00AF2C18">
      <w:pPr>
        <w:spacing w:after="0"/>
        <w:rPr>
          <w:lang w:val="en-US"/>
        </w:rPr>
      </w:pPr>
      <w:proofErr w:type="gramStart"/>
      <w:r>
        <w:rPr>
          <w:lang w:val="en-US"/>
        </w:rPr>
        <w:t>{ $</w:t>
      </w:r>
      <w:proofErr w:type="gramEnd"/>
      <w:r>
        <w:rPr>
          <w:lang w:val="en-US"/>
        </w:rPr>
        <w:t>login = $GET[‘login’];</w:t>
      </w:r>
    </w:p>
    <w:p w14:paraId="0CFBA1C2" w14:textId="03A99551" w:rsidR="00A30DCF" w:rsidRDefault="00A30DCF" w:rsidP="00AF2C18">
      <w:pPr>
        <w:spacing w:after="0"/>
        <w:rPr>
          <w:lang w:val="en-US"/>
        </w:rPr>
      </w:pPr>
      <w:r>
        <w:rPr>
          <w:lang w:val="en-US"/>
        </w:rPr>
        <w:t xml:space="preserve">  $pass = $GET[‘pass’];</w:t>
      </w:r>
    </w:p>
    <w:p w14:paraId="1BD1F7E7" w14:textId="3547429C" w:rsidR="00A30DCF" w:rsidRDefault="00A30DCF" w:rsidP="00AF2C18">
      <w:pPr>
        <w:spacing w:after="0"/>
        <w:rPr>
          <w:lang w:val="en-US"/>
        </w:rPr>
      </w:pPr>
      <w:r>
        <w:rPr>
          <w:lang w:val="en-US"/>
        </w:rPr>
        <w:t xml:space="preserve">  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</w:t>
      </w:r>
      <w:r w:rsidR="0043464E">
        <w:rPr>
          <w:lang w:val="en-US"/>
        </w:rPr>
        <w:t>“</w:t>
      </w:r>
      <w:r>
        <w:rPr>
          <w:lang w:val="en-US"/>
        </w:rPr>
        <w:t xml:space="preserve">select * from </w:t>
      </w:r>
      <w:r w:rsidR="0043464E">
        <w:rPr>
          <w:lang w:val="en-US"/>
        </w:rPr>
        <w:t>‘user’ where ‘login’ = ‘$login’ and</w:t>
      </w:r>
    </w:p>
    <w:p w14:paraId="08CF1DF6" w14:textId="5EC1AF16" w:rsidR="0043464E" w:rsidRDefault="0043464E" w:rsidP="00AF2C18">
      <w:pPr>
        <w:spacing w:after="0"/>
        <w:rPr>
          <w:lang w:val="en-US"/>
        </w:rPr>
      </w:pPr>
      <w:r>
        <w:rPr>
          <w:lang w:val="en-US"/>
        </w:rPr>
        <w:t xml:space="preserve">  ‘password’ = ‘$pass’”</w:t>
      </w:r>
      <w:r w:rsidR="008F670B">
        <w:rPr>
          <w:lang w:val="en-US"/>
        </w:rPr>
        <w:t>;</w:t>
      </w:r>
    </w:p>
    <w:p w14:paraId="4766BB14" w14:textId="577795A9" w:rsidR="008F670B" w:rsidRDefault="008F670B" w:rsidP="00AF2C18">
      <w:pPr>
        <w:spacing w:after="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resuilt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mysql_query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 or die(</w:t>
      </w:r>
      <w:proofErr w:type="spellStart"/>
      <w:r>
        <w:rPr>
          <w:lang w:val="en-US"/>
        </w:rPr>
        <w:t>mysql_</w:t>
      </w:r>
      <w:proofErr w:type="gramStart"/>
      <w:r>
        <w:rPr>
          <w:lang w:val="en-US"/>
        </w:rPr>
        <w:t>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));</w:t>
      </w:r>
    </w:p>
    <w:p w14:paraId="21B54CE3" w14:textId="435367CC" w:rsidR="00757C99" w:rsidRDefault="00757C99" w:rsidP="00AF2C18">
      <w:pPr>
        <w:spacing w:after="0"/>
        <w:rPr>
          <w:lang w:val="en-US"/>
        </w:rPr>
      </w:pPr>
    </w:p>
    <w:p w14:paraId="71C1D3F3" w14:textId="334F338B" w:rsidR="00757C99" w:rsidRDefault="00757C99" w:rsidP="00AF2C18">
      <w:pPr>
        <w:spacing w:after="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mysql_num_rows</w:t>
      </w:r>
      <w:proofErr w:type="spellEnd"/>
      <w:r>
        <w:rPr>
          <w:lang w:val="en-US"/>
        </w:rPr>
        <w:t xml:space="preserve"> ($result)) echo///</w:t>
      </w:r>
    </w:p>
    <w:p w14:paraId="02FE4867" w14:textId="601CF32B" w:rsidR="00A30DCF" w:rsidRPr="007E07B2" w:rsidRDefault="00A30DCF" w:rsidP="00AF2C18">
      <w:pPr>
        <w:spacing w:after="0"/>
      </w:pPr>
      <w:r w:rsidRPr="007E07B2">
        <w:t>}</w:t>
      </w:r>
    </w:p>
    <w:p w14:paraId="51A9AC76" w14:textId="7549FDA9" w:rsidR="002F1FCE" w:rsidRPr="007E07B2" w:rsidRDefault="002F1FCE" w:rsidP="00AF2C18">
      <w:pPr>
        <w:spacing w:after="0"/>
      </w:pPr>
    </w:p>
    <w:p w14:paraId="788F2380" w14:textId="77777777" w:rsidR="00004B67" w:rsidRDefault="002F1FCE" w:rsidP="00AF2C18">
      <w:pPr>
        <w:spacing w:after="0"/>
      </w:pPr>
      <w:r>
        <w:t>Для защиты от инъекций используют</w:t>
      </w:r>
      <w:r w:rsidR="00004B67" w:rsidRPr="00004B67">
        <w:t xml:space="preserve"> </w:t>
      </w:r>
      <w:r>
        <w:t>функции</w:t>
      </w:r>
      <w:r w:rsidR="00004B67" w:rsidRPr="00004B67">
        <w:t>:</w:t>
      </w:r>
    </w:p>
    <w:p w14:paraId="32953195" w14:textId="33ECE87D" w:rsidR="002F1FCE" w:rsidRPr="007E07B2" w:rsidRDefault="00004B67" w:rsidP="00AF2C18">
      <w:pPr>
        <w:spacing w:after="0"/>
      </w:pPr>
      <w:proofErr w:type="spellStart"/>
      <w:r>
        <w:rPr>
          <w:lang w:val="en-US"/>
        </w:rPr>
        <w:t>my</w:t>
      </w:r>
      <w:r w:rsidR="002F1FCE">
        <w:rPr>
          <w:lang w:val="en-US"/>
        </w:rPr>
        <w:t>sql</w:t>
      </w:r>
      <w:proofErr w:type="spellEnd"/>
      <w:r w:rsidR="002F1FCE" w:rsidRPr="00004B67">
        <w:t>_</w:t>
      </w:r>
      <w:r w:rsidR="002F1FCE">
        <w:rPr>
          <w:lang w:val="en-US"/>
        </w:rPr>
        <w:t>real</w:t>
      </w:r>
      <w:r w:rsidR="002F1FCE" w:rsidRPr="00004B67">
        <w:t>_</w:t>
      </w:r>
      <w:r w:rsidR="002F1FCE">
        <w:rPr>
          <w:lang w:val="en-US"/>
        </w:rPr>
        <w:t>escape</w:t>
      </w:r>
      <w:r w:rsidR="002F1FCE" w:rsidRPr="00004B67">
        <w:t>_</w:t>
      </w:r>
      <w:proofErr w:type="gramStart"/>
      <w:r w:rsidR="002F1FCE">
        <w:rPr>
          <w:lang w:val="en-US"/>
        </w:rPr>
        <w:t>string</w:t>
      </w:r>
      <w:r w:rsidR="002F1FCE" w:rsidRPr="00004B67">
        <w:t>(</w:t>
      </w:r>
      <w:proofErr w:type="gramEnd"/>
      <w:r w:rsidR="002F1FCE" w:rsidRPr="00004B67">
        <w:t>)</w:t>
      </w:r>
      <w:r w:rsidRPr="00004B67">
        <w:t xml:space="preserve"> – </w:t>
      </w:r>
      <w:r>
        <w:t>экранирует</w:t>
      </w:r>
      <w:r w:rsidRPr="00004B67">
        <w:t xml:space="preserve"> </w:t>
      </w:r>
      <w:r>
        <w:t xml:space="preserve">специальные символы строки таким образом, что синтаксис параметра </w:t>
      </w:r>
      <w:proofErr w:type="spellStart"/>
      <w:r>
        <w:rPr>
          <w:lang w:val="en-US"/>
        </w:rPr>
        <w:t>sql</w:t>
      </w:r>
      <w:proofErr w:type="spellEnd"/>
      <w:r w:rsidRPr="00004B67">
        <w:t xml:space="preserve"> </w:t>
      </w:r>
      <w:r>
        <w:t>запроса изменяется и приводит е</w:t>
      </w:r>
      <w:r w:rsidR="005C4B66">
        <w:t>го в негодность.</w:t>
      </w:r>
    </w:p>
    <w:p w14:paraId="056C5E49" w14:textId="09BFA1DD" w:rsidR="00004B67" w:rsidRDefault="00004B67" w:rsidP="00AF2C18">
      <w:pPr>
        <w:spacing w:after="0"/>
      </w:pPr>
      <w:proofErr w:type="spellStart"/>
      <w:proofErr w:type="gramStart"/>
      <w:r>
        <w:rPr>
          <w:lang w:val="en-US"/>
        </w:rPr>
        <w:t>sprint</w:t>
      </w:r>
      <w:r w:rsidR="00AE78F0">
        <w:rPr>
          <w:lang w:val="en-US"/>
        </w:rPr>
        <w:t>f</w:t>
      </w:r>
      <w:r w:rsidR="007C0FEF">
        <w:rPr>
          <w:lang w:val="en-US"/>
        </w:rPr>
        <w:t>x</w:t>
      </w:r>
      <w:proofErr w:type="spellEnd"/>
      <w:r w:rsidRPr="004345F1">
        <w:t>(</w:t>
      </w:r>
      <w:proofErr w:type="gramEnd"/>
      <w:r w:rsidRPr="004345F1">
        <w:t xml:space="preserve">) </w:t>
      </w:r>
      <w:r w:rsidR="004345F1" w:rsidRPr="004345F1">
        <w:t>–</w:t>
      </w:r>
      <w:r w:rsidRPr="004345F1">
        <w:t xml:space="preserve"> </w:t>
      </w:r>
      <w:r w:rsidR="004345F1">
        <w:t>работает, если пароль – целое число.</w:t>
      </w:r>
    </w:p>
    <w:p w14:paraId="17B14ED7" w14:textId="082A4063" w:rsidR="00B74F2F" w:rsidRDefault="00B74F2F" w:rsidP="00AF2C18">
      <w:pPr>
        <w:spacing w:after="0"/>
      </w:pPr>
    </w:p>
    <w:p w14:paraId="57F4C4DE" w14:textId="77A67EBA" w:rsidR="00B74F2F" w:rsidRDefault="00B74F2F" w:rsidP="00AF2C18">
      <w:pPr>
        <w:spacing w:after="0"/>
      </w:pPr>
      <w:r>
        <w:lastRenderedPageBreak/>
        <w:t>Методы защиты от инъекций:</w:t>
      </w:r>
    </w:p>
    <w:p w14:paraId="4958A9AB" w14:textId="72A0EE6F" w:rsidR="00B74F2F" w:rsidRDefault="00B74F2F" w:rsidP="00B74F2F">
      <w:pPr>
        <w:pStyle w:val="a3"/>
        <w:numPr>
          <w:ilvl w:val="0"/>
          <w:numId w:val="31"/>
        </w:numPr>
        <w:spacing w:after="0"/>
      </w:pPr>
      <w:r>
        <w:t>Создание менее привилегированного пользователя</w:t>
      </w:r>
    </w:p>
    <w:p w14:paraId="22E817EE" w14:textId="199D5942" w:rsidR="00543B84" w:rsidRDefault="00543B84" w:rsidP="00B74F2F">
      <w:pPr>
        <w:pStyle w:val="a3"/>
        <w:numPr>
          <w:ilvl w:val="0"/>
          <w:numId w:val="31"/>
        </w:numPr>
        <w:spacing w:after="0"/>
      </w:pPr>
      <w:r>
        <w:t>Отключение сообщения об ошибках</w:t>
      </w:r>
    </w:p>
    <w:p w14:paraId="4475F3B8" w14:textId="7B332B3E" w:rsidR="00543B84" w:rsidRDefault="00543B84" w:rsidP="00B74F2F">
      <w:pPr>
        <w:pStyle w:val="a3"/>
        <w:numPr>
          <w:ilvl w:val="0"/>
          <w:numId w:val="31"/>
        </w:numPr>
        <w:spacing w:after="0"/>
      </w:pPr>
      <w:r>
        <w:t>Использование запросов с параметром</w:t>
      </w:r>
    </w:p>
    <w:p w14:paraId="750EDA10" w14:textId="3D165D91" w:rsidR="00543B84" w:rsidRDefault="00543B84" w:rsidP="00B74F2F">
      <w:pPr>
        <w:pStyle w:val="a3"/>
        <w:numPr>
          <w:ilvl w:val="0"/>
          <w:numId w:val="31"/>
        </w:numPr>
        <w:spacing w:after="0"/>
      </w:pPr>
      <w:r>
        <w:t>Использование хранимых процедур</w:t>
      </w:r>
    </w:p>
    <w:p w14:paraId="1E104C0F" w14:textId="759BFFB5" w:rsidR="00543B84" w:rsidRDefault="00543B84" w:rsidP="00B74F2F">
      <w:pPr>
        <w:pStyle w:val="a3"/>
        <w:numPr>
          <w:ilvl w:val="0"/>
          <w:numId w:val="31"/>
        </w:numPr>
        <w:spacing w:after="0"/>
      </w:pPr>
      <w:r>
        <w:t>Испо</w:t>
      </w:r>
      <w:r w:rsidR="00562829">
        <w:t>л</w:t>
      </w:r>
      <w:r>
        <w:t>ьзование функции блокировки</w:t>
      </w:r>
    </w:p>
    <w:p w14:paraId="7CADBFE1" w14:textId="3A46BA9D" w:rsidR="00332BD3" w:rsidRPr="00447E83" w:rsidRDefault="00332BD3" w:rsidP="00B74F2F">
      <w:pPr>
        <w:pStyle w:val="a3"/>
        <w:numPr>
          <w:ilvl w:val="0"/>
          <w:numId w:val="31"/>
        </w:numPr>
        <w:spacing w:after="0"/>
      </w:pPr>
      <w:r>
        <w:t>Применение регулярных выражений</w:t>
      </w:r>
    </w:p>
    <w:p w14:paraId="4671FAD1" w14:textId="4741507E" w:rsidR="00447E83" w:rsidRDefault="00447E83" w:rsidP="00447E83">
      <w:pPr>
        <w:spacing w:after="0"/>
      </w:pPr>
    </w:p>
    <w:p w14:paraId="2FB9D3A2" w14:textId="6607A702" w:rsidR="00447E83" w:rsidRPr="007E07B2" w:rsidRDefault="002C1749" w:rsidP="00447E83">
      <w:pPr>
        <w:spacing w:after="0"/>
      </w:pPr>
      <w:r>
        <w:t xml:space="preserve">Запрещается в </w:t>
      </w:r>
      <w:r>
        <w:rPr>
          <w:lang w:val="en-US"/>
        </w:rPr>
        <w:t>SQL</w:t>
      </w:r>
      <w:r>
        <w:t xml:space="preserve"> код передавать данные из формы напрямую.</w:t>
      </w:r>
    </w:p>
    <w:p w14:paraId="4E9EE68C" w14:textId="0DACFCFC" w:rsidR="00DB77A9" w:rsidRDefault="00DB77A9" w:rsidP="00447E83">
      <w:pPr>
        <w:spacing w:after="0"/>
      </w:pPr>
      <w:r>
        <w:t>Обычно обеспечивают контроль длины и контроль соответствия типов.</w:t>
      </w:r>
      <w:r w:rsidR="00D27C86">
        <w:t xml:space="preserve"> Если используется коллекция </w:t>
      </w:r>
      <w:r w:rsidR="00D27C86">
        <w:rPr>
          <w:lang w:val="en-US"/>
        </w:rPr>
        <w:t>Paramet</w:t>
      </w:r>
      <w:r w:rsidR="00532730">
        <w:rPr>
          <w:lang w:val="en-US"/>
        </w:rPr>
        <w:t>e</w:t>
      </w:r>
      <w:r w:rsidR="00D27C86">
        <w:rPr>
          <w:lang w:val="en-US"/>
        </w:rPr>
        <w:t>rs</w:t>
      </w:r>
      <w:r w:rsidR="00D27C86" w:rsidRPr="00D27C86">
        <w:t xml:space="preserve">, </w:t>
      </w:r>
      <w:r w:rsidR="00D27C86">
        <w:t xml:space="preserve">то вводимые данные обрабатываются как буквенное </w:t>
      </w:r>
      <w:r w:rsidR="004C77F8">
        <w:t>значение,</w:t>
      </w:r>
      <w:r w:rsidR="00D27C86">
        <w:t xml:space="preserve"> а не исполняемый код.</w:t>
      </w:r>
    </w:p>
    <w:p w14:paraId="5A7B24F3" w14:textId="4145714B" w:rsidR="00212C69" w:rsidRDefault="00212C69" w:rsidP="00447E83">
      <w:pPr>
        <w:spacing w:after="0"/>
      </w:pPr>
    </w:p>
    <w:p w14:paraId="20181D1E" w14:textId="3998DF8E" w:rsidR="00212C69" w:rsidRPr="007E07B2" w:rsidRDefault="00212C69" w:rsidP="00447E83">
      <w:pPr>
        <w:spacing w:after="0"/>
      </w:pPr>
      <w:r>
        <w:t xml:space="preserve">Данные, поступаемые через входные параметры </w:t>
      </w:r>
      <w:r w:rsidR="00A6137E">
        <w:t xml:space="preserve">или из считываемой таблицы, должны быть помещены в функцию </w:t>
      </w:r>
      <w:proofErr w:type="gramStart"/>
      <w:r w:rsidR="00A6137E">
        <w:rPr>
          <w:lang w:val="en-US"/>
        </w:rPr>
        <w:t>QUOTENAME</w:t>
      </w:r>
      <w:r w:rsidR="00A6137E" w:rsidRPr="007E07B2">
        <w:t>(</w:t>
      </w:r>
      <w:proofErr w:type="gramEnd"/>
      <w:r w:rsidR="00A6137E" w:rsidRPr="007E07B2">
        <w:t xml:space="preserve">), </w:t>
      </w:r>
      <w:r w:rsidR="00A6137E">
        <w:rPr>
          <w:lang w:val="en-US"/>
        </w:rPr>
        <w:t>REPLACE</w:t>
      </w:r>
      <w:r w:rsidR="00A6137E" w:rsidRPr="007E07B2">
        <w:t>()</w:t>
      </w:r>
      <w:r w:rsidR="00840981" w:rsidRPr="007E07B2">
        <w:t xml:space="preserve">. </w:t>
      </w:r>
      <w:r w:rsidR="00840981">
        <w:t>Они имеют ограничение в 128 символов</w:t>
      </w:r>
      <w:r w:rsidR="00E31385" w:rsidRPr="007E07B2">
        <w:t>.</w:t>
      </w:r>
    </w:p>
    <w:p w14:paraId="38C50C73" w14:textId="7A7B64A7" w:rsidR="00E31385" w:rsidRDefault="00E31385" w:rsidP="00447E83">
      <w:pPr>
        <w:spacing w:after="0"/>
      </w:pPr>
    </w:p>
    <w:p w14:paraId="6AD14271" w14:textId="07452A07" w:rsidR="00E31385" w:rsidRDefault="00E31385" w:rsidP="00E31385">
      <w:pPr>
        <w:spacing w:after="0"/>
        <w:jc w:val="center"/>
      </w:pPr>
      <w:r>
        <w:rPr>
          <w:lang w:val="en-US"/>
        </w:rPr>
        <w:t>SQL</w:t>
      </w:r>
      <w:r w:rsidRPr="00E31385">
        <w:t xml:space="preserve"> </w:t>
      </w:r>
      <w:r>
        <w:t>инъекции с помощью усечения данных</w:t>
      </w:r>
    </w:p>
    <w:p w14:paraId="036A07F1" w14:textId="2BF32244" w:rsidR="00E31385" w:rsidRDefault="00E31385" w:rsidP="00E31385">
      <w:pPr>
        <w:spacing w:after="0"/>
      </w:pPr>
      <w:r>
        <w:t>Любое присваивание переменной другого значения</w:t>
      </w:r>
      <w:r w:rsidR="003F31B9">
        <w:t xml:space="preserve"> усекается, если оно не умещается в буфер, назначенный для этой переменной.</w:t>
      </w:r>
      <w:r w:rsidR="00BC1262">
        <w:t xml:space="preserve"> Если злоумышленник способен обеспечить усечение инструкций непредвиденно длинными строками, он получает возможность манипулировать результатом.</w:t>
      </w:r>
      <w:r w:rsidR="000871A3" w:rsidRPr="000871A3">
        <w:t xml:space="preserve"> </w:t>
      </w:r>
      <w:r w:rsidR="000871A3">
        <w:t>Так, следующая процедура уязвима:</w:t>
      </w:r>
    </w:p>
    <w:p w14:paraId="29766225" w14:textId="3D9FFE4F" w:rsidR="00D71A59" w:rsidRDefault="00D71A59" w:rsidP="00E31385">
      <w:pPr>
        <w:spacing w:after="0"/>
      </w:pPr>
    </w:p>
    <w:p w14:paraId="3DEBE083" w14:textId="342D92C5" w:rsidR="00D71A59" w:rsidRPr="00D17A61" w:rsidRDefault="00C50583" w:rsidP="00E31385">
      <w:pPr>
        <w:spacing w:after="0"/>
      </w:pPr>
      <w:r>
        <w:rPr>
          <w:lang w:val="en-US"/>
        </w:rPr>
        <w:t>Show</w:t>
      </w:r>
      <w:r w:rsidRPr="00C50583">
        <w:t xml:space="preserve"> </w:t>
      </w:r>
      <w:r>
        <w:rPr>
          <w:lang w:val="en-US"/>
        </w:rPr>
        <w:t>Database</w:t>
      </w:r>
      <w:r w:rsidRPr="00C50583">
        <w:t xml:space="preserve"> </w:t>
      </w:r>
      <w:r>
        <w:t>отображает все базы на сервере.</w:t>
      </w:r>
    </w:p>
    <w:p w14:paraId="536461FD" w14:textId="3E16A986" w:rsidR="00605EC7" w:rsidRPr="00D17A61" w:rsidRDefault="00605EC7" w:rsidP="00E31385">
      <w:pPr>
        <w:spacing w:after="0"/>
      </w:pPr>
      <w:proofErr w:type="spellStart"/>
      <w:r>
        <w:rPr>
          <w:lang w:val="en-US"/>
        </w:rPr>
        <w:t>Mysql</w:t>
      </w:r>
      <w:proofErr w:type="spellEnd"/>
      <w:r w:rsidRPr="00D17A61">
        <w:t xml:space="preserve"> -</w:t>
      </w:r>
      <w:r>
        <w:rPr>
          <w:lang w:val="en-US"/>
        </w:rPr>
        <w:t>h</w:t>
      </w:r>
      <w:r w:rsidRPr="00D17A61">
        <w:t xml:space="preserve"> </w:t>
      </w:r>
      <w:proofErr w:type="spellStart"/>
      <w:r>
        <w:t>имя</w:t>
      </w:r>
      <w:r w:rsidRPr="00D17A61">
        <w:t>_</w:t>
      </w:r>
      <w:r>
        <w:t>хоста</w:t>
      </w:r>
      <w:proofErr w:type="spellEnd"/>
      <w:r w:rsidRPr="00D17A61">
        <w:t xml:space="preserve"> -</w:t>
      </w:r>
      <w:r>
        <w:rPr>
          <w:lang w:val="en-US"/>
        </w:rPr>
        <w:t>u</w:t>
      </w:r>
      <w:r w:rsidRPr="00D17A61">
        <w:t xml:space="preserve"> </w:t>
      </w:r>
      <w:r>
        <w:t>логин</w:t>
      </w:r>
      <w:r w:rsidRPr="00D17A61">
        <w:t xml:space="preserve"> -</w:t>
      </w:r>
      <w:r>
        <w:rPr>
          <w:lang w:val="en-US"/>
        </w:rPr>
        <w:t>p</w:t>
      </w:r>
      <w:r w:rsidRPr="00D17A61">
        <w:t xml:space="preserve"> </w:t>
      </w:r>
      <w:r>
        <w:t>база</w:t>
      </w:r>
    </w:p>
    <w:p w14:paraId="067250FA" w14:textId="6A992B62" w:rsidR="009213C6" w:rsidRPr="00D17A61" w:rsidRDefault="009213C6" w:rsidP="00E31385">
      <w:pPr>
        <w:spacing w:after="0"/>
      </w:pPr>
    </w:p>
    <w:p w14:paraId="11224105" w14:textId="54471D7C" w:rsidR="009213C6" w:rsidRPr="003E3119" w:rsidRDefault="009213C6" w:rsidP="00E31385">
      <w:pPr>
        <w:spacing w:after="0"/>
      </w:pPr>
      <w:r>
        <w:t>Давайте соз</w:t>
      </w:r>
      <w:r w:rsidR="004B747C">
        <w:t>д</w:t>
      </w:r>
      <w:r w:rsidR="00F63F75">
        <w:t>а</w:t>
      </w:r>
      <w:r>
        <w:t>дим базу, которая будет хранить информацию о домашних животных.</w:t>
      </w:r>
    </w:p>
    <w:p w14:paraId="4742F616" w14:textId="383A8489" w:rsidR="003E3119" w:rsidRDefault="003E3119" w:rsidP="00E31385">
      <w:pPr>
        <w:spacing w:after="0"/>
        <w:rPr>
          <w:lang w:val="en-US"/>
        </w:rPr>
      </w:pPr>
      <w:r>
        <w:rPr>
          <w:lang w:val="en-US"/>
        </w:rPr>
        <w:t xml:space="preserve">CREATE DATAVASE </w:t>
      </w:r>
      <w:proofErr w:type="spellStart"/>
      <w:r>
        <w:rPr>
          <w:lang w:val="en-US"/>
        </w:rPr>
        <w:t>MyPet</w:t>
      </w:r>
      <w:proofErr w:type="spellEnd"/>
      <w:r>
        <w:rPr>
          <w:lang w:val="en-US"/>
        </w:rPr>
        <w:t>;</w:t>
      </w:r>
    </w:p>
    <w:p w14:paraId="37FB55FC" w14:textId="5C97B1FA" w:rsidR="003E3119" w:rsidRDefault="003E3119" w:rsidP="00E31385">
      <w:p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MyPet</w:t>
      </w:r>
      <w:proofErr w:type="spellEnd"/>
      <w:r>
        <w:rPr>
          <w:lang w:val="en-US"/>
        </w:rPr>
        <w:t>;</w:t>
      </w:r>
    </w:p>
    <w:p w14:paraId="4293B33D" w14:textId="114CFDA3" w:rsidR="003E3119" w:rsidRDefault="003E3119" w:rsidP="00E31385">
      <w:pPr>
        <w:spacing w:after="0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pet(</w:t>
      </w:r>
      <w:proofErr w:type="gramEnd"/>
    </w:p>
    <w:p w14:paraId="51AB2244" w14:textId="597DC441" w:rsidR="0067574B" w:rsidRDefault="0067574B" w:rsidP="00E31385">
      <w:pPr>
        <w:spacing w:after="0"/>
        <w:rPr>
          <w:lang w:val="en-US"/>
        </w:rPr>
      </w:pPr>
      <w:proofErr w:type="spellStart"/>
      <w:r>
        <w:rPr>
          <w:lang w:val="en-US"/>
        </w:rPr>
        <w:t>Namep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2A15F59A" w14:textId="76C6AEED" w:rsidR="0067574B" w:rsidRDefault="0067574B" w:rsidP="00E31385">
      <w:pPr>
        <w:spacing w:after="0"/>
        <w:rPr>
          <w:lang w:val="en-US"/>
        </w:rPr>
      </w:pPr>
      <w:r>
        <w:rPr>
          <w:lang w:val="en-US"/>
        </w:rPr>
        <w:t xml:space="preserve">Owner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3F31AFE3" w14:textId="3D482992" w:rsidR="0067574B" w:rsidRDefault="0067574B" w:rsidP="00E31385">
      <w:pPr>
        <w:spacing w:after="0"/>
        <w:rPr>
          <w:lang w:val="en-US"/>
        </w:rPr>
      </w:pPr>
      <w:r>
        <w:rPr>
          <w:lang w:val="en-US"/>
        </w:rPr>
        <w:t xml:space="preserve">Vid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5104D39F" w14:textId="4B0B8FCC" w:rsidR="0067574B" w:rsidRDefault="0067574B" w:rsidP="00E31385">
      <w:pPr>
        <w:spacing w:after="0"/>
        <w:rPr>
          <w:lang w:val="en-US"/>
        </w:rPr>
      </w:pPr>
      <w:r>
        <w:rPr>
          <w:lang w:val="en-US"/>
        </w:rPr>
        <w:t xml:space="preserve">Pol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1),</w:t>
      </w:r>
    </w:p>
    <w:p w14:paraId="15986685" w14:textId="115B6AA7" w:rsidR="0067574B" w:rsidRPr="00FD39CA" w:rsidRDefault="0067574B" w:rsidP="00E31385">
      <w:pPr>
        <w:spacing w:after="0"/>
      </w:pPr>
      <w:r>
        <w:rPr>
          <w:lang w:val="en-US"/>
        </w:rPr>
        <w:t>Dr</w:t>
      </w:r>
      <w:r w:rsidRPr="00FD39CA">
        <w:t xml:space="preserve"> </w:t>
      </w:r>
      <w:r>
        <w:rPr>
          <w:lang w:val="en-US"/>
        </w:rPr>
        <w:t>date</w:t>
      </w:r>
      <w:r w:rsidRPr="00FD39CA">
        <w:t>,</w:t>
      </w:r>
      <w:r w:rsidR="00FD39CA" w:rsidRPr="00FD39CA">
        <w:t xml:space="preserve"> (</w:t>
      </w:r>
      <w:r w:rsidR="00FD39CA">
        <w:t>год – месяц – день)</w:t>
      </w:r>
    </w:p>
    <w:p w14:paraId="5DE93643" w14:textId="19DB1439" w:rsidR="0067574B" w:rsidRPr="00D17A61" w:rsidRDefault="0067574B" w:rsidP="00E31385">
      <w:pPr>
        <w:spacing w:after="0"/>
      </w:pPr>
      <w:r>
        <w:rPr>
          <w:lang w:val="en-US"/>
        </w:rPr>
        <w:t>Ds</w:t>
      </w:r>
      <w:r w:rsidRPr="00D17A61">
        <w:t xml:space="preserve"> </w:t>
      </w:r>
      <w:r>
        <w:rPr>
          <w:lang w:val="en-US"/>
        </w:rPr>
        <w:t>DATE</w:t>
      </w:r>
      <w:r w:rsidRPr="00D17A61">
        <w:t>);</w:t>
      </w:r>
    </w:p>
    <w:p w14:paraId="5EB184B7" w14:textId="1C83495E" w:rsidR="00D741F2" w:rsidRPr="00D17A61" w:rsidRDefault="00D741F2" w:rsidP="00E31385">
      <w:pPr>
        <w:spacing w:after="0"/>
      </w:pPr>
    </w:p>
    <w:p w14:paraId="73A249AD" w14:textId="0BE0E97C" w:rsidR="00D741F2" w:rsidRDefault="00D741F2" w:rsidP="00E31385">
      <w:pPr>
        <w:spacing w:after="0"/>
      </w:pPr>
      <w:r>
        <w:t>Загрузка данных из текстового файла:</w:t>
      </w:r>
    </w:p>
    <w:p w14:paraId="4E69E475" w14:textId="0E0A2BC2" w:rsidR="00D741F2" w:rsidRDefault="00D741F2" w:rsidP="00E31385">
      <w:pPr>
        <w:spacing w:after="0"/>
        <w:rPr>
          <w:lang w:val="en-US"/>
        </w:rPr>
      </w:pPr>
      <w:r>
        <w:rPr>
          <w:lang w:val="en-US"/>
        </w:rPr>
        <w:t>LOAD DATA LOCAL INFILE ‘pet.txt’ INTO TABLE pet;</w:t>
      </w:r>
    </w:p>
    <w:p w14:paraId="373D7B48" w14:textId="76FE157D" w:rsidR="00D2007E" w:rsidRDefault="00D2007E" w:rsidP="00E31385">
      <w:pPr>
        <w:spacing w:after="0"/>
        <w:rPr>
          <w:lang w:val="en-US"/>
        </w:rPr>
      </w:pPr>
    </w:p>
    <w:p w14:paraId="0C8B5952" w14:textId="6AD640D2" w:rsidR="00027875" w:rsidRPr="00D17A61" w:rsidRDefault="00027875" w:rsidP="00E31385">
      <w:pPr>
        <w:spacing w:after="0"/>
        <w:rPr>
          <w:lang w:val="en-US"/>
        </w:rPr>
      </w:pPr>
      <w:r>
        <w:t>возраст</w:t>
      </w:r>
    </w:p>
    <w:p w14:paraId="7E4D73FA" w14:textId="29857874" w:rsidR="00D2007E" w:rsidRDefault="00D2007E" w:rsidP="00E31385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C7159B">
        <w:rPr>
          <w:lang w:val="en-US"/>
        </w:rPr>
        <w:t>* from pet</w:t>
      </w:r>
      <w:r w:rsidR="00FD39CA">
        <w:rPr>
          <w:lang w:val="en-US"/>
        </w:rPr>
        <w:t xml:space="preserve"> where vid = </w:t>
      </w:r>
      <w:r w:rsidR="00C57FC8">
        <w:rPr>
          <w:lang w:val="en-US"/>
        </w:rPr>
        <w:t>‘</w:t>
      </w:r>
      <w:r w:rsidR="00C57FC8">
        <w:t>кошка</w:t>
      </w:r>
      <w:r w:rsidR="00C57FC8">
        <w:rPr>
          <w:lang w:val="en-US"/>
        </w:rPr>
        <w:t>’</w:t>
      </w:r>
      <w:r w:rsidR="00AE0C18">
        <w:rPr>
          <w:lang w:val="en-US"/>
        </w:rPr>
        <w:t xml:space="preserve"> </w:t>
      </w:r>
      <w:r w:rsidR="00845A17">
        <w:rPr>
          <w:lang w:val="en-US"/>
        </w:rPr>
        <w:t>or</w:t>
      </w:r>
      <w:r w:rsidR="00AE0C18" w:rsidRPr="00AE0C18">
        <w:rPr>
          <w:lang w:val="en-US"/>
        </w:rPr>
        <w:t xml:space="preserve"> </w:t>
      </w:r>
      <w:r w:rsidR="00AE0C18">
        <w:rPr>
          <w:lang w:val="en-US"/>
        </w:rPr>
        <w:t>vid = ‘</w:t>
      </w:r>
      <w:r w:rsidR="00AE0C18">
        <w:t>собака</w:t>
      </w:r>
      <w:r w:rsidR="00AE0C18">
        <w:rPr>
          <w:lang w:val="en-US"/>
        </w:rPr>
        <w:t>’;</w:t>
      </w:r>
    </w:p>
    <w:p w14:paraId="006AC094" w14:textId="2C47BFAB" w:rsidR="00612EC6" w:rsidRDefault="00612EC6" w:rsidP="00E31385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current_date</w:t>
      </w:r>
      <w:proofErr w:type="spellEnd"/>
      <w:r>
        <w:rPr>
          <w:lang w:val="en-US"/>
        </w:rPr>
        <w:t xml:space="preserve">, </w:t>
      </w:r>
      <w:r w:rsidR="00FD5447">
        <w:rPr>
          <w:lang w:val="en-US"/>
        </w:rPr>
        <w:t>(year(</w:t>
      </w:r>
      <w:proofErr w:type="spellStart"/>
      <w:r w:rsidR="00FD5447">
        <w:rPr>
          <w:lang w:val="en-US"/>
        </w:rPr>
        <w:t>current_date</w:t>
      </w:r>
      <w:proofErr w:type="spellEnd"/>
      <w:r w:rsidR="005B3AB0">
        <w:rPr>
          <w:lang w:val="en-US"/>
        </w:rPr>
        <w:t>) – year(</w:t>
      </w:r>
      <w:proofErr w:type="spellStart"/>
      <w:r w:rsidR="005B3AB0">
        <w:rPr>
          <w:lang w:val="en-US"/>
        </w:rPr>
        <w:t>dr</w:t>
      </w:r>
      <w:proofErr w:type="spellEnd"/>
      <w:r w:rsidR="005B3AB0">
        <w:rPr>
          <w:lang w:val="en-US"/>
        </w:rPr>
        <w:t>)) –</w:t>
      </w:r>
    </w:p>
    <w:p w14:paraId="64F2EB81" w14:textId="7B999391" w:rsidR="005B3AB0" w:rsidRDefault="005B3AB0" w:rsidP="00E31385">
      <w:p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right(</w:t>
      </w:r>
      <w:proofErr w:type="spellStart"/>
      <w:proofErr w:type="gramEnd"/>
      <w:r>
        <w:rPr>
          <w:lang w:val="en-US"/>
        </w:rPr>
        <w:t>current_date</w:t>
      </w:r>
      <w:proofErr w:type="spellEnd"/>
      <w:r>
        <w:rPr>
          <w:lang w:val="en-US"/>
        </w:rPr>
        <w:t>, 5) &lt; right(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>, 5))</w:t>
      </w:r>
    </w:p>
    <w:p w14:paraId="4DBF0EFF" w14:textId="62FA1588" w:rsidR="004379C6" w:rsidRDefault="004379C6" w:rsidP="00E31385">
      <w:pPr>
        <w:spacing w:after="0"/>
        <w:rPr>
          <w:lang w:val="en-US"/>
        </w:rPr>
      </w:pPr>
      <w:r>
        <w:rPr>
          <w:lang w:val="en-US"/>
        </w:rPr>
        <w:t>As age</w:t>
      </w:r>
    </w:p>
    <w:p w14:paraId="2F18F220" w14:textId="351DC924" w:rsidR="004379C6" w:rsidRDefault="004379C6" w:rsidP="00E31385">
      <w:pPr>
        <w:spacing w:after="0"/>
        <w:rPr>
          <w:lang w:val="en-US"/>
        </w:rPr>
      </w:pPr>
      <w:r>
        <w:rPr>
          <w:lang w:val="en-US"/>
        </w:rPr>
        <w:t>From pet</w:t>
      </w:r>
    </w:p>
    <w:p w14:paraId="52BA2904" w14:textId="4AC46E78" w:rsidR="00BF0382" w:rsidRDefault="00BF0382" w:rsidP="00E31385">
      <w:pPr>
        <w:spacing w:after="0"/>
        <w:rPr>
          <w:lang w:val="en-US"/>
        </w:rPr>
      </w:pPr>
    </w:p>
    <w:p w14:paraId="6CCEE0A3" w14:textId="487712E2" w:rsidR="00BF0382" w:rsidRPr="00D17A61" w:rsidRDefault="00027875" w:rsidP="00E31385">
      <w:pPr>
        <w:spacing w:after="0"/>
        <w:rPr>
          <w:lang w:val="en-US"/>
        </w:rPr>
      </w:pPr>
      <w:r>
        <w:t>Возраст</w:t>
      </w:r>
      <w:r w:rsidRPr="00D17A61">
        <w:rPr>
          <w:lang w:val="en-US"/>
        </w:rPr>
        <w:t xml:space="preserve"> </w:t>
      </w:r>
      <w:r>
        <w:t>если</w:t>
      </w:r>
      <w:r w:rsidRPr="00D17A61">
        <w:rPr>
          <w:lang w:val="en-US"/>
        </w:rPr>
        <w:t xml:space="preserve"> </w:t>
      </w:r>
      <w:r>
        <w:t>умер</w:t>
      </w:r>
    </w:p>
    <w:p w14:paraId="1B1C3B0D" w14:textId="4BA1F0B0" w:rsidR="000E335A" w:rsidRDefault="000E335A" w:rsidP="00E31385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>, ds</w:t>
      </w:r>
    </w:p>
    <w:p w14:paraId="1E9B5FE3" w14:textId="027837CC" w:rsidR="000E335A" w:rsidRDefault="000E335A" w:rsidP="00E31385">
      <w:pPr>
        <w:spacing w:after="0"/>
        <w:rPr>
          <w:lang w:val="en-US"/>
        </w:rPr>
      </w:pPr>
      <w:r>
        <w:rPr>
          <w:lang w:val="en-US"/>
        </w:rPr>
        <w:t>(year(ds</w:t>
      </w:r>
      <w:r w:rsidR="002A2DFB">
        <w:rPr>
          <w:lang w:val="en-US"/>
        </w:rPr>
        <w:t>) – year(</w:t>
      </w:r>
      <w:proofErr w:type="spellStart"/>
      <w:r w:rsidR="002A2DFB">
        <w:rPr>
          <w:lang w:val="en-US"/>
        </w:rPr>
        <w:t>dr</w:t>
      </w:r>
      <w:proofErr w:type="spellEnd"/>
      <w:r w:rsidR="002A2DFB">
        <w:rPr>
          <w:lang w:val="en-US"/>
        </w:rPr>
        <w:t>)) –</w:t>
      </w:r>
    </w:p>
    <w:p w14:paraId="5FCA3653" w14:textId="5E666FC4" w:rsidR="002A2DFB" w:rsidRDefault="002A2DFB" w:rsidP="00E31385">
      <w:p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right(</w:t>
      </w:r>
      <w:proofErr w:type="gramEnd"/>
      <w:r>
        <w:rPr>
          <w:lang w:val="en-US"/>
        </w:rPr>
        <w:t>ds, 5) &lt; right(dr,5))</w:t>
      </w:r>
    </w:p>
    <w:p w14:paraId="1ADA9064" w14:textId="5DD20A72" w:rsidR="002A2DFB" w:rsidRDefault="002A2DFB" w:rsidP="00E31385">
      <w:pPr>
        <w:spacing w:after="0"/>
        <w:rPr>
          <w:lang w:val="en-US"/>
        </w:rPr>
      </w:pPr>
      <w:r>
        <w:rPr>
          <w:lang w:val="en-US"/>
        </w:rPr>
        <w:t>As age from pet</w:t>
      </w:r>
    </w:p>
    <w:p w14:paraId="5DE7929A" w14:textId="619C699A" w:rsidR="002A2DFB" w:rsidRDefault="002A2DFB" w:rsidP="00E31385">
      <w:pPr>
        <w:spacing w:after="0"/>
        <w:rPr>
          <w:lang w:val="en-US"/>
        </w:rPr>
      </w:pPr>
      <w:r>
        <w:rPr>
          <w:lang w:val="en-US"/>
        </w:rPr>
        <w:t xml:space="preserve">Where ds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null;</w:t>
      </w:r>
    </w:p>
    <w:p w14:paraId="488C2165" w14:textId="42EA0179" w:rsidR="00F14BB0" w:rsidRDefault="00F14BB0" w:rsidP="00E31385">
      <w:pPr>
        <w:spacing w:after="0"/>
        <w:rPr>
          <w:lang w:val="en-US"/>
        </w:rPr>
      </w:pPr>
    </w:p>
    <w:p w14:paraId="26475A5F" w14:textId="1EC8D592" w:rsidR="00F14BB0" w:rsidRDefault="00F14BB0" w:rsidP="00E31385">
      <w:pPr>
        <w:spacing w:after="0"/>
      </w:pPr>
      <w:r>
        <w:t>Вывести клички и даты рождения для тех животных, у которых день рождения в следующем месяце.</w:t>
      </w:r>
    </w:p>
    <w:p w14:paraId="19DCD6DE" w14:textId="395A05D3" w:rsidR="00634001" w:rsidRDefault="00634001" w:rsidP="00E31385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namep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 from pet</w:t>
      </w:r>
    </w:p>
    <w:p w14:paraId="4D9E4572" w14:textId="2130C2AB" w:rsidR="00634001" w:rsidRDefault="00634001" w:rsidP="00E31385">
      <w:pPr>
        <w:spacing w:after="0"/>
        <w:rPr>
          <w:lang w:val="en-US"/>
        </w:rPr>
      </w:pPr>
      <w:r>
        <w:rPr>
          <w:lang w:val="en-US"/>
        </w:rPr>
        <w:t>Where month(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>) = month(</w:t>
      </w:r>
      <w:proofErr w:type="spellStart"/>
      <w:r>
        <w:rPr>
          <w:lang w:val="en-US"/>
        </w:rPr>
        <w:t>date_add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now(</w:t>
      </w:r>
      <w:proofErr w:type="gramEnd"/>
      <w:r>
        <w:rPr>
          <w:lang w:val="en-US"/>
        </w:rPr>
        <w:t>), interval</w:t>
      </w:r>
      <w:r w:rsidR="00D725B8">
        <w:rPr>
          <w:lang w:val="en-US"/>
        </w:rPr>
        <w:t xml:space="preserve"> </w:t>
      </w:r>
      <w:r>
        <w:rPr>
          <w:lang w:val="en-US"/>
        </w:rPr>
        <w:t>1 month))</w:t>
      </w:r>
      <w:r w:rsidR="00B029F4">
        <w:rPr>
          <w:lang w:val="en-US"/>
        </w:rPr>
        <w:t>;</w:t>
      </w:r>
    </w:p>
    <w:p w14:paraId="66A8D756" w14:textId="7659E770" w:rsidR="00833EF6" w:rsidRDefault="00833EF6" w:rsidP="00E31385">
      <w:pPr>
        <w:spacing w:after="0"/>
        <w:rPr>
          <w:lang w:val="en-US"/>
        </w:rPr>
      </w:pPr>
    </w:p>
    <w:p w14:paraId="7210B4C9" w14:textId="1C551A5C" w:rsidR="00833EF6" w:rsidRPr="009F46C8" w:rsidRDefault="00833EF6" w:rsidP="00E31385">
      <w:pPr>
        <w:spacing w:after="0"/>
      </w:pPr>
      <w:r>
        <w:rPr>
          <w:lang w:val="en-US"/>
        </w:rPr>
        <w:t>REGEXP</w:t>
      </w:r>
      <w:r w:rsidR="009B5E3E" w:rsidRPr="009F46C8">
        <w:t xml:space="preserve"> – </w:t>
      </w:r>
      <w:r w:rsidR="009B5E3E">
        <w:t xml:space="preserve">аналог </w:t>
      </w:r>
      <w:r w:rsidR="00354F05">
        <w:rPr>
          <w:lang w:val="en-US"/>
        </w:rPr>
        <w:t>L</w:t>
      </w:r>
      <w:r w:rsidR="00F7694F">
        <w:rPr>
          <w:lang w:val="en-US"/>
        </w:rPr>
        <w:t>i</w:t>
      </w:r>
      <w:r w:rsidR="00354F05">
        <w:rPr>
          <w:lang w:val="en-US"/>
        </w:rPr>
        <w:t>ke</w:t>
      </w:r>
    </w:p>
    <w:p w14:paraId="07E0ED1A" w14:textId="22E877E2" w:rsidR="009F46C8" w:rsidRDefault="009F46C8" w:rsidP="00E31385">
      <w:pPr>
        <w:spacing w:after="0"/>
      </w:pPr>
      <w:r>
        <w:t>Существуют следующие правила задания регулярных выражений:</w:t>
      </w:r>
    </w:p>
    <w:p w14:paraId="4B4BCBD4" w14:textId="32D5410A" w:rsidR="009F46C8" w:rsidRPr="002143DA" w:rsidRDefault="006D35E1" w:rsidP="009F46C8">
      <w:pPr>
        <w:pStyle w:val="a3"/>
        <w:numPr>
          <w:ilvl w:val="0"/>
          <w:numId w:val="32"/>
        </w:numPr>
        <w:spacing w:after="0"/>
      </w:pPr>
      <w:r>
        <w:t>Точка соответствует любому одиночному символу</w:t>
      </w:r>
      <w:r w:rsidR="00A17423">
        <w:t>.</w:t>
      </w:r>
    </w:p>
    <w:p w14:paraId="7B820F29" w14:textId="59BA69A5" w:rsidR="002143DA" w:rsidRDefault="002143DA" w:rsidP="009F46C8">
      <w:pPr>
        <w:pStyle w:val="a3"/>
        <w:numPr>
          <w:ilvl w:val="0"/>
          <w:numId w:val="32"/>
        </w:numPr>
        <w:spacing w:after="0"/>
      </w:pPr>
      <w:r>
        <w:t>Диап</w:t>
      </w:r>
      <w:r w:rsidR="00677953">
        <w:t>а</w:t>
      </w:r>
      <w:r>
        <w:t>зон возможных значений задается в квадратных скобках</w:t>
      </w:r>
      <w:r w:rsidR="005160EA">
        <w:t xml:space="preserve"> </w:t>
      </w:r>
      <w:r w:rsidR="005160EA" w:rsidRPr="005160EA">
        <w:t>[</w:t>
      </w:r>
      <w:proofErr w:type="spellStart"/>
      <w:r w:rsidR="005160EA">
        <w:rPr>
          <w:lang w:val="en-US"/>
        </w:rPr>
        <w:t>abc</w:t>
      </w:r>
      <w:proofErr w:type="spellEnd"/>
      <w:r w:rsidR="005160EA" w:rsidRPr="005160EA">
        <w:t>] [</w:t>
      </w:r>
      <w:r w:rsidR="005160EA">
        <w:rPr>
          <w:lang w:val="en-US"/>
        </w:rPr>
        <w:t>a</w:t>
      </w:r>
      <w:r w:rsidR="005160EA" w:rsidRPr="005160EA">
        <w:t>-</w:t>
      </w:r>
      <w:proofErr w:type="spellStart"/>
      <w:r w:rsidR="004A41C5">
        <w:rPr>
          <w:lang w:val="en-US"/>
        </w:rPr>
        <w:t>zA</w:t>
      </w:r>
      <w:proofErr w:type="spellEnd"/>
      <w:r w:rsidR="004A41C5" w:rsidRPr="004A41C5">
        <w:t>-</w:t>
      </w:r>
      <w:r w:rsidR="004A41C5">
        <w:rPr>
          <w:lang w:val="en-US"/>
        </w:rPr>
        <w:t>Z</w:t>
      </w:r>
      <w:r w:rsidR="00941A05" w:rsidRPr="00941A05">
        <w:t>]</w:t>
      </w:r>
      <w:r w:rsidR="00477983">
        <w:t>.</w:t>
      </w:r>
    </w:p>
    <w:p w14:paraId="0C2F3151" w14:textId="18777B86" w:rsidR="00434DF8" w:rsidRPr="00FC495C" w:rsidRDefault="00434DF8" w:rsidP="009F46C8">
      <w:pPr>
        <w:pStyle w:val="a3"/>
        <w:numPr>
          <w:ilvl w:val="0"/>
          <w:numId w:val="32"/>
        </w:numPr>
        <w:spacing w:after="0"/>
      </w:pPr>
      <w:r>
        <w:t>Звездочка соответствует нулю или большему количеству образцов</w:t>
      </w:r>
      <w:r w:rsidR="00754CF3">
        <w:t>, предшествующих ей.</w:t>
      </w:r>
    </w:p>
    <w:p w14:paraId="3ACA8E75" w14:textId="51A89735" w:rsidR="00FC495C" w:rsidRDefault="00FC495C" w:rsidP="009F46C8">
      <w:pPr>
        <w:pStyle w:val="a3"/>
        <w:numPr>
          <w:ilvl w:val="0"/>
          <w:numId w:val="32"/>
        </w:numPr>
        <w:spacing w:after="0"/>
      </w:pPr>
      <w:r>
        <w:t>Регулярные выражения чувствительны к регистру</w:t>
      </w:r>
      <w:r w:rsidR="00C55776">
        <w:t>.</w:t>
      </w:r>
    </w:p>
    <w:p w14:paraId="4BBDAE1C" w14:textId="5FF47131" w:rsidR="00434A87" w:rsidRDefault="00434A87" w:rsidP="009F46C8">
      <w:pPr>
        <w:pStyle w:val="a3"/>
        <w:numPr>
          <w:ilvl w:val="0"/>
          <w:numId w:val="32"/>
        </w:numPr>
        <w:spacing w:after="0"/>
      </w:pPr>
      <w:r>
        <w:t xml:space="preserve">Образец </w:t>
      </w:r>
      <w:r>
        <w:rPr>
          <w:lang w:val="en-US"/>
        </w:rPr>
        <w:t>MySQL</w:t>
      </w:r>
      <w:r w:rsidR="00FB38C9">
        <w:t xml:space="preserve"> является соответствующим</w:t>
      </w:r>
      <w:r>
        <w:t>, если соответствие происходит где-нибудь в проверяемом значении.</w:t>
      </w:r>
    </w:p>
    <w:p w14:paraId="3FA74B74" w14:textId="6094AA38" w:rsidR="008C0945" w:rsidRDefault="00865601" w:rsidP="009F46C8">
      <w:pPr>
        <w:pStyle w:val="a3"/>
        <w:numPr>
          <w:ilvl w:val="0"/>
          <w:numId w:val="32"/>
        </w:numPr>
        <w:spacing w:after="0"/>
      </w:pPr>
      <w:r>
        <w:t xml:space="preserve">Чтобы закреплять образец так, </w:t>
      </w:r>
      <w:r w:rsidR="00D726A9">
        <w:t>чтобы он соответствовал строго началу или концу проверяемого значения, используется символ циркумфлекса</w:t>
      </w:r>
      <w:r w:rsidR="00503A76">
        <w:t xml:space="preserve"> </w:t>
      </w:r>
      <w:r w:rsidR="00503A76" w:rsidRPr="00503A76">
        <w:t>^</w:t>
      </w:r>
      <w:r w:rsidR="00F57474">
        <w:t xml:space="preserve"> в начале или значка доллара в конце образца.</w:t>
      </w:r>
    </w:p>
    <w:p w14:paraId="425303A1" w14:textId="403CA3D0" w:rsidR="00D17A61" w:rsidRDefault="00D17A61" w:rsidP="00D17A61">
      <w:pPr>
        <w:spacing w:after="0"/>
      </w:pPr>
    </w:p>
    <w:p w14:paraId="255D6F4A" w14:textId="1A09E3F5" w:rsidR="00D17A61" w:rsidRDefault="00D17A61" w:rsidP="00D17A61">
      <w:pPr>
        <w:spacing w:after="0"/>
        <w:rPr>
          <w:lang w:val="en-US"/>
        </w:rPr>
      </w:pPr>
      <w:r>
        <w:rPr>
          <w:lang w:val="en-US"/>
        </w:rPr>
        <w:t>SELECT * from pet</w:t>
      </w:r>
    </w:p>
    <w:p w14:paraId="087ADE30" w14:textId="3D9289C5" w:rsidR="00D17A61" w:rsidRDefault="00D17A61" w:rsidP="00D17A61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namep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regexp</w:t>
      </w:r>
      <w:proofErr w:type="spellEnd"/>
      <w:r>
        <w:rPr>
          <w:lang w:val="en-US"/>
        </w:rPr>
        <w:t xml:space="preserve"> “^</w:t>
      </w:r>
      <w:r>
        <w:t>Б</w:t>
      </w:r>
      <w:r>
        <w:rPr>
          <w:lang w:val="en-US"/>
        </w:rPr>
        <w:t>”</w:t>
      </w:r>
    </w:p>
    <w:p w14:paraId="39BC156C" w14:textId="41648927" w:rsidR="003542E5" w:rsidRDefault="003542E5" w:rsidP="00D17A61">
      <w:pPr>
        <w:spacing w:after="0"/>
        <w:rPr>
          <w:lang w:val="en-US"/>
        </w:rPr>
      </w:pPr>
    </w:p>
    <w:p w14:paraId="00582DE5" w14:textId="77777777" w:rsidR="003542E5" w:rsidRDefault="003542E5" w:rsidP="003542E5">
      <w:pPr>
        <w:spacing w:after="0"/>
        <w:rPr>
          <w:lang w:val="en-US"/>
        </w:rPr>
      </w:pPr>
      <w:r>
        <w:rPr>
          <w:lang w:val="en-US"/>
        </w:rPr>
        <w:t>SELECT * from pet</w:t>
      </w:r>
    </w:p>
    <w:p w14:paraId="48EE7DAD" w14:textId="688BF968" w:rsidR="003542E5" w:rsidRPr="00D17A61" w:rsidRDefault="003542E5" w:rsidP="00D17A61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namep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regexp</w:t>
      </w:r>
      <w:proofErr w:type="spellEnd"/>
      <w:r>
        <w:rPr>
          <w:lang w:val="en-US"/>
        </w:rPr>
        <w:t xml:space="preserve"> “</w:t>
      </w:r>
      <w:r>
        <w:t>ка</w:t>
      </w:r>
      <w:r>
        <w:rPr>
          <w:lang w:val="en-US"/>
        </w:rPr>
        <w:t>$”</w:t>
      </w:r>
    </w:p>
    <w:p w14:paraId="366796E8" w14:textId="4A40F757" w:rsidR="00D17A61" w:rsidRDefault="00D17A61" w:rsidP="00D17A61">
      <w:pPr>
        <w:spacing w:after="0"/>
        <w:rPr>
          <w:lang w:val="en-US"/>
        </w:rPr>
      </w:pPr>
    </w:p>
    <w:p w14:paraId="58B97FE5" w14:textId="77777777" w:rsidR="00D05059" w:rsidRPr="008734B4" w:rsidRDefault="00D05059" w:rsidP="00D05059">
      <w:pPr>
        <w:spacing w:after="0"/>
      </w:pPr>
      <w:r>
        <w:rPr>
          <w:lang w:val="en-US"/>
        </w:rPr>
        <w:t>SELECT</w:t>
      </w:r>
      <w:r w:rsidRPr="008734B4">
        <w:t xml:space="preserve"> * </w:t>
      </w:r>
      <w:r>
        <w:rPr>
          <w:lang w:val="en-US"/>
        </w:rPr>
        <w:t>from</w:t>
      </w:r>
      <w:r w:rsidRPr="008734B4">
        <w:t xml:space="preserve"> </w:t>
      </w:r>
      <w:r>
        <w:rPr>
          <w:lang w:val="en-US"/>
        </w:rPr>
        <w:t>pet</w:t>
      </w:r>
    </w:p>
    <w:p w14:paraId="5F6C4F3A" w14:textId="609D3B93" w:rsidR="00D05059" w:rsidRPr="008734B4" w:rsidRDefault="00D05059" w:rsidP="00D05059">
      <w:pPr>
        <w:spacing w:after="0"/>
      </w:pPr>
      <w:r>
        <w:rPr>
          <w:lang w:val="en-US"/>
        </w:rPr>
        <w:t>Where</w:t>
      </w:r>
      <w:r w:rsidRPr="008734B4">
        <w:t xml:space="preserve"> </w:t>
      </w:r>
      <w:proofErr w:type="spellStart"/>
      <w:r>
        <w:rPr>
          <w:lang w:val="en-US"/>
        </w:rPr>
        <w:t>namep</w:t>
      </w:r>
      <w:proofErr w:type="spellEnd"/>
      <w:r w:rsidRPr="008734B4">
        <w:t xml:space="preserve"> </w:t>
      </w:r>
      <w:proofErr w:type="spellStart"/>
      <w:r>
        <w:rPr>
          <w:lang w:val="en-US"/>
        </w:rPr>
        <w:t>regexp</w:t>
      </w:r>
      <w:proofErr w:type="spellEnd"/>
      <w:r w:rsidRPr="008734B4">
        <w:t xml:space="preserve"> “</w:t>
      </w:r>
      <w:r w:rsidR="004016E1" w:rsidRPr="008734B4">
        <w:t>^</w:t>
      </w:r>
      <w:proofErr w:type="gramStart"/>
      <w:r w:rsidR="004016E1" w:rsidRPr="008734B4">
        <w:t>…..</w:t>
      </w:r>
      <w:proofErr w:type="gramEnd"/>
      <w:r w:rsidR="004016E1" w:rsidRPr="008734B4">
        <w:t>$</w:t>
      </w:r>
      <w:r w:rsidRPr="008734B4">
        <w:t>”</w:t>
      </w:r>
    </w:p>
    <w:p w14:paraId="0B03509F" w14:textId="19388B8D" w:rsidR="004D3A75" w:rsidRPr="008734B4" w:rsidRDefault="004D3A75" w:rsidP="00D05059">
      <w:pPr>
        <w:spacing w:after="0"/>
      </w:pPr>
    </w:p>
    <w:p w14:paraId="294E6502" w14:textId="74991E75" w:rsidR="004D3A75" w:rsidRPr="00572F5E" w:rsidRDefault="004D3A75" w:rsidP="00D05059">
      <w:pPr>
        <w:spacing w:after="0"/>
      </w:pPr>
      <w:r>
        <w:t>Некоторые последовательности имеют специальное значение. Каждая из этих последовательностей</w:t>
      </w:r>
      <w:r w:rsidR="00862C3D">
        <w:t xml:space="preserve"> начинается с обратного слеша и известна как управляющий символ.</w:t>
      </w:r>
    </w:p>
    <w:p w14:paraId="495E7F11" w14:textId="267CBA2C" w:rsidR="00E83F16" w:rsidRPr="00E83F16" w:rsidRDefault="00E83F16" w:rsidP="00D05059">
      <w:pPr>
        <w:spacing w:after="0"/>
        <w:rPr>
          <w:lang w:val="en-US"/>
        </w:rPr>
      </w:pPr>
      <w:r>
        <w:rPr>
          <w:lang w:val="en-US"/>
        </w:rPr>
        <w:t>\’ \’’ \b \n \t</w:t>
      </w:r>
      <w:r w:rsidR="00C57F78">
        <w:rPr>
          <w:lang w:val="en-US"/>
        </w:rPr>
        <w:t xml:space="preserve"> \\</w:t>
      </w:r>
      <w:r w:rsidR="009519AB">
        <w:rPr>
          <w:lang w:val="en-US"/>
        </w:rPr>
        <w:t xml:space="preserve"> \r</w:t>
      </w:r>
    </w:p>
    <w:p w14:paraId="395DA617" w14:textId="111F5C6C" w:rsidR="00D05059" w:rsidRDefault="00D05059" w:rsidP="00D17A61">
      <w:pPr>
        <w:spacing w:after="0"/>
        <w:rPr>
          <w:lang w:val="en-US"/>
        </w:rPr>
      </w:pPr>
    </w:p>
    <w:p w14:paraId="7B296363" w14:textId="7B6DF68A" w:rsidR="00572F5E" w:rsidRDefault="00572F5E" w:rsidP="00D17A61">
      <w:pPr>
        <w:spacing w:after="0"/>
        <w:rPr>
          <w:lang w:val="en-US"/>
        </w:rPr>
      </w:pPr>
      <w:proofErr w:type="spellStart"/>
      <w:r>
        <w:rPr>
          <w:lang w:val="en-US"/>
        </w:rPr>
        <w:t>Myisamchk</w:t>
      </w:r>
      <w:proofErr w:type="spellEnd"/>
      <w:r>
        <w:rPr>
          <w:lang w:val="en-US"/>
        </w:rPr>
        <w:t xml:space="preserve"> -r – </w:t>
      </w:r>
      <w:r>
        <w:t>аналог</w:t>
      </w:r>
      <w:r w:rsidRPr="00C97099">
        <w:rPr>
          <w:lang w:val="en-US"/>
        </w:rPr>
        <w:t xml:space="preserve"> </w:t>
      </w:r>
      <w:proofErr w:type="spellStart"/>
      <w:r>
        <w:rPr>
          <w:lang w:val="en-US"/>
        </w:rPr>
        <w:t>repairtable</w:t>
      </w:r>
      <w:proofErr w:type="spellEnd"/>
    </w:p>
    <w:p w14:paraId="44980824" w14:textId="054834ED" w:rsidR="00C97099" w:rsidRPr="007917BB" w:rsidRDefault="00C97099" w:rsidP="00D17A61">
      <w:pPr>
        <w:spacing w:after="0"/>
      </w:pPr>
      <w:r>
        <w:t>Она</w:t>
      </w:r>
      <w:r w:rsidRPr="00C97099">
        <w:t xml:space="preserve"> </w:t>
      </w:r>
      <w:r>
        <w:t xml:space="preserve">будет работать, если </w:t>
      </w:r>
      <w:proofErr w:type="spellStart"/>
      <w:r>
        <w:rPr>
          <w:lang w:val="en-US"/>
        </w:rPr>
        <w:t>mysql</w:t>
      </w:r>
      <w:proofErr w:type="spellEnd"/>
      <w:r>
        <w:t xml:space="preserve"> запущен с функцией </w:t>
      </w:r>
      <w:r w:rsidR="007917BB" w:rsidRPr="007917BB">
        <w:t>-</w:t>
      </w:r>
      <w:r w:rsidR="007917BB">
        <w:rPr>
          <w:lang w:val="en-US"/>
        </w:rPr>
        <w:t>log</w:t>
      </w:r>
      <w:r w:rsidR="007917BB" w:rsidRPr="007917BB">
        <w:t>-</w:t>
      </w:r>
      <w:r w:rsidR="007917BB">
        <w:rPr>
          <w:lang w:val="en-US"/>
        </w:rPr>
        <w:t>update</w:t>
      </w:r>
    </w:p>
    <w:p w14:paraId="190A00AC" w14:textId="22C15B7A" w:rsidR="007917BB" w:rsidRDefault="007917BB" w:rsidP="004B5B51">
      <w:pPr>
        <w:pStyle w:val="a3"/>
        <w:numPr>
          <w:ilvl w:val="0"/>
          <w:numId w:val="33"/>
        </w:numPr>
        <w:spacing w:after="0"/>
        <w:rPr>
          <w:lang w:val="en-US"/>
        </w:rPr>
      </w:pPr>
      <w:r>
        <w:t xml:space="preserve">Восстановить оригинальную копию </w:t>
      </w:r>
      <w:proofErr w:type="spellStart"/>
      <w:r w:rsidRPr="004B5B51">
        <w:rPr>
          <w:lang w:val="en-US"/>
        </w:rPr>
        <w:t>mysqldump</w:t>
      </w:r>
      <w:proofErr w:type="spellEnd"/>
    </w:p>
    <w:p w14:paraId="6EDF0C5E" w14:textId="3E60FA25" w:rsidR="004B5B51" w:rsidRPr="001C69B3" w:rsidRDefault="004B5B51" w:rsidP="004B5B51">
      <w:pPr>
        <w:pStyle w:val="a3"/>
        <w:numPr>
          <w:ilvl w:val="0"/>
          <w:numId w:val="33"/>
        </w:numPr>
        <w:spacing w:after="0"/>
      </w:pPr>
      <w:r>
        <w:t>Выполнить команду чтобы заново выполнить модификацию в двоичном файле регистрации</w:t>
      </w:r>
    </w:p>
    <w:p w14:paraId="29693E8D" w14:textId="4530034B" w:rsidR="001C69B3" w:rsidRPr="00DB3F72" w:rsidRDefault="001C69B3" w:rsidP="001C69B3">
      <w:pPr>
        <w:pStyle w:val="a3"/>
        <w:spacing w:after="0"/>
      </w:pPr>
      <w:proofErr w:type="spellStart"/>
      <w:r>
        <w:rPr>
          <w:lang w:val="en-US"/>
        </w:rPr>
        <w:t>Mysqlbinlog</w:t>
      </w:r>
      <w:proofErr w:type="spellEnd"/>
      <w:r w:rsidRPr="00DB3F72">
        <w:t xml:space="preserve"> </w:t>
      </w:r>
      <w:r>
        <w:rPr>
          <w:lang w:val="en-US"/>
        </w:rPr>
        <w:t>hostname</w:t>
      </w:r>
      <w:r w:rsidRPr="00DB3F72">
        <w:t xml:space="preserve"> -</w:t>
      </w:r>
      <w:proofErr w:type="gramStart"/>
      <w:r>
        <w:rPr>
          <w:lang w:val="en-US"/>
        </w:rPr>
        <w:t>bin</w:t>
      </w:r>
      <w:r w:rsidRPr="00DB3F72">
        <w:t>.[</w:t>
      </w:r>
      <w:proofErr w:type="gramEnd"/>
      <w:r w:rsidRPr="00DB3F72">
        <w:t>0-9]*|</w:t>
      </w:r>
      <w:proofErr w:type="spellStart"/>
      <w:r>
        <w:rPr>
          <w:lang w:val="en-US"/>
        </w:rPr>
        <w:t>mysql</w:t>
      </w:r>
      <w:proofErr w:type="spellEnd"/>
    </w:p>
    <w:p w14:paraId="5DFB3906" w14:textId="336FB7BF" w:rsidR="001C69B3" w:rsidRPr="00DB3F72" w:rsidRDefault="001C69B3" w:rsidP="001C69B3">
      <w:pPr>
        <w:pStyle w:val="a3"/>
        <w:spacing w:after="0"/>
      </w:pPr>
      <w:r>
        <w:rPr>
          <w:lang w:val="en-US"/>
        </w:rPr>
        <w:t>Ls</w:t>
      </w:r>
      <w:r w:rsidRPr="001C69B3">
        <w:t xml:space="preserve"> </w:t>
      </w:r>
      <w:r>
        <w:t xml:space="preserve">(используется для получения всех журналов модификации в правильном порядке) </w:t>
      </w:r>
      <w:r w:rsidRPr="001C69B3">
        <w:t>-</w:t>
      </w:r>
      <w:r>
        <w:rPr>
          <w:lang w:val="en-US"/>
        </w:rPr>
        <w:t>l</w:t>
      </w:r>
      <w:r w:rsidRPr="001C69B3">
        <w:t xml:space="preserve"> -</w:t>
      </w:r>
      <w:r>
        <w:rPr>
          <w:lang w:val="en-US"/>
        </w:rPr>
        <w:t>t</w:t>
      </w:r>
      <w:r w:rsidRPr="001C69B3">
        <w:t xml:space="preserve"> -</w:t>
      </w:r>
      <w:r>
        <w:rPr>
          <w:lang w:val="en-US"/>
        </w:rPr>
        <w:t>r</w:t>
      </w:r>
      <w:r w:rsidRPr="001C69B3">
        <w:t xml:space="preserve"> </w:t>
      </w:r>
      <w:proofErr w:type="gramStart"/>
      <w:r>
        <w:rPr>
          <w:lang w:val="en-US"/>
        </w:rPr>
        <w:t>hostname</w:t>
      </w:r>
      <w:r w:rsidRPr="001C69B3">
        <w:t>.[</w:t>
      </w:r>
      <w:proofErr w:type="gramEnd"/>
      <w:r w:rsidRPr="001C69B3">
        <w:t>0-9]* |</w:t>
      </w:r>
      <w:proofErr w:type="spellStart"/>
      <w:r>
        <w:rPr>
          <w:lang w:val="en-US"/>
        </w:rPr>
        <w:t>xargs</w:t>
      </w:r>
      <w:proofErr w:type="spellEnd"/>
      <w:r w:rsidRPr="001C69B3">
        <w:t xml:space="preserve"> </w:t>
      </w:r>
      <w:r>
        <w:rPr>
          <w:lang w:val="en-US"/>
        </w:rPr>
        <w:t>cat</w:t>
      </w:r>
      <w:r w:rsidRPr="001C69B3">
        <w:t>|</w:t>
      </w:r>
      <w:proofErr w:type="spellStart"/>
      <w:r>
        <w:rPr>
          <w:lang w:val="en-US"/>
        </w:rPr>
        <w:t>mysql</w:t>
      </w:r>
      <w:proofErr w:type="spellEnd"/>
    </w:p>
    <w:p w14:paraId="3E3177AE" w14:textId="1CD9BDED" w:rsidR="0082590B" w:rsidRDefault="0082590B" w:rsidP="0082590B">
      <w:pPr>
        <w:spacing w:after="0"/>
      </w:pPr>
    </w:p>
    <w:p w14:paraId="6857DCC0" w14:textId="63BDBCB6" w:rsidR="0082590B" w:rsidRPr="00DB3F72" w:rsidRDefault="0082590B" w:rsidP="0082590B">
      <w:pPr>
        <w:spacing w:after="0"/>
      </w:pPr>
      <w:r>
        <w:rPr>
          <w:lang w:val="en-US"/>
        </w:rPr>
        <w:t>Backup</w:t>
      </w:r>
      <w:r w:rsidRPr="00503949">
        <w:t xml:space="preserve"> </w:t>
      </w:r>
      <w:r>
        <w:rPr>
          <w:lang w:val="en-US"/>
        </w:rPr>
        <w:t>table</w:t>
      </w:r>
      <w:r w:rsidRPr="00503949">
        <w:t xml:space="preserve"> </w:t>
      </w:r>
      <w:r>
        <w:t>имя</w:t>
      </w:r>
      <w:r w:rsidRPr="00503949">
        <w:t>_</w:t>
      </w:r>
      <w:r>
        <w:t>табл</w:t>
      </w:r>
      <w:proofErr w:type="gramStart"/>
      <w:r w:rsidRPr="00503949">
        <w:t>1,[</w:t>
      </w:r>
      <w:proofErr w:type="gramEnd"/>
      <w:r>
        <w:t>имя</w:t>
      </w:r>
      <w:r w:rsidRPr="00503949">
        <w:t>_</w:t>
      </w:r>
      <w:r>
        <w:t>табл</w:t>
      </w:r>
      <w:r w:rsidRPr="00503949">
        <w:t xml:space="preserve">2,…] </w:t>
      </w:r>
      <w:r>
        <w:rPr>
          <w:lang w:val="en-US"/>
        </w:rPr>
        <w:t>to</w:t>
      </w:r>
      <w:r w:rsidRPr="00503949">
        <w:t xml:space="preserve"> “/</w:t>
      </w:r>
      <w:r>
        <w:rPr>
          <w:lang w:val="en-US"/>
        </w:rPr>
        <w:t>path</w:t>
      </w:r>
      <w:r w:rsidRPr="00503949">
        <w:t>/</w:t>
      </w:r>
      <w:r>
        <w:rPr>
          <w:lang w:val="en-US"/>
        </w:rPr>
        <w:t>to</w:t>
      </w:r>
      <w:r w:rsidRPr="00503949">
        <w:t>/</w:t>
      </w:r>
      <w:r>
        <w:rPr>
          <w:lang w:val="en-US"/>
        </w:rPr>
        <w:t>backup</w:t>
      </w:r>
      <w:r w:rsidRPr="00503949">
        <w:t>/</w:t>
      </w:r>
      <w:r>
        <w:rPr>
          <w:lang w:val="en-US"/>
        </w:rPr>
        <w:t>directory</w:t>
      </w:r>
      <w:r w:rsidRPr="00503949">
        <w:t>”</w:t>
      </w:r>
      <w:r w:rsidR="00503949" w:rsidRPr="00503949">
        <w:t xml:space="preserve"> </w:t>
      </w:r>
      <w:r w:rsidR="00503949">
        <w:t>делает</w:t>
      </w:r>
      <w:r w:rsidR="00503949" w:rsidRPr="00503949">
        <w:t xml:space="preserve"> </w:t>
      </w:r>
      <w:proofErr w:type="spellStart"/>
      <w:r w:rsidR="00503949">
        <w:t>бэкап</w:t>
      </w:r>
      <w:proofErr w:type="spellEnd"/>
      <w:r w:rsidR="00503949" w:rsidRPr="00503949">
        <w:t xml:space="preserve"> </w:t>
      </w:r>
      <w:r w:rsidR="00503949">
        <w:t>таблицы</w:t>
      </w:r>
      <w:r w:rsidR="00503949" w:rsidRPr="00503949">
        <w:t xml:space="preserve"> </w:t>
      </w:r>
      <w:r w:rsidR="00503949">
        <w:t>в</w:t>
      </w:r>
      <w:r w:rsidR="00503949" w:rsidRPr="00503949">
        <w:t xml:space="preserve"> </w:t>
      </w:r>
      <w:r w:rsidR="00503949">
        <w:t>каталог.</w:t>
      </w:r>
    </w:p>
    <w:p w14:paraId="00FD8E6D" w14:textId="0A7B972F" w:rsidR="0035205A" w:rsidRDefault="0035205A" w:rsidP="0082590B">
      <w:pPr>
        <w:spacing w:after="0"/>
        <w:rPr>
          <w:lang w:val="en-US"/>
        </w:rPr>
      </w:pPr>
      <w:r>
        <w:rPr>
          <w:lang w:val="en-US"/>
        </w:rPr>
        <w:t xml:space="preserve">Restore table </w:t>
      </w:r>
      <w:proofErr w:type="spellStart"/>
      <w:r w:rsidR="00760E57">
        <w:t>имятабл</w:t>
      </w:r>
      <w:proofErr w:type="spellEnd"/>
      <w:r w:rsidR="00760E57">
        <w:rPr>
          <w:lang w:val="en-US"/>
        </w:rPr>
        <w:t xml:space="preserve"> from “path/path/”</w:t>
      </w:r>
    </w:p>
    <w:p w14:paraId="4263ABFC" w14:textId="00A3C836" w:rsidR="00C771E2" w:rsidRPr="00C771E2" w:rsidRDefault="00C771E2" w:rsidP="0082590B">
      <w:pPr>
        <w:spacing w:after="0"/>
      </w:pPr>
      <w:r>
        <w:t>Проверяет, есть ли в таблице ошибки</w:t>
      </w:r>
    </w:p>
    <w:p w14:paraId="381C8813" w14:textId="69A7F30C" w:rsidR="00C771E2" w:rsidRDefault="00C771E2" w:rsidP="0082590B">
      <w:pPr>
        <w:spacing w:after="0"/>
        <w:rPr>
          <w:lang w:val="en-US"/>
        </w:rPr>
      </w:pPr>
      <w:r>
        <w:rPr>
          <w:lang w:val="en-US"/>
        </w:rPr>
        <w:t xml:space="preserve">Check table </w:t>
      </w:r>
      <w:r>
        <w:t>имя</w:t>
      </w:r>
      <w:r w:rsidRPr="00C771E2">
        <w:rPr>
          <w:lang w:val="en-US"/>
        </w:rPr>
        <w:t xml:space="preserve"> </w:t>
      </w:r>
      <w:proofErr w:type="spellStart"/>
      <w:r>
        <w:t>табл</w:t>
      </w:r>
      <w:proofErr w:type="spellEnd"/>
      <w:r w:rsidRPr="00C771E2">
        <w:rPr>
          <w:lang w:val="en-US"/>
        </w:rPr>
        <w:t xml:space="preserve"> </w:t>
      </w:r>
      <w:r>
        <w:rPr>
          <w:lang w:val="en-US"/>
        </w:rPr>
        <w:t xml:space="preserve">[option </w:t>
      </w:r>
      <w:proofErr w:type="spellStart"/>
      <w:r>
        <w:rPr>
          <w:lang w:val="en-US"/>
        </w:rPr>
        <w:t>quick|fast|medium|extended|changed</w:t>
      </w:r>
      <w:proofErr w:type="spellEnd"/>
      <w:r>
        <w:rPr>
          <w:lang w:val="en-US"/>
        </w:rPr>
        <w:t>]</w:t>
      </w:r>
    </w:p>
    <w:p w14:paraId="21958118" w14:textId="62509C2B" w:rsidR="00DB3F72" w:rsidRDefault="00DB3F72" w:rsidP="0082590B">
      <w:pPr>
        <w:spacing w:after="0"/>
        <w:rPr>
          <w:lang w:val="en-US"/>
        </w:rPr>
      </w:pPr>
    </w:p>
    <w:p w14:paraId="4983F609" w14:textId="63D31CA3" w:rsidR="00DB3F72" w:rsidRPr="008734B4" w:rsidRDefault="00DB3F72" w:rsidP="0082590B">
      <w:pPr>
        <w:spacing w:after="0"/>
      </w:pPr>
      <w:r>
        <w:rPr>
          <w:lang w:val="en-US"/>
        </w:rPr>
        <w:t>ANALYZE</w:t>
      </w:r>
      <w:r w:rsidRPr="00D10F83">
        <w:t xml:space="preserve"> </w:t>
      </w:r>
      <w:r>
        <w:rPr>
          <w:lang w:val="en-US"/>
        </w:rPr>
        <w:t>TABLE</w:t>
      </w:r>
      <w:r w:rsidRPr="00D10F83">
        <w:t xml:space="preserve"> </w:t>
      </w:r>
      <w:r>
        <w:t>табл1</w:t>
      </w:r>
      <w:proofErr w:type="gramStart"/>
      <w:r w:rsidRPr="00D10F83">
        <w:t>[,</w:t>
      </w:r>
      <w:r>
        <w:t>табл</w:t>
      </w:r>
      <w:proofErr w:type="gramEnd"/>
      <w:r>
        <w:t>2,…</w:t>
      </w:r>
      <w:r w:rsidRPr="00D10F83">
        <w:t>]</w:t>
      </w:r>
      <w:r w:rsidR="00D10F83" w:rsidRPr="00D10F83">
        <w:t xml:space="preserve"> – </w:t>
      </w:r>
      <w:r w:rsidR="00D10F83">
        <w:t>данная команда анализирует и сохраняет распределение ключей для таблицы</w:t>
      </w:r>
      <w:r w:rsidR="00D10F83" w:rsidRPr="00D10F83">
        <w:t xml:space="preserve">. </w:t>
      </w:r>
      <w:r w:rsidR="00D10F83">
        <w:t>В процессе анализа таблица будет блокирована с доступом только для чтения.</w:t>
      </w:r>
    </w:p>
    <w:p w14:paraId="34FE85F0" w14:textId="05E3D14C" w:rsidR="00267683" w:rsidRDefault="00267683" w:rsidP="0082590B">
      <w:pPr>
        <w:spacing w:after="0"/>
      </w:pPr>
      <w:r>
        <w:rPr>
          <w:lang w:val="en-US"/>
        </w:rPr>
        <w:t>MySQL</w:t>
      </w:r>
      <w:r w:rsidRPr="00267683">
        <w:t xml:space="preserve"> </w:t>
      </w:r>
      <w:r>
        <w:t>использует сохраненное распределение ключей, чтобы решить, в каком порядке будут объединены таблицы в ходе выполнения.</w:t>
      </w:r>
    </w:p>
    <w:p w14:paraId="0FE0FBD9" w14:textId="4AC748B4" w:rsidR="00070ABC" w:rsidRPr="008734B4" w:rsidRDefault="00070ABC" w:rsidP="0082590B">
      <w:pPr>
        <w:spacing w:after="0"/>
      </w:pPr>
      <w:r>
        <w:t>Чтобы проверить сохраненное распределение ключей</w:t>
      </w:r>
      <w:r w:rsidR="001A1CAE">
        <w:t xml:space="preserve">, выполнить </w:t>
      </w:r>
      <w:r w:rsidR="001A1CAE">
        <w:rPr>
          <w:lang w:val="en-US"/>
        </w:rPr>
        <w:t>SHOW</w:t>
      </w:r>
      <w:r w:rsidR="001A1CAE" w:rsidRPr="001A1CAE">
        <w:t xml:space="preserve"> </w:t>
      </w:r>
      <w:r w:rsidR="001A1CAE">
        <w:rPr>
          <w:lang w:val="en-US"/>
        </w:rPr>
        <w:t>INDEX</w:t>
      </w:r>
      <w:r w:rsidR="001A1CAE" w:rsidRPr="001A1CAE">
        <w:t xml:space="preserve"> </w:t>
      </w:r>
      <w:r w:rsidR="001A1CAE">
        <w:rPr>
          <w:lang w:val="en-US"/>
        </w:rPr>
        <w:t>FROM</w:t>
      </w:r>
      <w:r w:rsidR="001A1CAE">
        <w:t xml:space="preserve"> таблица</w:t>
      </w:r>
    </w:p>
    <w:p w14:paraId="5A3D00C6" w14:textId="14150C24" w:rsidR="00775958" w:rsidRPr="008734B4" w:rsidRDefault="00775958" w:rsidP="0082590B">
      <w:pPr>
        <w:spacing w:after="0"/>
        <w:rPr>
          <w:lang w:val="en-US"/>
        </w:rPr>
      </w:pPr>
      <w:r>
        <w:rPr>
          <w:lang w:val="en-US"/>
        </w:rPr>
        <w:t xml:space="preserve">FLUSH </w:t>
      </w:r>
      <w:r>
        <w:t>опция</w:t>
      </w:r>
      <w:proofErr w:type="gramStart"/>
      <w:r w:rsidRPr="008734B4">
        <w:rPr>
          <w:lang w:val="en-US"/>
        </w:rPr>
        <w:t>1,..</w:t>
      </w:r>
      <w:proofErr w:type="gramEnd"/>
    </w:p>
    <w:p w14:paraId="067F814C" w14:textId="565AA020" w:rsidR="00775958" w:rsidRDefault="00775958" w:rsidP="0082590B">
      <w:pPr>
        <w:spacing w:after="0"/>
        <w:rPr>
          <w:lang w:val="en-US"/>
        </w:rPr>
      </w:pPr>
      <w:r>
        <w:t>Опции</w:t>
      </w:r>
      <w:r w:rsidRPr="00775958">
        <w:rPr>
          <w:lang w:val="en-US"/>
        </w:rPr>
        <w:t xml:space="preserve">: </w:t>
      </w:r>
      <w:r>
        <w:rPr>
          <w:lang w:val="en-US"/>
        </w:rPr>
        <w:t xml:space="preserve">HOSTS LOGS PRIVILEGES TABLES TABLE </w:t>
      </w:r>
      <w:proofErr w:type="spellStart"/>
      <w:r>
        <w:t>табл</w:t>
      </w:r>
      <w:proofErr w:type="spellEnd"/>
      <w:r w:rsidRPr="00775958">
        <w:rPr>
          <w:lang w:val="en-US"/>
        </w:rPr>
        <w:t>1</w:t>
      </w:r>
      <w:r>
        <w:rPr>
          <w:lang w:val="en-US"/>
        </w:rPr>
        <w:t>…</w:t>
      </w:r>
      <w:r w:rsidR="005133B2" w:rsidRPr="005133B2">
        <w:rPr>
          <w:lang w:val="en-US"/>
        </w:rPr>
        <w:t xml:space="preserve"> </w:t>
      </w:r>
      <w:r w:rsidR="005133B2">
        <w:rPr>
          <w:lang w:val="en-US"/>
        </w:rPr>
        <w:t>TABLES WITH READ LOCK</w:t>
      </w:r>
    </w:p>
    <w:p w14:paraId="6DBDCC6E" w14:textId="25588BE1" w:rsidR="000E15DC" w:rsidRDefault="000E15DC" w:rsidP="0082590B">
      <w:pPr>
        <w:spacing w:after="0"/>
        <w:rPr>
          <w:lang w:val="en-US"/>
        </w:rPr>
      </w:pPr>
    </w:p>
    <w:p w14:paraId="50FAEA37" w14:textId="4B766AC3" w:rsidR="000E15DC" w:rsidRDefault="000E15DC" w:rsidP="0082590B">
      <w:pPr>
        <w:spacing w:after="0"/>
      </w:pPr>
      <w:r>
        <w:rPr>
          <w:lang w:val="en-US"/>
        </w:rPr>
        <w:t>FLUSH</w:t>
      </w:r>
      <w:r w:rsidRPr="008734B4">
        <w:rPr>
          <w:lang w:val="en-US"/>
        </w:rPr>
        <w:t xml:space="preserve"> </w:t>
      </w:r>
      <w:r>
        <w:rPr>
          <w:lang w:val="en-US"/>
        </w:rPr>
        <w:t>HOSTS</w:t>
      </w:r>
      <w:r w:rsidRPr="008734B4">
        <w:rPr>
          <w:lang w:val="en-US"/>
        </w:rPr>
        <w:t xml:space="preserve"> </w:t>
      </w:r>
      <w:r>
        <w:t>освобождает</w:t>
      </w:r>
      <w:r w:rsidRPr="008734B4">
        <w:rPr>
          <w:lang w:val="en-US"/>
        </w:rPr>
        <w:t xml:space="preserve"> </w:t>
      </w:r>
      <w:r>
        <w:t>ведущие</w:t>
      </w:r>
      <w:r w:rsidRPr="008734B4">
        <w:rPr>
          <w:lang w:val="en-US"/>
        </w:rPr>
        <w:t xml:space="preserve"> </w:t>
      </w:r>
      <w:r>
        <w:t>таблицы</w:t>
      </w:r>
      <w:r w:rsidRPr="008734B4">
        <w:rPr>
          <w:lang w:val="en-US"/>
        </w:rPr>
        <w:t xml:space="preserve"> </w:t>
      </w:r>
      <w:r>
        <w:t>хэша</w:t>
      </w:r>
      <w:r w:rsidR="003868D6" w:rsidRPr="008734B4">
        <w:rPr>
          <w:lang w:val="en-US"/>
        </w:rPr>
        <w:t xml:space="preserve">. </w:t>
      </w:r>
      <w:r w:rsidR="003868D6">
        <w:t xml:space="preserve">Данная команда применяется, когда некоторые из хостов изменяют </w:t>
      </w:r>
      <w:proofErr w:type="spellStart"/>
      <w:r w:rsidR="003868D6">
        <w:t>айпи</w:t>
      </w:r>
      <w:proofErr w:type="spellEnd"/>
      <w:r w:rsidR="003868D6">
        <w:t xml:space="preserve"> или было получено сообщение об ошибке.</w:t>
      </w:r>
    </w:p>
    <w:p w14:paraId="18EA8F49" w14:textId="16CA2AD3" w:rsidR="00696163" w:rsidRDefault="00696163" w:rsidP="0082590B">
      <w:pPr>
        <w:spacing w:after="0"/>
      </w:pPr>
      <w:r>
        <w:rPr>
          <w:lang w:val="en-US"/>
        </w:rPr>
        <w:t>FLUSH</w:t>
      </w:r>
      <w:r w:rsidRPr="00696163">
        <w:t xml:space="preserve"> </w:t>
      </w:r>
      <w:r>
        <w:rPr>
          <w:lang w:val="en-US"/>
        </w:rPr>
        <w:t>LOGS</w:t>
      </w:r>
      <w:r w:rsidRPr="00696163">
        <w:t xml:space="preserve"> </w:t>
      </w:r>
      <w:r>
        <w:t>открывает и закрывает журналы.</w:t>
      </w:r>
    </w:p>
    <w:p w14:paraId="64D99879" w14:textId="36C57F51" w:rsidR="001B590D" w:rsidRDefault="001B590D" w:rsidP="0082590B">
      <w:pPr>
        <w:spacing w:after="0"/>
      </w:pPr>
      <w:r>
        <w:rPr>
          <w:lang w:val="en-US"/>
        </w:rPr>
        <w:t>FLUSH</w:t>
      </w:r>
      <w:r w:rsidRPr="008734B4">
        <w:t xml:space="preserve"> </w:t>
      </w:r>
      <w:r>
        <w:rPr>
          <w:lang w:val="en-US"/>
        </w:rPr>
        <w:t>PRIVILEGES</w:t>
      </w:r>
      <w:r w:rsidRPr="008734B4">
        <w:t xml:space="preserve"> </w:t>
      </w:r>
      <w:r>
        <w:t>перезагружает привилегии</w:t>
      </w:r>
    </w:p>
    <w:p w14:paraId="51B21746" w14:textId="4233791B" w:rsidR="007869FC" w:rsidRDefault="007869FC" w:rsidP="0082590B">
      <w:pPr>
        <w:spacing w:after="0"/>
      </w:pPr>
      <w:r>
        <w:rPr>
          <w:lang w:val="en-US"/>
        </w:rPr>
        <w:t>FLUSH</w:t>
      </w:r>
      <w:r w:rsidRPr="007869FC">
        <w:t xml:space="preserve"> </w:t>
      </w:r>
      <w:r>
        <w:rPr>
          <w:lang w:val="en-US"/>
        </w:rPr>
        <w:t>TABLES</w:t>
      </w:r>
      <w:r>
        <w:t xml:space="preserve"> закрывает все открытые таблицы</w:t>
      </w:r>
    </w:p>
    <w:p w14:paraId="4BB9D973" w14:textId="2515B3FF" w:rsidR="00F77949" w:rsidRDefault="00F77949" w:rsidP="0082590B">
      <w:pPr>
        <w:spacing w:after="0"/>
      </w:pPr>
      <w:r>
        <w:rPr>
          <w:lang w:val="en-US"/>
        </w:rPr>
        <w:lastRenderedPageBreak/>
        <w:t>FLUSH</w:t>
      </w:r>
      <w:r w:rsidRPr="00F77949">
        <w:t xml:space="preserve"> </w:t>
      </w:r>
      <w:r>
        <w:rPr>
          <w:lang w:val="en-US"/>
        </w:rPr>
        <w:t>STATUS</w:t>
      </w:r>
      <w:r w:rsidRPr="00F77949">
        <w:t xml:space="preserve"> </w:t>
      </w:r>
      <w:r>
        <w:t>сбрасывает большинство переменных к нулю</w:t>
      </w:r>
      <w:r w:rsidR="006956BB">
        <w:t>, и</w:t>
      </w:r>
      <w:r>
        <w:t>спользуется при отладке запроса.</w:t>
      </w:r>
    </w:p>
    <w:p w14:paraId="4CA70677" w14:textId="37CDBF3E" w:rsidR="00013E9F" w:rsidRDefault="00B82498" w:rsidP="0082590B">
      <w:pPr>
        <w:spacing w:after="0"/>
      </w:pPr>
      <w:r>
        <w:rPr>
          <w:lang w:val="en-US"/>
        </w:rPr>
        <w:t>LOCK</w:t>
      </w:r>
      <w:r w:rsidR="00013E9F" w:rsidRPr="00013E9F">
        <w:t xml:space="preserve"> </w:t>
      </w:r>
      <w:r w:rsidR="00013E9F">
        <w:rPr>
          <w:lang w:val="en-US"/>
        </w:rPr>
        <w:t>TABLE</w:t>
      </w:r>
      <w:r>
        <w:rPr>
          <w:lang w:val="en-US"/>
        </w:rPr>
        <w:t>S</w:t>
      </w:r>
      <w:r w:rsidR="00013E9F" w:rsidRPr="00013E9F">
        <w:t xml:space="preserve"> </w:t>
      </w:r>
      <w:r w:rsidR="00013E9F">
        <w:t>закрывает все открытые таблицы и блокирует все таблицы для всех баз данных с доступом только на чтение</w:t>
      </w:r>
      <w:r>
        <w:t xml:space="preserve">, пока не будет выполнена </w:t>
      </w:r>
      <w:r w:rsidR="004E1746">
        <w:rPr>
          <w:lang w:val="en-US"/>
        </w:rPr>
        <w:t>UNLOCK</w:t>
      </w:r>
      <w:r w:rsidR="004E1746" w:rsidRPr="00C242D7">
        <w:t xml:space="preserve"> </w:t>
      </w:r>
      <w:r w:rsidR="004E1746">
        <w:rPr>
          <w:lang w:val="en-US"/>
        </w:rPr>
        <w:t>TABLES</w:t>
      </w:r>
      <w:r w:rsidR="00AF73C7" w:rsidRPr="00C242D7">
        <w:t>.</w:t>
      </w:r>
    </w:p>
    <w:p w14:paraId="6B2E8423" w14:textId="0F5467A2" w:rsidR="00C242D7" w:rsidRPr="008734B4" w:rsidRDefault="00C242D7" w:rsidP="0082590B">
      <w:pPr>
        <w:spacing w:after="0"/>
      </w:pPr>
      <w:r>
        <w:rPr>
          <w:lang w:val="en-US"/>
        </w:rPr>
        <w:t>SHOW</w:t>
      </w:r>
      <w:r w:rsidRPr="008734B4">
        <w:t xml:space="preserve"> </w:t>
      </w:r>
      <w:r>
        <w:rPr>
          <w:lang w:val="en-US"/>
        </w:rPr>
        <w:t>PROCESSLIST</w:t>
      </w:r>
    </w:p>
    <w:p w14:paraId="34186B06" w14:textId="06192E44" w:rsidR="008613BB" w:rsidRPr="008734B4" w:rsidRDefault="008613BB" w:rsidP="0082590B">
      <w:pPr>
        <w:spacing w:after="0"/>
      </w:pPr>
      <w:r>
        <w:rPr>
          <w:lang w:val="en-US"/>
        </w:rPr>
        <w:t>KILL</w:t>
      </w:r>
      <w:r w:rsidRPr="008734B4">
        <w:t xml:space="preserve"> </w:t>
      </w:r>
      <w:proofErr w:type="spellStart"/>
      <w:r>
        <w:t>айди</w:t>
      </w:r>
      <w:proofErr w:type="spellEnd"/>
      <w:r>
        <w:t xml:space="preserve"> процесса</w:t>
      </w:r>
    </w:p>
    <w:p w14:paraId="0F10A067" w14:textId="026C51CA" w:rsidR="00A82E0E" w:rsidRDefault="00A82E0E" w:rsidP="0082590B">
      <w:pPr>
        <w:spacing w:after="0"/>
      </w:pPr>
      <w:r>
        <w:t>В большинстве случаев может требоваться некоторое время, чтобы процесс остановился</w:t>
      </w:r>
      <w:r w:rsidR="00EF0360">
        <w:t>, так как метка уничтожения может быть проверена в специфических интервалах:</w:t>
      </w:r>
    </w:p>
    <w:p w14:paraId="108A5454" w14:textId="5AC28267" w:rsidR="00EF0360" w:rsidRPr="00A32FAA" w:rsidRDefault="00EF0360" w:rsidP="00EF0360">
      <w:pPr>
        <w:pStyle w:val="a3"/>
        <w:numPr>
          <w:ilvl w:val="0"/>
          <w:numId w:val="34"/>
        </w:numPr>
        <w:spacing w:after="0"/>
      </w:pPr>
      <w:r>
        <w:t>В</w:t>
      </w:r>
      <w:r w:rsidRPr="00EF0360">
        <w:t xml:space="preserve"> </w:t>
      </w:r>
      <w:r>
        <w:t>циклах</w:t>
      </w:r>
      <w:r w:rsidRPr="00EF0360">
        <w:t xml:space="preserve"> </w:t>
      </w:r>
      <w:r>
        <w:rPr>
          <w:lang w:val="en-US"/>
        </w:rPr>
        <w:t>SELECT</w:t>
      </w:r>
      <w:r w:rsidRPr="00EF0360">
        <w:t xml:space="preserve">, </w:t>
      </w:r>
      <w:r>
        <w:rPr>
          <w:lang w:val="en-US"/>
        </w:rPr>
        <w:t>ORDER</w:t>
      </w:r>
      <w:r w:rsidRPr="00EF0360">
        <w:t xml:space="preserve"> </w:t>
      </w:r>
      <w:r>
        <w:rPr>
          <w:lang w:val="en-US"/>
        </w:rPr>
        <w:t>BY</w:t>
      </w:r>
      <w:r w:rsidRPr="00EF0360">
        <w:t xml:space="preserve"> </w:t>
      </w:r>
      <w:r>
        <w:t>и</w:t>
      </w:r>
      <w:r w:rsidRPr="00EF0360">
        <w:t xml:space="preserve"> </w:t>
      </w:r>
      <w:r>
        <w:rPr>
          <w:lang w:val="en-US"/>
        </w:rPr>
        <w:t>GROUP</w:t>
      </w:r>
      <w:r w:rsidRPr="00EF0360">
        <w:t xml:space="preserve"> </w:t>
      </w:r>
      <w:r>
        <w:rPr>
          <w:lang w:val="en-US"/>
        </w:rPr>
        <w:t>BY</w:t>
      </w:r>
      <w:r w:rsidRPr="00EF0360">
        <w:t xml:space="preserve"> </w:t>
      </w:r>
      <w:r>
        <w:t>будет</w:t>
      </w:r>
      <w:r w:rsidRPr="00EF0360">
        <w:t xml:space="preserve"> </w:t>
      </w:r>
      <w:r>
        <w:t>проверена после чтения блока строк.</w:t>
      </w:r>
    </w:p>
    <w:p w14:paraId="3955171C" w14:textId="77777777" w:rsidR="004A3A2C" w:rsidRDefault="00A32FAA" w:rsidP="00EF0360">
      <w:pPr>
        <w:pStyle w:val="a3"/>
        <w:numPr>
          <w:ilvl w:val="0"/>
          <w:numId w:val="34"/>
        </w:numPr>
        <w:spacing w:after="0"/>
      </w:pPr>
      <w:r>
        <w:t xml:space="preserve">При выполнении </w:t>
      </w:r>
      <w:r>
        <w:rPr>
          <w:lang w:val="en-US"/>
        </w:rPr>
        <w:t>ALTER</w:t>
      </w:r>
      <w:r w:rsidRPr="00A32FAA">
        <w:t xml:space="preserve"> </w:t>
      </w:r>
      <w:r>
        <w:rPr>
          <w:lang w:val="en-US"/>
        </w:rPr>
        <w:t>TABLE</w:t>
      </w:r>
      <w:r>
        <w:t xml:space="preserve"> метка будет проверена прежде, чем каждый блок строк читается из первоначальных таблиц.</w:t>
      </w:r>
    </w:p>
    <w:p w14:paraId="5CE9B50E" w14:textId="77777777" w:rsidR="00ED6C8A" w:rsidRPr="00ED6C8A" w:rsidRDefault="004A3A2C" w:rsidP="00EF0360">
      <w:pPr>
        <w:pStyle w:val="a3"/>
        <w:numPr>
          <w:ilvl w:val="0"/>
          <w:numId w:val="34"/>
        </w:numPr>
        <w:spacing w:after="0"/>
      </w:pPr>
      <w:r>
        <w:t>При выполнении</w:t>
      </w:r>
      <w:r w:rsidRPr="004A3A2C">
        <w:t xml:space="preserve"> </w:t>
      </w:r>
      <w:r>
        <w:rPr>
          <w:lang w:val="en-US"/>
        </w:rPr>
        <w:t>UPDATE</w:t>
      </w:r>
      <w:r w:rsidRPr="004A3A2C">
        <w:t xml:space="preserve"> </w:t>
      </w:r>
      <w:r>
        <w:rPr>
          <w:lang w:val="en-US"/>
        </w:rPr>
        <w:t>TABLE</w:t>
      </w:r>
      <w:r w:rsidRPr="004A3A2C">
        <w:t xml:space="preserve"> </w:t>
      </w:r>
      <w:r>
        <w:t xml:space="preserve">и </w:t>
      </w:r>
      <w:r>
        <w:rPr>
          <w:lang w:val="en-US"/>
        </w:rPr>
        <w:t>DELETE</w:t>
      </w:r>
      <w:r w:rsidRPr="004A3A2C">
        <w:t xml:space="preserve"> </w:t>
      </w:r>
      <w:r>
        <w:rPr>
          <w:lang w:val="en-US"/>
        </w:rPr>
        <w:t>TABLE</w:t>
      </w:r>
      <w:r>
        <w:t xml:space="preserve"> метка будет проверена после чтения каждого блока и после каждого обновления и удаления строки.</w:t>
      </w:r>
    </w:p>
    <w:p w14:paraId="731193AA" w14:textId="78D1C184" w:rsidR="00A32FAA" w:rsidRDefault="000A4F72" w:rsidP="00ED6C8A">
      <w:pPr>
        <w:spacing w:after="0"/>
      </w:pPr>
      <w:r>
        <w:t xml:space="preserve">Все процессы </w:t>
      </w:r>
      <w:r w:rsidR="00ED6C8A">
        <w:rPr>
          <w:lang w:val="en-US"/>
        </w:rPr>
        <w:t>INSERT</w:t>
      </w:r>
      <w:r w:rsidR="00ED6C8A" w:rsidRPr="00ED6C8A">
        <w:t xml:space="preserve"> </w:t>
      </w:r>
      <w:r w:rsidR="00ED6C8A">
        <w:rPr>
          <w:lang w:val="en-US"/>
        </w:rPr>
        <w:t>DELAYED</w:t>
      </w:r>
      <w:r>
        <w:t xml:space="preserve"> быстро сбросят на диск все строки в памяти </w:t>
      </w:r>
      <w:r w:rsidR="00E737D0">
        <w:t>и завершатся.</w:t>
      </w:r>
    </w:p>
    <w:p w14:paraId="21F9DFEA" w14:textId="0A0FCA56" w:rsidR="008734B4" w:rsidRDefault="008734B4" w:rsidP="00ED6C8A">
      <w:pPr>
        <w:spacing w:after="0"/>
      </w:pPr>
    </w:p>
    <w:p w14:paraId="1AD1ECCF" w14:textId="6B297D24" w:rsidR="008734B4" w:rsidRDefault="008734B4" w:rsidP="008734B4">
      <w:pPr>
        <w:spacing w:after="0"/>
        <w:jc w:val="center"/>
      </w:pPr>
      <w:r>
        <w:t xml:space="preserve">Язык </w:t>
      </w:r>
      <w:r>
        <w:rPr>
          <w:lang w:val="en-US"/>
        </w:rPr>
        <w:t>HTML</w:t>
      </w:r>
    </w:p>
    <w:p w14:paraId="31B2ACF0" w14:textId="0B7A3F0F" w:rsidR="00E00EE4" w:rsidRDefault="00E00EE4" w:rsidP="00E00EE4">
      <w:pPr>
        <w:spacing w:after="0"/>
      </w:pPr>
      <w:r>
        <w:t>Структура документа:</w:t>
      </w:r>
    </w:p>
    <w:p w14:paraId="6BD1DC24" w14:textId="03C707BF" w:rsidR="00E00EE4" w:rsidRDefault="00E00EE4" w:rsidP="00E00EE4">
      <w:pPr>
        <w:spacing w:after="0"/>
        <w:rPr>
          <w:lang w:val="en-US"/>
        </w:rPr>
      </w:pPr>
      <w:r>
        <w:rPr>
          <w:lang w:val="en-US"/>
        </w:rPr>
        <w:t>&lt;HTML&gt;</w:t>
      </w:r>
    </w:p>
    <w:p w14:paraId="0580CAC2" w14:textId="1EAABB64" w:rsidR="00E00EE4" w:rsidRDefault="00E00EE4" w:rsidP="00E00EE4">
      <w:pPr>
        <w:spacing w:after="0"/>
        <w:rPr>
          <w:lang w:val="en-US"/>
        </w:rPr>
      </w:pPr>
      <w:r>
        <w:rPr>
          <w:lang w:val="en-US"/>
        </w:rPr>
        <w:t>&lt;HEAD&gt;</w:t>
      </w:r>
    </w:p>
    <w:p w14:paraId="16E3B1C3" w14:textId="74AC4F61" w:rsidR="00E00EE4" w:rsidRDefault="00E00EE4" w:rsidP="00E00EE4">
      <w:pPr>
        <w:spacing w:after="0"/>
        <w:rPr>
          <w:lang w:val="en-US"/>
        </w:rPr>
      </w:pPr>
      <w:r>
        <w:rPr>
          <w:lang w:val="en-US"/>
        </w:rPr>
        <w:t>&lt;SCRIPT&gt;</w:t>
      </w:r>
    </w:p>
    <w:p w14:paraId="116E2345" w14:textId="51633E44" w:rsidR="00E00EE4" w:rsidRDefault="00E00EE4" w:rsidP="00E00EE4">
      <w:pPr>
        <w:spacing w:after="0"/>
        <w:rPr>
          <w:lang w:val="en-US"/>
        </w:rPr>
      </w:pPr>
      <w:r>
        <w:t xml:space="preserve">Программа-скрипт на </w:t>
      </w:r>
      <w:r>
        <w:rPr>
          <w:lang w:val="en-US"/>
        </w:rPr>
        <w:t>Java-Script</w:t>
      </w:r>
    </w:p>
    <w:p w14:paraId="675893D6" w14:textId="025F4AE0" w:rsidR="00E00EE4" w:rsidRDefault="00E00EE4" w:rsidP="00E00EE4">
      <w:pPr>
        <w:spacing w:after="0"/>
        <w:rPr>
          <w:lang w:val="en-US"/>
        </w:rPr>
      </w:pPr>
      <w:r>
        <w:rPr>
          <w:lang w:val="en-US"/>
        </w:rPr>
        <w:t>&lt;/SCRIPT&gt;</w:t>
      </w:r>
    </w:p>
    <w:p w14:paraId="1CC814CC" w14:textId="014FF2EE" w:rsidR="00E00EE4" w:rsidRDefault="00E00EE4" w:rsidP="00E00EE4">
      <w:pPr>
        <w:spacing w:after="0"/>
        <w:rPr>
          <w:lang w:val="en-US"/>
        </w:rPr>
      </w:pPr>
      <w:r>
        <w:rPr>
          <w:lang w:val="en-US"/>
        </w:rPr>
        <w:t xml:space="preserve">&lt;TITLE&gt; </w:t>
      </w:r>
      <w:r>
        <w:t xml:space="preserve">Имя страницы </w:t>
      </w:r>
      <w:r>
        <w:rPr>
          <w:lang w:val="en-US"/>
        </w:rPr>
        <w:t>&lt;/TITLE&gt;</w:t>
      </w:r>
    </w:p>
    <w:p w14:paraId="73274FCD" w14:textId="148C1B14" w:rsidR="00E00EE4" w:rsidRDefault="00E00EE4" w:rsidP="00E00EE4">
      <w:pPr>
        <w:spacing w:after="0"/>
        <w:rPr>
          <w:lang w:val="en-US"/>
        </w:rPr>
      </w:pPr>
      <w:r>
        <w:rPr>
          <w:lang w:val="en-US"/>
        </w:rPr>
        <w:t>&lt;/HEAD&gt;</w:t>
      </w:r>
    </w:p>
    <w:p w14:paraId="5DF785F0" w14:textId="2D6D3A82" w:rsidR="00E00EE4" w:rsidRDefault="00E00EE4" w:rsidP="00E00EE4">
      <w:pPr>
        <w:spacing w:after="0"/>
        <w:rPr>
          <w:lang w:val="en-US"/>
        </w:rPr>
      </w:pPr>
      <w:r>
        <w:rPr>
          <w:lang w:val="en-US"/>
        </w:rPr>
        <w:t>&lt;</w:t>
      </w:r>
      <w:r w:rsidR="00C50551">
        <w:rPr>
          <w:lang w:val="en-US"/>
        </w:rPr>
        <w:t>BODY&gt;</w:t>
      </w:r>
    </w:p>
    <w:p w14:paraId="7853E114" w14:textId="06FD0F70" w:rsidR="00C50551" w:rsidRDefault="00C50551" w:rsidP="00E00EE4">
      <w:pPr>
        <w:spacing w:after="0"/>
      </w:pPr>
      <w:r>
        <w:t>Основное содержание страницы</w:t>
      </w:r>
    </w:p>
    <w:p w14:paraId="3545F65B" w14:textId="4F41CA6E" w:rsidR="00C50551" w:rsidRDefault="00C50551" w:rsidP="00E00EE4">
      <w:pPr>
        <w:spacing w:after="0"/>
        <w:rPr>
          <w:lang w:val="en-US"/>
        </w:rPr>
      </w:pPr>
      <w:r>
        <w:rPr>
          <w:lang w:val="en-US"/>
        </w:rPr>
        <w:t>&lt;/BODY&gt;</w:t>
      </w:r>
    </w:p>
    <w:p w14:paraId="29FFB9D3" w14:textId="1DF77E49" w:rsidR="00C50551" w:rsidRDefault="00C50551" w:rsidP="00E00EE4">
      <w:pPr>
        <w:spacing w:after="0"/>
      </w:pPr>
      <w:r>
        <w:rPr>
          <w:lang w:val="en-US"/>
        </w:rPr>
        <w:t>&lt;/HTML&gt;</w:t>
      </w:r>
    </w:p>
    <w:p w14:paraId="3AB4728A" w14:textId="379ADE91" w:rsidR="003B265E" w:rsidRDefault="003B265E" w:rsidP="00E00EE4">
      <w:pPr>
        <w:spacing w:after="0"/>
      </w:pPr>
    </w:p>
    <w:p w14:paraId="4B5930A0" w14:textId="0AFC55C1" w:rsidR="003B265E" w:rsidRDefault="003B265E" w:rsidP="00E00EE4">
      <w:pPr>
        <w:spacing w:after="0"/>
      </w:pPr>
      <w:r>
        <w:t xml:space="preserve">Для стилевого оформления </w:t>
      </w:r>
      <w:r>
        <w:rPr>
          <w:lang w:val="en-US"/>
        </w:rPr>
        <w:t>HTML</w:t>
      </w:r>
      <w:r>
        <w:t xml:space="preserve"> документа используются теги, которые прописываются в теге </w:t>
      </w:r>
      <w:r>
        <w:rPr>
          <w:lang w:val="en-US"/>
        </w:rPr>
        <w:t>BODY</w:t>
      </w:r>
    </w:p>
    <w:p w14:paraId="0D728CBB" w14:textId="298D9CC5" w:rsidR="003B265E" w:rsidRDefault="003B265E" w:rsidP="00E00EE4">
      <w:pPr>
        <w:spacing w:after="0"/>
        <w:rPr>
          <w:lang w:val="en-US"/>
        </w:rPr>
      </w:pPr>
      <w:r>
        <w:rPr>
          <w:lang w:val="en-US"/>
        </w:rPr>
        <w:t>Background = “</w:t>
      </w:r>
      <w:r>
        <w:t>адрес</w:t>
      </w:r>
      <w:r>
        <w:rPr>
          <w:lang w:val="en-US"/>
        </w:rPr>
        <w:t>”</w:t>
      </w:r>
    </w:p>
    <w:p w14:paraId="38C4099C" w14:textId="5C354931" w:rsidR="003B265E" w:rsidRDefault="003B265E" w:rsidP="00E00EE4">
      <w:pPr>
        <w:spacing w:after="0"/>
        <w:rPr>
          <w:lang w:val="en-US"/>
        </w:rPr>
      </w:pP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= “</w:t>
      </w:r>
      <w:r>
        <w:t>цвет</w:t>
      </w:r>
      <w:r w:rsidRPr="00E4667F">
        <w:rPr>
          <w:lang w:val="en-US"/>
        </w:rPr>
        <w:t xml:space="preserve"> 16</w:t>
      </w:r>
      <w:r>
        <w:t>х</w:t>
      </w:r>
      <w:r>
        <w:rPr>
          <w:lang w:val="en-US"/>
        </w:rPr>
        <w:t>”</w:t>
      </w:r>
    </w:p>
    <w:p w14:paraId="0345C69B" w14:textId="290600C5" w:rsidR="003B265E" w:rsidRPr="00320E7B" w:rsidRDefault="00320E7B" w:rsidP="00E00EE4">
      <w:pPr>
        <w:spacing w:after="0"/>
      </w:pPr>
      <w:proofErr w:type="spellStart"/>
      <w:r>
        <w:rPr>
          <w:lang w:val="en-US"/>
        </w:rPr>
        <w:t>A</w:t>
      </w:r>
      <w:r w:rsidR="00E4667F">
        <w:rPr>
          <w:lang w:val="en-US"/>
        </w:rPr>
        <w:t>link</w:t>
      </w:r>
      <w:proofErr w:type="spellEnd"/>
      <w:r w:rsidRPr="00320E7B">
        <w:t xml:space="preserve"> = “</w:t>
      </w:r>
      <w:r>
        <w:t>цвет</w:t>
      </w:r>
      <w:r w:rsidRPr="00320E7B">
        <w:t xml:space="preserve">” – </w:t>
      </w:r>
      <w:r>
        <w:t>при наведении</w:t>
      </w:r>
    </w:p>
    <w:p w14:paraId="2338DA66" w14:textId="791B10BD" w:rsidR="00320E7B" w:rsidRDefault="00320E7B" w:rsidP="00E00EE4">
      <w:pPr>
        <w:spacing w:after="0"/>
      </w:pPr>
      <w:proofErr w:type="spellStart"/>
      <w:r>
        <w:rPr>
          <w:lang w:val="en-US"/>
        </w:rPr>
        <w:t>Wlink</w:t>
      </w:r>
      <w:proofErr w:type="spellEnd"/>
      <w:r w:rsidRPr="00320E7B">
        <w:t xml:space="preserve"> = “</w:t>
      </w:r>
      <w:r>
        <w:t>цвет</w:t>
      </w:r>
      <w:r w:rsidRPr="00320E7B">
        <w:t>”</w:t>
      </w:r>
      <w:r>
        <w:t xml:space="preserve"> – посещенная ссылка</w:t>
      </w:r>
    </w:p>
    <w:p w14:paraId="1E5E2C02" w14:textId="5FF5A3CE" w:rsidR="00320E7B" w:rsidRDefault="00320E7B" w:rsidP="00E00EE4">
      <w:pPr>
        <w:spacing w:after="0"/>
      </w:pPr>
      <w:r>
        <w:rPr>
          <w:lang w:val="en-US"/>
        </w:rPr>
        <w:t>Link = “</w:t>
      </w:r>
      <w:r>
        <w:t>цвет</w:t>
      </w:r>
      <w:r>
        <w:rPr>
          <w:lang w:val="en-US"/>
        </w:rPr>
        <w:t>”</w:t>
      </w:r>
      <w:r>
        <w:t xml:space="preserve"> – ссылка</w:t>
      </w:r>
    </w:p>
    <w:p w14:paraId="6D9A0002" w14:textId="77EFA331" w:rsidR="00D97ED7" w:rsidRDefault="00D97ED7" w:rsidP="00E00EE4">
      <w:pPr>
        <w:spacing w:after="0"/>
      </w:pPr>
      <w:r>
        <w:rPr>
          <w:lang w:val="en-US"/>
        </w:rPr>
        <w:t>Text = “</w:t>
      </w:r>
      <w:r>
        <w:t>цвет</w:t>
      </w:r>
      <w:r>
        <w:rPr>
          <w:lang w:val="en-US"/>
        </w:rPr>
        <w:t>”</w:t>
      </w:r>
      <w:r>
        <w:t xml:space="preserve"> – текст</w:t>
      </w:r>
    </w:p>
    <w:p w14:paraId="5D26C5D9" w14:textId="3F548723" w:rsidR="00D97ED7" w:rsidRDefault="00D97ED7" w:rsidP="00E00EE4">
      <w:pPr>
        <w:spacing w:after="0"/>
      </w:pPr>
    </w:p>
    <w:p w14:paraId="28D118C4" w14:textId="1227EF81" w:rsidR="00D97ED7" w:rsidRDefault="00D97ED7" w:rsidP="00E00EE4">
      <w:pPr>
        <w:spacing w:after="0"/>
      </w:pPr>
      <w:r>
        <w:t>Для определения стиля документа могут определяться следующие теги:</w:t>
      </w:r>
    </w:p>
    <w:p w14:paraId="798B658C" w14:textId="61866D6C" w:rsidR="00BE4AD5" w:rsidRDefault="00BE4AD5" w:rsidP="00E00EE4">
      <w:pPr>
        <w:spacing w:after="0"/>
        <w:rPr>
          <w:lang w:val="en-US"/>
        </w:rPr>
      </w:pPr>
      <w:r>
        <w:rPr>
          <w:lang w:val="en-US"/>
        </w:rPr>
        <w:t>&lt;FONT</w:t>
      </w:r>
    </w:p>
    <w:p w14:paraId="7D20C104" w14:textId="2D1268E2" w:rsidR="00BE4AD5" w:rsidRDefault="00BE4AD5" w:rsidP="00E00EE4">
      <w:pPr>
        <w:spacing w:after="0"/>
        <w:rPr>
          <w:lang w:val="en-US"/>
        </w:rPr>
      </w:pPr>
      <w:r>
        <w:rPr>
          <w:lang w:val="en-US"/>
        </w:rPr>
        <w:t xml:space="preserve">Size = “n” (n = 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>7)</w:t>
      </w:r>
    </w:p>
    <w:p w14:paraId="364E681D" w14:textId="4418686A" w:rsidR="00DF203B" w:rsidRDefault="00DF203B" w:rsidP="00E00EE4">
      <w:pPr>
        <w:spacing w:after="0"/>
        <w:rPr>
          <w:lang w:val="en-US"/>
        </w:rPr>
      </w:pPr>
      <w:r>
        <w:rPr>
          <w:lang w:val="en-US"/>
        </w:rPr>
        <w:t>Face = “</w:t>
      </w:r>
      <w:r>
        <w:t>Имя</w:t>
      </w:r>
      <w:r w:rsidRPr="0073382E">
        <w:rPr>
          <w:lang w:val="en-US"/>
        </w:rPr>
        <w:t xml:space="preserve"> </w:t>
      </w:r>
      <w:r>
        <w:t>шрифта</w:t>
      </w:r>
      <w:r>
        <w:rPr>
          <w:lang w:val="en-US"/>
        </w:rPr>
        <w:t>”</w:t>
      </w:r>
    </w:p>
    <w:p w14:paraId="776A90B5" w14:textId="7D0682A2" w:rsidR="00DF203B" w:rsidRDefault="00DF203B" w:rsidP="00E00EE4">
      <w:pPr>
        <w:spacing w:after="0"/>
        <w:rPr>
          <w:lang w:val="en-US"/>
        </w:rPr>
      </w:pPr>
      <w:r>
        <w:rPr>
          <w:lang w:val="en-US"/>
        </w:rPr>
        <w:t>Color = “</w:t>
      </w:r>
      <w:r>
        <w:t>Цвет</w:t>
      </w:r>
      <w:r>
        <w:rPr>
          <w:lang w:val="en-US"/>
        </w:rPr>
        <w:t>”</w:t>
      </w:r>
    </w:p>
    <w:p w14:paraId="7DCE8685" w14:textId="41E5A715" w:rsidR="0073382E" w:rsidRDefault="0099538C" w:rsidP="00E00EE4">
      <w:pPr>
        <w:spacing w:after="0"/>
        <w:rPr>
          <w:lang w:val="en-US"/>
        </w:rPr>
      </w:pPr>
      <w:r>
        <w:rPr>
          <w:lang w:val="en-US"/>
        </w:rPr>
        <w:t>/</w:t>
      </w:r>
      <w:r w:rsidR="0073382E">
        <w:rPr>
          <w:lang w:val="en-US"/>
        </w:rPr>
        <w:t>FONT</w:t>
      </w:r>
      <w:r>
        <w:rPr>
          <w:lang w:val="en-US"/>
        </w:rPr>
        <w:t>&gt;</w:t>
      </w:r>
    </w:p>
    <w:p w14:paraId="2247A3F4" w14:textId="31697A85" w:rsidR="00EB018A" w:rsidRDefault="00EB018A" w:rsidP="00E00EE4">
      <w:pPr>
        <w:spacing w:after="0"/>
        <w:rPr>
          <w:lang w:val="en-US"/>
        </w:rPr>
      </w:pPr>
    </w:p>
    <w:p w14:paraId="368E009B" w14:textId="20109B9C" w:rsidR="00EB018A" w:rsidRPr="00BD3C10" w:rsidRDefault="00EB018A" w:rsidP="00E00EE4">
      <w:pPr>
        <w:spacing w:after="0"/>
      </w:pPr>
      <w:r w:rsidRPr="00BD3C10">
        <w:t>&lt;</w:t>
      </w:r>
      <w:proofErr w:type="spellStart"/>
      <w:r>
        <w:rPr>
          <w:lang w:val="en-US"/>
        </w:rPr>
        <w:t>Hn</w:t>
      </w:r>
      <w:proofErr w:type="spellEnd"/>
      <w:r w:rsidRPr="00BD3C10">
        <w:t xml:space="preserve">&gt;, </w:t>
      </w:r>
      <w:r>
        <w:t xml:space="preserve">где </w:t>
      </w:r>
      <w:r>
        <w:rPr>
          <w:lang w:val="en-US"/>
        </w:rPr>
        <w:t>n</w:t>
      </w:r>
      <w:r w:rsidRPr="00BD3C10">
        <w:t xml:space="preserve"> = </w:t>
      </w:r>
      <w:proofErr w:type="gramStart"/>
      <w:r w:rsidRPr="00BD3C10">
        <w:t>1.</w:t>
      </w:r>
      <w:r w:rsidR="003B2DF5" w:rsidRPr="00BD3C10">
        <w:t>.</w:t>
      </w:r>
      <w:proofErr w:type="gramEnd"/>
      <w:r w:rsidR="003B2DF5" w:rsidRPr="00BD3C10">
        <w:t>6</w:t>
      </w:r>
      <w:r w:rsidR="00BD3C10" w:rsidRPr="00BD3C10">
        <w:t xml:space="preserve"> - </w:t>
      </w:r>
      <w:r w:rsidR="00BD3C10">
        <w:t>заголовок</w:t>
      </w:r>
    </w:p>
    <w:p w14:paraId="6CCF1714" w14:textId="7F98A0D8" w:rsidR="009D1DFC" w:rsidRDefault="009D1DFC" w:rsidP="00E00EE4">
      <w:pPr>
        <w:spacing w:after="0"/>
      </w:pPr>
      <w:r w:rsidRPr="00BD3C10">
        <w:t>&lt;</w:t>
      </w:r>
      <w:r>
        <w:rPr>
          <w:lang w:val="en-US"/>
        </w:rPr>
        <w:t>P</w:t>
      </w:r>
      <w:r w:rsidRPr="00BD3C10">
        <w:t>&gt;</w:t>
      </w:r>
      <w:r w:rsidR="00390CCB">
        <w:t xml:space="preserve"> - выделение абзаца</w:t>
      </w:r>
    </w:p>
    <w:p w14:paraId="1D5F7169" w14:textId="27F35270" w:rsidR="00D11C2F" w:rsidRDefault="00D11C2F" w:rsidP="00E00EE4">
      <w:pPr>
        <w:spacing w:after="0"/>
      </w:pPr>
      <w:r>
        <w:rPr>
          <w:lang w:val="en-US"/>
        </w:rPr>
        <w:t>&lt;BR&gt;</w:t>
      </w:r>
      <w:r>
        <w:t xml:space="preserve"> - новая строка</w:t>
      </w:r>
    </w:p>
    <w:p w14:paraId="3CAE5513" w14:textId="1BEBB580" w:rsidR="00DA62B9" w:rsidRDefault="00DA62B9" w:rsidP="00E00EE4">
      <w:pPr>
        <w:spacing w:after="0"/>
      </w:pPr>
      <w:r w:rsidRPr="002E5084">
        <w:t>&lt;</w:t>
      </w:r>
      <w:r>
        <w:rPr>
          <w:lang w:val="en-US"/>
        </w:rPr>
        <w:t>PRE</w:t>
      </w:r>
      <w:r w:rsidRPr="002E5084">
        <w:t>&gt;</w:t>
      </w:r>
      <w:r w:rsidR="002E5084" w:rsidRPr="002E5084">
        <w:t xml:space="preserve"> - </w:t>
      </w:r>
      <w:r w:rsidR="002E5084">
        <w:t xml:space="preserve">сохраняет то форматирование, которое </w:t>
      </w:r>
      <w:r w:rsidR="00FC4AD2">
        <w:t>указано в редакторе.</w:t>
      </w:r>
    </w:p>
    <w:p w14:paraId="3C9EBBB4" w14:textId="6FE0EBD6" w:rsidR="00F37AE6" w:rsidRPr="00F37AE6" w:rsidRDefault="00F37AE6" w:rsidP="00E00EE4">
      <w:pPr>
        <w:spacing w:after="0"/>
        <w:rPr>
          <w:lang w:val="en-US"/>
        </w:rPr>
      </w:pPr>
      <w:r>
        <w:rPr>
          <w:lang w:val="en-US"/>
        </w:rPr>
        <w:t>&lt;I&gt; - italic</w:t>
      </w:r>
    </w:p>
    <w:p w14:paraId="7ED7A6AF" w14:textId="22C46BC7" w:rsidR="00F37AE6" w:rsidRDefault="00F37AE6" w:rsidP="00E00EE4">
      <w:pPr>
        <w:spacing w:after="0"/>
        <w:rPr>
          <w:lang w:val="en-US"/>
        </w:rPr>
      </w:pPr>
      <w:r>
        <w:rPr>
          <w:lang w:val="en-US"/>
        </w:rPr>
        <w:t>&lt;B&gt; - bold</w:t>
      </w:r>
    </w:p>
    <w:p w14:paraId="64676EA8" w14:textId="67319B1F" w:rsidR="00F37AE6" w:rsidRDefault="00F37AE6" w:rsidP="00E00EE4">
      <w:pPr>
        <w:spacing w:after="0"/>
        <w:rPr>
          <w:lang w:val="en-US"/>
        </w:rPr>
      </w:pPr>
      <w:r>
        <w:rPr>
          <w:lang w:val="en-US"/>
        </w:rPr>
        <w:t>&lt;U&gt; - underlined</w:t>
      </w:r>
    </w:p>
    <w:p w14:paraId="7518F30A" w14:textId="388648EC" w:rsidR="00F37AE6" w:rsidRDefault="00F37AE6" w:rsidP="00E00EE4">
      <w:pPr>
        <w:spacing w:after="0"/>
      </w:pPr>
      <w:r>
        <w:rPr>
          <w:lang w:val="en-US"/>
        </w:rPr>
        <w:t xml:space="preserve">&lt;S&gt; - </w:t>
      </w:r>
      <w:r>
        <w:t>зачеркнутый</w:t>
      </w:r>
    </w:p>
    <w:p w14:paraId="12A86A84" w14:textId="04380568" w:rsidR="00A20158" w:rsidRDefault="00A20158" w:rsidP="00E00EE4">
      <w:pPr>
        <w:spacing w:after="0"/>
      </w:pPr>
      <w:r>
        <w:rPr>
          <w:lang w:val="en-US"/>
        </w:rPr>
        <w:t xml:space="preserve">&lt;HR&gt; - </w:t>
      </w:r>
      <w:r>
        <w:t>горизонтальная линия</w:t>
      </w:r>
    </w:p>
    <w:p w14:paraId="743414DC" w14:textId="0D1130F7" w:rsidR="001C798A" w:rsidRDefault="001C798A" w:rsidP="00E00EE4">
      <w:pPr>
        <w:spacing w:after="0"/>
      </w:pPr>
    </w:p>
    <w:p w14:paraId="67901CB7" w14:textId="4D976C1A" w:rsidR="001C798A" w:rsidRDefault="001C798A" w:rsidP="00E00EE4">
      <w:pPr>
        <w:spacing w:after="0"/>
      </w:pPr>
      <w:r>
        <w:lastRenderedPageBreak/>
        <w:t xml:space="preserve">Для создания ненумерованного списка используется тег </w:t>
      </w:r>
      <w:r w:rsidRPr="001C798A">
        <w:t>&lt;</w:t>
      </w:r>
      <w:r>
        <w:rPr>
          <w:lang w:val="en-US"/>
        </w:rPr>
        <w:t>ul</w:t>
      </w:r>
      <w:r w:rsidRPr="001C798A">
        <w:t>&gt;</w:t>
      </w:r>
    </w:p>
    <w:p w14:paraId="451AEFBF" w14:textId="0D054E01" w:rsidR="001C798A" w:rsidRDefault="001C798A" w:rsidP="00E00EE4">
      <w:pPr>
        <w:spacing w:after="0"/>
        <w:rPr>
          <w:lang w:val="en-US"/>
        </w:rPr>
      </w:pPr>
      <w:r>
        <w:rPr>
          <w:lang w:val="en-US"/>
        </w:rPr>
        <w:t>TYPE = “DISK” | “CIRCLE” | “SQUARE”</w:t>
      </w:r>
    </w:p>
    <w:p w14:paraId="1F8E45CC" w14:textId="0B3CCB52" w:rsidR="001C798A" w:rsidRPr="00033F64" w:rsidRDefault="001C798A" w:rsidP="00E00EE4">
      <w:pPr>
        <w:spacing w:after="0"/>
      </w:pPr>
      <w:r w:rsidRPr="00033F64">
        <w:t>&lt;</w:t>
      </w:r>
      <w:r>
        <w:rPr>
          <w:lang w:val="en-US"/>
        </w:rPr>
        <w:t>LI</w:t>
      </w:r>
      <w:r w:rsidRPr="00033F64">
        <w:t xml:space="preserve">&gt; - </w:t>
      </w:r>
      <w:r w:rsidR="00033F64">
        <w:t>Элемент списка</w:t>
      </w:r>
    </w:p>
    <w:p w14:paraId="4A07CAC0" w14:textId="27FA0FAD" w:rsidR="00033F64" w:rsidRDefault="00033F64" w:rsidP="00E00EE4">
      <w:pPr>
        <w:spacing w:after="0"/>
      </w:pPr>
    </w:p>
    <w:p w14:paraId="3F383737" w14:textId="39B2D613" w:rsidR="00033F64" w:rsidRDefault="00033F64" w:rsidP="00E00EE4">
      <w:pPr>
        <w:spacing w:after="0"/>
      </w:pPr>
      <w:r>
        <w:t>Пример:</w:t>
      </w:r>
    </w:p>
    <w:p w14:paraId="1CCB58EB" w14:textId="148AE1DA" w:rsidR="00033F64" w:rsidRPr="00033F64" w:rsidRDefault="00033F64" w:rsidP="00E00EE4">
      <w:pPr>
        <w:spacing w:after="0"/>
      </w:pPr>
      <w:r w:rsidRPr="00033F64">
        <w:t>&lt;</w:t>
      </w:r>
      <w:r>
        <w:rPr>
          <w:lang w:val="en-US"/>
        </w:rPr>
        <w:t>HTML</w:t>
      </w:r>
      <w:r w:rsidRPr="00033F64">
        <w:t>&gt;</w:t>
      </w:r>
    </w:p>
    <w:p w14:paraId="2F0736F2" w14:textId="03596687" w:rsidR="00033F64" w:rsidRPr="00033F64" w:rsidRDefault="00033F64" w:rsidP="00E00EE4">
      <w:pPr>
        <w:spacing w:after="0"/>
      </w:pPr>
      <w:r w:rsidRPr="00033F64">
        <w:t>&lt;</w:t>
      </w:r>
      <w:r>
        <w:rPr>
          <w:lang w:val="en-US"/>
        </w:rPr>
        <w:t>BODY</w:t>
      </w:r>
      <w:r w:rsidRPr="00033F64">
        <w:t>&gt;</w:t>
      </w:r>
    </w:p>
    <w:p w14:paraId="17BF0A02" w14:textId="54AC7361" w:rsidR="00033F64" w:rsidRDefault="00033F64" w:rsidP="00E00EE4">
      <w:pPr>
        <w:spacing w:after="0"/>
        <w:rPr>
          <w:lang w:val="en-US"/>
        </w:rPr>
      </w:pPr>
      <w:r>
        <w:rPr>
          <w:lang w:val="en-US"/>
        </w:rPr>
        <w:t>&lt;UL TYPE = “SQUARE”</w:t>
      </w:r>
      <w:r w:rsidR="00275350">
        <w:rPr>
          <w:lang w:val="en-US"/>
        </w:rPr>
        <w:t>&gt;</w:t>
      </w:r>
    </w:p>
    <w:p w14:paraId="45397F95" w14:textId="54F4D620" w:rsidR="00033F64" w:rsidRDefault="00033F64" w:rsidP="00E00EE4">
      <w:pPr>
        <w:spacing w:after="0"/>
      </w:pPr>
      <w:r>
        <w:rPr>
          <w:lang w:val="en-US"/>
        </w:rPr>
        <w:t>&lt;LI&gt;</w:t>
      </w:r>
      <w:r w:rsidR="00AE6920">
        <w:t xml:space="preserve"> Иванов</w:t>
      </w:r>
    </w:p>
    <w:p w14:paraId="32E8B3BE" w14:textId="167431E3" w:rsidR="00AE6920" w:rsidRPr="00AE6920" w:rsidRDefault="00AE6920" w:rsidP="00AE6920">
      <w:pPr>
        <w:spacing w:after="0"/>
      </w:pPr>
      <w:r>
        <w:rPr>
          <w:lang w:val="en-US"/>
        </w:rPr>
        <w:t>&lt;LI&gt;</w:t>
      </w:r>
      <w:r>
        <w:t xml:space="preserve"> </w:t>
      </w:r>
      <w:r>
        <w:t>Петров</w:t>
      </w:r>
    </w:p>
    <w:p w14:paraId="2D706623" w14:textId="5F3B6EC5" w:rsidR="00AE6920" w:rsidRDefault="00AE6920" w:rsidP="00AE6920">
      <w:pPr>
        <w:spacing w:after="0"/>
      </w:pPr>
      <w:r>
        <w:rPr>
          <w:lang w:val="en-US"/>
        </w:rPr>
        <w:t>&lt;LI&gt;</w:t>
      </w:r>
      <w:r>
        <w:t xml:space="preserve"> </w:t>
      </w:r>
      <w:r>
        <w:t>Сидоров</w:t>
      </w:r>
    </w:p>
    <w:p w14:paraId="06155DBA" w14:textId="61FE5EC3" w:rsidR="00683E5E" w:rsidRDefault="00683E5E" w:rsidP="00AE6920">
      <w:pPr>
        <w:spacing w:after="0"/>
        <w:rPr>
          <w:lang w:val="en-US"/>
        </w:rPr>
      </w:pPr>
      <w:r>
        <w:rPr>
          <w:lang w:val="en-US"/>
        </w:rPr>
        <w:t>&lt;/UL&gt;</w:t>
      </w:r>
    </w:p>
    <w:p w14:paraId="768640C5" w14:textId="15671C39" w:rsidR="00950ADD" w:rsidRDefault="00950ADD" w:rsidP="00AE6920">
      <w:pPr>
        <w:spacing w:after="0"/>
        <w:rPr>
          <w:lang w:val="en-US"/>
        </w:rPr>
      </w:pPr>
      <w:r>
        <w:rPr>
          <w:lang w:val="en-US"/>
        </w:rPr>
        <w:t>&lt;/BODY&gt;</w:t>
      </w:r>
    </w:p>
    <w:p w14:paraId="2FB271AE" w14:textId="5187CCF6" w:rsidR="00950ADD" w:rsidRDefault="00950ADD" w:rsidP="00AE6920">
      <w:pPr>
        <w:spacing w:after="0"/>
        <w:rPr>
          <w:lang w:val="en-US"/>
        </w:rPr>
      </w:pPr>
      <w:r>
        <w:rPr>
          <w:lang w:val="en-US"/>
        </w:rPr>
        <w:t>&lt;/HTML&gt;</w:t>
      </w:r>
    </w:p>
    <w:p w14:paraId="61CECE2F" w14:textId="55C8D297" w:rsidR="004147AC" w:rsidRDefault="004147AC" w:rsidP="00AE6920">
      <w:pPr>
        <w:spacing w:after="0"/>
        <w:rPr>
          <w:lang w:val="en-US"/>
        </w:rPr>
      </w:pPr>
    </w:p>
    <w:p w14:paraId="1443CBD1" w14:textId="29A0F125" w:rsidR="004147AC" w:rsidRDefault="004147AC" w:rsidP="00AE6920">
      <w:pPr>
        <w:spacing w:after="0"/>
        <w:rPr>
          <w:lang w:val="en-US"/>
        </w:rPr>
      </w:pPr>
      <w:r>
        <w:rPr>
          <w:lang w:val="en-US"/>
        </w:rPr>
        <w:t>&lt;OL&gt;</w:t>
      </w:r>
    </w:p>
    <w:p w14:paraId="1E4FE505" w14:textId="63D08212" w:rsidR="001C0EF6" w:rsidRDefault="001C0EF6" w:rsidP="00AE6920">
      <w:pPr>
        <w:spacing w:after="0"/>
        <w:rPr>
          <w:lang w:val="en-US"/>
        </w:rPr>
      </w:pPr>
      <w:r>
        <w:rPr>
          <w:lang w:val="en-US"/>
        </w:rPr>
        <w:t>Start = “n”</w:t>
      </w:r>
    </w:p>
    <w:p w14:paraId="511ACC72" w14:textId="7B8973A6" w:rsidR="001C0EF6" w:rsidRDefault="001C0EF6" w:rsidP="00AE6920">
      <w:pPr>
        <w:spacing w:after="0"/>
      </w:pPr>
      <w:r>
        <w:rPr>
          <w:lang w:val="en-US"/>
        </w:rPr>
        <w:t>Type = “1” | “A”</w:t>
      </w:r>
    </w:p>
    <w:p w14:paraId="6326A003" w14:textId="5BD584E8" w:rsidR="00127DFC" w:rsidRDefault="00127DFC" w:rsidP="00AE6920">
      <w:pPr>
        <w:spacing w:after="0"/>
      </w:pPr>
    </w:p>
    <w:p w14:paraId="29588EC0" w14:textId="66DF923F" w:rsidR="00127DFC" w:rsidRDefault="00127DFC" w:rsidP="00AE6920">
      <w:pPr>
        <w:spacing w:after="0"/>
        <w:rPr>
          <w:lang w:val="en-US"/>
        </w:rPr>
      </w:pPr>
      <w:r>
        <w:rPr>
          <w:lang w:val="en-US"/>
        </w:rPr>
        <w:t>&lt;TABLE&gt;</w:t>
      </w:r>
    </w:p>
    <w:p w14:paraId="29FA5DCB" w14:textId="2D07425C" w:rsidR="00127DFC" w:rsidRDefault="00127DFC" w:rsidP="00AE6920">
      <w:pPr>
        <w:spacing w:after="0"/>
        <w:rPr>
          <w:lang w:val="en-US"/>
        </w:rPr>
      </w:pPr>
      <w:r>
        <w:rPr>
          <w:lang w:val="en-US"/>
        </w:rPr>
        <w:t>&lt;TR&gt;</w:t>
      </w:r>
    </w:p>
    <w:p w14:paraId="0A899AF1" w14:textId="189966A3" w:rsidR="00127DFC" w:rsidRDefault="00127DFC" w:rsidP="00AE6920">
      <w:pPr>
        <w:spacing w:after="0"/>
        <w:rPr>
          <w:lang w:val="en-US"/>
        </w:rPr>
      </w:pPr>
      <w:r>
        <w:rPr>
          <w:lang w:val="en-US"/>
        </w:rPr>
        <w:t>&lt;TD&gt;</w:t>
      </w:r>
    </w:p>
    <w:p w14:paraId="50033D27" w14:textId="274DD504" w:rsidR="00A707F3" w:rsidRDefault="00A707F3" w:rsidP="00AE6920">
      <w:pPr>
        <w:spacing w:after="0"/>
        <w:rPr>
          <w:lang w:val="en-US"/>
        </w:rPr>
      </w:pPr>
    </w:p>
    <w:p w14:paraId="6FF1B7BE" w14:textId="2C8C07A3" w:rsidR="00A707F3" w:rsidRDefault="00A707F3" w:rsidP="00AE6920">
      <w:pPr>
        <w:spacing w:after="0"/>
        <w:rPr>
          <w:lang w:val="en-US"/>
        </w:rPr>
      </w:pPr>
      <w:r w:rsidRPr="00A707F3">
        <w:rPr>
          <w:lang w:val="en-US"/>
        </w:rPr>
        <w:drawing>
          <wp:inline distT="0" distB="0" distL="0" distR="0" wp14:anchorId="76245842" wp14:editId="4A90B567">
            <wp:extent cx="1381062" cy="22436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8883" cy="22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BC2E" w14:textId="10F8DA86" w:rsidR="0090427A" w:rsidRDefault="0090427A" w:rsidP="00AE6920">
      <w:pPr>
        <w:spacing w:after="0"/>
        <w:rPr>
          <w:lang w:val="en-US"/>
        </w:rPr>
      </w:pPr>
    </w:p>
    <w:p w14:paraId="7906D4AB" w14:textId="6A40FBAE" w:rsidR="00CB3EE0" w:rsidRPr="00CB3EE0" w:rsidRDefault="0090427A" w:rsidP="00AE6920">
      <w:pPr>
        <w:spacing w:after="0"/>
      </w:pPr>
      <w:r>
        <w:rPr>
          <w:lang w:val="en-US"/>
        </w:rPr>
        <w:t>&lt;Marquee&gt;</w:t>
      </w:r>
      <w:r w:rsidR="00CB3EE0">
        <w:rPr>
          <w:lang w:val="en-US"/>
        </w:rPr>
        <w:t xml:space="preserve"> - </w:t>
      </w:r>
      <w:r w:rsidR="00CB3EE0">
        <w:t>бегущая строка</w:t>
      </w:r>
    </w:p>
    <w:p w14:paraId="35E407CB" w14:textId="58ACD226" w:rsidR="0090427A" w:rsidRDefault="0090427A" w:rsidP="00AE6920">
      <w:pPr>
        <w:spacing w:after="0"/>
        <w:rPr>
          <w:lang w:val="en-US"/>
        </w:rPr>
      </w:pPr>
      <w:r>
        <w:rPr>
          <w:lang w:val="en-US"/>
        </w:rPr>
        <w:t>align = “top” | middle| bottom</w:t>
      </w:r>
    </w:p>
    <w:p w14:paraId="4B0304B8" w14:textId="4873889D" w:rsidR="0090427A" w:rsidRDefault="0090427A" w:rsidP="00AE6920">
      <w:pPr>
        <w:spacing w:after="0"/>
        <w:rPr>
          <w:lang w:val="en-US"/>
        </w:rPr>
      </w:pPr>
      <w:r>
        <w:rPr>
          <w:lang w:val="en-US"/>
        </w:rPr>
        <w:t xml:space="preserve">Behavior = </w:t>
      </w:r>
      <w:proofErr w:type="spellStart"/>
      <w:r>
        <w:rPr>
          <w:lang w:val="en-US"/>
        </w:rPr>
        <w:t>scroll|slide|alter|native</w:t>
      </w:r>
      <w:proofErr w:type="spellEnd"/>
    </w:p>
    <w:p w14:paraId="134CCEB9" w14:textId="1DFC1DF4" w:rsidR="0090427A" w:rsidRDefault="0090427A" w:rsidP="00AE6920">
      <w:pPr>
        <w:spacing w:after="0"/>
        <w:rPr>
          <w:lang w:val="en-US"/>
        </w:rPr>
      </w:pP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= </w:t>
      </w:r>
      <w:r w:rsidR="00CB3EE0">
        <w:rPr>
          <w:lang w:val="en-US"/>
        </w:rPr>
        <w:t>color</w:t>
      </w:r>
    </w:p>
    <w:p w14:paraId="5A66BF02" w14:textId="5AAFA141" w:rsidR="00835C40" w:rsidRDefault="00835C40" w:rsidP="00AE6920">
      <w:pPr>
        <w:spacing w:after="0"/>
      </w:pPr>
      <w:r>
        <w:rPr>
          <w:lang w:val="en-US"/>
        </w:rPr>
        <w:t>Height width</w:t>
      </w:r>
    </w:p>
    <w:p w14:paraId="1B778BAC" w14:textId="14BB4EB4" w:rsidR="00F60A64" w:rsidRDefault="00F60A64" w:rsidP="00AE6920">
      <w:pPr>
        <w:spacing w:after="0"/>
        <w:rPr>
          <w:lang w:val="en-US"/>
        </w:rPr>
      </w:pPr>
      <w:r>
        <w:rPr>
          <w:lang w:val="en-US"/>
        </w:rPr>
        <w:t>Loop = “n”</w:t>
      </w:r>
    </w:p>
    <w:p w14:paraId="70C70962" w14:textId="0FE81828" w:rsidR="00F60A64" w:rsidRDefault="00F60A64" w:rsidP="00AE6920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address</w:t>
      </w:r>
    </w:p>
    <w:p w14:paraId="395EAEC0" w14:textId="3C2205D3" w:rsidR="00F60A64" w:rsidRDefault="00F60A64" w:rsidP="00AE6920">
      <w:pPr>
        <w:spacing w:after="0"/>
        <w:rPr>
          <w:lang w:val="en-US"/>
        </w:rPr>
      </w:pPr>
      <w:r>
        <w:rPr>
          <w:lang w:val="en-US"/>
        </w:rPr>
        <w:t xml:space="preserve">Align = </w:t>
      </w:r>
      <w:proofErr w:type="spellStart"/>
      <w:r>
        <w:rPr>
          <w:lang w:val="en-US"/>
        </w:rPr>
        <w:t>left|middle|top|bottom|right</w:t>
      </w:r>
      <w:proofErr w:type="spellEnd"/>
    </w:p>
    <w:p w14:paraId="00464EF7" w14:textId="24500F02" w:rsidR="00754C88" w:rsidRDefault="00754C88" w:rsidP="00AE6920">
      <w:pPr>
        <w:spacing w:after="0"/>
        <w:rPr>
          <w:lang w:val="en-US"/>
        </w:rPr>
      </w:pPr>
    </w:p>
    <w:p w14:paraId="2E5C78D3" w14:textId="72BA1814" w:rsidR="00754C88" w:rsidRDefault="00754C88" w:rsidP="00AE6920">
      <w:pPr>
        <w:spacing w:after="0"/>
        <w:rPr>
          <w:lang w:val="en-US"/>
        </w:rPr>
      </w:pPr>
      <w:r>
        <w:rPr>
          <w:lang w:val="en-US"/>
        </w:rPr>
        <w:t>Border = n</w:t>
      </w:r>
    </w:p>
    <w:p w14:paraId="683AB2F9" w14:textId="7346C880" w:rsidR="0026010D" w:rsidRDefault="0026010D" w:rsidP="00AE6920">
      <w:pPr>
        <w:spacing w:after="0"/>
        <w:rPr>
          <w:lang w:val="en-US"/>
        </w:rPr>
      </w:pPr>
      <w:proofErr w:type="spellStart"/>
      <w:r>
        <w:rPr>
          <w:lang w:val="en-US"/>
        </w:rPr>
        <w:t>Dynsrc</w:t>
      </w:r>
      <w:proofErr w:type="spellEnd"/>
      <w:r>
        <w:rPr>
          <w:lang w:val="en-US"/>
        </w:rPr>
        <w:t xml:space="preserve"> = address</w:t>
      </w:r>
    </w:p>
    <w:p w14:paraId="54F1CB1F" w14:textId="1346DD7D" w:rsidR="00C22E1B" w:rsidRDefault="00C22E1B" w:rsidP="00AE6920">
      <w:pPr>
        <w:spacing w:after="0"/>
      </w:pPr>
      <w:r>
        <w:rPr>
          <w:lang w:val="en-US"/>
        </w:rPr>
        <w:t xml:space="preserve">Loop – </w:t>
      </w:r>
      <w:r>
        <w:t>кол-во повторений</w:t>
      </w:r>
    </w:p>
    <w:p w14:paraId="25CF6797" w14:textId="7867304A" w:rsidR="004C0FBA" w:rsidRDefault="004C0FBA" w:rsidP="00AE6920">
      <w:pPr>
        <w:spacing w:after="0"/>
      </w:pPr>
      <w:r>
        <w:rPr>
          <w:lang w:val="en-US"/>
        </w:rPr>
        <w:t>Start</w:t>
      </w:r>
      <w:r w:rsidRPr="004C0FBA">
        <w:t xml:space="preserve"> = “</w:t>
      </w:r>
      <w:r>
        <w:t>событие для запуска клипа</w:t>
      </w:r>
      <w:r w:rsidRPr="004C0FBA">
        <w:t>”</w:t>
      </w:r>
    </w:p>
    <w:p w14:paraId="29B477CD" w14:textId="6EE809C1" w:rsidR="004C0FBA" w:rsidRDefault="004C0FBA" w:rsidP="00AE6920">
      <w:pPr>
        <w:spacing w:after="0"/>
      </w:pPr>
      <w:r w:rsidRPr="009A35EF">
        <w:t>&lt;</w:t>
      </w:r>
      <w:proofErr w:type="spellStart"/>
      <w:r>
        <w:rPr>
          <w:lang w:val="en-US"/>
        </w:rPr>
        <w:t>bg</w:t>
      </w:r>
      <w:proofErr w:type="spellEnd"/>
      <w:r w:rsidRPr="009A35EF">
        <w:t xml:space="preserve"> </w:t>
      </w:r>
      <w:r>
        <w:rPr>
          <w:lang w:val="en-US"/>
        </w:rPr>
        <w:t>sound</w:t>
      </w:r>
      <w:r w:rsidRPr="009A35EF">
        <w:t>&gt;</w:t>
      </w:r>
      <w:r w:rsidR="009A35EF" w:rsidRPr="009A35EF">
        <w:t xml:space="preserve"> - </w:t>
      </w:r>
      <w:r w:rsidR="009A35EF">
        <w:t>музыка для клипа.</w:t>
      </w:r>
    </w:p>
    <w:p w14:paraId="56CB3104" w14:textId="4C2442B0" w:rsidR="000233E1" w:rsidRDefault="000233E1" w:rsidP="00AE6920">
      <w:pPr>
        <w:spacing w:after="0"/>
      </w:pPr>
    </w:p>
    <w:p w14:paraId="4FC77BE4" w14:textId="478C3272" w:rsidR="00AE6920" w:rsidRDefault="0029533B" w:rsidP="00E00EE4">
      <w:pPr>
        <w:spacing w:after="0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 address&gt;</w:t>
      </w:r>
      <w:r>
        <w:t>текст</w:t>
      </w:r>
      <w:r>
        <w:rPr>
          <w:lang w:val="en-US"/>
        </w:rPr>
        <w:t>&lt;/a&gt;</w:t>
      </w:r>
    </w:p>
    <w:p w14:paraId="687826AA" w14:textId="66D4190F" w:rsidR="006C76EB" w:rsidRDefault="006C76EB" w:rsidP="00E00EE4">
      <w:pPr>
        <w:spacing w:after="0"/>
      </w:pPr>
      <w:r>
        <w:rPr>
          <w:lang w:val="en-US"/>
        </w:rPr>
        <w:lastRenderedPageBreak/>
        <w:t>Target</w:t>
      </w:r>
      <w:r w:rsidRPr="006C76EB">
        <w:t xml:space="preserve"> = </w:t>
      </w:r>
      <w:proofErr w:type="spellStart"/>
      <w:r>
        <w:rPr>
          <w:lang w:val="en-US"/>
        </w:rPr>
        <w:t>zn</w:t>
      </w:r>
      <w:proofErr w:type="spellEnd"/>
      <w:r w:rsidRPr="006C76EB">
        <w:t xml:space="preserve"> </w:t>
      </w:r>
      <w:proofErr w:type="spellStart"/>
      <w:r>
        <w:rPr>
          <w:lang w:val="en-US"/>
        </w:rPr>
        <w:t>zn</w:t>
      </w:r>
      <w:proofErr w:type="spellEnd"/>
      <w:r w:rsidRPr="006C76EB">
        <w:t xml:space="preserve"> = </w:t>
      </w:r>
      <w:r>
        <w:t>имя</w:t>
      </w:r>
      <w:r w:rsidRPr="006C76EB">
        <w:t xml:space="preserve"> </w:t>
      </w:r>
      <w:r>
        <w:t>окна</w:t>
      </w:r>
      <w:r w:rsidRPr="006C76EB">
        <w:t xml:space="preserve"> </w:t>
      </w:r>
      <w:r>
        <w:t>или</w:t>
      </w:r>
      <w:r w:rsidRPr="006C76EB">
        <w:t xml:space="preserve"> </w:t>
      </w:r>
      <w:r>
        <w:t>его части, куда должна загружаться страница.</w:t>
      </w:r>
    </w:p>
    <w:p w14:paraId="71D2546D" w14:textId="465BB3DB" w:rsidR="000122BA" w:rsidRDefault="000122BA" w:rsidP="00E00EE4">
      <w:pPr>
        <w:spacing w:after="0"/>
        <w:rPr>
          <w:lang w:val="en-US"/>
        </w:rPr>
      </w:pPr>
      <w:r>
        <w:t>В веб документах могут также использоваться фреймы.</w:t>
      </w:r>
      <w:r w:rsidR="008439C8" w:rsidRPr="008439C8">
        <w:t xml:space="preserve"> </w:t>
      </w:r>
      <w:r w:rsidR="008439C8">
        <w:t>При помощи них можно ра</w:t>
      </w:r>
      <w:r w:rsidR="00DC2A48">
        <w:t>з</w:t>
      </w:r>
      <w:r w:rsidR="008439C8">
        <w:t>делить окно браузера на несколько частей</w:t>
      </w:r>
      <w:r w:rsidR="0040472F">
        <w:t xml:space="preserve"> и загрузить каждую из них в своей веб странице.</w:t>
      </w:r>
    </w:p>
    <w:p w14:paraId="470FBCE3" w14:textId="2A5CC636" w:rsidR="00A27ED0" w:rsidRDefault="00A27ED0" w:rsidP="00E00EE4">
      <w:pPr>
        <w:spacing w:after="0"/>
        <w:rPr>
          <w:lang w:val="en-US"/>
        </w:rPr>
      </w:pPr>
      <w:r>
        <w:rPr>
          <w:lang w:val="en-US"/>
        </w:rPr>
        <w:t>&lt;frameset&gt; cols = “n”</w:t>
      </w:r>
    </w:p>
    <w:p w14:paraId="442CD81D" w14:textId="0305DF40" w:rsidR="00A27ED0" w:rsidRDefault="00A27ED0" w:rsidP="00E00EE4">
      <w:pPr>
        <w:spacing w:after="0"/>
        <w:rPr>
          <w:lang w:val="en-US"/>
        </w:rPr>
      </w:pPr>
      <w:r>
        <w:rPr>
          <w:lang w:val="en-US"/>
        </w:rPr>
        <w:t>Rows = “n”</w:t>
      </w:r>
    </w:p>
    <w:p w14:paraId="13525B84" w14:textId="5CC3C96B" w:rsidR="00F26C10" w:rsidRDefault="00F26C10" w:rsidP="00E00EE4">
      <w:pPr>
        <w:spacing w:after="0"/>
      </w:pPr>
      <w:r w:rsidRPr="00F26C10">
        <w:t>&lt;</w:t>
      </w:r>
      <w:r>
        <w:rPr>
          <w:lang w:val="en-US"/>
        </w:rPr>
        <w:t>frame</w:t>
      </w:r>
      <w:r w:rsidRPr="00F26C10">
        <w:t xml:space="preserve">&gt; </w:t>
      </w:r>
      <w:r>
        <w:t>определяет содержимое каждого фрейма браузера</w:t>
      </w:r>
    </w:p>
    <w:p w14:paraId="5E12EA68" w14:textId="3CA29616" w:rsidR="004748BA" w:rsidRDefault="004748BA" w:rsidP="00E00EE4">
      <w:pPr>
        <w:spacing w:after="0"/>
      </w:pPr>
      <w:r>
        <w:t xml:space="preserve">Обязательный атрибут = </w:t>
      </w:r>
      <w:proofErr w:type="spellStart"/>
      <w:r>
        <w:rPr>
          <w:lang w:val="en-US"/>
        </w:rPr>
        <w:t>src</w:t>
      </w:r>
      <w:proofErr w:type="spellEnd"/>
      <w:r w:rsidRPr="004748BA">
        <w:t xml:space="preserve"> – </w:t>
      </w:r>
      <w:r>
        <w:t>адрес веб страницы, загружаемой в этот фрейм.</w:t>
      </w:r>
    </w:p>
    <w:p w14:paraId="44649EA9" w14:textId="4E73E144" w:rsidR="00A246BB" w:rsidRDefault="00A246BB" w:rsidP="00E00EE4">
      <w:pPr>
        <w:spacing w:after="0"/>
        <w:rPr>
          <w:lang w:val="en-US"/>
        </w:rPr>
      </w:pPr>
      <w:r>
        <w:t xml:space="preserve">Тег </w:t>
      </w:r>
      <w:r>
        <w:rPr>
          <w:lang w:val="en-US"/>
        </w:rPr>
        <w:t>object</w:t>
      </w:r>
    </w:p>
    <w:p w14:paraId="4E95C61E" w14:textId="249FB83C" w:rsidR="00255D8E" w:rsidRDefault="00255D8E" w:rsidP="00E00EE4">
      <w:pPr>
        <w:spacing w:after="0"/>
        <w:rPr>
          <w:lang w:val="en-US"/>
        </w:rPr>
      </w:pPr>
      <w:r>
        <w:rPr>
          <w:lang w:val="en-US"/>
        </w:rPr>
        <w:t>Standby = “text”</w:t>
      </w:r>
    </w:p>
    <w:p w14:paraId="1E6BA73F" w14:textId="6C890C82" w:rsidR="00255D8E" w:rsidRDefault="00255D8E" w:rsidP="00E00EE4">
      <w:pPr>
        <w:spacing w:after="0"/>
        <w:rPr>
          <w:lang w:val="en-US"/>
        </w:rPr>
      </w:pPr>
      <w:r>
        <w:rPr>
          <w:lang w:val="en-US"/>
        </w:rPr>
        <w:t>Name</w:t>
      </w:r>
    </w:p>
    <w:p w14:paraId="6DA68E03" w14:textId="799983A0" w:rsidR="00255D8E" w:rsidRDefault="00255D8E" w:rsidP="00E00EE4">
      <w:pPr>
        <w:spacing w:after="0"/>
        <w:rPr>
          <w:lang w:val="en-US"/>
        </w:rPr>
      </w:pPr>
      <w:r>
        <w:rPr>
          <w:lang w:val="en-US"/>
        </w:rPr>
        <w:t>Codebase = path</w:t>
      </w:r>
    </w:p>
    <w:p w14:paraId="115B8CAF" w14:textId="0030DD49" w:rsidR="00F27544" w:rsidRDefault="00F27544" w:rsidP="00E00EE4">
      <w:pPr>
        <w:spacing w:after="0"/>
        <w:rPr>
          <w:lang w:val="en-US"/>
        </w:rPr>
      </w:pPr>
    </w:p>
    <w:p w14:paraId="6DA5E679" w14:textId="6F9625A3" w:rsidR="00F27544" w:rsidRDefault="00F27544" w:rsidP="00F27544">
      <w:pPr>
        <w:spacing w:after="0"/>
        <w:jc w:val="center"/>
      </w:pPr>
      <w:r>
        <w:t>Теги для создания интерфейса веб страниц.</w:t>
      </w:r>
    </w:p>
    <w:p w14:paraId="6E2EC1F1" w14:textId="4A7F861C" w:rsidR="00F27544" w:rsidRDefault="00F27544" w:rsidP="00F27544">
      <w:pPr>
        <w:spacing w:after="0"/>
      </w:pPr>
      <w:r>
        <w:t>Для организации диалога между клиентом и сервером используются формы.</w:t>
      </w:r>
    </w:p>
    <w:p w14:paraId="1948BC1D" w14:textId="338F6057" w:rsidR="00F27544" w:rsidRDefault="00F27544" w:rsidP="00F27544">
      <w:pPr>
        <w:spacing w:after="0"/>
      </w:pPr>
      <w:r>
        <w:t xml:space="preserve">С помощью тега </w:t>
      </w:r>
      <w:r w:rsidRPr="00F27544">
        <w:t>&lt;</w:t>
      </w:r>
      <w:r>
        <w:rPr>
          <w:lang w:val="en-US"/>
        </w:rPr>
        <w:t>FORM</w:t>
      </w:r>
      <w:r w:rsidRPr="00F27544">
        <w:t>&gt;</w:t>
      </w:r>
      <w:r>
        <w:t xml:space="preserve"> можно создавать различные формы.</w:t>
      </w:r>
    </w:p>
    <w:p w14:paraId="1E6FAA32" w14:textId="3B54F480" w:rsidR="008E082C" w:rsidRPr="00884DD4" w:rsidRDefault="008E082C" w:rsidP="00F27544">
      <w:pPr>
        <w:spacing w:after="0"/>
      </w:pPr>
      <w:r>
        <w:rPr>
          <w:lang w:val="en-US"/>
        </w:rPr>
        <w:t>Action</w:t>
      </w:r>
      <w:r w:rsidRPr="00884DD4">
        <w:t xml:space="preserve"> = ‘</w:t>
      </w:r>
      <w:r>
        <w:t>Имя файла на сервере</w:t>
      </w:r>
      <w:r w:rsidRPr="00884DD4">
        <w:t>’</w:t>
      </w:r>
    </w:p>
    <w:p w14:paraId="4534945D" w14:textId="1195B17F" w:rsidR="00884DD4" w:rsidRPr="00A509ED" w:rsidRDefault="00884DD4" w:rsidP="00F27544">
      <w:pPr>
        <w:spacing w:after="0"/>
      </w:pPr>
      <w:r>
        <w:rPr>
          <w:lang w:val="en-US"/>
        </w:rPr>
        <w:t>Method</w:t>
      </w:r>
      <w:r w:rsidRPr="00A509ED">
        <w:t xml:space="preserve"> = </w:t>
      </w:r>
      <w:r>
        <w:rPr>
          <w:lang w:val="en-US"/>
        </w:rPr>
        <w:t>get</w:t>
      </w:r>
      <w:r w:rsidRPr="00A509ED">
        <w:t>|</w:t>
      </w:r>
      <w:r>
        <w:rPr>
          <w:lang w:val="en-US"/>
        </w:rPr>
        <w:t>post</w:t>
      </w:r>
      <w:r w:rsidR="00A509ED" w:rsidRPr="00A509ED">
        <w:t xml:space="preserve">. </w:t>
      </w:r>
      <w:r w:rsidR="00A509ED">
        <w:rPr>
          <w:lang w:val="en-US"/>
        </w:rPr>
        <w:t>get</w:t>
      </w:r>
      <w:r w:rsidR="00A509ED" w:rsidRPr="00A509ED">
        <w:t xml:space="preserve"> – </w:t>
      </w:r>
      <w:r w:rsidR="00A509ED">
        <w:t>небольшие</w:t>
      </w:r>
      <w:r w:rsidR="00A509ED" w:rsidRPr="00A509ED">
        <w:t xml:space="preserve"> </w:t>
      </w:r>
      <w:r w:rsidR="00A509ED">
        <w:t>объемы данных</w:t>
      </w:r>
    </w:p>
    <w:p w14:paraId="3A5893AA" w14:textId="4098F217" w:rsidR="00A509ED" w:rsidRDefault="00482BCE" w:rsidP="00F27544">
      <w:pPr>
        <w:spacing w:after="0"/>
        <w:rPr>
          <w:lang w:val="en-US"/>
        </w:rPr>
      </w:pPr>
      <w:r>
        <w:t xml:space="preserve">Создание объектов интерфейса происходит с помощью тега </w:t>
      </w:r>
      <w:r>
        <w:rPr>
          <w:lang w:val="en-US"/>
        </w:rPr>
        <w:t>Input</w:t>
      </w:r>
    </w:p>
    <w:p w14:paraId="468C44BB" w14:textId="56AD2F8F" w:rsidR="006F0EE6" w:rsidRDefault="006F0EE6" w:rsidP="00F27544">
      <w:pPr>
        <w:spacing w:after="0"/>
        <w:rPr>
          <w:lang w:val="en-US"/>
        </w:rPr>
      </w:pPr>
      <w:r>
        <w:rPr>
          <w:lang w:val="en-US"/>
        </w:rPr>
        <w:t xml:space="preserve">Type = </w:t>
      </w:r>
      <w:proofErr w:type="spellStart"/>
      <w:r>
        <w:rPr>
          <w:lang w:val="en-US"/>
        </w:rPr>
        <w:t>button|submit|reset|password|text|radio|checkbox</w:t>
      </w:r>
      <w:proofErr w:type="spellEnd"/>
    </w:p>
    <w:p w14:paraId="4D0652B2" w14:textId="419EA6EE" w:rsidR="00077928" w:rsidRDefault="00077928" w:rsidP="00F27544">
      <w:pPr>
        <w:spacing w:after="0"/>
      </w:pPr>
      <w:r>
        <w:rPr>
          <w:lang w:val="en-US"/>
        </w:rPr>
        <w:t xml:space="preserve">Name = </w:t>
      </w:r>
      <w:r>
        <w:t>имя объекта</w:t>
      </w:r>
    </w:p>
    <w:p w14:paraId="7E76DB83" w14:textId="400FAA9A" w:rsidR="00077928" w:rsidRDefault="00077928" w:rsidP="00F27544">
      <w:pPr>
        <w:spacing w:after="0"/>
      </w:pPr>
      <w:r>
        <w:rPr>
          <w:lang w:val="en-US"/>
        </w:rPr>
        <w:t xml:space="preserve">Value = </w:t>
      </w:r>
      <w:r>
        <w:t>значение</w:t>
      </w:r>
    </w:p>
    <w:p w14:paraId="3410ACA3" w14:textId="1DB35130" w:rsidR="00077928" w:rsidRDefault="003F17C4" w:rsidP="00F27544">
      <w:pPr>
        <w:spacing w:after="0"/>
      </w:pPr>
      <w:r>
        <w:rPr>
          <w:lang w:val="en-US"/>
        </w:rPr>
        <w:t xml:space="preserve">Value </w:t>
      </w:r>
      <w:r>
        <w:t>для:</w:t>
      </w:r>
    </w:p>
    <w:p w14:paraId="033E5690" w14:textId="30E68BEB" w:rsidR="003F17C4" w:rsidRDefault="003F17C4" w:rsidP="00F27544">
      <w:pPr>
        <w:spacing w:after="0"/>
      </w:pPr>
      <w:r>
        <w:rPr>
          <w:lang w:val="en-US"/>
        </w:rPr>
        <w:t>Button</w:t>
      </w:r>
      <w:r w:rsidRPr="003F17C4">
        <w:t xml:space="preserve">, </w:t>
      </w:r>
      <w:proofErr w:type="gramStart"/>
      <w:r>
        <w:rPr>
          <w:lang w:val="en-US"/>
        </w:rPr>
        <w:t>Submit</w:t>
      </w:r>
      <w:proofErr w:type="gramEnd"/>
      <w:r w:rsidRPr="003F17C4">
        <w:t xml:space="preserve"> </w:t>
      </w:r>
      <w:r>
        <w:t xml:space="preserve">и </w:t>
      </w:r>
      <w:r>
        <w:rPr>
          <w:lang w:val="en-US"/>
        </w:rPr>
        <w:t>reset</w:t>
      </w:r>
      <w:r w:rsidRPr="003F17C4">
        <w:t xml:space="preserve"> </w:t>
      </w:r>
      <w:r>
        <w:t>– определяет надпись на кнопке.</w:t>
      </w:r>
    </w:p>
    <w:p w14:paraId="17928473" w14:textId="06E77F94" w:rsidR="003F17C4" w:rsidRDefault="003F17C4" w:rsidP="00F27544">
      <w:pPr>
        <w:spacing w:after="0"/>
      </w:pPr>
      <w:r>
        <w:rPr>
          <w:lang w:val="en-US"/>
        </w:rPr>
        <w:t>Password</w:t>
      </w:r>
      <w:r w:rsidRPr="003F17C4">
        <w:t xml:space="preserve">, </w:t>
      </w:r>
      <w:r>
        <w:rPr>
          <w:lang w:val="en-US"/>
        </w:rPr>
        <w:t>text</w:t>
      </w:r>
      <w:r w:rsidRPr="003F17C4">
        <w:t xml:space="preserve"> – </w:t>
      </w:r>
      <w:r>
        <w:t>текст по умолчанию.</w:t>
      </w:r>
    </w:p>
    <w:p w14:paraId="7A160523" w14:textId="32D2BC2F" w:rsidR="003F17C4" w:rsidRDefault="003F17C4" w:rsidP="00F27544">
      <w:pPr>
        <w:spacing w:after="0"/>
        <w:rPr>
          <w:lang w:val="en-US"/>
        </w:rPr>
      </w:pPr>
      <w:r>
        <w:rPr>
          <w:lang w:val="en-US"/>
        </w:rPr>
        <w:t>Radio</w:t>
      </w:r>
      <w:r w:rsidRPr="003F17C4">
        <w:t xml:space="preserve">, </w:t>
      </w:r>
      <w:r>
        <w:rPr>
          <w:lang w:val="en-US"/>
        </w:rPr>
        <w:t>checkbox</w:t>
      </w:r>
      <w:r w:rsidRPr="003F17C4">
        <w:t xml:space="preserve"> – </w:t>
      </w:r>
      <w:r>
        <w:t>определяет значения, передаваемые программе при выборе этих объектов.</w:t>
      </w:r>
    </w:p>
    <w:p w14:paraId="598A3482" w14:textId="6994003C" w:rsidR="005479AD" w:rsidRDefault="005479AD" w:rsidP="00F27544">
      <w:pPr>
        <w:spacing w:after="0"/>
      </w:pPr>
      <w:r>
        <w:t xml:space="preserve">Для создания в форме списков используется парный тег </w:t>
      </w:r>
      <w:r>
        <w:rPr>
          <w:lang w:val="en-US"/>
        </w:rPr>
        <w:t>select</w:t>
      </w:r>
    </w:p>
    <w:p w14:paraId="6DD9E4F8" w14:textId="7D5318B0" w:rsidR="00AC3D46" w:rsidRDefault="00AC3D46" w:rsidP="00F27544">
      <w:pPr>
        <w:spacing w:after="0"/>
        <w:rPr>
          <w:lang w:val="en-US"/>
        </w:rPr>
      </w:pPr>
      <w:r>
        <w:rPr>
          <w:lang w:val="en-US"/>
        </w:rPr>
        <w:t>Multiple</w:t>
      </w:r>
    </w:p>
    <w:p w14:paraId="022858CA" w14:textId="7F4F613F" w:rsidR="00AC3D46" w:rsidRDefault="00AC3D46" w:rsidP="00F27544">
      <w:pPr>
        <w:spacing w:after="0"/>
        <w:rPr>
          <w:lang w:val="en-US"/>
        </w:rPr>
      </w:pPr>
      <w:r>
        <w:rPr>
          <w:lang w:val="en-US"/>
        </w:rPr>
        <w:t>Name</w:t>
      </w:r>
    </w:p>
    <w:p w14:paraId="57255BA7" w14:textId="4A5C2401" w:rsidR="00AC3D46" w:rsidRDefault="00AC3D46" w:rsidP="00F27544">
      <w:pPr>
        <w:spacing w:after="0"/>
        <w:rPr>
          <w:lang w:val="en-US"/>
        </w:rPr>
      </w:pPr>
      <w:r>
        <w:rPr>
          <w:lang w:val="en-US"/>
        </w:rPr>
        <w:t>Size</w:t>
      </w:r>
    </w:p>
    <w:p w14:paraId="585EB695" w14:textId="4BDE1759" w:rsidR="00AC3D46" w:rsidRDefault="00AC3D46" w:rsidP="00F27544">
      <w:pPr>
        <w:spacing w:after="0"/>
        <w:rPr>
          <w:lang w:val="en-US"/>
        </w:rPr>
      </w:pPr>
    </w:p>
    <w:p w14:paraId="22329B22" w14:textId="1B74B8AD" w:rsidR="00AC3D46" w:rsidRDefault="00AC3D46" w:rsidP="00F27544">
      <w:pPr>
        <w:spacing w:after="0"/>
      </w:pPr>
      <w:r>
        <w:t xml:space="preserve">Элементы списка формируются при помощи тега </w:t>
      </w:r>
      <w:r>
        <w:rPr>
          <w:lang w:val="en-US"/>
        </w:rPr>
        <w:t>option</w:t>
      </w:r>
    </w:p>
    <w:p w14:paraId="67DD8CA0" w14:textId="6711D685" w:rsidR="00AC3D46" w:rsidRPr="00AC3D46" w:rsidRDefault="00AC3D46" w:rsidP="00F27544">
      <w:pPr>
        <w:spacing w:after="0"/>
      </w:pPr>
      <w:r>
        <w:rPr>
          <w:lang w:val="en-US"/>
        </w:rPr>
        <w:t xml:space="preserve">Value = </w:t>
      </w:r>
      <w:r>
        <w:t>умолчание</w:t>
      </w:r>
      <w:bookmarkStart w:id="0" w:name="_GoBack"/>
      <w:bookmarkEnd w:id="0"/>
    </w:p>
    <w:sectPr w:rsidR="00AC3D46" w:rsidRPr="00AC3D46" w:rsidSect="00CD34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CB0"/>
    <w:multiLevelType w:val="hybridMultilevel"/>
    <w:tmpl w:val="5184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7EB"/>
    <w:multiLevelType w:val="hybridMultilevel"/>
    <w:tmpl w:val="3BAA4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0689"/>
    <w:multiLevelType w:val="hybridMultilevel"/>
    <w:tmpl w:val="81FE6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0CA7"/>
    <w:multiLevelType w:val="hybridMultilevel"/>
    <w:tmpl w:val="17B25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543AB"/>
    <w:multiLevelType w:val="hybridMultilevel"/>
    <w:tmpl w:val="97041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831C6"/>
    <w:multiLevelType w:val="hybridMultilevel"/>
    <w:tmpl w:val="70807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0074B"/>
    <w:multiLevelType w:val="hybridMultilevel"/>
    <w:tmpl w:val="4A62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50C12"/>
    <w:multiLevelType w:val="hybridMultilevel"/>
    <w:tmpl w:val="F1D41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62ED7"/>
    <w:multiLevelType w:val="hybridMultilevel"/>
    <w:tmpl w:val="C90A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C714A"/>
    <w:multiLevelType w:val="hybridMultilevel"/>
    <w:tmpl w:val="77125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72688"/>
    <w:multiLevelType w:val="hybridMultilevel"/>
    <w:tmpl w:val="52D05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F5796"/>
    <w:multiLevelType w:val="hybridMultilevel"/>
    <w:tmpl w:val="69D44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82CA0"/>
    <w:multiLevelType w:val="hybridMultilevel"/>
    <w:tmpl w:val="6A12A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94CAC"/>
    <w:multiLevelType w:val="hybridMultilevel"/>
    <w:tmpl w:val="823EE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17BF6"/>
    <w:multiLevelType w:val="hybridMultilevel"/>
    <w:tmpl w:val="59882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14D67"/>
    <w:multiLevelType w:val="hybridMultilevel"/>
    <w:tmpl w:val="3E082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D55E3"/>
    <w:multiLevelType w:val="hybridMultilevel"/>
    <w:tmpl w:val="795E9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92432"/>
    <w:multiLevelType w:val="hybridMultilevel"/>
    <w:tmpl w:val="C4DCA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317A1"/>
    <w:multiLevelType w:val="hybridMultilevel"/>
    <w:tmpl w:val="3894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77F0D"/>
    <w:multiLevelType w:val="hybridMultilevel"/>
    <w:tmpl w:val="B1162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620E4"/>
    <w:multiLevelType w:val="hybridMultilevel"/>
    <w:tmpl w:val="E7762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3E85"/>
    <w:multiLevelType w:val="hybridMultilevel"/>
    <w:tmpl w:val="19DA0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1651D"/>
    <w:multiLevelType w:val="hybridMultilevel"/>
    <w:tmpl w:val="21588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B7318"/>
    <w:multiLevelType w:val="hybridMultilevel"/>
    <w:tmpl w:val="6C22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C4146"/>
    <w:multiLevelType w:val="hybridMultilevel"/>
    <w:tmpl w:val="E2767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16DE1"/>
    <w:multiLevelType w:val="hybridMultilevel"/>
    <w:tmpl w:val="134A7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F7663"/>
    <w:multiLevelType w:val="hybridMultilevel"/>
    <w:tmpl w:val="09E2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F7A92"/>
    <w:multiLevelType w:val="hybridMultilevel"/>
    <w:tmpl w:val="99D6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13AE3"/>
    <w:multiLevelType w:val="hybridMultilevel"/>
    <w:tmpl w:val="8708A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C4F68"/>
    <w:multiLevelType w:val="hybridMultilevel"/>
    <w:tmpl w:val="E2463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72201"/>
    <w:multiLevelType w:val="hybridMultilevel"/>
    <w:tmpl w:val="A7F61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63381"/>
    <w:multiLevelType w:val="hybridMultilevel"/>
    <w:tmpl w:val="07604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323FF"/>
    <w:multiLevelType w:val="hybridMultilevel"/>
    <w:tmpl w:val="B8AAE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566C5"/>
    <w:multiLevelType w:val="hybridMultilevel"/>
    <w:tmpl w:val="64E4E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30"/>
  </w:num>
  <w:num w:numId="5">
    <w:abstractNumId w:val="14"/>
  </w:num>
  <w:num w:numId="6">
    <w:abstractNumId w:val="29"/>
  </w:num>
  <w:num w:numId="7">
    <w:abstractNumId w:val="17"/>
  </w:num>
  <w:num w:numId="8">
    <w:abstractNumId w:val="32"/>
  </w:num>
  <w:num w:numId="9">
    <w:abstractNumId w:val="31"/>
  </w:num>
  <w:num w:numId="10">
    <w:abstractNumId w:val="9"/>
  </w:num>
  <w:num w:numId="11">
    <w:abstractNumId w:val="25"/>
  </w:num>
  <w:num w:numId="12">
    <w:abstractNumId w:val="5"/>
  </w:num>
  <w:num w:numId="13">
    <w:abstractNumId w:val="28"/>
  </w:num>
  <w:num w:numId="14">
    <w:abstractNumId w:val="6"/>
  </w:num>
  <w:num w:numId="15">
    <w:abstractNumId w:val="22"/>
  </w:num>
  <w:num w:numId="16">
    <w:abstractNumId w:val="19"/>
  </w:num>
  <w:num w:numId="17">
    <w:abstractNumId w:val="23"/>
  </w:num>
  <w:num w:numId="18">
    <w:abstractNumId w:val="24"/>
  </w:num>
  <w:num w:numId="19">
    <w:abstractNumId w:val="18"/>
  </w:num>
  <w:num w:numId="20">
    <w:abstractNumId w:val="4"/>
  </w:num>
  <w:num w:numId="21">
    <w:abstractNumId w:val="7"/>
  </w:num>
  <w:num w:numId="22">
    <w:abstractNumId w:val="21"/>
  </w:num>
  <w:num w:numId="23">
    <w:abstractNumId w:val="20"/>
  </w:num>
  <w:num w:numId="24">
    <w:abstractNumId w:val="33"/>
  </w:num>
  <w:num w:numId="25">
    <w:abstractNumId w:val="27"/>
  </w:num>
  <w:num w:numId="26">
    <w:abstractNumId w:val="15"/>
  </w:num>
  <w:num w:numId="27">
    <w:abstractNumId w:val="1"/>
  </w:num>
  <w:num w:numId="28">
    <w:abstractNumId w:val="13"/>
  </w:num>
  <w:num w:numId="29">
    <w:abstractNumId w:val="12"/>
  </w:num>
  <w:num w:numId="30">
    <w:abstractNumId w:val="16"/>
  </w:num>
  <w:num w:numId="31">
    <w:abstractNumId w:val="3"/>
  </w:num>
  <w:num w:numId="32">
    <w:abstractNumId w:val="2"/>
  </w:num>
  <w:num w:numId="33">
    <w:abstractNumId w:val="1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95"/>
    <w:rsid w:val="00002CED"/>
    <w:rsid w:val="00004B67"/>
    <w:rsid w:val="00004D78"/>
    <w:rsid w:val="000058C8"/>
    <w:rsid w:val="000122BA"/>
    <w:rsid w:val="00012869"/>
    <w:rsid w:val="00013E9F"/>
    <w:rsid w:val="000233E1"/>
    <w:rsid w:val="00027875"/>
    <w:rsid w:val="00031FC3"/>
    <w:rsid w:val="00033F64"/>
    <w:rsid w:val="00047EA8"/>
    <w:rsid w:val="0005775A"/>
    <w:rsid w:val="0005777F"/>
    <w:rsid w:val="0006326A"/>
    <w:rsid w:val="00067D90"/>
    <w:rsid w:val="00070ABC"/>
    <w:rsid w:val="00074CAD"/>
    <w:rsid w:val="00074DCF"/>
    <w:rsid w:val="00077928"/>
    <w:rsid w:val="000815EB"/>
    <w:rsid w:val="0008226B"/>
    <w:rsid w:val="000871A3"/>
    <w:rsid w:val="000935F5"/>
    <w:rsid w:val="000A491F"/>
    <w:rsid w:val="000A4F72"/>
    <w:rsid w:val="000A620E"/>
    <w:rsid w:val="000A62A1"/>
    <w:rsid w:val="000B09ED"/>
    <w:rsid w:val="000B1F87"/>
    <w:rsid w:val="000B367D"/>
    <w:rsid w:val="000C7FEB"/>
    <w:rsid w:val="000D5321"/>
    <w:rsid w:val="000D5A44"/>
    <w:rsid w:val="000D7CC2"/>
    <w:rsid w:val="000E15DC"/>
    <w:rsid w:val="000E1C99"/>
    <w:rsid w:val="000E2943"/>
    <w:rsid w:val="000E335A"/>
    <w:rsid w:val="000F00AA"/>
    <w:rsid w:val="000F09F6"/>
    <w:rsid w:val="000F2909"/>
    <w:rsid w:val="000F7E1A"/>
    <w:rsid w:val="001133E8"/>
    <w:rsid w:val="0011684C"/>
    <w:rsid w:val="001169C4"/>
    <w:rsid w:val="0011717A"/>
    <w:rsid w:val="00122E4F"/>
    <w:rsid w:val="0012329E"/>
    <w:rsid w:val="001267A9"/>
    <w:rsid w:val="001274A7"/>
    <w:rsid w:val="00127DFC"/>
    <w:rsid w:val="001357C3"/>
    <w:rsid w:val="00145967"/>
    <w:rsid w:val="00147403"/>
    <w:rsid w:val="00147AC1"/>
    <w:rsid w:val="00177EBF"/>
    <w:rsid w:val="00184A5B"/>
    <w:rsid w:val="001930E8"/>
    <w:rsid w:val="00194E9F"/>
    <w:rsid w:val="00195A34"/>
    <w:rsid w:val="001A1CAE"/>
    <w:rsid w:val="001A5508"/>
    <w:rsid w:val="001A7FAB"/>
    <w:rsid w:val="001B590D"/>
    <w:rsid w:val="001C0EF6"/>
    <w:rsid w:val="001C3F22"/>
    <w:rsid w:val="001C69B3"/>
    <w:rsid w:val="001C798A"/>
    <w:rsid w:val="001E10B5"/>
    <w:rsid w:val="001E30C2"/>
    <w:rsid w:val="001E6FD3"/>
    <w:rsid w:val="001F08D4"/>
    <w:rsid w:val="0020140D"/>
    <w:rsid w:val="00204891"/>
    <w:rsid w:val="00205D1C"/>
    <w:rsid w:val="002079A8"/>
    <w:rsid w:val="00212C69"/>
    <w:rsid w:val="002143DA"/>
    <w:rsid w:val="002217FC"/>
    <w:rsid w:val="00222966"/>
    <w:rsid w:val="002310D5"/>
    <w:rsid w:val="00235A5B"/>
    <w:rsid w:val="00236064"/>
    <w:rsid w:val="00237012"/>
    <w:rsid w:val="002403A5"/>
    <w:rsid w:val="00245A35"/>
    <w:rsid w:val="00253B80"/>
    <w:rsid w:val="0025411C"/>
    <w:rsid w:val="00255D8E"/>
    <w:rsid w:val="00256005"/>
    <w:rsid w:val="00256DB4"/>
    <w:rsid w:val="0026010D"/>
    <w:rsid w:val="0026023D"/>
    <w:rsid w:val="00263491"/>
    <w:rsid w:val="00263D96"/>
    <w:rsid w:val="00267683"/>
    <w:rsid w:val="00275350"/>
    <w:rsid w:val="00275CED"/>
    <w:rsid w:val="00275E72"/>
    <w:rsid w:val="00286808"/>
    <w:rsid w:val="002902C1"/>
    <w:rsid w:val="0029521B"/>
    <w:rsid w:val="0029533B"/>
    <w:rsid w:val="0029753C"/>
    <w:rsid w:val="002A2DFB"/>
    <w:rsid w:val="002A50DD"/>
    <w:rsid w:val="002A6801"/>
    <w:rsid w:val="002B1D99"/>
    <w:rsid w:val="002B6B5A"/>
    <w:rsid w:val="002C1749"/>
    <w:rsid w:val="002E3725"/>
    <w:rsid w:val="002E5084"/>
    <w:rsid w:val="002E6D13"/>
    <w:rsid w:val="002F1FCE"/>
    <w:rsid w:val="00300A1F"/>
    <w:rsid w:val="00300F36"/>
    <w:rsid w:val="003046D5"/>
    <w:rsid w:val="00304C26"/>
    <w:rsid w:val="00310295"/>
    <w:rsid w:val="0031217F"/>
    <w:rsid w:val="00316495"/>
    <w:rsid w:val="00320E7B"/>
    <w:rsid w:val="00321962"/>
    <w:rsid w:val="00324666"/>
    <w:rsid w:val="00331722"/>
    <w:rsid w:val="00332BD3"/>
    <w:rsid w:val="0035205A"/>
    <w:rsid w:val="003542E5"/>
    <w:rsid w:val="00354F05"/>
    <w:rsid w:val="00381B79"/>
    <w:rsid w:val="003868D6"/>
    <w:rsid w:val="00390CCB"/>
    <w:rsid w:val="00392EDB"/>
    <w:rsid w:val="003B0BA5"/>
    <w:rsid w:val="003B265E"/>
    <w:rsid w:val="003B2DF5"/>
    <w:rsid w:val="003B2E57"/>
    <w:rsid w:val="003C250E"/>
    <w:rsid w:val="003C32B5"/>
    <w:rsid w:val="003C3FE3"/>
    <w:rsid w:val="003C44F3"/>
    <w:rsid w:val="003C4CEC"/>
    <w:rsid w:val="003D1EB3"/>
    <w:rsid w:val="003E1C0F"/>
    <w:rsid w:val="003E2730"/>
    <w:rsid w:val="003E3119"/>
    <w:rsid w:val="003E3450"/>
    <w:rsid w:val="003F17C4"/>
    <w:rsid w:val="003F2A52"/>
    <w:rsid w:val="003F31B9"/>
    <w:rsid w:val="003F5529"/>
    <w:rsid w:val="003F6276"/>
    <w:rsid w:val="00400B58"/>
    <w:rsid w:val="0040166C"/>
    <w:rsid w:val="004016E1"/>
    <w:rsid w:val="00402EC8"/>
    <w:rsid w:val="0040472F"/>
    <w:rsid w:val="004054E4"/>
    <w:rsid w:val="00406B40"/>
    <w:rsid w:val="004147AC"/>
    <w:rsid w:val="00415DE8"/>
    <w:rsid w:val="00432E2C"/>
    <w:rsid w:val="004345F1"/>
    <w:rsid w:val="0043464E"/>
    <w:rsid w:val="00434A87"/>
    <w:rsid w:val="00434DF8"/>
    <w:rsid w:val="004369A3"/>
    <w:rsid w:val="0043724D"/>
    <w:rsid w:val="00437759"/>
    <w:rsid w:val="004379C6"/>
    <w:rsid w:val="00445632"/>
    <w:rsid w:val="0044704D"/>
    <w:rsid w:val="00447E83"/>
    <w:rsid w:val="00452CB9"/>
    <w:rsid w:val="00460A71"/>
    <w:rsid w:val="00465967"/>
    <w:rsid w:val="00466CCB"/>
    <w:rsid w:val="00470127"/>
    <w:rsid w:val="00470749"/>
    <w:rsid w:val="004748BA"/>
    <w:rsid w:val="00476B50"/>
    <w:rsid w:val="00477983"/>
    <w:rsid w:val="00477E4B"/>
    <w:rsid w:val="00482BCE"/>
    <w:rsid w:val="0048446A"/>
    <w:rsid w:val="00485838"/>
    <w:rsid w:val="00486771"/>
    <w:rsid w:val="004961BC"/>
    <w:rsid w:val="004A3A2C"/>
    <w:rsid w:val="004A41C5"/>
    <w:rsid w:val="004B5B51"/>
    <w:rsid w:val="004B6339"/>
    <w:rsid w:val="004B747C"/>
    <w:rsid w:val="004C0FBA"/>
    <w:rsid w:val="004C2ED4"/>
    <w:rsid w:val="004C3466"/>
    <w:rsid w:val="004C77F8"/>
    <w:rsid w:val="004D3A75"/>
    <w:rsid w:val="004E1746"/>
    <w:rsid w:val="004E7C27"/>
    <w:rsid w:val="004E7F3D"/>
    <w:rsid w:val="004F3797"/>
    <w:rsid w:val="004F51B6"/>
    <w:rsid w:val="005032BD"/>
    <w:rsid w:val="00503949"/>
    <w:rsid w:val="00503A76"/>
    <w:rsid w:val="00511AA5"/>
    <w:rsid w:val="00512CDB"/>
    <w:rsid w:val="005133B2"/>
    <w:rsid w:val="00513766"/>
    <w:rsid w:val="005160EA"/>
    <w:rsid w:val="00517B1F"/>
    <w:rsid w:val="00517E53"/>
    <w:rsid w:val="005208F4"/>
    <w:rsid w:val="00521254"/>
    <w:rsid w:val="0052465D"/>
    <w:rsid w:val="00526682"/>
    <w:rsid w:val="005275BB"/>
    <w:rsid w:val="00530F22"/>
    <w:rsid w:val="00532730"/>
    <w:rsid w:val="005401BF"/>
    <w:rsid w:val="0054040C"/>
    <w:rsid w:val="00541309"/>
    <w:rsid w:val="00543494"/>
    <w:rsid w:val="00543B84"/>
    <w:rsid w:val="005453F5"/>
    <w:rsid w:val="0054572D"/>
    <w:rsid w:val="00545B06"/>
    <w:rsid w:val="005479AD"/>
    <w:rsid w:val="00551A5F"/>
    <w:rsid w:val="00552F3A"/>
    <w:rsid w:val="00552FAA"/>
    <w:rsid w:val="00553AE0"/>
    <w:rsid w:val="005546F3"/>
    <w:rsid w:val="0056105F"/>
    <w:rsid w:val="005617A4"/>
    <w:rsid w:val="00562829"/>
    <w:rsid w:val="00572F5E"/>
    <w:rsid w:val="0058212F"/>
    <w:rsid w:val="005859E1"/>
    <w:rsid w:val="005926E0"/>
    <w:rsid w:val="00594E90"/>
    <w:rsid w:val="00596029"/>
    <w:rsid w:val="005977B6"/>
    <w:rsid w:val="005A0936"/>
    <w:rsid w:val="005A42DE"/>
    <w:rsid w:val="005A55FF"/>
    <w:rsid w:val="005B07D6"/>
    <w:rsid w:val="005B1047"/>
    <w:rsid w:val="005B3AB0"/>
    <w:rsid w:val="005B5EC0"/>
    <w:rsid w:val="005C2290"/>
    <w:rsid w:val="005C43DE"/>
    <w:rsid w:val="005C4AB4"/>
    <w:rsid w:val="005C4B66"/>
    <w:rsid w:val="005C6EB5"/>
    <w:rsid w:val="005D7AE2"/>
    <w:rsid w:val="005E0893"/>
    <w:rsid w:val="005E488C"/>
    <w:rsid w:val="005E5695"/>
    <w:rsid w:val="005E64BB"/>
    <w:rsid w:val="005F2F31"/>
    <w:rsid w:val="005F2F9A"/>
    <w:rsid w:val="006036A2"/>
    <w:rsid w:val="006055F5"/>
    <w:rsid w:val="00605706"/>
    <w:rsid w:val="00605EC7"/>
    <w:rsid w:val="00607CCE"/>
    <w:rsid w:val="00611CB9"/>
    <w:rsid w:val="00612EC6"/>
    <w:rsid w:val="00614780"/>
    <w:rsid w:val="00615084"/>
    <w:rsid w:val="006173A6"/>
    <w:rsid w:val="00625F59"/>
    <w:rsid w:val="00630164"/>
    <w:rsid w:val="00631FCB"/>
    <w:rsid w:val="00634001"/>
    <w:rsid w:val="00651815"/>
    <w:rsid w:val="0065181B"/>
    <w:rsid w:val="00656CC5"/>
    <w:rsid w:val="00666E0C"/>
    <w:rsid w:val="00671870"/>
    <w:rsid w:val="0067574B"/>
    <w:rsid w:val="0067641A"/>
    <w:rsid w:val="00677953"/>
    <w:rsid w:val="00683E5E"/>
    <w:rsid w:val="00692917"/>
    <w:rsid w:val="00693226"/>
    <w:rsid w:val="0069426E"/>
    <w:rsid w:val="006956BB"/>
    <w:rsid w:val="00695BE4"/>
    <w:rsid w:val="00696163"/>
    <w:rsid w:val="00696967"/>
    <w:rsid w:val="00697560"/>
    <w:rsid w:val="00697D22"/>
    <w:rsid w:val="006A10D3"/>
    <w:rsid w:val="006A1C45"/>
    <w:rsid w:val="006A2512"/>
    <w:rsid w:val="006A3442"/>
    <w:rsid w:val="006A4552"/>
    <w:rsid w:val="006A6249"/>
    <w:rsid w:val="006B4B64"/>
    <w:rsid w:val="006C4CD2"/>
    <w:rsid w:val="006C60EE"/>
    <w:rsid w:val="006C76EB"/>
    <w:rsid w:val="006D109E"/>
    <w:rsid w:val="006D224C"/>
    <w:rsid w:val="006D2BFE"/>
    <w:rsid w:val="006D35E1"/>
    <w:rsid w:val="006D4ED8"/>
    <w:rsid w:val="006E0CC3"/>
    <w:rsid w:val="006E26D6"/>
    <w:rsid w:val="006F0EE6"/>
    <w:rsid w:val="006F2237"/>
    <w:rsid w:val="00703E37"/>
    <w:rsid w:val="007068EF"/>
    <w:rsid w:val="007114EB"/>
    <w:rsid w:val="00711A5F"/>
    <w:rsid w:val="00712D7E"/>
    <w:rsid w:val="00712FB4"/>
    <w:rsid w:val="00722E47"/>
    <w:rsid w:val="007320D7"/>
    <w:rsid w:val="0073382E"/>
    <w:rsid w:val="00733BC2"/>
    <w:rsid w:val="00733EE9"/>
    <w:rsid w:val="007547CC"/>
    <w:rsid w:val="00754C88"/>
    <w:rsid w:val="00754CF3"/>
    <w:rsid w:val="00757C99"/>
    <w:rsid w:val="00760E57"/>
    <w:rsid w:val="0076374E"/>
    <w:rsid w:val="00764E49"/>
    <w:rsid w:val="007653A8"/>
    <w:rsid w:val="007670AF"/>
    <w:rsid w:val="00775958"/>
    <w:rsid w:val="00783E23"/>
    <w:rsid w:val="007869FC"/>
    <w:rsid w:val="007917BB"/>
    <w:rsid w:val="0079678A"/>
    <w:rsid w:val="007A272C"/>
    <w:rsid w:val="007A308A"/>
    <w:rsid w:val="007A3941"/>
    <w:rsid w:val="007A504B"/>
    <w:rsid w:val="007A7DB3"/>
    <w:rsid w:val="007B1187"/>
    <w:rsid w:val="007B24D0"/>
    <w:rsid w:val="007B422E"/>
    <w:rsid w:val="007B4862"/>
    <w:rsid w:val="007C0FEF"/>
    <w:rsid w:val="007C2D44"/>
    <w:rsid w:val="007C48B7"/>
    <w:rsid w:val="007D0F2E"/>
    <w:rsid w:val="007D3309"/>
    <w:rsid w:val="007D6C9D"/>
    <w:rsid w:val="007D75BD"/>
    <w:rsid w:val="007E07B2"/>
    <w:rsid w:val="007E43A8"/>
    <w:rsid w:val="0080611E"/>
    <w:rsid w:val="00806F9B"/>
    <w:rsid w:val="00816487"/>
    <w:rsid w:val="0082092D"/>
    <w:rsid w:val="0082590B"/>
    <w:rsid w:val="00833415"/>
    <w:rsid w:val="00833EF6"/>
    <w:rsid w:val="00835C40"/>
    <w:rsid w:val="00840981"/>
    <w:rsid w:val="00841879"/>
    <w:rsid w:val="008439C8"/>
    <w:rsid w:val="0084580E"/>
    <w:rsid w:val="00845A17"/>
    <w:rsid w:val="008468DA"/>
    <w:rsid w:val="0085588C"/>
    <w:rsid w:val="008613BB"/>
    <w:rsid w:val="00862C3D"/>
    <w:rsid w:val="00865531"/>
    <w:rsid w:val="00865601"/>
    <w:rsid w:val="0087120C"/>
    <w:rsid w:val="008719D6"/>
    <w:rsid w:val="008727B5"/>
    <w:rsid w:val="008734B4"/>
    <w:rsid w:val="00876F3A"/>
    <w:rsid w:val="00877B6D"/>
    <w:rsid w:val="00884DD4"/>
    <w:rsid w:val="00892DDB"/>
    <w:rsid w:val="00895C77"/>
    <w:rsid w:val="008961C6"/>
    <w:rsid w:val="00896E45"/>
    <w:rsid w:val="008A0E5B"/>
    <w:rsid w:val="008A2347"/>
    <w:rsid w:val="008A3031"/>
    <w:rsid w:val="008A488D"/>
    <w:rsid w:val="008A4AC2"/>
    <w:rsid w:val="008A58DF"/>
    <w:rsid w:val="008B4A07"/>
    <w:rsid w:val="008B55BE"/>
    <w:rsid w:val="008C0945"/>
    <w:rsid w:val="008C2955"/>
    <w:rsid w:val="008C7BEC"/>
    <w:rsid w:val="008D0A89"/>
    <w:rsid w:val="008E082C"/>
    <w:rsid w:val="008E458C"/>
    <w:rsid w:val="008F0996"/>
    <w:rsid w:val="008F670B"/>
    <w:rsid w:val="00900B16"/>
    <w:rsid w:val="009011B1"/>
    <w:rsid w:val="009036AA"/>
    <w:rsid w:val="0090427A"/>
    <w:rsid w:val="00906113"/>
    <w:rsid w:val="009072DB"/>
    <w:rsid w:val="009104C2"/>
    <w:rsid w:val="0091140C"/>
    <w:rsid w:val="00912E5C"/>
    <w:rsid w:val="009210A1"/>
    <w:rsid w:val="009213C6"/>
    <w:rsid w:val="00922E11"/>
    <w:rsid w:val="00923223"/>
    <w:rsid w:val="0093356A"/>
    <w:rsid w:val="00941A05"/>
    <w:rsid w:val="009450C4"/>
    <w:rsid w:val="0094694B"/>
    <w:rsid w:val="00950ADD"/>
    <w:rsid w:val="009519AB"/>
    <w:rsid w:val="00955015"/>
    <w:rsid w:val="00956394"/>
    <w:rsid w:val="00961A19"/>
    <w:rsid w:val="00967FAE"/>
    <w:rsid w:val="009831F7"/>
    <w:rsid w:val="00990889"/>
    <w:rsid w:val="00992450"/>
    <w:rsid w:val="0099538C"/>
    <w:rsid w:val="00995C58"/>
    <w:rsid w:val="009A057E"/>
    <w:rsid w:val="009A35EF"/>
    <w:rsid w:val="009A3EDE"/>
    <w:rsid w:val="009A588F"/>
    <w:rsid w:val="009A5CF0"/>
    <w:rsid w:val="009A683D"/>
    <w:rsid w:val="009A76BD"/>
    <w:rsid w:val="009B5E3E"/>
    <w:rsid w:val="009B7CE3"/>
    <w:rsid w:val="009D1DFC"/>
    <w:rsid w:val="009D7653"/>
    <w:rsid w:val="009E1E5D"/>
    <w:rsid w:val="009E3FB4"/>
    <w:rsid w:val="009F46C8"/>
    <w:rsid w:val="00A07F97"/>
    <w:rsid w:val="00A114D9"/>
    <w:rsid w:val="00A11FB2"/>
    <w:rsid w:val="00A17423"/>
    <w:rsid w:val="00A20158"/>
    <w:rsid w:val="00A246BB"/>
    <w:rsid w:val="00A27ED0"/>
    <w:rsid w:val="00A27FCE"/>
    <w:rsid w:val="00A30DCF"/>
    <w:rsid w:val="00A32FAA"/>
    <w:rsid w:val="00A351C4"/>
    <w:rsid w:val="00A3561E"/>
    <w:rsid w:val="00A45808"/>
    <w:rsid w:val="00A509ED"/>
    <w:rsid w:val="00A54056"/>
    <w:rsid w:val="00A577CE"/>
    <w:rsid w:val="00A6137E"/>
    <w:rsid w:val="00A6167E"/>
    <w:rsid w:val="00A66BFE"/>
    <w:rsid w:val="00A6778C"/>
    <w:rsid w:val="00A707F3"/>
    <w:rsid w:val="00A82E0E"/>
    <w:rsid w:val="00A87238"/>
    <w:rsid w:val="00A95874"/>
    <w:rsid w:val="00AA2A2A"/>
    <w:rsid w:val="00AB31E9"/>
    <w:rsid w:val="00AB3918"/>
    <w:rsid w:val="00AB46A6"/>
    <w:rsid w:val="00AB74AC"/>
    <w:rsid w:val="00AB7D5C"/>
    <w:rsid w:val="00AC3D46"/>
    <w:rsid w:val="00AC75DA"/>
    <w:rsid w:val="00AC7984"/>
    <w:rsid w:val="00AD39CF"/>
    <w:rsid w:val="00AD48E4"/>
    <w:rsid w:val="00AD7EC4"/>
    <w:rsid w:val="00AE03C9"/>
    <w:rsid w:val="00AE0C18"/>
    <w:rsid w:val="00AE6556"/>
    <w:rsid w:val="00AE6920"/>
    <w:rsid w:val="00AE78F0"/>
    <w:rsid w:val="00AF064F"/>
    <w:rsid w:val="00AF2C18"/>
    <w:rsid w:val="00AF5AAE"/>
    <w:rsid w:val="00AF73C7"/>
    <w:rsid w:val="00AF79D2"/>
    <w:rsid w:val="00B029F4"/>
    <w:rsid w:val="00B03063"/>
    <w:rsid w:val="00B030DF"/>
    <w:rsid w:val="00B037DE"/>
    <w:rsid w:val="00B119CD"/>
    <w:rsid w:val="00B36865"/>
    <w:rsid w:val="00B402D4"/>
    <w:rsid w:val="00B4119B"/>
    <w:rsid w:val="00B43D54"/>
    <w:rsid w:val="00B45425"/>
    <w:rsid w:val="00B5137B"/>
    <w:rsid w:val="00B537BB"/>
    <w:rsid w:val="00B6122A"/>
    <w:rsid w:val="00B624E9"/>
    <w:rsid w:val="00B63389"/>
    <w:rsid w:val="00B64435"/>
    <w:rsid w:val="00B65FD5"/>
    <w:rsid w:val="00B66578"/>
    <w:rsid w:val="00B7269F"/>
    <w:rsid w:val="00B7283E"/>
    <w:rsid w:val="00B74F2F"/>
    <w:rsid w:val="00B7626F"/>
    <w:rsid w:val="00B80038"/>
    <w:rsid w:val="00B82498"/>
    <w:rsid w:val="00B91587"/>
    <w:rsid w:val="00BA0CB4"/>
    <w:rsid w:val="00BB4378"/>
    <w:rsid w:val="00BC1262"/>
    <w:rsid w:val="00BD258A"/>
    <w:rsid w:val="00BD2ED9"/>
    <w:rsid w:val="00BD3C10"/>
    <w:rsid w:val="00BD4517"/>
    <w:rsid w:val="00BE1782"/>
    <w:rsid w:val="00BE1DBF"/>
    <w:rsid w:val="00BE4AD5"/>
    <w:rsid w:val="00BF0382"/>
    <w:rsid w:val="00BF1E3E"/>
    <w:rsid w:val="00BF2C54"/>
    <w:rsid w:val="00C015C5"/>
    <w:rsid w:val="00C0204A"/>
    <w:rsid w:val="00C1172D"/>
    <w:rsid w:val="00C14FDD"/>
    <w:rsid w:val="00C152B7"/>
    <w:rsid w:val="00C17440"/>
    <w:rsid w:val="00C21978"/>
    <w:rsid w:val="00C21DC2"/>
    <w:rsid w:val="00C22E1B"/>
    <w:rsid w:val="00C23F9C"/>
    <w:rsid w:val="00C242D7"/>
    <w:rsid w:val="00C24303"/>
    <w:rsid w:val="00C333F2"/>
    <w:rsid w:val="00C3755B"/>
    <w:rsid w:val="00C40EA0"/>
    <w:rsid w:val="00C44FFE"/>
    <w:rsid w:val="00C503DF"/>
    <w:rsid w:val="00C50551"/>
    <w:rsid w:val="00C50583"/>
    <w:rsid w:val="00C52D8A"/>
    <w:rsid w:val="00C55776"/>
    <w:rsid w:val="00C57F78"/>
    <w:rsid w:val="00C57FC8"/>
    <w:rsid w:val="00C600FC"/>
    <w:rsid w:val="00C6401A"/>
    <w:rsid w:val="00C705D8"/>
    <w:rsid w:val="00C7159B"/>
    <w:rsid w:val="00C7306A"/>
    <w:rsid w:val="00C74826"/>
    <w:rsid w:val="00C771E2"/>
    <w:rsid w:val="00C86529"/>
    <w:rsid w:val="00C870E3"/>
    <w:rsid w:val="00C9081E"/>
    <w:rsid w:val="00C97099"/>
    <w:rsid w:val="00CA00EA"/>
    <w:rsid w:val="00CA011D"/>
    <w:rsid w:val="00CA12D7"/>
    <w:rsid w:val="00CA5411"/>
    <w:rsid w:val="00CA78E1"/>
    <w:rsid w:val="00CB13A8"/>
    <w:rsid w:val="00CB2A32"/>
    <w:rsid w:val="00CB3EE0"/>
    <w:rsid w:val="00CB46E3"/>
    <w:rsid w:val="00CB6F93"/>
    <w:rsid w:val="00CD18E1"/>
    <w:rsid w:val="00CD3430"/>
    <w:rsid w:val="00CD557E"/>
    <w:rsid w:val="00CE0291"/>
    <w:rsid w:val="00CE776A"/>
    <w:rsid w:val="00CF1B6F"/>
    <w:rsid w:val="00CF6D55"/>
    <w:rsid w:val="00D00D72"/>
    <w:rsid w:val="00D01BA2"/>
    <w:rsid w:val="00D05059"/>
    <w:rsid w:val="00D10F83"/>
    <w:rsid w:val="00D11174"/>
    <w:rsid w:val="00D11178"/>
    <w:rsid w:val="00D11BA8"/>
    <w:rsid w:val="00D11C2F"/>
    <w:rsid w:val="00D163DC"/>
    <w:rsid w:val="00D17A61"/>
    <w:rsid w:val="00D2007E"/>
    <w:rsid w:val="00D27C86"/>
    <w:rsid w:val="00D40690"/>
    <w:rsid w:val="00D441E6"/>
    <w:rsid w:val="00D45604"/>
    <w:rsid w:val="00D47D85"/>
    <w:rsid w:val="00D514EA"/>
    <w:rsid w:val="00D53FDE"/>
    <w:rsid w:val="00D65527"/>
    <w:rsid w:val="00D71A59"/>
    <w:rsid w:val="00D72161"/>
    <w:rsid w:val="00D725B8"/>
    <w:rsid w:val="00D726A9"/>
    <w:rsid w:val="00D730B0"/>
    <w:rsid w:val="00D741F2"/>
    <w:rsid w:val="00D8010E"/>
    <w:rsid w:val="00D8290A"/>
    <w:rsid w:val="00D8374C"/>
    <w:rsid w:val="00D87B93"/>
    <w:rsid w:val="00D87E47"/>
    <w:rsid w:val="00D936CB"/>
    <w:rsid w:val="00D94632"/>
    <w:rsid w:val="00D97ED7"/>
    <w:rsid w:val="00DA62B9"/>
    <w:rsid w:val="00DB3F72"/>
    <w:rsid w:val="00DB77A9"/>
    <w:rsid w:val="00DC22B6"/>
    <w:rsid w:val="00DC2A48"/>
    <w:rsid w:val="00DC5792"/>
    <w:rsid w:val="00DE1B12"/>
    <w:rsid w:val="00DE58C3"/>
    <w:rsid w:val="00DE5EF6"/>
    <w:rsid w:val="00DF0C66"/>
    <w:rsid w:val="00DF203B"/>
    <w:rsid w:val="00E00EE4"/>
    <w:rsid w:val="00E0438B"/>
    <w:rsid w:val="00E10A48"/>
    <w:rsid w:val="00E14C7D"/>
    <w:rsid w:val="00E155EA"/>
    <w:rsid w:val="00E203B9"/>
    <w:rsid w:val="00E216F5"/>
    <w:rsid w:val="00E22D6B"/>
    <w:rsid w:val="00E25B8A"/>
    <w:rsid w:val="00E31385"/>
    <w:rsid w:val="00E31FA7"/>
    <w:rsid w:val="00E34C24"/>
    <w:rsid w:val="00E3670C"/>
    <w:rsid w:val="00E36F2B"/>
    <w:rsid w:val="00E412F8"/>
    <w:rsid w:val="00E45504"/>
    <w:rsid w:val="00E4667F"/>
    <w:rsid w:val="00E4719E"/>
    <w:rsid w:val="00E5098F"/>
    <w:rsid w:val="00E55FA9"/>
    <w:rsid w:val="00E66082"/>
    <w:rsid w:val="00E72182"/>
    <w:rsid w:val="00E737D0"/>
    <w:rsid w:val="00E73DEF"/>
    <w:rsid w:val="00E75A7F"/>
    <w:rsid w:val="00E770C8"/>
    <w:rsid w:val="00E83F16"/>
    <w:rsid w:val="00E956A6"/>
    <w:rsid w:val="00E95922"/>
    <w:rsid w:val="00EA6BA9"/>
    <w:rsid w:val="00EA790A"/>
    <w:rsid w:val="00EB018A"/>
    <w:rsid w:val="00EC3AAB"/>
    <w:rsid w:val="00ED24B5"/>
    <w:rsid w:val="00ED6C8A"/>
    <w:rsid w:val="00EF0360"/>
    <w:rsid w:val="00EF061B"/>
    <w:rsid w:val="00EF2916"/>
    <w:rsid w:val="00EF2A51"/>
    <w:rsid w:val="00F037F5"/>
    <w:rsid w:val="00F05851"/>
    <w:rsid w:val="00F0680F"/>
    <w:rsid w:val="00F114D8"/>
    <w:rsid w:val="00F11DC3"/>
    <w:rsid w:val="00F12B68"/>
    <w:rsid w:val="00F12C69"/>
    <w:rsid w:val="00F14BB0"/>
    <w:rsid w:val="00F21330"/>
    <w:rsid w:val="00F21690"/>
    <w:rsid w:val="00F24DFF"/>
    <w:rsid w:val="00F26C10"/>
    <w:rsid w:val="00F27544"/>
    <w:rsid w:val="00F27D46"/>
    <w:rsid w:val="00F27E80"/>
    <w:rsid w:val="00F34E3E"/>
    <w:rsid w:val="00F35984"/>
    <w:rsid w:val="00F371F3"/>
    <w:rsid w:val="00F37AE6"/>
    <w:rsid w:val="00F37EFF"/>
    <w:rsid w:val="00F41819"/>
    <w:rsid w:val="00F564B0"/>
    <w:rsid w:val="00F57474"/>
    <w:rsid w:val="00F60A64"/>
    <w:rsid w:val="00F61657"/>
    <w:rsid w:val="00F63F75"/>
    <w:rsid w:val="00F75D9C"/>
    <w:rsid w:val="00F76525"/>
    <w:rsid w:val="00F7652F"/>
    <w:rsid w:val="00F7694F"/>
    <w:rsid w:val="00F77949"/>
    <w:rsid w:val="00F87761"/>
    <w:rsid w:val="00F925DC"/>
    <w:rsid w:val="00F95AB4"/>
    <w:rsid w:val="00F95ADC"/>
    <w:rsid w:val="00F97ACE"/>
    <w:rsid w:val="00FA1882"/>
    <w:rsid w:val="00FA7FFD"/>
    <w:rsid w:val="00FB218A"/>
    <w:rsid w:val="00FB38C9"/>
    <w:rsid w:val="00FB61C0"/>
    <w:rsid w:val="00FC0EBC"/>
    <w:rsid w:val="00FC3F66"/>
    <w:rsid w:val="00FC495C"/>
    <w:rsid w:val="00FC4AD2"/>
    <w:rsid w:val="00FC7815"/>
    <w:rsid w:val="00FD39CA"/>
    <w:rsid w:val="00FD5447"/>
    <w:rsid w:val="00FD5F18"/>
    <w:rsid w:val="00FE1980"/>
    <w:rsid w:val="00FE25E1"/>
    <w:rsid w:val="00FE3DEB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77E0"/>
  <w15:chartTrackingRefBased/>
  <w15:docId w15:val="{592E0466-778D-4502-A6F1-9E58F9F0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50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7CC"/>
    <w:pPr>
      <w:ind w:left="720"/>
      <w:contextualSpacing/>
    </w:pPr>
  </w:style>
  <w:style w:type="table" w:styleId="a4">
    <w:name w:val="Table Grid"/>
    <w:basedOn w:val="a1"/>
    <w:uiPriority w:val="39"/>
    <w:rsid w:val="00FC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6109E-919F-4401-BE1F-1807279F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15</Pages>
  <Words>4689</Words>
  <Characters>26731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649</cp:revision>
  <dcterms:created xsi:type="dcterms:W3CDTF">2021-09-02T11:44:00Z</dcterms:created>
  <dcterms:modified xsi:type="dcterms:W3CDTF">2021-10-20T07:51:00Z</dcterms:modified>
</cp:coreProperties>
</file>