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sz w:val="26"/>
          <w:szCs w:val="26"/>
          <w:lang w:val="ru-RU"/>
        </w:rPr>
        <w:t>8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архитектуры программного средства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12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>
            <w:pPr>
              <w:spacing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</w:tcPr>
          <w:p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/>
          <w:color w:val="auto"/>
          <w:sz w:val="28"/>
          <w:szCs w:val="22"/>
          <w:lang w:eastAsia="en-US"/>
        </w:rPr>
      </w:sdtEndPr>
      <w:sdtContent>
        <w:p>
          <w:pPr>
            <w:pStyle w:val="16"/>
            <w:jc w:val="center"/>
            <w:rPr>
              <w:b w:val="0"/>
              <w:color w:val="auto"/>
            </w:rPr>
          </w:pPr>
          <w:r>
            <w:rPr>
              <w:b w:val="0"/>
              <w:color w:val="auto"/>
            </w:rPr>
            <w:t>Оглавление</w:t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TOC \o "1-3" \h \z \u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_Toc7704 </w:instrText>
          </w:r>
          <w:r>
            <w:rPr>
              <w:bCs/>
            </w:rPr>
            <w:fldChar w:fldCharType="separate"/>
          </w:r>
          <w:r>
            <w:t>1. Тема</w:t>
          </w:r>
          <w:r>
            <w:tab/>
          </w:r>
          <w:r>
            <w:fldChar w:fldCharType="begin"/>
          </w:r>
          <w:r>
            <w:instrText xml:space="preserve"> PAGEREF _Toc7704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_Toc9193 </w:instrText>
          </w:r>
          <w:r>
            <w:rPr>
              <w:bCs/>
            </w:rPr>
            <w:fldChar w:fldCharType="separate"/>
          </w:r>
          <w:r>
            <w:t>2. Постановка задачи</w:t>
          </w:r>
          <w:r>
            <w:tab/>
          </w:r>
          <w:r>
            <w:fldChar w:fldCharType="begin"/>
          </w:r>
          <w:r>
            <w:instrText xml:space="preserve"> PAGEREF _Toc9193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_Toc16805 </w:instrText>
          </w:r>
          <w:r>
            <w:rPr>
              <w:bCs/>
            </w:rPr>
            <w:fldChar w:fldCharType="separate"/>
          </w:r>
          <w:r>
            <w:t>3. Диаграмма деятельности</w:t>
          </w:r>
          <w:r>
            <w:tab/>
          </w:r>
          <w:r>
            <w:fldChar w:fldCharType="begin"/>
          </w:r>
          <w:r>
            <w:instrText xml:space="preserve"> PAGEREF _Toc16805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_Toc24916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</w:t>
          </w:r>
          <w:r>
            <w:t>. Ответы на контрольные вопросы</w:t>
          </w:r>
          <w:r>
            <w:tab/>
          </w:r>
          <w:r>
            <w:fldChar w:fldCharType="begin"/>
          </w:r>
          <w:r>
            <w:instrText xml:space="preserve"> PAGEREF _Toc24916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jc w:val="left"/>
      </w:pPr>
      <w:bookmarkStart w:id="0" w:name="_Toc7704"/>
      <w:r>
        <w:t>1. Тема</w:t>
      </w:r>
      <w:bookmarkEnd w:id="0"/>
    </w:p>
    <w:p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sz w:val="26"/>
          <w:szCs w:val="26"/>
          <w:lang w:val="ru-RU"/>
        </w:rPr>
        <w:t>8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63806021"/>
      <w:r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>: Построение диаграммы деятельности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>
        <w:rPr>
          <w:rFonts w:ascii="Times New Roman" w:hAnsi="Times New Roman" w:cs="Times New Roman"/>
          <w:sz w:val="26"/>
          <w:szCs w:val="26"/>
        </w:rPr>
        <w:t xml:space="preserve">: получить навыки построения диаграммы </w:t>
      </w:r>
      <w:r>
        <w:rPr>
          <w:rFonts w:ascii="Times New Roman" w:hAnsi="Times New Roman" w:cs="Times New Roman"/>
          <w:sz w:val="26"/>
          <w:szCs w:val="26"/>
          <w:lang w:val="ru-RU"/>
        </w:rPr>
        <w:t>компонентов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персональный компьютер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Программное обеспечение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Word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DIA</w:t>
      </w: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pStyle w:val="2"/>
        <w:jc w:val="left"/>
      </w:pPr>
      <w:bookmarkStart w:id="2" w:name="_Toc9193"/>
      <w:r>
        <w:t>2. Постановка задачи</w:t>
      </w:r>
      <w:bookmarkEnd w:id="2"/>
    </w:p>
    <w:bookmarkEnd w:id="1"/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1. Ознакомиться с теоретическими сведениями.</w:t>
      </w:r>
    </w:p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2. Ознакомиться с методическими рекомендациями и выполнить задание в соответствии со своим вариантом.</w:t>
      </w:r>
    </w:p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hint="default" w:ascii="Times New Roman" w:hAnsi="Times New Roman" w:cs="Times New Roman"/>
          <w:szCs w:val="26"/>
          <w:lang w:val="ru-RU"/>
        </w:rPr>
      </w:pPr>
      <w:r>
        <w:rPr>
          <w:rFonts w:ascii="Times New Roman" w:hAnsi="Times New Roman" w:cs="Times New Roman"/>
          <w:szCs w:val="26"/>
        </w:rPr>
        <w:t xml:space="preserve">3. Построить диаграмму </w:t>
      </w:r>
      <w:r>
        <w:rPr>
          <w:rFonts w:ascii="Times New Roman" w:hAnsi="Times New Roman" w:cs="Times New Roman"/>
          <w:szCs w:val="26"/>
          <w:lang w:val="ru-RU"/>
        </w:rPr>
        <w:t>компонентов</w:t>
      </w:r>
    </w:p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hint="default" w:ascii="Times New Roman" w:hAnsi="Times New Roman" w:cs="Times New Roman"/>
          <w:szCs w:val="26"/>
          <w:lang w:val="ru-RU"/>
        </w:rPr>
        <w:t>4</w:t>
      </w:r>
      <w:r>
        <w:rPr>
          <w:rFonts w:ascii="Times New Roman" w:hAnsi="Times New Roman" w:cs="Times New Roman"/>
          <w:szCs w:val="26"/>
        </w:rPr>
        <w:t>. Ответить на контрольные вопросы</w:t>
      </w:r>
    </w:p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hint="default" w:ascii="Times New Roman" w:hAnsi="Times New Roman" w:cs="Times New Roman"/>
          <w:szCs w:val="26"/>
          <w:lang w:val="ru-RU"/>
        </w:rPr>
        <w:t>5</w:t>
      </w:r>
      <w:r>
        <w:rPr>
          <w:rFonts w:ascii="Times New Roman" w:hAnsi="Times New Roman" w:cs="Times New Roman"/>
          <w:szCs w:val="26"/>
        </w:rPr>
        <w:t>. Написать отчёт</w:t>
      </w:r>
    </w:p>
    <w:p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>
      <w:pPr>
        <w:pStyle w:val="2"/>
        <w:jc w:val="left"/>
      </w:pPr>
      <w:bookmarkStart w:id="3" w:name="_Toc16805"/>
      <w:r>
        <w:t>3. Диаграмма деятельности</w:t>
      </w:r>
      <w:bookmarkEnd w:id="3"/>
    </w:p>
    <w:p>
      <w:pPr>
        <w:spacing w:after="160" w:line="259" w:lineRule="auto"/>
        <w:rPr>
          <w:rFonts w:hint="default"/>
          <w:lang w:val="ru-RU"/>
        </w:rPr>
      </w:pPr>
      <w:r>
        <w:tab/>
      </w:r>
      <w:r>
        <w:t xml:space="preserve">На рисунке ниже представлена диаграмма </w:t>
      </w:r>
      <w:r>
        <w:rPr>
          <w:lang w:val="ru-RU"/>
        </w:rPr>
        <w:t>компонентов</w:t>
      </w:r>
      <w:r>
        <w:rPr>
          <w:rFonts w:hint="default"/>
          <w:lang w:val="ru-RU"/>
        </w:rPr>
        <w:t xml:space="preserve"> </w:t>
      </w:r>
      <w:r>
        <w:t xml:space="preserve">для </w:t>
      </w:r>
      <w:r>
        <w:rPr>
          <w:lang w:val="ru-RU"/>
        </w:rPr>
        <w:t>информационной</w:t>
      </w:r>
      <w:r>
        <w:rPr>
          <w:rFonts w:hint="default"/>
          <w:lang w:val="ru-RU"/>
        </w:rPr>
        <w:t xml:space="preserve"> системы морских грузоперевозок.</w:t>
      </w:r>
    </w:p>
    <w:p>
      <w:pPr>
        <w:spacing w:after="160" w:line="259" w:lineRule="auto"/>
        <w:jc w:val="center"/>
      </w:pPr>
      <w:r>
        <w:drawing>
          <wp:inline distT="0" distB="0" distL="114300" distR="114300">
            <wp:extent cx="6114415" cy="3398520"/>
            <wp:effectExtent l="0" t="0" r="1206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</w:pPr>
      <w:r>
        <w:t xml:space="preserve">Рисунок 3.1 – Диаграмма </w:t>
      </w:r>
      <w:r>
        <w:rPr>
          <w:lang w:val="ru-RU"/>
        </w:rPr>
        <w:t>компонентов</w:t>
      </w:r>
      <w:r>
        <w:br w:type="page"/>
      </w:r>
    </w:p>
    <w:p>
      <w:pPr>
        <w:pStyle w:val="2"/>
      </w:pPr>
      <w:bookmarkStart w:id="4" w:name="_Toc24916"/>
      <w:r>
        <w:rPr>
          <w:rFonts w:hint="default"/>
          <w:lang w:val="ru-RU"/>
        </w:rPr>
        <w:t>4</w:t>
      </w:r>
      <w:bookmarkStart w:id="5" w:name="_GoBack"/>
      <w:bookmarkEnd w:id="5"/>
      <w:r>
        <w:t>. Ответы на контрольные вопросы</w:t>
      </w:r>
      <w:bookmarkEnd w:id="4"/>
    </w:p>
    <w:p>
      <w:pPr>
        <w:spacing w:after="0"/>
        <w:ind w:firstLine="708"/>
        <w:jc w:val="both"/>
        <w:rPr>
          <w:b/>
        </w:rPr>
      </w:pPr>
      <w:r>
        <w:rPr>
          <w:b/>
        </w:rPr>
        <w:t xml:space="preserve">1. </w:t>
      </w:r>
      <w:r>
        <w:rPr>
          <w:rFonts w:hint="default"/>
          <w:b/>
        </w:rPr>
        <w:t>Назначение и понятие диаграммы компонентов?</w:t>
      </w:r>
    </w:p>
    <w:p>
      <w:pPr>
        <w:spacing w:after="0"/>
        <w:ind w:firstLine="708"/>
        <w:jc w:val="both"/>
      </w:pPr>
      <w:r>
        <w:t>Диаграмма компонентов позволяет описать все артефакты и компоненты, входящие в систему.</w:t>
      </w:r>
    </w:p>
    <w:p>
      <w:pPr>
        <w:spacing w:after="0"/>
        <w:ind w:firstLine="708"/>
        <w:jc w:val="both"/>
        <w:rPr>
          <w:rFonts w:hint="default"/>
          <w:b/>
        </w:rPr>
      </w:pPr>
      <w:r>
        <w:rPr>
          <w:b/>
        </w:rPr>
        <w:t xml:space="preserve">2. </w:t>
      </w:r>
      <w:r>
        <w:rPr>
          <w:rFonts w:hint="default"/>
          <w:b/>
        </w:rPr>
        <w:t xml:space="preserve">Перечислите виды компонентов и их графическое изображение на </w:t>
      </w:r>
    </w:p>
    <w:p>
      <w:pPr>
        <w:spacing w:after="0"/>
        <w:ind w:firstLine="708"/>
        <w:jc w:val="both"/>
        <w:rPr>
          <w:b/>
        </w:rPr>
      </w:pPr>
      <w:r>
        <w:rPr>
          <w:rFonts w:hint="default"/>
          <w:b/>
        </w:rPr>
        <w:t>диаграмме.</w:t>
      </w:r>
    </w:p>
    <w:p>
      <w:pPr>
        <w:spacing w:after="0"/>
        <w:ind w:firstLine="709"/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ru-RU"/>
        </w:rPr>
        <w:t xml:space="preserve">Компоненты развёртывания - обеспечивают выполнение системой своих функций. Например, библиотеки. Могут помечаться как </w:t>
      </w:r>
      <w:r>
        <w:rPr>
          <w:rFonts w:hint="default"/>
          <w:b w:val="0"/>
          <w:bCs/>
          <w:lang w:val="en-US"/>
        </w:rPr>
        <w:t>&lt;&lt;library&gt;&gt;</w:t>
      </w:r>
    </w:p>
    <w:p>
      <w:pPr>
        <w:spacing w:after="0"/>
        <w:ind w:firstLine="709"/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ru-RU"/>
        </w:rPr>
        <w:t xml:space="preserve">Рабочие продукты - файлы исходных кодов. Помечается как </w:t>
      </w:r>
      <w:r>
        <w:rPr>
          <w:rFonts w:hint="default"/>
          <w:b w:val="0"/>
          <w:bCs/>
          <w:lang w:val="en-US"/>
        </w:rPr>
        <w:t>&lt;&lt;file&gt;&gt;</w:t>
      </w:r>
    </w:p>
    <w:p>
      <w:pPr>
        <w:spacing w:after="0"/>
        <w:ind w:firstLine="709"/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ru-RU"/>
        </w:rPr>
        <w:t xml:space="preserve">Исполняемые файлы - те, которые выполняются в операционной системе как отдельный процесс. </w:t>
      </w:r>
      <w:r>
        <w:rPr>
          <w:rFonts w:hint="default"/>
          <w:b w:val="0"/>
          <w:bCs/>
          <w:lang w:val="en-US"/>
        </w:rPr>
        <w:t>&lt;&lt;executable&gt;&gt;</w:t>
      </w:r>
    </w:p>
    <w:p>
      <w:pPr>
        <w:spacing w:after="0"/>
        <w:ind w:firstLine="709"/>
        <w:jc w:val="both"/>
        <w:rPr>
          <w:b/>
        </w:rPr>
      </w:pPr>
      <w:r>
        <w:rPr>
          <w:b/>
        </w:rPr>
        <w:t xml:space="preserve">3. </w:t>
      </w:r>
      <w:r>
        <w:rPr>
          <w:rFonts w:hint="default"/>
          <w:b/>
        </w:rPr>
        <w:t>Что такое интерфейс и как он изображается на диаграмме компонентов?</w:t>
      </w:r>
    </w:p>
    <w:p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2787650" cy="1075055"/>
            <wp:effectExtent l="0" t="0" r="127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rcRect t="17417" b="4656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709"/>
        <w:jc w:val="both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Это</w:t>
      </w:r>
      <w:r>
        <w:rPr>
          <w:rFonts w:hint="default"/>
          <w:lang w:val="en-US" w:eastAsia="ru-RU"/>
        </w:rPr>
        <w:t xml:space="preserve"> набор операций, которые могут выполняться над экземпляром сущности.</w:t>
      </w:r>
    </w:p>
    <w:p>
      <w:pPr>
        <w:spacing w:after="0"/>
        <w:ind w:firstLine="709"/>
        <w:jc w:val="both"/>
        <w:rPr>
          <w:b/>
        </w:rPr>
      </w:pPr>
      <w:r>
        <w:rPr>
          <w:rFonts w:hint="default"/>
          <w:b/>
          <w:lang w:val="en-US"/>
        </w:rPr>
        <w:t>4</w:t>
      </w:r>
      <w:r>
        <w:rPr>
          <w:b/>
        </w:rPr>
        <w:t xml:space="preserve">. </w:t>
      </w:r>
      <w:r>
        <w:rPr>
          <w:rFonts w:hint="default"/>
          <w:b/>
        </w:rPr>
        <w:t>Какие виды отношений могут быть построены на диаграмме компонентов?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</w:rPr>
        <w:t xml:space="preserve">Какие </w:t>
      </w:r>
      <w:r>
        <w:rPr>
          <w:rFonts w:hint="default"/>
          <w:b/>
          <w:lang w:val="ru-RU"/>
        </w:rPr>
        <w:t xml:space="preserve">графические </w:t>
      </w:r>
      <w:r>
        <w:rPr>
          <w:rFonts w:hint="default"/>
          <w:b/>
        </w:rPr>
        <w:t>обозначения они имеют на диаграмме компонентов?</w:t>
      </w:r>
    </w:p>
    <w:p>
      <w:pPr>
        <w:spacing w:after="0"/>
        <w:ind w:firstLine="709"/>
        <w:jc w:val="both"/>
      </w:pPr>
      <w:r>
        <w:rPr>
          <w:rFonts w:hint="default"/>
        </w:rPr>
        <w:t>Отношения на диаграмме компонентов бывают двух видов: ассоциация и зависимость. Ассоциация изображается в виде прямой линии, зависимость – в виде пунктирной стрелки от зависимой сущности к независимой.</w:t>
      </w:r>
    </w:p>
    <w:p>
      <w:pPr>
        <w:spacing w:after="0"/>
        <w:ind w:firstLine="709"/>
        <w:jc w:val="both"/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170143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4C"/>
    <w:rsid w:val="00003594"/>
    <w:rsid w:val="00013E96"/>
    <w:rsid w:val="0003483F"/>
    <w:rsid w:val="0004769C"/>
    <w:rsid w:val="00056FAB"/>
    <w:rsid w:val="00073813"/>
    <w:rsid w:val="00074220"/>
    <w:rsid w:val="000855D4"/>
    <w:rsid w:val="00094ACD"/>
    <w:rsid w:val="000A2139"/>
    <w:rsid w:val="000A30F3"/>
    <w:rsid w:val="000A5190"/>
    <w:rsid w:val="000B253E"/>
    <w:rsid w:val="000D16AC"/>
    <w:rsid w:val="000E1F34"/>
    <w:rsid w:val="000E566A"/>
    <w:rsid w:val="000F1D05"/>
    <w:rsid w:val="001046FD"/>
    <w:rsid w:val="00117887"/>
    <w:rsid w:val="00121C12"/>
    <w:rsid w:val="0012351D"/>
    <w:rsid w:val="001332E4"/>
    <w:rsid w:val="0014788C"/>
    <w:rsid w:val="0015324E"/>
    <w:rsid w:val="00166002"/>
    <w:rsid w:val="0018418D"/>
    <w:rsid w:val="00185FE8"/>
    <w:rsid w:val="0019119E"/>
    <w:rsid w:val="00192791"/>
    <w:rsid w:val="001B508B"/>
    <w:rsid w:val="001D36C7"/>
    <w:rsid w:val="001E4A3C"/>
    <w:rsid w:val="001E6F17"/>
    <w:rsid w:val="001F08D7"/>
    <w:rsid w:val="00210A48"/>
    <w:rsid w:val="00216E8D"/>
    <w:rsid w:val="00224CCD"/>
    <w:rsid w:val="00227A1C"/>
    <w:rsid w:val="00230620"/>
    <w:rsid w:val="0023716C"/>
    <w:rsid w:val="002468D9"/>
    <w:rsid w:val="00246C23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0D93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11B5"/>
    <w:rsid w:val="003A64EF"/>
    <w:rsid w:val="003B3DF8"/>
    <w:rsid w:val="003C421B"/>
    <w:rsid w:val="003D1C0A"/>
    <w:rsid w:val="003D6C41"/>
    <w:rsid w:val="003E3398"/>
    <w:rsid w:val="003F1592"/>
    <w:rsid w:val="00410CD3"/>
    <w:rsid w:val="004135C8"/>
    <w:rsid w:val="00416D2A"/>
    <w:rsid w:val="0043406C"/>
    <w:rsid w:val="00445738"/>
    <w:rsid w:val="00455679"/>
    <w:rsid w:val="00457416"/>
    <w:rsid w:val="00476D03"/>
    <w:rsid w:val="00484773"/>
    <w:rsid w:val="004854AE"/>
    <w:rsid w:val="0048563C"/>
    <w:rsid w:val="00487397"/>
    <w:rsid w:val="00487D21"/>
    <w:rsid w:val="004913D3"/>
    <w:rsid w:val="0049190D"/>
    <w:rsid w:val="00495B06"/>
    <w:rsid w:val="004A64D2"/>
    <w:rsid w:val="004B3B20"/>
    <w:rsid w:val="004C650F"/>
    <w:rsid w:val="004D660E"/>
    <w:rsid w:val="004E316D"/>
    <w:rsid w:val="004F1C7A"/>
    <w:rsid w:val="00513658"/>
    <w:rsid w:val="005150EB"/>
    <w:rsid w:val="005277FA"/>
    <w:rsid w:val="0053072A"/>
    <w:rsid w:val="00530B6E"/>
    <w:rsid w:val="005332CE"/>
    <w:rsid w:val="00550933"/>
    <w:rsid w:val="005616C2"/>
    <w:rsid w:val="0056555C"/>
    <w:rsid w:val="00570F29"/>
    <w:rsid w:val="00581598"/>
    <w:rsid w:val="0058191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56B9"/>
    <w:rsid w:val="0070723F"/>
    <w:rsid w:val="007075DD"/>
    <w:rsid w:val="00710A8C"/>
    <w:rsid w:val="00721FFF"/>
    <w:rsid w:val="00725FC4"/>
    <w:rsid w:val="0075186E"/>
    <w:rsid w:val="00754440"/>
    <w:rsid w:val="007643FC"/>
    <w:rsid w:val="007779B5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0D88"/>
    <w:rsid w:val="007E3A83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D6077"/>
    <w:rsid w:val="008E0F7E"/>
    <w:rsid w:val="008E2256"/>
    <w:rsid w:val="008E27DD"/>
    <w:rsid w:val="008E6EEA"/>
    <w:rsid w:val="008E7237"/>
    <w:rsid w:val="008F7512"/>
    <w:rsid w:val="009033C1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AF719D"/>
    <w:rsid w:val="00B0062B"/>
    <w:rsid w:val="00B101FC"/>
    <w:rsid w:val="00B207A3"/>
    <w:rsid w:val="00B3136B"/>
    <w:rsid w:val="00B36598"/>
    <w:rsid w:val="00B439BD"/>
    <w:rsid w:val="00B44923"/>
    <w:rsid w:val="00B44F6B"/>
    <w:rsid w:val="00B4707F"/>
    <w:rsid w:val="00B50802"/>
    <w:rsid w:val="00B50F9D"/>
    <w:rsid w:val="00B618D0"/>
    <w:rsid w:val="00B644D1"/>
    <w:rsid w:val="00B76FAB"/>
    <w:rsid w:val="00B8004C"/>
    <w:rsid w:val="00B85853"/>
    <w:rsid w:val="00B91C87"/>
    <w:rsid w:val="00B91DAA"/>
    <w:rsid w:val="00BA1C98"/>
    <w:rsid w:val="00BA786B"/>
    <w:rsid w:val="00BB3FAA"/>
    <w:rsid w:val="00BC4920"/>
    <w:rsid w:val="00BD328A"/>
    <w:rsid w:val="00BD3ED8"/>
    <w:rsid w:val="00BE17E8"/>
    <w:rsid w:val="00BE70C4"/>
    <w:rsid w:val="00BF567E"/>
    <w:rsid w:val="00C01C01"/>
    <w:rsid w:val="00C0453E"/>
    <w:rsid w:val="00C063F6"/>
    <w:rsid w:val="00C074CD"/>
    <w:rsid w:val="00C168C8"/>
    <w:rsid w:val="00C25FD4"/>
    <w:rsid w:val="00C35316"/>
    <w:rsid w:val="00C5128C"/>
    <w:rsid w:val="00C564EC"/>
    <w:rsid w:val="00C57472"/>
    <w:rsid w:val="00C64C6B"/>
    <w:rsid w:val="00C73C72"/>
    <w:rsid w:val="00C80F95"/>
    <w:rsid w:val="00C95FD1"/>
    <w:rsid w:val="00CA0E3B"/>
    <w:rsid w:val="00CA784E"/>
    <w:rsid w:val="00CB5E06"/>
    <w:rsid w:val="00CC239E"/>
    <w:rsid w:val="00CC6744"/>
    <w:rsid w:val="00CD6709"/>
    <w:rsid w:val="00CE6DE8"/>
    <w:rsid w:val="00CF0DB0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62759"/>
    <w:rsid w:val="00D711D4"/>
    <w:rsid w:val="00D7511D"/>
    <w:rsid w:val="00D8061E"/>
    <w:rsid w:val="00D91D17"/>
    <w:rsid w:val="00DB0181"/>
    <w:rsid w:val="00DB044C"/>
    <w:rsid w:val="00DB4938"/>
    <w:rsid w:val="00DB639A"/>
    <w:rsid w:val="00DE6463"/>
    <w:rsid w:val="00DF092C"/>
    <w:rsid w:val="00E0131A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EE49DB"/>
    <w:rsid w:val="00F03CBA"/>
    <w:rsid w:val="00F0749A"/>
    <w:rsid w:val="00F20CCC"/>
    <w:rsid w:val="00F26BDE"/>
    <w:rsid w:val="00F3717C"/>
    <w:rsid w:val="00F424AD"/>
    <w:rsid w:val="00F54814"/>
    <w:rsid w:val="00F57EA8"/>
    <w:rsid w:val="00F67F94"/>
    <w:rsid w:val="00F73EB1"/>
    <w:rsid w:val="00F74086"/>
    <w:rsid w:val="00FA0544"/>
    <w:rsid w:val="00FB1508"/>
    <w:rsid w:val="00FD465B"/>
    <w:rsid w:val="00FE6273"/>
    <w:rsid w:val="05D862D5"/>
    <w:rsid w:val="06F6487F"/>
    <w:rsid w:val="0DEF40FE"/>
    <w:rsid w:val="0F7954C9"/>
    <w:rsid w:val="0F910485"/>
    <w:rsid w:val="148D677E"/>
    <w:rsid w:val="18813722"/>
    <w:rsid w:val="1946306C"/>
    <w:rsid w:val="1E8F7CA4"/>
    <w:rsid w:val="1F8E6419"/>
    <w:rsid w:val="21524132"/>
    <w:rsid w:val="22386173"/>
    <w:rsid w:val="24726E07"/>
    <w:rsid w:val="260B5A32"/>
    <w:rsid w:val="2DE65FD1"/>
    <w:rsid w:val="303D5F78"/>
    <w:rsid w:val="311615D9"/>
    <w:rsid w:val="35890420"/>
    <w:rsid w:val="385C6AC5"/>
    <w:rsid w:val="3ABB7AE2"/>
    <w:rsid w:val="3F2A3C28"/>
    <w:rsid w:val="436A4090"/>
    <w:rsid w:val="46770709"/>
    <w:rsid w:val="492A17EA"/>
    <w:rsid w:val="495132FC"/>
    <w:rsid w:val="509801BD"/>
    <w:rsid w:val="543A2DC2"/>
    <w:rsid w:val="56921112"/>
    <w:rsid w:val="5C7C24AA"/>
    <w:rsid w:val="5E0F0FDE"/>
    <w:rsid w:val="5FF94476"/>
    <w:rsid w:val="6198259F"/>
    <w:rsid w:val="68B31F0D"/>
    <w:rsid w:val="6ACD7220"/>
    <w:rsid w:val="6B2672AA"/>
    <w:rsid w:val="6BC1625C"/>
    <w:rsid w:val="6BCD2F62"/>
    <w:rsid w:val="6C381B78"/>
    <w:rsid w:val="6DF47DC9"/>
    <w:rsid w:val="6E7B4534"/>
    <w:rsid w:val="72E7506E"/>
    <w:rsid w:val="730958C0"/>
    <w:rsid w:val="75A26438"/>
    <w:rsid w:val="7FA6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jc w:val="both"/>
      <w:outlineLvl w:val="0"/>
    </w:pPr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spacing w:after="100" w:line="259" w:lineRule="auto"/>
    </w:pPr>
    <w:rPr>
      <w:rFonts w:cs="Times New Roman" w:eastAsiaTheme="minorEastAsia"/>
      <w:lang w:eastAsia="ru-RU"/>
    </w:rPr>
  </w:style>
  <w:style w:type="paragraph" w:styleId="9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 w:eastAsiaTheme="minorEastAsia"/>
      <w:lang w:eastAsia="ru-RU"/>
    </w:rPr>
  </w:style>
  <w:style w:type="paragraph" w:styleId="10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cs="Times New Roman" w:eastAsiaTheme="minorEastAsia"/>
      <w:lang w:eastAsia="ru-RU"/>
    </w:rPr>
  </w:style>
  <w:style w:type="paragraph" w:styleId="11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3"/>
    <w:link w:val="7"/>
    <w:qFormat/>
    <w:uiPriority w:val="99"/>
  </w:style>
  <w:style w:type="character" w:customStyle="1" w:styleId="14">
    <w:name w:val="Нижний колонтитул Знак"/>
    <w:basedOn w:val="3"/>
    <w:link w:val="11"/>
    <w:qFormat/>
    <w:uiPriority w:val="99"/>
  </w:style>
  <w:style w:type="character" w:customStyle="1" w:styleId="15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customStyle="1" w:styleId="16">
    <w:name w:val="Заголовок оглавления1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Текст выноски Знак"/>
    <w:basedOn w:val="3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9">
    <w:name w:val="тексттт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7F65C-C790-40DA-9AFC-2FF578ABD3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528</Words>
  <Characters>3011</Characters>
  <Lines>25</Lines>
  <Paragraphs>7</Paragraphs>
  <TotalTime>0</TotalTime>
  <ScaleCrop>false</ScaleCrop>
  <LinksUpToDate>false</LinksUpToDate>
  <CharactersWithSpaces>3532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2021-04-15T07:53:00Z</dcterms:created>
  <dc:creator>student</dc:creator>
  <cp:lastModifiedBy>Павел Симонян</cp:lastModifiedBy>
  <dcterms:modified xsi:type="dcterms:W3CDTF">2021-12-06T06:42:30Z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27D23F36EA3840778DECFBF75D91DE6D</vt:lpwstr>
  </property>
</Properties>
</file>